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18E7E" w14:textId="735A1512" w:rsidR="00D901E0" w:rsidRDefault="00000000">
      <w:pPr>
        <w:spacing w:before="145" w:line="266" w:lineRule="auto"/>
        <w:ind w:left="111" w:right="938"/>
        <w:rPr>
          <w:sz w:val="27"/>
        </w:rPr>
      </w:pPr>
      <w:bookmarkStart w:id="0" w:name="Psychosocial_interventions_on_perinatal_"/>
      <w:bookmarkEnd w:id="0"/>
      <w:r>
        <w:rPr>
          <w:w w:val="110"/>
          <w:sz w:val="27"/>
        </w:rPr>
        <w:t>Psychosocial interventions on perinatal depression in China: A systematic review and meta-analysis</w:t>
      </w:r>
    </w:p>
    <w:p w14:paraId="7C543E0E" w14:textId="77777777" w:rsidR="00D901E0" w:rsidRDefault="00000000">
      <w:pPr>
        <w:spacing w:before="151" w:line="237" w:lineRule="exact"/>
        <w:ind w:left="111"/>
        <w:rPr>
          <w:sz w:val="21"/>
        </w:rPr>
      </w:pPr>
      <w:r>
        <w:rPr>
          <w:w w:val="110"/>
          <w:sz w:val="21"/>
        </w:rPr>
        <w:t>Juan</w:t>
      </w:r>
      <w:r>
        <w:rPr>
          <w:spacing w:val="-13"/>
          <w:w w:val="110"/>
          <w:sz w:val="21"/>
        </w:rPr>
        <w:t xml:space="preserve"> </w:t>
      </w:r>
      <w:proofErr w:type="spellStart"/>
      <w:r>
        <w:rPr>
          <w:w w:val="110"/>
          <w:sz w:val="21"/>
        </w:rPr>
        <w:t>Yin</w:t>
      </w:r>
      <w:hyperlink w:anchor="_bookmark0" w:history="1">
        <w:r>
          <w:rPr>
            <w:color w:val="007FAC"/>
            <w:w w:val="110"/>
            <w:sz w:val="21"/>
            <w:vertAlign w:val="superscript"/>
          </w:rPr>
          <w:t>a</w:t>
        </w:r>
        <w:proofErr w:type="spellEnd"/>
      </w:hyperlink>
      <w:r>
        <w:rPr>
          <w:w w:val="110"/>
          <w:sz w:val="21"/>
        </w:rPr>
        <w:t>,</w:t>
      </w:r>
      <w:r>
        <w:rPr>
          <w:spacing w:val="-12"/>
          <w:w w:val="110"/>
          <w:sz w:val="21"/>
        </w:rPr>
        <w:t xml:space="preserve"> </w:t>
      </w:r>
      <w:r>
        <w:rPr>
          <w:w w:val="110"/>
          <w:sz w:val="21"/>
        </w:rPr>
        <w:t>Anum</w:t>
      </w:r>
      <w:r>
        <w:rPr>
          <w:spacing w:val="-12"/>
          <w:w w:val="110"/>
          <w:sz w:val="21"/>
        </w:rPr>
        <w:t xml:space="preserve"> </w:t>
      </w:r>
      <w:proofErr w:type="spellStart"/>
      <w:r>
        <w:rPr>
          <w:w w:val="110"/>
          <w:sz w:val="21"/>
        </w:rPr>
        <w:t>Nisar</w:t>
      </w:r>
      <w:hyperlink w:anchor="_bookmark1" w:history="1">
        <w:r>
          <w:rPr>
            <w:color w:val="007FAC"/>
            <w:w w:val="110"/>
            <w:sz w:val="21"/>
            <w:vertAlign w:val="superscript"/>
          </w:rPr>
          <w:t>b</w:t>
        </w:r>
        <w:proofErr w:type="spellEnd"/>
      </w:hyperlink>
      <w:r>
        <w:rPr>
          <w:w w:val="110"/>
          <w:sz w:val="21"/>
        </w:rPr>
        <w:t>,</w:t>
      </w:r>
      <w:r>
        <w:rPr>
          <w:spacing w:val="-12"/>
          <w:w w:val="110"/>
          <w:sz w:val="21"/>
        </w:rPr>
        <w:t xml:space="preserve"> </w:t>
      </w:r>
      <w:r>
        <w:rPr>
          <w:w w:val="110"/>
          <w:sz w:val="21"/>
        </w:rPr>
        <w:t>Ahmed</w:t>
      </w:r>
      <w:r>
        <w:rPr>
          <w:spacing w:val="-13"/>
          <w:w w:val="110"/>
          <w:sz w:val="21"/>
        </w:rPr>
        <w:t xml:space="preserve"> </w:t>
      </w:r>
      <w:proofErr w:type="spellStart"/>
      <w:r>
        <w:rPr>
          <w:w w:val="110"/>
          <w:sz w:val="21"/>
        </w:rPr>
        <w:t>Waqas</w:t>
      </w:r>
      <w:hyperlink w:anchor="_bookmark2" w:history="1">
        <w:r>
          <w:rPr>
            <w:color w:val="007FAC"/>
            <w:w w:val="110"/>
            <w:sz w:val="21"/>
            <w:vertAlign w:val="superscript"/>
          </w:rPr>
          <w:t>c</w:t>
        </w:r>
      </w:hyperlink>
      <w:r>
        <w:rPr>
          <w:w w:val="110"/>
          <w:sz w:val="21"/>
          <w:vertAlign w:val="superscript"/>
        </w:rPr>
        <w:t>,</w:t>
      </w:r>
      <w:hyperlink w:anchor="_bookmark3" w:history="1">
        <w:r>
          <w:rPr>
            <w:color w:val="007FAC"/>
            <w:w w:val="110"/>
            <w:sz w:val="21"/>
            <w:vertAlign w:val="superscript"/>
          </w:rPr>
          <w:t>d</w:t>
        </w:r>
        <w:proofErr w:type="spellEnd"/>
      </w:hyperlink>
      <w:r>
        <w:rPr>
          <w:w w:val="110"/>
          <w:sz w:val="21"/>
        </w:rPr>
        <w:t>,</w:t>
      </w:r>
      <w:r>
        <w:rPr>
          <w:spacing w:val="-12"/>
          <w:w w:val="110"/>
          <w:sz w:val="21"/>
        </w:rPr>
        <w:t xml:space="preserve"> </w:t>
      </w:r>
      <w:r>
        <w:rPr>
          <w:w w:val="110"/>
          <w:sz w:val="21"/>
        </w:rPr>
        <w:t>Yan</w:t>
      </w:r>
      <w:r>
        <w:rPr>
          <w:spacing w:val="-12"/>
          <w:w w:val="110"/>
          <w:sz w:val="21"/>
        </w:rPr>
        <w:t xml:space="preserve"> </w:t>
      </w:r>
      <w:proofErr w:type="spellStart"/>
      <w:r>
        <w:rPr>
          <w:w w:val="110"/>
          <w:sz w:val="21"/>
        </w:rPr>
        <w:t>Guo</w:t>
      </w:r>
      <w:hyperlink w:anchor="_bookmark0" w:history="1">
        <w:r>
          <w:rPr>
            <w:color w:val="007FAC"/>
            <w:w w:val="110"/>
            <w:sz w:val="21"/>
            <w:vertAlign w:val="superscript"/>
          </w:rPr>
          <w:t>a</w:t>
        </w:r>
        <w:proofErr w:type="spellEnd"/>
      </w:hyperlink>
      <w:r>
        <w:rPr>
          <w:w w:val="110"/>
          <w:sz w:val="21"/>
        </w:rPr>
        <w:t>,</w:t>
      </w:r>
      <w:r>
        <w:rPr>
          <w:spacing w:val="-13"/>
          <w:w w:val="110"/>
          <w:sz w:val="21"/>
        </w:rPr>
        <w:t xml:space="preserve"> </w:t>
      </w:r>
      <w:r>
        <w:rPr>
          <w:w w:val="110"/>
          <w:sz w:val="21"/>
        </w:rPr>
        <w:t>Wen</w:t>
      </w:r>
      <w:r>
        <w:rPr>
          <w:spacing w:val="-12"/>
          <w:w w:val="110"/>
          <w:sz w:val="21"/>
        </w:rPr>
        <w:t xml:space="preserve"> </w:t>
      </w:r>
      <w:r>
        <w:rPr>
          <w:w w:val="110"/>
          <w:sz w:val="21"/>
        </w:rPr>
        <w:t>Li</w:t>
      </w:r>
      <w:r>
        <w:rPr>
          <w:spacing w:val="-13"/>
          <w:w w:val="110"/>
          <w:sz w:val="21"/>
        </w:rPr>
        <w:t xml:space="preserve"> </w:t>
      </w:r>
      <w:proofErr w:type="spellStart"/>
      <w:r>
        <w:rPr>
          <w:w w:val="110"/>
          <w:sz w:val="21"/>
        </w:rPr>
        <w:t>Qi</w:t>
      </w:r>
      <w:hyperlink w:anchor="_bookmark4" w:history="1">
        <w:r>
          <w:rPr>
            <w:color w:val="007FAC"/>
            <w:w w:val="110"/>
            <w:sz w:val="21"/>
            <w:vertAlign w:val="superscript"/>
          </w:rPr>
          <w:t>e</w:t>
        </w:r>
        <w:proofErr w:type="spellEnd"/>
      </w:hyperlink>
      <w:r>
        <w:rPr>
          <w:w w:val="110"/>
          <w:sz w:val="21"/>
        </w:rPr>
        <w:t>,</w:t>
      </w:r>
      <w:r>
        <w:rPr>
          <w:spacing w:val="-12"/>
          <w:w w:val="110"/>
          <w:sz w:val="21"/>
        </w:rPr>
        <w:t xml:space="preserve"> </w:t>
      </w:r>
      <w:proofErr w:type="spellStart"/>
      <w:r>
        <w:rPr>
          <w:w w:val="110"/>
          <w:sz w:val="21"/>
        </w:rPr>
        <w:t>Duolao</w:t>
      </w:r>
      <w:proofErr w:type="spellEnd"/>
      <w:r>
        <w:rPr>
          <w:spacing w:val="-12"/>
          <w:w w:val="110"/>
          <w:sz w:val="21"/>
        </w:rPr>
        <w:t xml:space="preserve"> </w:t>
      </w:r>
      <w:proofErr w:type="spellStart"/>
      <w:r>
        <w:rPr>
          <w:w w:val="110"/>
          <w:sz w:val="21"/>
        </w:rPr>
        <w:t>Wang</w:t>
      </w:r>
      <w:hyperlink w:anchor="_bookmark5" w:history="1">
        <w:r>
          <w:rPr>
            <w:color w:val="007FAC"/>
            <w:w w:val="110"/>
            <w:sz w:val="21"/>
            <w:vertAlign w:val="superscript"/>
          </w:rPr>
          <w:t>f</w:t>
        </w:r>
        <w:proofErr w:type="spellEnd"/>
      </w:hyperlink>
      <w:r>
        <w:rPr>
          <w:w w:val="110"/>
          <w:sz w:val="21"/>
        </w:rPr>
        <w:t>,</w:t>
      </w:r>
      <w:r>
        <w:rPr>
          <w:spacing w:val="-12"/>
          <w:w w:val="110"/>
          <w:sz w:val="21"/>
        </w:rPr>
        <w:t xml:space="preserve"> </w:t>
      </w:r>
      <w:r>
        <w:rPr>
          <w:w w:val="110"/>
          <w:sz w:val="21"/>
        </w:rPr>
        <w:t>Atif</w:t>
      </w:r>
      <w:r>
        <w:rPr>
          <w:spacing w:val="-13"/>
          <w:w w:val="110"/>
          <w:sz w:val="21"/>
        </w:rPr>
        <w:t xml:space="preserve"> </w:t>
      </w:r>
      <w:r>
        <w:rPr>
          <w:spacing w:val="-2"/>
          <w:w w:val="110"/>
          <w:sz w:val="21"/>
        </w:rPr>
        <w:t>Rahman</w:t>
      </w:r>
      <w:hyperlink w:anchor="_bookmark6" w:history="1">
        <w:r>
          <w:rPr>
            <w:color w:val="007FAC"/>
            <w:spacing w:val="-2"/>
            <w:w w:val="110"/>
            <w:sz w:val="21"/>
            <w:vertAlign w:val="superscript"/>
          </w:rPr>
          <w:t>g</w:t>
        </w:r>
      </w:hyperlink>
      <w:r>
        <w:rPr>
          <w:spacing w:val="-2"/>
          <w:w w:val="110"/>
          <w:sz w:val="21"/>
          <w:vertAlign w:val="superscript"/>
        </w:rPr>
        <w:t>,</w:t>
      </w:r>
      <w:hyperlink w:anchor="_bookmark8" w:history="1">
        <w:r>
          <w:rPr>
            <w:color w:val="007FAC"/>
            <w:spacing w:val="-2"/>
            <w:w w:val="110"/>
            <w:sz w:val="21"/>
            <w:vertAlign w:val="superscript"/>
          </w:rPr>
          <w:t>1</w:t>
        </w:r>
      </w:hyperlink>
      <w:r>
        <w:rPr>
          <w:spacing w:val="-2"/>
          <w:w w:val="110"/>
          <w:sz w:val="21"/>
        </w:rPr>
        <w:t>,</w:t>
      </w:r>
    </w:p>
    <w:p w14:paraId="46DD8776" w14:textId="77777777" w:rsidR="00D901E0" w:rsidRDefault="00000000">
      <w:pPr>
        <w:spacing w:line="313" w:lineRule="exact"/>
        <w:ind w:left="111"/>
        <w:rPr>
          <w:rFonts w:ascii="STIXGeneral" w:hAnsi="STIXGeneral"/>
          <w:sz w:val="21"/>
        </w:rPr>
      </w:pPr>
      <w:proofErr w:type="spellStart"/>
      <w:r>
        <w:rPr>
          <w:w w:val="105"/>
          <w:sz w:val="21"/>
        </w:rPr>
        <w:t>Xiaomei</w:t>
      </w:r>
      <w:proofErr w:type="spellEnd"/>
      <w:r>
        <w:rPr>
          <w:spacing w:val="11"/>
          <w:w w:val="115"/>
          <w:sz w:val="21"/>
        </w:rPr>
        <w:t xml:space="preserve"> </w:t>
      </w:r>
      <w:r>
        <w:rPr>
          <w:spacing w:val="-2"/>
          <w:w w:val="115"/>
          <w:sz w:val="21"/>
        </w:rPr>
        <w:t>Li</w:t>
      </w:r>
      <w:hyperlink w:anchor="_bookmark0" w:history="1">
        <w:r>
          <w:rPr>
            <w:color w:val="007FAC"/>
            <w:spacing w:val="-2"/>
            <w:w w:val="115"/>
            <w:sz w:val="21"/>
            <w:vertAlign w:val="superscript"/>
          </w:rPr>
          <w:t>a</w:t>
        </w:r>
      </w:hyperlink>
      <w:r>
        <w:rPr>
          <w:spacing w:val="-2"/>
          <w:w w:val="115"/>
          <w:sz w:val="21"/>
          <w:vertAlign w:val="superscript"/>
        </w:rPr>
        <w:t>,</w:t>
      </w:r>
      <w:hyperlink w:anchor="_bookmark8" w:history="1">
        <w:r>
          <w:rPr>
            <w:color w:val="007FAC"/>
            <w:spacing w:val="-2"/>
            <w:w w:val="115"/>
            <w:sz w:val="21"/>
            <w:vertAlign w:val="superscript"/>
          </w:rPr>
          <w:t>1</w:t>
        </w:r>
      </w:hyperlink>
      <w:r>
        <w:rPr>
          <w:spacing w:val="-2"/>
          <w:w w:val="115"/>
          <w:sz w:val="21"/>
          <w:vertAlign w:val="superscript"/>
        </w:rPr>
        <w:t>,</w:t>
      </w:r>
      <w:hyperlink w:anchor="_bookmark7" w:history="1">
        <w:r>
          <w:rPr>
            <w:rFonts w:ascii="STIXGeneral" w:hAnsi="STIXGeneral"/>
            <w:color w:val="007FAC"/>
            <w:spacing w:val="-2"/>
            <w:w w:val="115"/>
            <w:sz w:val="21"/>
            <w:vertAlign w:val="superscript"/>
          </w:rPr>
          <w:t>⁎</w:t>
        </w:r>
      </w:hyperlink>
    </w:p>
    <w:p w14:paraId="3BA294C1" w14:textId="77777777" w:rsidR="00D901E0" w:rsidRDefault="00000000">
      <w:pPr>
        <w:spacing w:before="91"/>
        <w:ind w:left="111"/>
        <w:rPr>
          <w:i/>
          <w:sz w:val="12"/>
        </w:rPr>
      </w:pPr>
      <w:bookmarkStart w:id="1" w:name="_bookmark0"/>
      <w:bookmarkEnd w:id="1"/>
      <w:r>
        <w:rPr>
          <w:w w:val="110"/>
          <w:sz w:val="12"/>
          <w:vertAlign w:val="superscript"/>
        </w:rPr>
        <w:t>a</w:t>
      </w:r>
      <w:r>
        <w:rPr>
          <w:spacing w:val="-8"/>
          <w:w w:val="110"/>
          <w:sz w:val="12"/>
        </w:rPr>
        <w:t xml:space="preserve"> </w:t>
      </w:r>
      <w:bookmarkStart w:id="2" w:name="_bookmark1"/>
      <w:bookmarkEnd w:id="2"/>
      <w:r>
        <w:rPr>
          <w:i/>
          <w:w w:val="110"/>
          <w:sz w:val="12"/>
        </w:rPr>
        <w:t>School</w:t>
      </w:r>
      <w:r>
        <w:rPr>
          <w:i/>
          <w:spacing w:val="7"/>
          <w:w w:val="110"/>
          <w:sz w:val="12"/>
        </w:rPr>
        <w:t xml:space="preserve"> </w:t>
      </w:r>
      <w:r>
        <w:rPr>
          <w:i/>
          <w:w w:val="110"/>
          <w:sz w:val="12"/>
        </w:rPr>
        <w:t>of</w:t>
      </w:r>
      <w:r>
        <w:rPr>
          <w:i/>
          <w:spacing w:val="9"/>
          <w:w w:val="110"/>
          <w:sz w:val="12"/>
        </w:rPr>
        <w:t xml:space="preserve"> </w:t>
      </w:r>
      <w:r>
        <w:rPr>
          <w:i/>
          <w:w w:val="110"/>
          <w:sz w:val="12"/>
        </w:rPr>
        <w:t>nursing,</w:t>
      </w:r>
      <w:r>
        <w:rPr>
          <w:i/>
          <w:spacing w:val="7"/>
          <w:w w:val="110"/>
          <w:sz w:val="12"/>
        </w:rPr>
        <w:t xml:space="preserve"> </w:t>
      </w:r>
      <w:r>
        <w:rPr>
          <w:i/>
          <w:w w:val="110"/>
          <w:sz w:val="12"/>
        </w:rPr>
        <w:t>Xi'an</w:t>
      </w:r>
      <w:r>
        <w:rPr>
          <w:i/>
          <w:spacing w:val="8"/>
          <w:w w:val="110"/>
          <w:sz w:val="12"/>
        </w:rPr>
        <w:t xml:space="preserve"> </w:t>
      </w:r>
      <w:proofErr w:type="spellStart"/>
      <w:r>
        <w:rPr>
          <w:i/>
          <w:w w:val="110"/>
          <w:sz w:val="12"/>
        </w:rPr>
        <w:t>Jiaotong</w:t>
      </w:r>
      <w:proofErr w:type="spellEnd"/>
      <w:r>
        <w:rPr>
          <w:i/>
          <w:spacing w:val="9"/>
          <w:w w:val="110"/>
          <w:sz w:val="12"/>
        </w:rPr>
        <w:t xml:space="preserve"> </w:t>
      </w:r>
      <w:r>
        <w:rPr>
          <w:i/>
          <w:w w:val="110"/>
          <w:sz w:val="12"/>
        </w:rPr>
        <w:t>University,</w:t>
      </w:r>
      <w:r>
        <w:rPr>
          <w:i/>
          <w:spacing w:val="8"/>
          <w:w w:val="110"/>
          <w:sz w:val="12"/>
        </w:rPr>
        <w:t xml:space="preserve"> </w:t>
      </w:r>
      <w:r>
        <w:rPr>
          <w:i/>
          <w:w w:val="110"/>
          <w:sz w:val="12"/>
        </w:rPr>
        <w:t>76</w:t>
      </w:r>
      <w:r>
        <w:rPr>
          <w:i/>
          <w:spacing w:val="9"/>
          <w:w w:val="110"/>
          <w:sz w:val="12"/>
        </w:rPr>
        <w:t xml:space="preserve"> </w:t>
      </w:r>
      <w:r>
        <w:rPr>
          <w:i/>
          <w:w w:val="110"/>
          <w:sz w:val="12"/>
        </w:rPr>
        <w:t>West</w:t>
      </w:r>
      <w:r>
        <w:rPr>
          <w:i/>
          <w:spacing w:val="9"/>
          <w:w w:val="110"/>
          <w:sz w:val="12"/>
        </w:rPr>
        <w:t xml:space="preserve"> </w:t>
      </w:r>
      <w:proofErr w:type="spellStart"/>
      <w:r>
        <w:rPr>
          <w:i/>
          <w:w w:val="110"/>
          <w:sz w:val="12"/>
        </w:rPr>
        <w:t>Yanta</w:t>
      </w:r>
      <w:proofErr w:type="spellEnd"/>
      <w:r>
        <w:rPr>
          <w:i/>
          <w:spacing w:val="7"/>
          <w:w w:val="110"/>
          <w:sz w:val="12"/>
        </w:rPr>
        <w:t xml:space="preserve"> </w:t>
      </w:r>
      <w:r>
        <w:rPr>
          <w:i/>
          <w:w w:val="110"/>
          <w:sz w:val="12"/>
        </w:rPr>
        <w:t>Road,</w:t>
      </w:r>
      <w:r>
        <w:rPr>
          <w:i/>
          <w:spacing w:val="8"/>
          <w:w w:val="110"/>
          <w:sz w:val="12"/>
        </w:rPr>
        <w:t xml:space="preserve"> </w:t>
      </w:r>
      <w:r>
        <w:rPr>
          <w:i/>
          <w:w w:val="110"/>
          <w:sz w:val="12"/>
        </w:rPr>
        <w:t>710061</w:t>
      </w:r>
      <w:r>
        <w:rPr>
          <w:i/>
          <w:spacing w:val="9"/>
          <w:w w:val="110"/>
          <w:sz w:val="12"/>
        </w:rPr>
        <w:t xml:space="preserve"> </w:t>
      </w:r>
      <w:r>
        <w:rPr>
          <w:i/>
          <w:w w:val="110"/>
          <w:sz w:val="12"/>
        </w:rPr>
        <w:t>Xi'an,</w:t>
      </w:r>
      <w:r>
        <w:rPr>
          <w:i/>
          <w:spacing w:val="8"/>
          <w:w w:val="110"/>
          <w:sz w:val="12"/>
        </w:rPr>
        <w:t xml:space="preserve"> </w:t>
      </w:r>
      <w:r>
        <w:rPr>
          <w:i/>
          <w:spacing w:val="-2"/>
          <w:w w:val="110"/>
          <w:sz w:val="12"/>
        </w:rPr>
        <w:t>China</w:t>
      </w:r>
    </w:p>
    <w:p w14:paraId="6731969D" w14:textId="77777777" w:rsidR="00D901E0" w:rsidRDefault="00000000">
      <w:pPr>
        <w:spacing w:before="34"/>
        <w:ind w:left="111"/>
        <w:rPr>
          <w:i/>
          <w:sz w:val="12"/>
        </w:rPr>
      </w:pPr>
      <w:r>
        <w:rPr>
          <w:w w:val="110"/>
          <w:sz w:val="12"/>
          <w:vertAlign w:val="superscript"/>
        </w:rPr>
        <w:t>b</w:t>
      </w:r>
      <w:r>
        <w:rPr>
          <w:spacing w:val="-9"/>
          <w:w w:val="110"/>
          <w:sz w:val="12"/>
        </w:rPr>
        <w:t xml:space="preserve"> </w:t>
      </w:r>
      <w:bookmarkStart w:id="3" w:name="_bookmark2"/>
      <w:bookmarkEnd w:id="3"/>
      <w:r>
        <w:rPr>
          <w:i/>
          <w:w w:val="110"/>
          <w:sz w:val="12"/>
        </w:rPr>
        <w:t>School</w:t>
      </w:r>
      <w:r>
        <w:rPr>
          <w:i/>
          <w:spacing w:val="-3"/>
          <w:w w:val="110"/>
          <w:sz w:val="12"/>
        </w:rPr>
        <w:t xml:space="preserve"> </w:t>
      </w:r>
      <w:r>
        <w:rPr>
          <w:i/>
          <w:w w:val="110"/>
          <w:sz w:val="12"/>
        </w:rPr>
        <w:t>of</w:t>
      </w:r>
      <w:r>
        <w:rPr>
          <w:i/>
          <w:spacing w:val="1"/>
          <w:w w:val="110"/>
          <w:sz w:val="12"/>
        </w:rPr>
        <w:t xml:space="preserve"> </w:t>
      </w:r>
      <w:r>
        <w:rPr>
          <w:i/>
          <w:w w:val="110"/>
          <w:sz w:val="12"/>
        </w:rPr>
        <w:t>Public</w:t>
      </w:r>
      <w:r>
        <w:rPr>
          <w:i/>
          <w:spacing w:val="2"/>
          <w:w w:val="110"/>
          <w:sz w:val="12"/>
        </w:rPr>
        <w:t xml:space="preserve"> </w:t>
      </w:r>
      <w:r>
        <w:rPr>
          <w:i/>
          <w:w w:val="110"/>
          <w:sz w:val="12"/>
        </w:rPr>
        <w:t>Health,</w:t>
      </w:r>
      <w:r>
        <w:rPr>
          <w:i/>
          <w:spacing w:val="1"/>
          <w:w w:val="110"/>
          <w:sz w:val="12"/>
        </w:rPr>
        <w:t xml:space="preserve"> </w:t>
      </w:r>
      <w:r>
        <w:rPr>
          <w:i/>
          <w:w w:val="110"/>
          <w:sz w:val="12"/>
        </w:rPr>
        <w:t>Xi'an</w:t>
      </w:r>
      <w:r>
        <w:rPr>
          <w:i/>
          <w:spacing w:val="1"/>
          <w:w w:val="110"/>
          <w:sz w:val="12"/>
        </w:rPr>
        <w:t xml:space="preserve"> </w:t>
      </w:r>
      <w:proofErr w:type="spellStart"/>
      <w:r>
        <w:rPr>
          <w:i/>
          <w:w w:val="110"/>
          <w:sz w:val="12"/>
        </w:rPr>
        <w:t>Jiaotong</w:t>
      </w:r>
      <w:proofErr w:type="spellEnd"/>
      <w:r>
        <w:rPr>
          <w:i/>
          <w:spacing w:val="1"/>
          <w:w w:val="110"/>
          <w:sz w:val="12"/>
        </w:rPr>
        <w:t xml:space="preserve"> </w:t>
      </w:r>
      <w:r>
        <w:rPr>
          <w:i/>
          <w:w w:val="110"/>
          <w:sz w:val="12"/>
        </w:rPr>
        <w:t>University,</w:t>
      </w:r>
      <w:r>
        <w:rPr>
          <w:i/>
          <w:spacing w:val="2"/>
          <w:w w:val="110"/>
          <w:sz w:val="12"/>
        </w:rPr>
        <w:t xml:space="preserve"> </w:t>
      </w:r>
      <w:r>
        <w:rPr>
          <w:i/>
          <w:w w:val="110"/>
          <w:sz w:val="12"/>
        </w:rPr>
        <w:t>Xi'an,</w:t>
      </w:r>
      <w:r>
        <w:rPr>
          <w:i/>
          <w:spacing w:val="2"/>
          <w:w w:val="110"/>
          <w:sz w:val="12"/>
        </w:rPr>
        <w:t xml:space="preserve"> </w:t>
      </w:r>
      <w:r>
        <w:rPr>
          <w:i/>
          <w:spacing w:val="-2"/>
          <w:w w:val="110"/>
          <w:sz w:val="12"/>
        </w:rPr>
        <w:t>China</w:t>
      </w:r>
    </w:p>
    <w:p w14:paraId="746BF174" w14:textId="77777777" w:rsidR="00D901E0" w:rsidRDefault="00000000">
      <w:pPr>
        <w:spacing w:before="33"/>
        <w:ind w:left="111"/>
        <w:rPr>
          <w:i/>
          <w:sz w:val="12"/>
        </w:rPr>
      </w:pPr>
      <w:r>
        <w:rPr>
          <w:w w:val="110"/>
          <w:sz w:val="12"/>
          <w:vertAlign w:val="superscript"/>
        </w:rPr>
        <w:t>c</w:t>
      </w:r>
      <w:r>
        <w:rPr>
          <w:spacing w:val="-9"/>
          <w:w w:val="110"/>
          <w:sz w:val="12"/>
        </w:rPr>
        <w:t xml:space="preserve"> </w:t>
      </w:r>
      <w:bookmarkStart w:id="4" w:name="_bookmark3"/>
      <w:bookmarkEnd w:id="4"/>
      <w:r>
        <w:rPr>
          <w:i/>
          <w:w w:val="110"/>
          <w:sz w:val="12"/>
        </w:rPr>
        <w:t>Human</w:t>
      </w:r>
      <w:r>
        <w:rPr>
          <w:i/>
          <w:spacing w:val="-4"/>
          <w:w w:val="110"/>
          <w:sz w:val="12"/>
        </w:rPr>
        <w:t xml:space="preserve"> </w:t>
      </w:r>
      <w:r>
        <w:rPr>
          <w:i/>
          <w:w w:val="110"/>
          <w:sz w:val="12"/>
        </w:rPr>
        <w:t>Development Research Foundation,</w:t>
      </w:r>
      <w:r>
        <w:rPr>
          <w:i/>
          <w:spacing w:val="1"/>
          <w:w w:val="110"/>
          <w:sz w:val="12"/>
        </w:rPr>
        <w:t xml:space="preserve"> </w:t>
      </w:r>
      <w:r>
        <w:rPr>
          <w:i/>
          <w:w w:val="110"/>
          <w:sz w:val="12"/>
        </w:rPr>
        <w:t xml:space="preserve">Rawalpindi, </w:t>
      </w:r>
      <w:r>
        <w:rPr>
          <w:i/>
          <w:spacing w:val="-2"/>
          <w:w w:val="110"/>
          <w:sz w:val="12"/>
        </w:rPr>
        <w:t>Pakistan</w:t>
      </w:r>
    </w:p>
    <w:p w14:paraId="6C1AE8F9" w14:textId="77777777" w:rsidR="00D901E0" w:rsidRDefault="00000000">
      <w:pPr>
        <w:spacing w:before="33"/>
        <w:ind w:left="111"/>
        <w:rPr>
          <w:i/>
          <w:sz w:val="12"/>
        </w:rPr>
      </w:pPr>
      <w:r>
        <w:rPr>
          <w:w w:val="110"/>
          <w:sz w:val="12"/>
          <w:vertAlign w:val="superscript"/>
        </w:rPr>
        <w:t>d</w:t>
      </w:r>
      <w:r>
        <w:rPr>
          <w:spacing w:val="-9"/>
          <w:w w:val="110"/>
          <w:sz w:val="12"/>
        </w:rPr>
        <w:t xml:space="preserve"> </w:t>
      </w:r>
      <w:bookmarkStart w:id="5" w:name="_bookmark4"/>
      <w:bookmarkEnd w:id="5"/>
      <w:r>
        <w:rPr>
          <w:i/>
          <w:w w:val="110"/>
          <w:sz w:val="12"/>
        </w:rPr>
        <w:t>University</w:t>
      </w:r>
      <w:r>
        <w:rPr>
          <w:i/>
          <w:spacing w:val="-5"/>
          <w:w w:val="110"/>
          <w:sz w:val="12"/>
        </w:rPr>
        <w:t xml:space="preserve"> </w:t>
      </w:r>
      <w:r>
        <w:rPr>
          <w:i/>
          <w:w w:val="110"/>
          <w:sz w:val="12"/>
        </w:rPr>
        <w:t>of</w:t>
      </w:r>
      <w:r>
        <w:rPr>
          <w:i/>
          <w:spacing w:val="-4"/>
          <w:w w:val="110"/>
          <w:sz w:val="12"/>
        </w:rPr>
        <w:t xml:space="preserve"> </w:t>
      </w:r>
      <w:r>
        <w:rPr>
          <w:i/>
          <w:w w:val="110"/>
          <w:sz w:val="12"/>
        </w:rPr>
        <w:t>Liverpool,</w:t>
      </w:r>
      <w:r>
        <w:rPr>
          <w:i/>
          <w:spacing w:val="-1"/>
          <w:w w:val="110"/>
          <w:sz w:val="12"/>
        </w:rPr>
        <w:t xml:space="preserve"> </w:t>
      </w:r>
      <w:r>
        <w:rPr>
          <w:i/>
          <w:w w:val="110"/>
          <w:sz w:val="12"/>
        </w:rPr>
        <w:t>Liverpool,</w:t>
      </w:r>
      <w:r>
        <w:rPr>
          <w:i/>
          <w:spacing w:val="-1"/>
          <w:w w:val="110"/>
          <w:sz w:val="12"/>
        </w:rPr>
        <w:t xml:space="preserve"> </w:t>
      </w:r>
      <w:r>
        <w:rPr>
          <w:i/>
          <w:spacing w:val="-5"/>
          <w:w w:val="110"/>
          <w:sz w:val="12"/>
        </w:rPr>
        <w:t>UK</w:t>
      </w:r>
    </w:p>
    <w:p w14:paraId="5F687FC8" w14:textId="77777777" w:rsidR="00D901E0" w:rsidRDefault="00000000">
      <w:pPr>
        <w:spacing w:before="33"/>
        <w:ind w:left="111"/>
        <w:rPr>
          <w:i/>
          <w:sz w:val="12"/>
        </w:rPr>
      </w:pPr>
      <w:r>
        <w:rPr>
          <w:w w:val="110"/>
          <w:sz w:val="12"/>
          <w:vertAlign w:val="superscript"/>
        </w:rPr>
        <w:t>e</w:t>
      </w:r>
      <w:r>
        <w:rPr>
          <w:spacing w:val="-9"/>
          <w:w w:val="110"/>
          <w:sz w:val="12"/>
        </w:rPr>
        <w:t xml:space="preserve"> </w:t>
      </w:r>
      <w:bookmarkStart w:id="6" w:name="_bookmark5"/>
      <w:bookmarkEnd w:id="6"/>
      <w:r>
        <w:rPr>
          <w:i/>
          <w:w w:val="110"/>
          <w:sz w:val="12"/>
        </w:rPr>
        <w:t>Department</w:t>
      </w:r>
      <w:r>
        <w:rPr>
          <w:i/>
          <w:spacing w:val="-5"/>
          <w:w w:val="110"/>
          <w:sz w:val="12"/>
        </w:rPr>
        <w:t xml:space="preserve"> </w:t>
      </w:r>
      <w:r>
        <w:rPr>
          <w:i/>
          <w:w w:val="110"/>
          <w:sz w:val="12"/>
        </w:rPr>
        <w:t>of</w:t>
      </w:r>
      <w:r>
        <w:rPr>
          <w:i/>
          <w:spacing w:val="-6"/>
          <w:w w:val="110"/>
          <w:sz w:val="12"/>
        </w:rPr>
        <w:t xml:space="preserve"> </w:t>
      </w:r>
      <w:r>
        <w:rPr>
          <w:i/>
          <w:w w:val="110"/>
          <w:sz w:val="12"/>
        </w:rPr>
        <w:t>obstetrics,</w:t>
      </w:r>
      <w:r>
        <w:rPr>
          <w:i/>
          <w:spacing w:val="-6"/>
          <w:w w:val="110"/>
          <w:sz w:val="12"/>
        </w:rPr>
        <w:t xml:space="preserve"> </w:t>
      </w:r>
      <w:r>
        <w:rPr>
          <w:i/>
          <w:w w:val="110"/>
          <w:sz w:val="12"/>
        </w:rPr>
        <w:t>Xi'an</w:t>
      </w:r>
      <w:r>
        <w:rPr>
          <w:i/>
          <w:spacing w:val="-6"/>
          <w:w w:val="110"/>
          <w:sz w:val="12"/>
        </w:rPr>
        <w:t xml:space="preserve"> </w:t>
      </w:r>
      <w:r>
        <w:rPr>
          <w:i/>
          <w:w w:val="110"/>
          <w:sz w:val="12"/>
        </w:rPr>
        <w:t>Aerospace</w:t>
      </w:r>
      <w:r>
        <w:rPr>
          <w:i/>
          <w:spacing w:val="-3"/>
          <w:w w:val="110"/>
          <w:sz w:val="12"/>
        </w:rPr>
        <w:t xml:space="preserve"> </w:t>
      </w:r>
      <w:r>
        <w:rPr>
          <w:i/>
          <w:w w:val="110"/>
          <w:sz w:val="12"/>
        </w:rPr>
        <w:t>general</w:t>
      </w:r>
      <w:r>
        <w:rPr>
          <w:i/>
          <w:spacing w:val="-5"/>
          <w:w w:val="110"/>
          <w:sz w:val="12"/>
        </w:rPr>
        <w:t xml:space="preserve"> </w:t>
      </w:r>
      <w:r>
        <w:rPr>
          <w:i/>
          <w:w w:val="110"/>
          <w:sz w:val="12"/>
        </w:rPr>
        <w:t>hospital,</w:t>
      </w:r>
      <w:r>
        <w:rPr>
          <w:i/>
          <w:spacing w:val="-4"/>
          <w:w w:val="110"/>
          <w:sz w:val="12"/>
        </w:rPr>
        <w:t xml:space="preserve"> </w:t>
      </w:r>
      <w:r>
        <w:rPr>
          <w:i/>
          <w:w w:val="110"/>
          <w:sz w:val="12"/>
        </w:rPr>
        <w:t>Xi'an,</w:t>
      </w:r>
      <w:r>
        <w:rPr>
          <w:i/>
          <w:spacing w:val="-3"/>
          <w:w w:val="110"/>
          <w:sz w:val="12"/>
        </w:rPr>
        <w:t xml:space="preserve"> </w:t>
      </w:r>
      <w:r>
        <w:rPr>
          <w:i/>
          <w:spacing w:val="-2"/>
          <w:w w:val="110"/>
          <w:sz w:val="12"/>
        </w:rPr>
        <w:t>China</w:t>
      </w:r>
    </w:p>
    <w:p w14:paraId="46FB0814" w14:textId="77777777" w:rsidR="00D901E0" w:rsidRDefault="00000000">
      <w:pPr>
        <w:spacing w:before="34"/>
        <w:ind w:left="111"/>
        <w:rPr>
          <w:i/>
          <w:sz w:val="12"/>
        </w:rPr>
      </w:pPr>
      <w:r>
        <w:rPr>
          <w:spacing w:val="-2"/>
          <w:w w:val="110"/>
          <w:sz w:val="12"/>
          <w:vertAlign w:val="superscript"/>
        </w:rPr>
        <w:t>f</w:t>
      </w:r>
      <w:r>
        <w:rPr>
          <w:spacing w:val="-8"/>
          <w:w w:val="110"/>
          <w:sz w:val="12"/>
        </w:rPr>
        <w:t xml:space="preserve"> </w:t>
      </w:r>
      <w:bookmarkStart w:id="7" w:name="_bookmark6"/>
      <w:bookmarkEnd w:id="7"/>
      <w:r>
        <w:rPr>
          <w:i/>
          <w:spacing w:val="-2"/>
          <w:w w:val="110"/>
          <w:sz w:val="12"/>
        </w:rPr>
        <w:t>Liverpool</w:t>
      </w:r>
      <w:r>
        <w:rPr>
          <w:i/>
          <w:spacing w:val="4"/>
          <w:w w:val="110"/>
          <w:sz w:val="12"/>
        </w:rPr>
        <w:t xml:space="preserve"> </w:t>
      </w:r>
      <w:r>
        <w:rPr>
          <w:i/>
          <w:spacing w:val="-2"/>
          <w:w w:val="110"/>
          <w:sz w:val="12"/>
        </w:rPr>
        <w:t>School</w:t>
      </w:r>
      <w:r>
        <w:rPr>
          <w:i/>
          <w:spacing w:val="6"/>
          <w:w w:val="110"/>
          <w:sz w:val="12"/>
        </w:rPr>
        <w:t xml:space="preserve"> </w:t>
      </w:r>
      <w:r>
        <w:rPr>
          <w:i/>
          <w:spacing w:val="-2"/>
          <w:w w:val="110"/>
          <w:sz w:val="12"/>
        </w:rPr>
        <w:t>of</w:t>
      </w:r>
      <w:r>
        <w:rPr>
          <w:i/>
          <w:spacing w:val="6"/>
          <w:w w:val="110"/>
          <w:sz w:val="12"/>
        </w:rPr>
        <w:t xml:space="preserve"> </w:t>
      </w:r>
      <w:r>
        <w:rPr>
          <w:i/>
          <w:spacing w:val="-2"/>
          <w:w w:val="110"/>
          <w:sz w:val="12"/>
        </w:rPr>
        <w:t>Tropical</w:t>
      </w:r>
      <w:r>
        <w:rPr>
          <w:i/>
          <w:spacing w:val="7"/>
          <w:w w:val="110"/>
          <w:sz w:val="12"/>
        </w:rPr>
        <w:t xml:space="preserve"> </w:t>
      </w:r>
      <w:r>
        <w:rPr>
          <w:i/>
          <w:spacing w:val="-2"/>
          <w:w w:val="110"/>
          <w:sz w:val="12"/>
        </w:rPr>
        <w:t>Medicine,</w:t>
      </w:r>
      <w:r>
        <w:rPr>
          <w:i/>
          <w:spacing w:val="6"/>
          <w:w w:val="110"/>
          <w:sz w:val="12"/>
        </w:rPr>
        <w:t xml:space="preserve"> </w:t>
      </w:r>
      <w:r>
        <w:rPr>
          <w:i/>
          <w:spacing w:val="-2"/>
          <w:w w:val="110"/>
          <w:sz w:val="12"/>
        </w:rPr>
        <w:t>Liverpool,</w:t>
      </w:r>
      <w:r>
        <w:rPr>
          <w:i/>
          <w:spacing w:val="7"/>
          <w:w w:val="110"/>
          <w:sz w:val="12"/>
        </w:rPr>
        <w:t xml:space="preserve"> </w:t>
      </w:r>
      <w:r>
        <w:rPr>
          <w:i/>
          <w:spacing w:val="-5"/>
          <w:w w:val="110"/>
          <w:sz w:val="12"/>
        </w:rPr>
        <w:t>UK</w:t>
      </w:r>
    </w:p>
    <w:p w14:paraId="2771BABD" w14:textId="77777777" w:rsidR="00D901E0" w:rsidRDefault="00000000">
      <w:pPr>
        <w:spacing w:before="33"/>
        <w:ind w:left="111"/>
        <w:rPr>
          <w:i/>
          <w:sz w:val="12"/>
        </w:rPr>
      </w:pPr>
      <w:r>
        <w:rPr>
          <w:w w:val="105"/>
          <w:sz w:val="12"/>
          <w:vertAlign w:val="superscript"/>
        </w:rPr>
        <w:t>g</w:t>
      </w:r>
      <w:r>
        <w:rPr>
          <w:spacing w:val="-3"/>
          <w:w w:val="105"/>
          <w:sz w:val="12"/>
        </w:rPr>
        <w:t xml:space="preserve"> </w:t>
      </w:r>
      <w:r>
        <w:rPr>
          <w:i/>
          <w:w w:val="105"/>
          <w:sz w:val="12"/>
        </w:rPr>
        <w:t>Institute</w:t>
      </w:r>
      <w:r>
        <w:rPr>
          <w:i/>
          <w:spacing w:val="18"/>
          <w:w w:val="105"/>
          <w:sz w:val="12"/>
        </w:rPr>
        <w:t xml:space="preserve"> </w:t>
      </w:r>
      <w:r>
        <w:rPr>
          <w:i/>
          <w:w w:val="105"/>
          <w:sz w:val="12"/>
        </w:rPr>
        <w:t>of</w:t>
      </w:r>
      <w:r>
        <w:rPr>
          <w:i/>
          <w:spacing w:val="17"/>
          <w:w w:val="105"/>
          <w:sz w:val="12"/>
        </w:rPr>
        <w:t xml:space="preserve"> </w:t>
      </w:r>
      <w:r>
        <w:rPr>
          <w:i/>
          <w:w w:val="105"/>
          <w:sz w:val="12"/>
        </w:rPr>
        <w:t>Life</w:t>
      </w:r>
      <w:r>
        <w:rPr>
          <w:i/>
          <w:spacing w:val="16"/>
          <w:w w:val="105"/>
          <w:sz w:val="12"/>
        </w:rPr>
        <w:t xml:space="preserve"> </w:t>
      </w:r>
      <w:r>
        <w:rPr>
          <w:i/>
          <w:w w:val="105"/>
          <w:sz w:val="12"/>
        </w:rPr>
        <w:t>and</w:t>
      </w:r>
      <w:r>
        <w:rPr>
          <w:i/>
          <w:spacing w:val="18"/>
          <w:w w:val="105"/>
          <w:sz w:val="12"/>
        </w:rPr>
        <w:t xml:space="preserve"> </w:t>
      </w:r>
      <w:r>
        <w:rPr>
          <w:i/>
          <w:w w:val="105"/>
          <w:sz w:val="12"/>
        </w:rPr>
        <w:t>Human</w:t>
      </w:r>
      <w:r>
        <w:rPr>
          <w:i/>
          <w:spacing w:val="17"/>
          <w:w w:val="105"/>
          <w:sz w:val="12"/>
        </w:rPr>
        <w:t xml:space="preserve"> </w:t>
      </w:r>
      <w:r>
        <w:rPr>
          <w:i/>
          <w:w w:val="105"/>
          <w:sz w:val="12"/>
        </w:rPr>
        <w:t>Sciences,</w:t>
      </w:r>
      <w:r>
        <w:rPr>
          <w:i/>
          <w:spacing w:val="18"/>
          <w:w w:val="105"/>
          <w:sz w:val="12"/>
        </w:rPr>
        <w:t xml:space="preserve"> </w:t>
      </w:r>
      <w:r>
        <w:rPr>
          <w:i/>
          <w:w w:val="105"/>
          <w:sz w:val="12"/>
        </w:rPr>
        <w:t>University</w:t>
      </w:r>
      <w:r>
        <w:rPr>
          <w:i/>
          <w:spacing w:val="18"/>
          <w:w w:val="105"/>
          <w:sz w:val="12"/>
        </w:rPr>
        <w:t xml:space="preserve"> </w:t>
      </w:r>
      <w:r>
        <w:rPr>
          <w:i/>
          <w:w w:val="105"/>
          <w:sz w:val="12"/>
        </w:rPr>
        <w:t>of</w:t>
      </w:r>
      <w:r>
        <w:rPr>
          <w:i/>
          <w:spacing w:val="16"/>
          <w:w w:val="105"/>
          <w:sz w:val="12"/>
        </w:rPr>
        <w:t xml:space="preserve"> </w:t>
      </w:r>
      <w:r>
        <w:rPr>
          <w:i/>
          <w:w w:val="105"/>
          <w:sz w:val="12"/>
        </w:rPr>
        <w:t>Liverpool,</w:t>
      </w:r>
      <w:r>
        <w:rPr>
          <w:i/>
          <w:spacing w:val="18"/>
          <w:w w:val="105"/>
          <w:sz w:val="12"/>
        </w:rPr>
        <w:t xml:space="preserve"> </w:t>
      </w:r>
      <w:r>
        <w:rPr>
          <w:i/>
          <w:w w:val="105"/>
          <w:sz w:val="12"/>
        </w:rPr>
        <w:t>Liverpool,</w:t>
      </w:r>
      <w:r>
        <w:rPr>
          <w:i/>
          <w:spacing w:val="17"/>
          <w:w w:val="105"/>
          <w:sz w:val="12"/>
        </w:rPr>
        <w:t xml:space="preserve"> </w:t>
      </w:r>
      <w:r>
        <w:rPr>
          <w:i/>
          <w:spacing w:val="-5"/>
          <w:w w:val="105"/>
          <w:sz w:val="12"/>
        </w:rPr>
        <w:t>UK</w:t>
      </w:r>
    </w:p>
    <w:p w14:paraId="5115A579" w14:textId="77777777" w:rsidR="00D901E0" w:rsidRDefault="00000000">
      <w:pPr>
        <w:pStyle w:val="BodyText"/>
        <w:spacing w:before="3"/>
        <w:rPr>
          <w:i/>
          <w:sz w:val="14"/>
        </w:rPr>
      </w:pPr>
      <w:r>
        <w:rPr>
          <w:noProof/>
        </w:rPr>
        <mc:AlternateContent>
          <mc:Choice Requires="wps">
            <w:drawing>
              <wp:anchor distT="0" distB="0" distL="0" distR="0" simplePos="0" relativeHeight="487588352" behindDoc="1" locked="0" layoutInCell="1" allowOverlap="1" wp14:anchorId="5BDB4830" wp14:editId="066D4689">
                <wp:simplePos x="0" y="0"/>
                <wp:positionH relativeFrom="page">
                  <wp:posOffset>477633</wp:posOffset>
                </wp:positionH>
                <wp:positionV relativeFrom="paragraph">
                  <wp:posOffset>119850</wp:posOffset>
                </wp:positionV>
                <wp:extent cx="6604634" cy="317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3175"/>
                        </a:xfrm>
                        <a:custGeom>
                          <a:avLst/>
                          <a:gdLst/>
                          <a:ahLst/>
                          <a:cxnLst/>
                          <a:rect l="l" t="t" r="r" b="b"/>
                          <a:pathLst>
                            <a:path w="6604634" h="3175">
                              <a:moveTo>
                                <a:pt x="6604623" y="0"/>
                              </a:moveTo>
                              <a:lnTo>
                                <a:pt x="0" y="0"/>
                              </a:lnTo>
                              <a:lnTo>
                                <a:pt x="0" y="3162"/>
                              </a:lnTo>
                              <a:lnTo>
                                <a:pt x="6604623" y="3162"/>
                              </a:lnTo>
                              <a:lnTo>
                                <a:pt x="6604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9.437050pt;width:520.04912pt;height:.24899pt;mso-position-horizontal-relative:page;mso-position-vertical-relative:paragraph;z-index:-15728128;mso-wrap-distance-left:0;mso-wrap-distance-right:0" id="docshape4" filled="true" fillcolor="#000000" stroked="false">
                <v:fill type="solid"/>
                <w10:wrap type="topAndBottom"/>
              </v:rect>
            </w:pict>
          </mc:Fallback>
        </mc:AlternateContent>
      </w:r>
    </w:p>
    <w:p w14:paraId="4679F15E" w14:textId="77777777" w:rsidR="00D901E0" w:rsidRDefault="00D901E0">
      <w:pPr>
        <w:pStyle w:val="BodyText"/>
        <w:spacing w:before="8"/>
        <w:rPr>
          <w:i/>
          <w:sz w:val="18"/>
        </w:rPr>
      </w:pPr>
    </w:p>
    <w:p w14:paraId="4F2D77E4" w14:textId="77777777" w:rsidR="00D901E0" w:rsidRDefault="00D901E0">
      <w:pPr>
        <w:rPr>
          <w:sz w:val="18"/>
        </w:rPr>
        <w:sectPr w:rsidR="00D901E0">
          <w:type w:val="continuous"/>
          <w:pgSz w:w="11910" w:h="15880"/>
          <w:pgMar w:top="620" w:right="640" w:bottom="280" w:left="640" w:header="720" w:footer="720" w:gutter="0"/>
          <w:cols w:space="720"/>
        </w:sectPr>
      </w:pPr>
    </w:p>
    <w:p w14:paraId="7CE157F3" w14:textId="77777777" w:rsidR="00D901E0" w:rsidRDefault="00D901E0">
      <w:pPr>
        <w:pStyle w:val="BodyText"/>
        <w:spacing w:before="5"/>
        <w:rPr>
          <w:sz w:val="14"/>
        </w:rPr>
      </w:pPr>
    </w:p>
    <w:p w14:paraId="6BF806C0" w14:textId="77777777" w:rsidR="00D901E0" w:rsidRDefault="00000000">
      <w:pPr>
        <w:pStyle w:val="BodyText"/>
        <w:spacing w:line="20" w:lineRule="exact"/>
        <w:ind w:left="112" w:right="-591"/>
        <w:rPr>
          <w:sz w:val="2"/>
        </w:rPr>
      </w:pPr>
      <w:r>
        <w:rPr>
          <w:noProof/>
          <w:sz w:val="2"/>
        </w:rPr>
        <mc:AlternateContent>
          <mc:Choice Requires="wps">
            <w:drawing>
              <wp:inline distT="0" distB="0" distL="0" distR="0" wp14:anchorId="2937BB3B" wp14:editId="5A168885">
                <wp:extent cx="1692275" cy="3175"/>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2275" cy="3175"/>
                          <a:chOff x="0" y="0"/>
                          <a:chExt cx="1692275" cy="3175"/>
                        </a:xfrm>
                      </wpg:grpSpPr>
                      <wps:wsp>
                        <wps:cNvPr id="9" name="Graphic 9"/>
                        <wps:cNvSpPr/>
                        <wps:spPr>
                          <a:xfrm>
                            <a:off x="0" y="0"/>
                            <a:ext cx="1692275" cy="3175"/>
                          </a:xfrm>
                          <a:custGeom>
                            <a:avLst/>
                            <a:gdLst/>
                            <a:ahLst/>
                            <a:cxnLst/>
                            <a:rect l="l" t="t" r="r" b="b"/>
                            <a:pathLst>
                              <a:path w="1692275" h="3175">
                                <a:moveTo>
                                  <a:pt x="1691996" y="0"/>
                                </a:moveTo>
                                <a:lnTo>
                                  <a:pt x="0" y="0"/>
                                </a:lnTo>
                                <a:lnTo>
                                  <a:pt x="0" y="3162"/>
                                </a:lnTo>
                                <a:lnTo>
                                  <a:pt x="1691996" y="3162"/>
                                </a:lnTo>
                                <a:lnTo>
                                  <a:pt x="16919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3.25pt;height:.25pt;mso-position-horizontal-relative:char;mso-position-vertical-relative:line" id="docshapegroup5" coordorigin="0,0" coordsize="2665,5">
                <v:rect style="position:absolute;left:0;top:0;width:2665;height:5" id="docshape6" filled="true" fillcolor="#000000" stroked="false">
                  <v:fill type="solid"/>
                </v:rect>
              </v:group>
            </w:pict>
          </mc:Fallback>
        </mc:AlternateContent>
      </w:r>
    </w:p>
    <w:p w14:paraId="2527EF29" w14:textId="77777777" w:rsidR="00D901E0" w:rsidRDefault="00000000">
      <w:pPr>
        <w:spacing w:before="74"/>
        <w:ind w:left="111"/>
        <w:rPr>
          <w:i/>
          <w:sz w:val="12"/>
        </w:rPr>
      </w:pPr>
      <w:r>
        <w:rPr>
          <w:i/>
          <w:spacing w:val="-2"/>
          <w:w w:val="105"/>
          <w:sz w:val="12"/>
        </w:rPr>
        <w:t>Keywords:</w:t>
      </w:r>
    </w:p>
    <w:p w14:paraId="080EB1AB" w14:textId="77777777" w:rsidR="00D901E0" w:rsidRDefault="00000000">
      <w:pPr>
        <w:spacing w:before="33" w:line="297" w:lineRule="auto"/>
        <w:ind w:left="111" w:right="728"/>
        <w:rPr>
          <w:sz w:val="12"/>
        </w:rPr>
      </w:pPr>
      <w:r>
        <w:rPr>
          <w:w w:val="115"/>
          <w:sz w:val="12"/>
        </w:rPr>
        <w:t>Perinatal</w:t>
      </w:r>
      <w:r>
        <w:rPr>
          <w:spacing w:val="-1"/>
          <w:w w:val="115"/>
          <w:sz w:val="12"/>
        </w:rPr>
        <w:t xml:space="preserve"> </w:t>
      </w:r>
      <w:r>
        <w:rPr>
          <w:w w:val="115"/>
          <w:sz w:val="12"/>
        </w:rPr>
        <w:t>depression</w:t>
      </w:r>
      <w:r>
        <w:rPr>
          <w:spacing w:val="40"/>
          <w:w w:val="115"/>
          <w:sz w:val="12"/>
        </w:rPr>
        <w:t xml:space="preserve"> </w:t>
      </w:r>
      <w:r>
        <w:rPr>
          <w:spacing w:val="-4"/>
          <w:w w:val="115"/>
          <w:sz w:val="12"/>
        </w:rPr>
        <w:t>China</w:t>
      </w:r>
    </w:p>
    <w:p w14:paraId="36C2A252" w14:textId="77777777" w:rsidR="00D901E0" w:rsidRDefault="00000000">
      <w:pPr>
        <w:spacing w:before="1" w:line="297" w:lineRule="auto"/>
        <w:ind w:left="111" w:right="49"/>
        <w:rPr>
          <w:sz w:val="12"/>
        </w:rPr>
      </w:pPr>
      <w:r>
        <w:rPr>
          <w:w w:val="115"/>
          <w:sz w:val="12"/>
        </w:rPr>
        <w:t>Psychosocial interventions</w:t>
      </w:r>
      <w:r>
        <w:rPr>
          <w:spacing w:val="40"/>
          <w:w w:val="115"/>
          <w:sz w:val="12"/>
        </w:rPr>
        <w:t xml:space="preserve"> </w:t>
      </w:r>
      <w:r>
        <w:rPr>
          <w:w w:val="115"/>
          <w:sz w:val="12"/>
        </w:rPr>
        <w:t>Systematic review and meta-analysis</w:t>
      </w:r>
    </w:p>
    <w:p w14:paraId="63D9FC47" w14:textId="77777777" w:rsidR="00D901E0" w:rsidRDefault="00000000">
      <w:pPr>
        <w:spacing w:before="92"/>
        <w:ind w:left="111"/>
        <w:rPr>
          <w:sz w:val="14"/>
        </w:rPr>
      </w:pPr>
      <w:r>
        <w:br w:type="column"/>
      </w:r>
      <w:r>
        <w:rPr>
          <w:spacing w:val="20"/>
          <w:sz w:val="14"/>
        </w:rPr>
        <w:t>A</w:t>
      </w:r>
      <w:r>
        <w:rPr>
          <w:spacing w:val="-6"/>
          <w:sz w:val="14"/>
        </w:rPr>
        <w:t xml:space="preserve"> </w:t>
      </w:r>
      <w:r>
        <w:rPr>
          <w:spacing w:val="20"/>
          <w:sz w:val="14"/>
        </w:rPr>
        <w:t>B</w:t>
      </w:r>
      <w:r>
        <w:rPr>
          <w:spacing w:val="-6"/>
          <w:sz w:val="14"/>
        </w:rPr>
        <w:t xml:space="preserve"> </w:t>
      </w:r>
      <w:r>
        <w:rPr>
          <w:spacing w:val="20"/>
          <w:sz w:val="14"/>
        </w:rPr>
        <w:t>S</w:t>
      </w:r>
      <w:r>
        <w:rPr>
          <w:spacing w:val="-5"/>
          <w:sz w:val="14"/>
        </w:rPr>
        <w:t xml:space="preserve"> </w:t>
      </w:r>
      <w:r>
        <w:rPr>
          <w:spacing w:val="20"/>
          <w:sz w:val="14"/>
        </w:rPr>
        <w:t>T</w:t>
      </w:r>
      <w:r>
        <w:rPr>
          <w:spacing w:val="-6"/>
          <w:sz w:val="14"/>
        </w:rPr>
        <w:t xml:space="preserve"> </w:t>
      </w:r>
      <w:r>
        <w:rPr>
          <w:spacing w:val="20"/>
          <w:sz w:val="14"/>
        </w:rPr>
        <w:t>R</w:t>
      </w:r>
      <w:r>
        <w:rPr>
          <w:spacing w:val="-5"/>
          <w:sz w:val="14"/>
        </w:rPr>
        <w:t xml:space="preserve"> </w:t>
      </w:r>
      <w:r>
        <w:rPr>
          <w:spacing w:val="20"/>
          <w:sz w:val="14"/>
        </w:rPr>
        <w:t>A</w:t>
      </w:r>
      <w:r>
        <w:rPr>
          <w:spacing w:val="-6"/>
          <w:sz w:val="14"/>
        </w:rPr>
        <w:t xml:space="preserve"> </w:t>
      </w:r>
      <w:r>
        <w:rPr>
          <w:spacing w:val="20"/>
          <w:sz w:val="14"/>
        </w:rPr>
        <w:t>C</w:t>
      </w:r>
      <w:r>
        <w:rPr>
          <w:spacing w:val="-5"/>
          <w:sz w:val="14"/>
        </w:rPr>
        <w:t xml:space="preserve"> </w:t>
      </w:r>
      <w:r>
        <w:rPr>
          <w:spacing w:val="-10"/>
          <w:sz w:val="14"/>
        </w:rPr>
        <w:t>T</w:t>
      </w:r>
      <w:r>
        <w:rPr>
          <w:spacing w:val="40"/>
          <w:sz w:val="14"/>
        </w:rPr>
        <w:t xml:space="preserve"> </w:t>
      </w:r>
    </w:p>
    <w:p w14:paraId="3CB01D7D" w14:textId="77777777" w:rsidR="00D901E0" w:rsidRDefault="00000000">
      <w:pPr>
        <w:pStyle w:val="BodyText"/>
        <w:spacing w:before="4"/>
        <w:rPr>
          <w:sz w:val="12"/>
        </w:rPr>
      </w:pPr>
      <w:r>
        <w:rPr>
          <w:noProof/>
        </w:rPr>
        <mc:AlternateContent>
          <mc:Choice Requires="wps">
            <w:drawing>
              <wp:anchor distT="0" distB="0" distL="0" distR="0" simplePos="0" relativeHeight="487589376" behindDoc="1" locked="0" layoutInCell="1" allowOverlap="1" wp14:anchorId="2D803819" wp14:editId="2AF4F27F">
                <wp:simplePos x="0" y="0"/>
                <wp:positionH relativeFrom="page">
                  <wp:posOffset>2580030</wp:posOffset>
                </wp:positionH>
                <wp:positionV relativeFrom="paragraph">
                  <wp:posOffset>105874</wp:posOffset>
                </wp:positionV>
                <wp:extent cx="4500245" cy="317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0245" cy="3175"/>
                        </a:xfrm>
                        <a:custGeom>
                          <a:avLst/>
                          <a:gdLst/>
                          <a:ahLst/>
                          <a:cxnLst/>
                          <a:rect l="l" t="t" r="r" b="b"/>
                          <a:pathLst>
                            <a:path w="4500245" h="3175">
                              <a:moveTo>
                                <a:pt x="4500003" y="0"/>
                              </a:moveTo>
                              <a:lnTo>
                                <a:pt x="0" y="0"/>
                              </a:lnTo>
                              <a:lnTo>
                                <a:pt x="0" y="3175"/>
                              </a:lnTo>
                              <a:lnTo>
                                <a:pt x="4500003" y="3175"/>
                              </a:lnTo>
                              <a:lnTo>
                                <a:pt x="4500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3.151993pt;margin-top:8.336553pt;width:354.33098pt;height:.25pt;mso-position-horizontal-relative:page;mso-position-vertical-relative:paragraph;z-index:-15727104;mso-wrap-distance-left:0;mso-wrap-distance-right:0" id="docshape7" filled="true" fillcolor="#000000" stroked="false">
                <v:fill type="solid"/>
                <w10:wrap type="topAndBottom"/>
              </v:rect>
            </w:pict>
          </mc:Fallback>
        </mc:AlternateContent>
      </w:r>
    </w:p>
    <w:p w14:paraId="4B681B40" w14:textId="77777777" w:rsidR="00D901E0" w:rsidRDefault="00000000">
      <w:pPr>
        <w:spacing w:before="70" w:line="285" w:lineRule="auto"/>
        <w:ind w:left="111" w:right="108"/>
        <w:jc w:val="both"/>
        <w:rPr>
          <w:sz w:val="14"/>
        </w:rPr>
      </w:pPr>
      <w:r>
        <w:rPr>
          <w:i/>
          <w:w w:val="115"/>
          <w:sz w:val="14"/>
        </w:rPr>
        <w:t>Background:</w:t>
      </w:r>
      <w:r>
        <w:rPr>
          <w:i/>
          <w:spacing w:val="15"/>
          <w:w w:val="115"/>
          <w:sz w:val="14"/>
        </w:rPr>
        <w:t xml:space="preserve"> </w:t>
      </w:r>
      <w:r>
        <w:rPr>
          <w:w w:val="115"/>
          <w:sz w:val="14"/>
        </w:rPr>
        <w:t>The</w:t>
      </w:r>
      <w:r>
        <w:rPr>
          <w:spacing w:val="-4"/>
          <w:w w:val="115"/>
          <w:sz w:val="14"/>
        </w:rPr>
        <w:t xml:space="preserve"> </w:t>
      </w:r>
      <w:r>
        <w:rPr>
          <w:w w:val="115"/>
          <w:sz w:val="14"/>
        </w:rPr>
        <w:t>prevalence</w:t>
      </w:r>
      <w:r>
        <w:rPr>
          <w:spacing w:val="-5"/>
          <w:w w:val="115"/>
          <w:sz w:val="14"/>
        </w:rPr>
        <w:t xml:space="preserve"> </w:t>
      </w:r>
      <w:r>
        <w:rPr>
          <w:w w:val="115"/>
          <w:sz w:val="14"/>
        </w:rPr>
        <w:t>of</w:t>
      </w:r>
      <w:r>
        <w:rPr>
          <w:spacing w:val="-5"/>
          <w:w w:val="115"/>
          <w:sz w:val="14"/>
        </w:rPr>
        <w:t xml:space="preserve"> </w:t>
      </w:r>
      <w:r>
        <w:rPr>
          <w:w w:val="115"/>
          <w:sz w:val="14"/>
        </w:rPr>
        <w:t>perinatal</w:t>
      </w:r>
      <w:r>
        <w:rPr>
          <w:spacing w:val="-5"/>
          <w:w w:val="115"/>
          <w:sz w:val="14"/>
        </w:rPr>
        <w:t xml:space="preserve"> </w:t>
      </w:r>
      <w:r>
        <w:rPr>
          <w:w w:val="115"/>
          <w:sz w:val="14"/>
        </w:rPr>
        <w:t>depression</w:t>
      </w:r>
      <w:r>
        <w:rPr>
          <w:spacing w:val="-5"/>
          <w:w w:val="115"/>
          <w:sz w:val="14"/>
        </w:rPr>
        <w:t xml:space="preserve"> </w:t>
      </w:r>
      <w:r>
        <w:rPr>
          <w:w w:val="115"/>
          <w:sz w:val="14"/>
        </w:rPr>
        <w:t>is</w:t>
      </w:r>
      <w:r>
        <w:rPr>
          <w:spacing w:val="-5"/>
          <w:w w:val="115"/>
          <w:sz w:val="14"/>
        </w:rPr>
        <w:t xml:space="preserve"> </w:t>
      </w:r>
      <w:r>
        <w:rPr>
          <w:w w:val="115"/>
          <w:sz w:val="14"/>
        </w:rPr>
        <w:t>16.3%</w:t>
      </w:r>
      <w:r>
        <w:rPr>
          <w:spacing w:val="-5"/>
          <w:w w:val="115"/>
          <w:sz w:val="14"/>
        </w:rPr>
        <w:t xml:space="preserve"> </w:t>
      </w:r>
      <w:r>
        <w:rPr>
          <w:w w:val="115"/>
          <w:sz w:val="14"/>
        </w:rPr>
        <w:t>in</w:t>
      </w:r>
      <w:r>
        <w:rPr>
          <w:spacing w:val="-5"/>
          <w:w w:val="115"/>
          <w:sz w:val="14"/>
        </w:rPr>
        <w:t xml:space="preserve"> </w:t>
      </w:r>
      <w:r>
        <w:rPr>
          <w:w w:val="115"/>
          <w:sz w:val="14"/>
        </w:rPr>
        <w:t>China</w:t>
      </w:r>
      <w:r>
        <w:rPr>
          <w:spacing w:val="-4"/>
          <w:w w:val="115"/>
          <w:sz w:val="14"/>
        </w:rPr>
        <w:t xml:space="preserve"> </w:t>
      </w:r>
      <w:r>
        <w:rPr>
          <w:w w:val="115"/>
          <w:sz w:val="14"/>
        </w:rPr>
        <w:t>and</w:t>
      </w:r>
      <w:r>
        <w:rPr>
          <w:spacing w:val="-5"/>
          <w:w w:val="115"/>
          <w:sz w:val="14"/>
        </w:rPr>
        <w:t xml:space="preserve"> </w:t>
      </w:r>
      <w:r>
        <w:rPr>
          <w:w w:val="115"/>
          <w:sz w:val="14"/>
        </w:rPr>
        <w:t>has</w:t>
      </w:r>
      <w:r>
        <w:rPr>
          <w:spacing w:val="-4"/>
          <w:w w:val="115"/>
          <w:sz w:val="14"/>
        </w:rPr>
        <w:t xml:space="preserve"> </w:t>
      </w:r>
      <w:r>
        <w:rPr>
          <w:w w:val="115"/>
          <w:sz w:val="14"/>
        </w:rPr>
        <w:t>shown</w:t>
      </w:r>
      <w:r>
        <w:rPr>
          <w:spacing w:val="-5"/>
          <w:w w:val="115"/>
          <w:sz w:val="14"/>
        </w:rPr>
        <w:t xml:space="preserve"> </w:t>
      </w:r>
      <w:r>
        <w:rPr>
          <w:w w:val="115"/>
          <w:sz w:val="14"/>
        </w:rPr>
        <w:t>a</w:t>
      </w:r>
      <w:r>
        <w:rPr>
          <w:spacing w:val="-4"/>
          <w:w w:val="115"/>
          <w:sz w:val="14"/>
        </w:rPr>
        <w:t xml:space="preserve"> </w:t>
      </w:r>
      <w:r>
        <w:rPr>
          <w:w w:val="115"/>
          <w:sz w:val="14"/>
        </w:rPr>
        <w:t>rising</w:t>
      </w:r>
      <w:r>
        <w:rPr>
          <w:spacing w:val="-5"/>
          <w:w w:val="115"/>
          <w:sz w:val="14"/>
        </w:rPr>
        <w:t xml:space="preserve"> </w:t>
      </w:r>
      <w:r>
        <w:rPr>
          <w:w w:val="115"/>
          <w:sz w:val="14"/>
        </w:rPr>
        <w:t>trend</w:t>
      </w:r>
      <w:r>
        <w:rPr>
          <w:spacing w:val="-5"/>
          <w:w w:val="115"/>
          <w:sz w:val="14"/>
        </w:rPr>
        <w:t xml:space="preserve"> </w:t>
      </w:r>
      <w:r>
        <w:rPr>
          <w:w w:val="115"/>
          <w:sz w:val="14"/>
        </w:rPr>
        <w:t>in</w:t>
      </w:r>
      <w:r>
        <w:rPr>
          <w:spacing w:val="-5"/>
          <w:w w:val="115"/>
          <w:sz w:val="14"/>
        </w:rPr>
        <w:t xml:space="preserve"> </w:t>
      </w:r>
      <w:r>
        <w:rPr>
          <w:w w:val="115"/>
          <w:sz w:val="14"/>
        </w:rPr>
        <w:t>the</w:t>
      </w:r>
      <w:r>
        <w:rPr>
          <w:spacing w:val="-5"/>
          <w:w w:val="115"/>
          <w:sz w:val="14"/>
        </w:rPr>
        <w:t xml:space="preserve"> </w:t>
      </w:r>
      <w:r>
        <w:rPr>
          <w:w w:val="115"/>
          <w:sz w:val="14"/>
        </w:rPr>
        <w:t>last decade.</w:t>
      </w:r>
      <w:r>
        <w:rPr>
          <w:spacing w:val="-1"/>
          <w:w w:val="115"/>
          <w:sz w:val="14"/>
        </w:rPr>
        <w:t xml:space="preserve"> </w:t>
      </w:r>
      <w:r>
        <w:rPr>
          <w:w w:val="115"/>
          <w:sz w:val="14"/>
        </w:rPr>
        <w:t>However,</w:t>
      </w:r>
      <w:r>
        <w:rPr>
          <w:spacing w:val="-2"/>
          <w:w w:val="115"/>
          <w:sz w:val="14"/>
        </w:rPr>
        <w:t xml:space="preserve"> </w:t>
      </w:r>
      <w:r>
        <w:rPr>
          <w:w w:val="115"/>
          <w:sz w:val="14"/>
        </w:rPr>
        <w:t>few</w:t>
      </w:r>
      <w:r>
        <w:rPr>
          <w:spacing w:val="-2"/>
          <w:w w:val="115"/>
          <w:sz w:val="14"/>
        </w:rPr>
        <w:t xml:space="preserve"> </w:t>
      </w:r>
      <w:r>
        <w:rPr>
          <w:w w:val="115"/>
          <w:sz w:val="14"/>
        </w:rPr>
        <w:t>studies</w:t>
      </w:r>
      <w:r>
        <w:rPr>
          <w:spacing w:val="-2"/>
          <w:w w:val="115"/>
          <w:sz w:val="14"/>
        </w:rPr>
        <w:t xml:space="preserve"> </w:t>
      </w:r>
      <w:r>
        <w:rPr>
          <w:w w:val="115"/>
          <w:sz w:val="14"/>
        </w:rPr>
        <w:t>summarized</w:t>
      </w:r>
      <w:r>
        <w:rPr>
          <w:spacing w:val="-1"/>
          <w:w w:val="115"/>
          <w:sz w:val="14"/>
        </w:rPr>
        <w:t xml:space="preserve"> </w:t>
      </w:r>
      <w:r>
        <w:rPr>
          <w:w w:val="115"/>
          <w:sz w:val="14"/>
        </w:rPr>
        <w:t>psychosocial</w:t>
      </w:r>
      <w:r>
        <w:rPr>
          <w:spacing w:val="-3"/>
          <w:w w:val="115"/>
          <w:sz w:val="14"/>
        </w:rPr>
        <w:t xml:space="preserve"> </w:t>
      </w:r>
      <w:r>
        <w:rPr>
          <w:w w:val="115"/>
          <w:sz w:val="14"/>
        </w:rPr>
        <w:t>interventions</w:t>
      </w:r>
      <w:r>
        <w:rPr>
          <w:spacing w:val="-1"/>
          <w:w w:val="115"/>
          <w:sz w:val="14"/>
        </w:rPr>
        <w:t xml:space="preserve"> </w:t>
      </w:r>
      <w:r>
        <w:rPr>
          <w:w w:val="115"/>
          <w:sz w:val="14"/>
        </w:rPr>
        <w:t>for</w:t>
      </w:r>
      <w:r>
        <w:rPr>
          <w:spacing w:val="-2"/>
          <w:w w:val="115"/>
          <w:sz w:val="14"/>
        </w:rPr>
        <w:t xml:space="preserve"> </w:t>
      </w:r>
      <w:r>
        <w:rPr>
          <w:w w:val="115"/>
          <w:sz w:val="14"/>
        </w:rPr>
        <w:t>perinatal</w:t>
      </w:r>
      <w:r>
        <w:rPr>
          <w:spacing w:val="-2"/>
          <w:w w:val="115"/>
          <w:sz w:val="14"/>
        </w:rPr>
        <w:t xml:space="preserve"> </w:t>
      </w:r>
      <w:r>
        <w:rPr>
          <w:w w:val="115"/>
          <w:sz w:val="14"/>
        </w:rPr>
        <w:t>depression</w:t>
      </w:r>
      <w:r>
        <w:rPr>
          <w:spacing w:val="-2"/>
          <w:w w:val="115"/>
          <w:sz w:val="14"/>
        </w:rPr>
        <w:t xml:space="preserve"> </w:t>
      </w:r>
      <w:r>
        <w:rPr>
          <w:w w:val="115"/>
          <w:sz w:val="14"/>
        </w:rPr>
        <w:t>in</w:t>
      </w:r>
      <w:r>
        <w:rPr>
          <w:spacing w:val="-2"/>
          <w:w w:val="115"/>
          <w:sz w:val="14"/>
        </w:rPr>
        <w:t xml:space="preserve"> </w:t>
      </w:r>
      <w:r>
        <w:rPr>
          <w:w w:val="115"/>
          <w:sz w:val="14"/>
        </w:rPr>
        <w:t>this</w:t>
      </w:r>
      <w:r>
        <w:rPr>
          <w:spacing w:val="-2"/>
          <w:w w:val="115"/>
          <w:sz w:val="14"/>
        </w:rPr>
        <w:t xml:space="preserve"> </w:t>
      </w:r>
      <w:r>
        <w:rPr>
          <w:w w:val="115"/>
          <w:sz w:val="14"/>
        </w:rPr>
        <w:t>country. This study aimed at evaluating and characterizing psychosocial interventions for perinatal depression in Mainland China.</w:t>
      </w:r>
    </w:p>
    <w:p w14:paraId="73EA5418" w14:textId="77777777" w:rsidR="00D901E0" w:rsidRDefault="00000000">
      <w:pPr>
        <w:spacing w:line="285" w:lineRule="auto"/>
        <w:ind w:left="111" w:right="109"/>
        <w:jc w:val="both"/>
        <w:rPr>
          <w:sz w:val="14"/>
        </w:rPr>
      </w:pPr>
      <w:r>
        <w:rPr>
          <w:i/>
          <w:w w:val="115"/>
          <w:sz w:val="14"/>
        </w:rPr>
        <w:t xml:space="preserve">Methods: </w:t>
      </w:r>
      <w:r>
        <w:rPr>
          <w:w w:val="115"/>
          <w:sz w:val="14"/>
        </w:rPr>
        <w:t>Ten</w:t>
      </w:r>
      <w:r>
        <w:rPr>
          <w:spacing w:val="-8"/>
          <w:w w:val="115"/>
          <w:sz w:val="14"/>
        </w:rPr>
        <w:t xml:space="preserve"> </w:t>
      </w:r>
      <w:r>
        <w:rPr>
          <w:w w:val="115"/>
          <w:sz w:val="14"/>
        </w:rPr>
        <w:t>major</w:t>
      </w:r>
      <w:r>
        <w:rPr>
          <w:spacing w:val="-6"/>
          <w:w w:val="115"/>
          <w:sz w:val="14"/>
        </w:rPr>
        <w:t xml:space="preserve"> </w:t>
      </w:r>
      <w:r>
        <w:rPr>
          <w:w w:val="115"/>
          <w:sz w:val="14"/>
        </w:rPr>
        <w:t>English</w:t>
      </w:r>
      <w:r>
        <w:rPr>
          <w:spacing w:val="-7"/>
          <w:w w:val="115"/>
          <w:sz w:val="14"/>
        </w:rPr>
        <w:t xml:space="preserve"> </w:t>
      </w:r>
      <w:r>
        <w:rPr>
          <w:w w:val="115"/>
          <w:sz w:val="14"/>
        </w:rPr>
        <w:t>and</w:t>
      </w:r>
      <w:r>
        <w:rPr>
          <w:spacing w:val="-8"/>
          <w:w w:val="115"/>
          <w:sz w:val="14"/>
        </w:rPr>
        <w:t xml:space="preserve"> </w:t>
      </w:r>
      <w:r>
        <w:rPr>
          <w:w w:val="115"/>
          <w:sz w:val="14"/>
        </w:rPr>
        <w:t>Chinese</w:t>
      </w:r>
      <w:r>
        <w:rPr>
          <w:spacing w:val="-7"/>
          <w:w w:val="115"/>
          <w:sz w:val="14"/>
        </w:rPr>
        <w:t xml:space="preserve"> </w:t>
      </w:r>
      <w:r>
        <w:rPr>
          <w:w w:val="115"/>
          <w:sz w:val="14"/>
        </w:rPr>
        <w:t>language</w:t>
      </w:r>
      <w:r>
        <w:rPr>
          <w:spacing w:val="-7"/>
          <w:w w:val="115"/>
          <w:sz w:val="14"/>
        </w:rPr>
        <w:t xml:space="preserve"> </w:t>
      </w:r>
      <w:r>
        <w:rPr>
          <w:w w:val="115"/>
          <w:sz w:val="14"/>
        </w:rPr>
        <w:t>electronic</w:t>
      </w:r>
      <w:r>
        <w:rPr>
          <w:spacing w:val="-7"/>
          <w:w w:val="115"/>
          <w:sz w:val="14"/>
        </w:rPr>
        <w:t xml:space="preserve"> </w:t>
      </w:r>
      <w:r>
        <w:rPr>
          <w:w w:val="115"/>
          <w:sz w:val="14"/>
        </w:rPr>
        <w:t>bibliographic</w:t>
      </w:r>
      <w:r>
        <w:rPr>
          <w:spacing w:val="-8"/>
          <w:w w:val="115"/>
          <w:sz w:val="14"/>
        </w:rPr>
        <w:t xml:space="preserve"> </w:t>
      </w:r>
      <w:r>
        <w:rPr>
          <w:w w:val="115"/>
          <w:sz w:val="14"/>
        </w:rPr>
        <w:t>databases</w:t>
      </w:r>
      <w:r>
        <w:rPr>
          <w:spacing w:val="-7"/>
          <w:w w:val="115"/>
          <w:sz w:val="14"/>
        </w:rPr>
        <w:t xml:space="preserve"> </w:t>
      </w:r>
      <w:r>
        <w:rPr>
          <w:w w:val="115"/>
          <w:sz w:val="14"/>
        </w:rPr>
        <w:t>were</w:t>
      </w:r>
      <w:r>
        <w:rPr>
          <w:spacing w:val="-7"/>
          <w:w w:val="115"/>
          <w:sz w:val="14"/>
        </w:rPr>
        <w:t xml:space="preserve"> </w:t>
      </w:r>
      <w:r>
        <w:rPr>
          <w:w w:val="115"/>
          <w:sz w:val="14"/>
        </w:rPr>
        <w:t>searched</w:t>
      </w:r>
      <w:r>
        <w:rPr>
          <w:spacing w:val="-7"/>
          <w:w w:val="115"/>
          <w:sz w:val="14"/>
        </w:rPr>
        <w:t xml:space="preserve"> </w:t>
      </w:r>
      <w:r>
        <w:rPr>
          <w:w w:val="115"/>
          <w:sz w:val="14"/>
        </w:rPr>
        <w:t>for</w:t>
      </w:r>
      <w:r>
        <w:rPr>
          <w:spacing w:val="-7"/>
          <w:w w:val="115"/>
          <w:sz w:val="14"/>
        </w:rPr>
        <w:t xml:space="preserve"> </w:t>
      </w:r>
      <w:r>
        <w:rPr>
          <w:w w:val="115"/>
          <w:sz w:val="14"/>
        </w:rPr>
        <w:t>RCTs examining</w:t>
      </w:r>
      <w:r>
        <w:rPr>
          <w:spacing w:val="-1"/>
          <w:w w:val="115"/>
          <w:sz w:val="14"/>
        </w:rPr>
        <w:t xml:space="preserve"> </w:t>
      </w:r>
      <w:r>
        <w:rPr>
          <w:w w:val="115"/>
          <w:sz w:val="14"/>
        </w:rPr>
        <w:t>the</w:t>
      </w:r>
      <w:r>
        <w:rPr>
          <w:spacing w:val="-2"/>
          <w:w w:val="115"/>
          <w:sz w:val="14"/>
        </w:rPr>
        <w:t xml:space="preserve"> </w:t>
      </w:r>
      <w:r>
        <w:rPr>
          <w:w w:val="115"/>
          <w:sz w:val="14"/>
        </w:rPr>
        <w:t>effect</w:t>
      </w:r>
      <w:r>
        <w:rPr>
          <w:spacing w:val="-2"/>
          <w:w w:val="115"/>
          <w:sz w:val="14"/>
        </w:rPr>
        <w:t xml:space="preserve"> </w:t>
      </w:r>
      <w:r>
        <w:rPr>
          <w:w w:val="115"/>
          <w:sz w:val="14"/>
        </w:rPr>
        <w:t>of</w:t>
      </w:r>
      <w:r>
        <w:rPr>
          <w:spacing w:val="-1"/>
          <w:w w:val="115"/>
          <w:sz w:val="14"/>
        </w:rPr>
        <w:t xml:space="preserve"> </w:t>
      </w:r>
      <w:r>
        <w:rPr>
          <w:w w:val="115"/>
          <w:sz w:val="14"/>
        </w:rPr>
        <w:t>psychosocial</w:t>
      </w:r>
      <w:r>
        <w:rPr>
          <w:spacing w:val="-2"/>
          <w:w w:val="115"/>
          <w:sz w:val="14"/>
        </w:rPr>
        <w:t xml:space="preserve"> </w:t>
      </w:r>
      <w:r>
        <w:rPr>
          <w:w w:val="115"/>
          <w:sz w:val="14"/>
        </w:rPr>
        <w:t>interventions</w:t>
      </w:r>
      <w:r>
        <w:rPr>
          <w:spacing w:val="-2"/>
          <w:w w:val="115"/>
          <w:sz w:val="14"/>
        </w:rPr>
        <w:t xml:space="preserve"> </w:t>
      </w:r>
      <w:r>
        <w:rPr>
          <w:w w:val="115"/>
          <w:sz w:val="14"/>
        </w:rPr>
        <w:t>for</w:t>
      </w:r>
      <w:r>
        <w:rPr>
          <w:spacing w:val="-2"/>
          <w:w w:val="115"/>
          <w:sz w:val="14"/>
        </w:rPr>
        <w:t xml:space="preserve"> </w:t>
      </w:r>
      <w:r>
        <w:rPr>
          <w:w w:val="115"/>
          <w:sz w:val="14"/>
        </w:rPr>
        <w:t>perinatal</w:t>
      </w:r>
      <w:r>
        <w:rPr>
          <w:spacing w:val="-2"/>
          <w:w w:val="115"/>
          <w:sz w:val="14"/>
        </w:rPr>
        <w:t xml:space="preserve"> </w:t>
      </w:r>
      <w:r>
        <w:rPr>
          <w:w w:val="115"/>
          <w:sz w:val="14"/>
        </w:rPr>
        <w:t>depressed</w:t>
      </w:r>
      <w:r>
        <w:rPr>
          <w:spacing w:val="-2"/>
          <w:w w:val="115"/>
          <w:sz w:val="14"/>
        </w:rPr>
        <w:t xml:space="preserve"> </w:t>
      </w:r>
      <w:r>
        <w:rPr>
          <w:w w:val="115"/>
          <w:sz w:val="14"/>
        </w:rPr>
        <w:t>women</w:t>
      </w:r>
      <w:r>
        <w:rPr>
          <w:spacing w:val="-2"/>
          <w:w w:val="115"/>
          <w:sz w:val="14"/>
        </w:rPr>
        <w:t xml:space="preserve"> </w:t>
      </w:r>
      <w:r>
        <w:rPr>
          <w:w w:val="115"/>
          <w:sz w:val="14"/>
        </w:rPr>
        <w:t>in</w:t>
      </w:r>
      <w:r>
        <w:rPr>
          <w:spacing w:val="-1"/>
          <w:w w:val="115"/>
          <w:sz w:val="14"/>
        </w:rPr>
        <w:t xml:space="preserve"> </w:t>
      </w:r>
      <w:r>
        <w:rPr>
          <w:w w:val="115"/>
          <w:sz w:val="14"/>
        </w:rPr>
        <w:t>Mainland</w:t>
      </w:r>
      <w:r>
        <w:rPr>
          <w:spacing w:val="-2"/>
          <w:w w:val="115"/>
          <w:sz w:val="14"/>
        </w:rPr>
        <w:t xml:space="preserve"> </w:t>
      </w:r>
      <w:r>
        <w:rPr>
          <w:w w:val="115"/>
          <w:sz w:val="14"/>
        </w:rPr>
        <w:t>China.</w:t>
      </w:r>
      <w:r>
        <w:rPr>
          <w:spacing w:val="-2"/>
          <w:w w:val="115"/>
          <w:sz w:val="14"/>
        </w:rPr>
        <w:t xml:space="preserve"> </w:t>
      </w:r>
      <w:r>
        <w:rPr>
          <w:w w:val="115"/>
          <w:sz w:val="14"/>
        </w:rPr>
        <w:t>Studies meeting eligibility criteria</w:t>
      </w:r>
      <w:r>
        <w:rPr>
          <w:spacing w:val="-1"/>
          <w:w w:val="115"/>
          <w:sz w:val="14"/>
        </w:rPr>
        <w:t xml:space="preserve"> </w:t>
      </w:r>
      <w:r>
        <w:rPr>
          <w:w w:val="115"/>
          <w:sz w:val="14"/>
        </w:rPr>
        <w:t>and published before</w:t>
      </w:r>
      <w:r>
        <w:rPr>
          <w:spacing w:val="-1"/>
          <w:w w:val="115"/>
          <w:sz w:val="14"/>
        </w:rPr>
        <w:t xml:space="preserve"> </w:t>
      </w:r>
      <w:r>
        <w:rPr>
          <w:w w:val="115"/>
          <w:sz w:val="14"/>
        </w:rPr>
        <w:t>25th February</w:t>
      </w:r>
      <w:r>
        <w:rPr>
          <w:spacing w:val="-1"/>
          <w:w w:val="115"/>
          <w:sz w:val="14"/>
        </w:rPr>
        <w:t xml:space="preserve"> </w:t>
      </w:r>
      <w:r>
        <w:rPr>
          <w:w w:val="115"/>
          <w:sz w:val="14"/>
        </w:rPr>
        <w:t>2019 were included,</w:t>
      </w:r>
      <w:r>
        <w:rPr>
          <w:spacing w:val="-1"/>
          <w:w w:val="115"/>
          <w:sz w:val="14"/>
        </w:rPr>
        <w:t xml:space="preserve"> </w:t>
      </w:r>
      <w:r>
        <w:rPr>
          <w:w w:val="115"/>
          <w:sz w:val="14"/>
        </w:rPr>
        <w:t>while those focusing</w:t>
      </w:r>
      <w:r>
        <w:rPr>
          <w:spacing w:val="-1"/>
          <w:w w:val="115"/>
          <w:sz w:val="14"/>
        </w:rPr>
        <w:t xml:space="preserve"> </w:t>
      </w:r>
      <w:r>
        <w:rPr>
          <w:w w:val="115"/>
          <w:sz w:val="14"/>
        </w:rPr>
        <w:t xml:space="preserve">on a </w:t>
      </w:r>
      <w:r>
        <w:rPr>
          <w:w w:val="110"/>
          <w:sz w:val="14"/>
        </w:rPr>
        <w:t>very specific sub-population or reporting non-psychosocial interventions were excluded. Data was extracted by a</w:t>
      </w:r>
      <w:r>
        <w:rPr>
          <w:w w:val="115"/>
          <w:sz w:val="14"/>
        </w:rPr>
        <w:t xml:space="preserve"> standard form. Meta-analysis was conducted to obtain a summary measure of the effectiveness of the inter- </w:t>
      </w:r>
      <w:proofErr w:type="spellStart"/>
      <w:r>
        <w:rPr>
          <w:w w:val="115"/>
          <w:sz w:val="14"/>
        </w:rPr>
        <w:t>ventions</w:t>
      </w:r>
      <w:proofErr w:type="spellEnd"/>
      <w:r>
        <w:rPr>
          <w:w w:val="115"/>
          <w:sz w:val="14"/>
        </w:rPr>
        <w:t xml:space="preserve"> in reducing perinatal depressive symptoms. The theoretical underpinnings and implementation pro- </w:t>
      </w:r>
      <w:proofErr w:type="spellStart"/>
      <w:r>
        <w:rPr>
          <w:w w:val="115"/>
          <w:sz w:val="14"/>
        </w:rPr>
        <w:t>cesses</w:t>
      </w:r>
      <w:proofErr w:type="spellEnd"/>
      <w:r>
        <w:rPr>
          <w:w w:val="115"/>
          <w:sz w:val="14"/>
        </w:rPr>
        <w:t xml:space="preserve"> of the interventions were also </w:t>
      </w:r>
      <w:proofErr w:type="spellStart"/>
      <w:r>
        <w:rPr>
          <w:w w:val="115"/>
          <w:sz w:val="14"/>
        </w:rPr>
        <w:t>characterised</w:t>
      </w:r>
      <w:proofErr w:type="spellEnd"/>
      <w:r>
        <w:rPr>
          <w:w w:val="115"/>
          <w:sz w:val="14"/>
        </w:rPr>
        <w:t>.</w:t>
      </w:r>
    </w:p>
    <w:p w14:paraId="7FA9017E" w14:textId="77777777" w:rsidR="00D901E0" w:rsidRDefault="00000000">
      <w:pPr>
        <w:spacing w:line="285" w:lineRule="auto"/>
        <w:ind w:left="111" w:right="109"/>
        <w:jc w:val="both"/>
        <w:rPr>
          <w:sz w:val="14"/>
        </w:rPr>
      </w:pPr>
      <w:r>
        <w:rPr>
          <w:i/>
          <w:w w:val="115"/>
          <w:sz w:val="14"/>
        </w:rPr>
        <w:t xml:space="preserve">Results: </w:t>
      </w:r>
      <w:r>
        <w:rPr>
          <w:w w:val="115"/>
          <w:sz w:val="14"/>
        </w:rPr>
        <w:t xml:space="preserve">A total of 6857 articles were identified in the initial database searching, of which, 26 studies were eligible for data analysis, representing a sample size of 4673. Meta-analysis indicated that psychosocial inter- </w:t>
      </w:r>
      <w:proofErr w:type="spellStart"/>
      <w:r>
        <w:rPr>
          <w:w w:val="115"/>
          <w:sz w:val="14"/>
        </w:rPr>
        <w:t>ventions</w:t>
      </w:r>
      <w:proofErr w:type="spellEnd"/>
      <w:r>
        <w:rPr>
          <w:spacing w:val="-11"/>
          <w:w w:val="115"/>
          <w:sz w:val="14"/>
        </w:rPr>
        <w:t xml:space="preserve"> </w:t>
      </w:r>
      <w:r>
        <w:rPr>
          <w:w w:val="115"/>
          <w:sz w:val="14"/>
        </w:rPr>
        <w:t>in</w:t>
      </w:r>
      <w:r>
        <w:rPr>
          <w:spacing w:val="-10"/>
          <w:w w:val="115"/>
          <w:sz w:val="14"/>
        </w:rPr>
        <w:t xml:space="preserve"> </w:t>
      </w:r>
      <w:r>
        <w:rPr>
          <w:w w:val="115"/>
          <w:sz w:val="14"/>
        </w:rPr>
        <w:t>China</w:t>
      </w:r>
      <w:r>
        <w:rPr>
          <w:spacing w:val="-10"/>
          <w:w w:val="115"/>
          <w:sz w:val="14"/>
        </w:rPr>
        <w:t xml:space="preserve"> </w:t>
      </w:r>
      <w:r>
        <w:rPr>
          <w:w w:val="115"/>
          <w:sz w:val="14"/>
        </w:rPr>
        <w:t>significantly</w:t>
      </w:r>
      <w:r>
        <w:rPr>
          <w:spacing w:val="-10"/>
          <w:w w:val="115"/>
          <w:sz w:val="14"/>
        </w:rPr>
        <w:t xml:space="preserve"> </w:t>
      </w:r>
      <w:r>
        <w:rPr>
          <w:w w:val="115"/>
          <w:sz w:val="14"/>
        </w:rPr>
        <w:t>reduced</w:t>
      </w:r>
      <w:r>
        <w:rPr>
          <w:spacing w:val="-10"/>
          <w:w w:val="115"/>
          <w:sz w:val="14"/>
        </w:rPr>
        <w:t xml:space="preserve"> </w:t>
      </w:r>
      <w:r>
        <w:rPr>
          <w:w w:val="115"/>
          <w:sz w:val="14"/>
        </w:rPr>
        <w:t>perinatal</w:t>
      </w:r>
      <w:r>
        <w:rPr>
          <w:spacing w:val="-10"/>
          <w:w w:val="115"/>
          <w:sz w:val="14"/>
        </w:rPr>
        <w:t xml:space="preserve"> </w:t>
      </w:r>
      <w:r>
        <w:rPr>
          <w:w w:val="115"/>
          <w:sz w:val="14"/>
        </w:rPr>
        <w:t>depressive</w:t>
      </w:r>
      <w:r>
        <w:rPr>
          <w:spacing w:val="-10"/>
          <w:w w:val="115"/>
          <w:sz w:val="14"/>
        </w:rPr>
        <w:t xml:space="preserve"> </w:t>
      </w:r>
      <w:r>
        <w:rPr>
          <w:w w:val="115"/>
          <w:sz w:val="14"/>
        </w:rPr>
        <w:t>symptoms</w:t>
      </w:r>
      <w:r>
        <w:rPr>
          <w:spacing w:val="-10"/>
          <w:w w:val="115"/>
          <w:sz w:val="14"/>
        </w:rPr>
        <w:t xml:space="preserve"> </w:t>
      </w:r>
      <w:r>
        <w:rPr>
          <w:w w:val="115"/>
          <w:sz w:val="14"/>
        </w:rPr>
        <w:t>(standard</w:t>
      </w:r>
      <w:r>
        <w:rPr>
          <w:spacing w:val="-10"/>
          <w:w w:val="115"/>
          <w:sz w:val="14"/>
        </w:rPr>
        <w:t xml:space="preserve"> </w:t>
      </w:r>
      <w:r>
        <w:rPr>
          <w:w w:val="115"/>
          <w:sz w:val="14"/>
        </w:rPr>
        <w:t>difference</w:t>
      </w:r>
      <w:r>
        <w:rPr>
          <w:spacing w:val="-10"/>
          <w:w w:val="115"/>
          <w:sz w:val="14"/>
        </w:rPr>
        <w:t xml:space="preserve"> </w:t>
      </w:r>
      <w:r>
        <w:rPr>
          <w:w w:val="115"/>
          <w:sz w:val="14"/>
        </w:rPr>
        <w:t>in</w:t>
      </w:r>
      <w:r>
        <w:rPr>
          <w:spacing w:val="-10"/>
          <w:w w:val="115"/>
          <w:sz w:val="14"/>
        </w:rPr>
        <w:t xml:space="preserve"> </w:t>
      </w:r>
      <w:r>
        <w:rPr>
          <w:w w:val="115"/>
          <w:sz w:val="14"/>
        </w:rPr>
        <w:t>means</w:t>
      </w:r>
      <w:r>
        <w:rPr>
          <w:spacing w:val="-10"/>
          <w:w w:val="115"/>
          <w:sz w:val="14"/>
        </w:rPr>
        <w:t xml:space="preserve"> </w:t>
      </w:r>
      <w:r>
        <w:rPr>
          <w:w w:val="115"/>
          <w:sz w:val="14"/>
        </w:rPr>
        <w:t>0.81,</w:t>
      </w:r>
      <w:r>
        <w:rPr>
          <w:spacing w:val="-10"/>
          <w:w w:val="115"/>
          <w:sz w:val="14"/>
        </w:rPr>
        <w:t xml:space="preserve"> </w:t>
      </w:r>
      <w:r>
        <w:rPr>
          <w:w w:val="115"/>
          <w:sz w:val="14"/>
        </w:rPr>
        <w:t xml:space="preserve">95% confidence intervals -1.03 to -0.58, </w:t>
      </w:r>
      <w:r>
        <w:rPr>
          <w:i/>
          <w:w w:val="115"/>
          <w:sz w:val="14"/>
        </w:rPr>
        <w:t xml:space="preserve">P </w:t>
      </w:r>
      <w:r>
        <w:rPr>
          <w:w w:val="150"/>
          <w:sz w:val="14"/>
        </w:rPr>
        <w:t>&lt;</w:t>
      </w:r>
      <w:r>
        <w:rPr>
          <w:spacing w:val="-4"/>
          <w:w w:val="150"/>
          <w:sz w:val="14"/>
        </w:rPr>
        <w:t xml:space="preserve"> </w:t>
      </w:r>
      <w:r>
        <w:rPr>
          <w:w w:val="115"/>
          <w:sz w:val="14"/>
        </w:rPr>
        <w:t xml:space="preserve">0.001). However, the overall evidence presented substantial hetero- </w:t>
      </w:r>
      <w:proofErr w:type="spellStart"/>
      <w:r>
        <w:rPr>
          <w:spacing w:val="-2"/>
          <w:w w:val="115"/>
          <w:sz w:val="14"/>
        </w:rPr>
        <w:t>geneity</w:t>
      </w:r>
      <w:proofErr w:type="spellEnd"/>
      <w:r>
        <w:rPr>
          <w:spacing w:val="-2"/>
          <w:w w:val="115"/>
          <w:sz w:val="14"/>
        </w:rPr>
        <w:t xml:space="preserve"> (I</w:t>
      </w:r>
      <w:r>
        <w:rPr>
          <w:spacing w:val="-2"/>
          <w:w w:val="115"/>
          <w:sz w:val="14"/>
          <w:vertAlign w:val="superscript"/>
        </w:rPr>
        <w:t>2</w:t>
      </w:r>
      <w:r>
        <w:rPr>
          <w:spacing w:val="-2"/>
          <w:w w:val="115"/>
          <w:sz w:val="14"/>
        </w:rPr>
        <w:t xml:space="preserve"> </w:t>
      </w:r>
      <w:r>
        <w:rPr>
          <w:spacing w:val="-2"/>
          <w:w w:val="150"/>
          <w:sz w:val="14"/>
        </w:rPr>
        <w:t>=</w:t>
      </w:r>
      <w:r>
        <w:rPr>
          <w:spacing w:val="-12"/>
          <w:w w:val="150"/>
          <w:sz w:val="14"/>
        </w:rPr>
        <w:t xml:space="preserve"> </w:t>
      </w:r>
      <w:r>
        <w:rPr>
          <w:spacing w:val="-2"/>
          <w:w w:val="115"/>
          <w:sz w:val="14"/>
        </w:rPr>
        <w:t>91.12%). Most interventions were implemented in hospitals in urban areas by non-specialist health</w:t>
      </w:r>
      <w:r>
        <w:rPr>
          <w:w w:val="115"/>
          <w:sz w:val="14"/>
        </w:rPr>
        <w:t xml:space="preserve"> care providers. Few studies reported details of implementation procedures or scale-up strategies.</w:t>
      </w:r>
    </w:p>
    <w:p w14:paraId="11AB4AD1" w14:textId="77777777" w:rsidR="00D901E0" w:rsidRDefault="00000000">
      <w:pPr>
        <w:spacing w:line="283" w:lineRule="auto"/>
        <w:ind w:left="111" w:right="110"/>
        <w:jc w:val="both"/>
        <w:rPr>
          <w:sz w:val="14"/>
        </w:rPr>
      </w:pPr>
      <w:r>
        <w:rPr>
          <w:i/>
          <w:w w:val="115"/>
          <w:sz w:val="14"/>
        </w:rPr>
        <w:t>Limitations:</w:t>
      </w:r>
      <w:r>
        <w:rPr>
          <w:i/>
          <w:spacing w:val="14"/>
          <w:w w:val="115"/>
          <w:sz w:val="14"/>
        </w:rPr>
        <w:t xml:space="preserve"> </w:t>
      </w:r>
      <w:r>
        <w:rPr>
          <w:w w:val="115"/>
          <w:sz w:val="14"/>
        </w:rPr>
        <w:t>The</w:t>
      </w:r>
      <w:r>
        <w:rPr>
          <w:spacing w:val="-7"/>
          <w:w w:val="115"/>
          <w:sz w:val="14"/>
        </w:rPr>
        <w:t xml:space="preserve"> </w:t>
      </w:r>
      <w:r>
        <w:rPr>
          <w:w w:val="115"/>
          <w:sz w:val="14"/>
        </w:rPr>
        <w:t>evidence</w:t>
      </w:r>
      <w:r>
        <w:rPr>
          <w:spacing w:val="-8"/>
          <w:w w:val="115"/>
          <w:sz w:val="14"/>
        </w:rPr>
        <w:t xml:space="preserve"> </w:t>
      </w:r>
      <w:r>
        <w:rPr>
          <w:w w:val="115"/>
          <w:sz w:val="14"/>
        </w:rPr>
        <w:t>in</w:t>
      </w:r>
      <w:r>
        <w:rPr>
          <w:spacing w:val="-9"/>
          <w:w w:val="115"/>
          <w:sz w:val="14"/>
        </w:rPr>
        <w:t xml:space="preserve"> </w:t>
      </w:r>
      <w:r>
        <w:rPr>
          <w:w w:val="115"/>
          <w:sz w:val="14"/>
        </w:rPr>
        <w:t>this</w:t>
      </w:r>
      <w:r>
        <w:rPr>
          <w:spacing w:val="-8"/>
          <w:w w:val="115"/>
          <w:sz w:val="14"/>
        </w:rPr>
        <w:t xml:space="preserve"> </w:t>
      </w:r>
      <w:r>
        <w:rPr>
          <w:w w:val="115"/>
          <w:sz w:val="14"/>
        </w:rPr>
        <w:t>review</w:t>
      </w:r>
      <w:r>
        <w:rPr>
          <w:spacing w:val="-7"/>
          <w:w w:val="115"/>
          <w:sz w:val="14"/>
        </w:rPr>
        <w:t xml:space="preserve"> </w:t>
      </w:r>
      <w:r>
        <w:rPr>
          <w:w w:val="115"/>
          <w:sz w:val="14"/>
        </w:rPr>
        <w:t>is</w:t>
      </w:r>
      <w:r>
        <w:rPr>
          <w:spacing w:val="-8"/>
          <w:w w:val="115"/>
          <w:sz w:val="14"/>
        </w:rPr>
        <w:t xml:space="preserve"> </w:t>
      </w:r>
      <w:r>
        <w:rPr>
          <w:w w:val="115"/>
          <w:sz w:val="14"/>
        </w:rPr>
        <w:t>of</w:t>
      </w:r>
      <w:r>
        <w:rPr>
          <w:spacing w:val="-8"/>
          <w:w w:val="115"/>
          <w:sz w:val="14"/>
        </w:rPr>
        <w:t xml:space="preserve"> </w:t>
      </w:r>
      <w:r>
        <w:rPr>
          <w:w w:val="115"/>
          <w:sz w:val="14"/>
        </w:rPr>
        <w:t>moderate</w:t>
      </w:r>
      <w:r>
        <w:rPr>
          <w:spacing w:val="-8"/>
          <w:w w:val="115"/>
          <w:sz w:val="14"/>
        </w:rPr>
        <w:t xml:space="preserve"> </w:t>
      </w:r>
      <w:r>
        <w:rPr>
          <w:w w:val="115"/>
          <w:sz w:val="14"/>
        </w:rPr>
        <w:t>to</w:t>
      </w:r>
      <w:r>
        <w:rPr>
          <w:spacing w:val="-7"/>
          <w:w w:val="115"/>
          <w:sz w:val="14"/>
        </w:rPr>
        <w:t xml:space="preserve"> </w:t>
      </w:r>
      <w:r>
        <w:rPr>
          <w:w w:val="115"/>
          <w:sz w:val="14"/>
        </w:rPr>
        <w:t>low</w:t>
      </w:r>
      <w:r>
        <w:rPr>
          <w:spacing w:val="-8"/>
          <w:w w:val="115"/>
          <w:sz w:val="14"/>
        </w:rPr>
        <w:t xml:space="preserve"> </w:t>
      </w:r>
      <w:r>
        <w:rPr>
          <w:w w:val="115"/>
          <w:sz w:val="14"/>
        </w:rPr>
        <w:t>quality</w:t>
      </w:r>
      <w:r>
        <w:rPr>
          <w:spacing w:val="-8"/>
          <w:w w:val="115"/>
          <w:sz w:val="14"/>
        </w:rPr>
        <w:t xml:space="preserve"> </w:t>
      </w:r>
      <w:r>
        <w:rPr>
          <w:w w:val="115"/>
          <w:sz w:val="14"/>
        </w:rPr>
        <w:t>and</w:t>
      </w:r>
      <w:r>
        <w:rPr>
          <w:spacing w:val="-8"/>
          <w:w w:val="115"/>
          <w:sz w:val="14"/>
        </w:rPr>
        <w:t xml:space="preserve"> </w:t>
      </w:r>
      <w:r>
        <w:rPr>
          <w:w w:val="115"/>
          <w:sz w:val="14"/>
        </w:rPr>
        <w:t>therefore,</w:t>
      </w:r>
      <w:r>
        <w:rPr>
          <w:spacing w:val="-7"/>
          <w:w w:val="115"/>
          <w:sz w:val="14"/>
        </w:rPr>
        <w:t xml:space="preserve"> </w:t>
      </w:r>
      <w:r>
        <w:rPr>
          <w:w w:val="115"/>
          <w:sz w:val="14"/>
        </w:rPr>
        <w:t>should</w:t>
      </w:r>
      <w:r>
        <w:rPr>
          <w:spacing w:val="-7"/>
          <w:w w:val="115"/>
          <w:sz w:val="14"/>
        </w:rPr>
        <w:t xml:space="preserve"> </w:t>
      </w:r>
      <w:r>
        <w:rPr>
          <w:w w:val="115"/>
          <w:sz w:val="14"/>
        </w:rPr>
        <w:t>be</w:t>
      </w:r>
      <w:r>
        <w:rPr>
          <w:spacing w:val="-8"/>
          <w:w w:val="115"/>
          <w:sz w:val="14"/>
        </w:rPr>
        <w:t xml:space="preserve"> </w:t>
      </w:r>
      <w:r>
        <w:rPr>
          <w:w w:val="115"/>
          <w:sz w:val="14"/>
        </w:rPr>
        <w:t>interpreted</w:t>
      </w:r>
      <w:r>
        <w:rPr>
          <w:spacing w:val="-9"/>
          <w:w w:val="115"/>
          <w:sz w:val="14"/>
        </w:rPr>
        <w:t xml:space="preserve"> </w:t>
      </w:r>
      <w:r>
        <w:rPr>
          <w:w w:val="115"/>
          <w:sz w:val="14"/>
        </w:rPr>
        <w:t>with caution. Some of the trials were inadequately powered and tended to overestimate effect sizes.</w:t>
      </w:r>
    </w:p>
    <w:p w14:paraId="7361FA21" w14:textId="77777777" w:rsidR="00D901E0" w:rsidRDefault="00000000">
      <w:pPr>
        <w:spacing w:line="285" w:lineRule="auto"/>
        <w:ind w:left="111" w:right="109"/>
        <w:jc w:val="both"/>
        <w:rPr>
          <w:sz w:val="14"/>
        </w:rPr>
      </w:pPr>
      <w:r>
        <w:rPr>
          <w:i/>
          <w:w w:val="115"/>
          <w:sz w:val="14"/>
        </w:rPr>
        <w:t>Conclusions:</w:t>
      </w:r>
      <w:r>
        <w:rPr>
          <w:i/>
          <w:spacing w:val="4"/>
          <w:w w:val="115"/>
          <w:sz w:val="14"/>
        </w:rPr>
        <w:t xml:space="preserve"> </w:t>
      </w:r>
      <w:r>
        <w:rPr>
          <w:w w:val="115"/>
          <w:sz w:val="14"/>
        </w:rPr>
        <w:t>Current</w:t>
      </w:r>
      <w:r>
        <w:rPr>
          <w:spacing w:val="-8"/>
          <w:w w:val="115"/>
          <w:sz w:val="14"/>
        </w:rPr>
        <w:t xml:space="preserve"> </w:t>
      </w:r>
      <w:r>
        <w:rPr>
          <w:w w:val="115"/>
          <w:sz w:val="14"/>
        </w:rPr>
        <w:t>psychosocial</w:t>
      </w:r>
      <w:r>
        <w:rPr>
          <w:spacing w:val="-8"/>
          <w:w w:val="115"/>
          <w:sz w:val="14"/>
        </w:rPr>
        <w:t xml:space="preserve"> </w:t>
      </w:r>
      <w:r>
        <w:rPr>
          <w:w w:val="115"/>
          <w:sz w:val="14"/>
        </w:rPr>
        <w:t>interventions</w:t>
      </w:r>
      <w:r>
        <w:rPr>
          <w:spacing w:val="-8"/>
          <w:w w:val="115"/>
          <w:sz w:val="14"/>
        </w:rPr>
        <w:t xml:space="preserve"> </w:t>
      </w:r>
      <w:r>
        <w:rPr>
          <w:w w:val="115"/>
          <w:sz w:val="14"/>
        </w:rPr>
        <w:t>in</w:t>
      </w:r>
      <w:r>
        <w:rPr>
          <w:spacing w:val="-9"/>
          <w:w w:val="115"/>
          <w:sz w:val="14"/>
        </w:rPr>
        <w:t xml:space="preserve"> </w:t>
      </w:r>
      <w:r>
        <w:rPr>
          <w:w w:val="115"/>
          <w:sz w:val="14"/>
        </w:rPr>
        <w:t>China</w:t>
      </w:r>
      <w:r>
        <w:rPr>
          <w:spacing w:val="-9"/>
          <w:w w:val="115"/>
          <w:sz w:val="14"/>
        </w:rPr>
        <w:t xml:space="preserve"> </w:t>
      </w:r>
      <w:r>
        <w:rPr>
          <w:w w:val="115"/>
          <w:sz w:val="14"/>
        </w:rPr>
        <w:t>are</w:t>
      </w:r>
      <w:r>
        <w:rPr>
          <w:spacing w:val="-8"/>
          <w:w w:val="115"/>
          <w:sz w:val="14"/>
        </w:rPr>
        <w:t xml:space="preserve"> </w:t>
      </w:r>
      <w:r>
        <w:rPr>
          <w:w w:val="115"/>
          <w:sz w:val="14"/>
        </w:rPr>
        <w:t>somewhat</w:t>
      </w:r>
      <w:r>
        <w:rPr>
          <w:spacing w:val="-8"/>
          <w:w w:val="115"/>
          <w:sz w:val="14"/>
        </w:rPr>
        <w:t xml:space="preserve"> </w:t>
      </w:r>
      <w:r>
        <w:rPr>
          <w:w w:val="115"/>
          <w:sz w:val="14"/>
        </w:rPr>
        <w:t>effective</w:t>
      </w:r>
      <w:r>
        <w:rPr>
          <w:spacing w:val="-9"/>
          <w:w w:val="115"/>
          <w:sz w:val="14"/>
        </w:rPr>
        <w:t xml:space="preserve"> </w:t>
      </w:r>
      <w:r>
        <w:rPr>
          <w:w w:val="115"/>
          <w:sz w:val="14"/>
        </w:rPr>
        <w:t>in</w:t>
      </w:r>
      <w:r>
        <w:rPr>
          <w:spacing w:val="-9"/>
          <w:w w:val="115"/>
          <w:sz w:val="14"/>
        </w:rPr>
        <w:t xml:space="preserve"> </w:t>
      </w:r>
      <w:r>
        <w:rPr>
          <w:w w:val="115"/>
          <w:sz w:val="14"/>
        </w:rPr>
        <w:t>reducing</w:t>
      </w:r>
      <w:r>
        <w:rPr>
          <w:spacing w:val="-9"/>
          <w:w w:val="115"/>
          <w:sz w:val="14"/>
        </w:rPr>
        <w:t xml:space="preserve"> </w:t>
      </w:r>
      <w:r>
        <w:rPr>
          <w:w w:val="115"/>
          <w:sz w:val="14"/>
        </w:rPr>
        <w:t>perinatal</w:t>
      </w:r>
      <w:r>
        <w:rPr>
          <w:spacing w:val="-8"/>
          <w:w w:val="115"/>
          <w:sz w:val="14"/>
        </w:rPr>
        <w:t xml:space="preserve"> </w:t>
      </w:r>
      <w:proofErr w:type="spellStart"/>
      <w:r>
        <w:rPr>
          <w:w w:val="115"/>
          <w:sz w:val="14"/>
        </w:rPr>
        <w:t>depres</w:t>
      </w:r>
      <w:proofErr w:type="spellEnd"/>
      <w:r>
        <w:rPr>
          <w:w w:val="115"/>
          <w:sz w:val="14"/>
        </w:rPr>
        <w:t xml:space="preserve">- </w:t>
      </w:r>
      <w:proofErr w:type="spellStart"/>
      <w:r>
        <w:rPr>
          <w:w w:val="115"/>
          <w:sz w:val="14"/>
        </w:rPr>
        <w:t>sive</w:t>
      </w:r>
      <w:proofErr w:type="spellEnd"/>
      <w:r>
        <w:rPr>
          <w:w w:val="115"/>
          <w:sz w:val="14"/>
        </w:rPr>
        <w:t xml:space="preserve"> symptoms. High quality RCTs on scale-up interventions are required, especially in rural areas.</w:t>
      </w:r>
    </w:p>
    <w:p w14:paraId="10C5CBC3" w14:textId="77777777" w:rsidR="00D901E0" w:rsidRDefault="00D901E0">
      <w:pPr>
        <w:spacing w:line="285" w:lineRule="auto"/>
        <w:jc w:val="both"/>
        <w:rPr>
          <w:sz w:val="14"/>
        </w:rPr>
        <w:sectPr w:rsidR="00D901E0">
          <w:type w:val="continuous"/>
          <w:pgSz w:w="11910" w:h="15880"/>
          <w:pgMar w:top="620" w:right="640" w:bottom="280" w:left="640" w:header="720" w:footer="720" w:gutter="0"/>
          <w:cols w:num="2" w:space="720" w:equalWidth="0">
            <w:col w:w="2243" w:space="1068"/>
            <w:col w:w="7319"/>
          </w:cols>
        </w:sectPr>
      </w:pPr>
    </w:p>
    <w:p w14:paraId="0F26B06A" w14:textId="77777777" w:rsidR="00D901E0" w:rsidRDefault="00D901E0">
      <w:pPr>
        <w:pStyle w:val="BodyText"/>
        <w:spacing w:before="3"/>
        <w:rPr>
          <w:sz w:val="13"/>
        </w:rPr>
      </w:pPr>
    </w:p>
    <w:p w14:paraId="5A4A8B4D" w14:textId="77777777" w:rsidR="00D901E0" w:rsidRDefault="00000000">
      <w:pPr>
        <w:pStyle w:val="BodyText"/>
        <w:spacing w:line="20" w:lineRule="exact"/>
        <w:ind w:left="112"/>
        <w:rPr>
          <w:sz w:val="2"/>
        </w:rPr>
      </w:pPr>
      <w:r>
        <w:rPr>
          <w:noProof/>
          <w:sz w:val="2"/>
        </w:rPr>
        <mc:AlternateContent>
          <mc:Choice Requires="wps">
            <w:drawing>
              <wp:inline distT="0" distB="0" distL="0" distR="0" wp14:anchorId="1207BCB2" wp14:editId="4DDEA1E0">
                <wp:extent cx="6604634" cy="317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634" cy="3175"/>
                          <a:chOff x="0" y="0"/>
                          <a:chExt cx="6604634" cy="3175"/>
                        </a:xfrm>
                      </wpg:grpSpPr>
                      <wps:wsp>
                        <wps:cNvPr id="12" name="Graphic 12"/>
                        <wps:cNvSpPr/>
                        <wps:spPr>
                          <a:xfrm>
                            <a:off x="0" y="0"/>
                            <a:ext cx="6604634" cy="3175"/>
                          </a:xfrm>
                          <a:custGeom>
                            <a:avLst/>
                            <a:gdLst/>
                            <a:ahLst/>
                            <a:cxnLst/>
                            <a:rect l="l" t="t" r="r" b="b"/>
                            <a:pathLst>
                              <a:path w="6604634" h="3175">
                                <a:moveTo>
                                  <a:pt x="6604623" y="0"/>
                                </a:moveTo>
                                <a:lnTo>
                                  <a:pt x="0" y="0"/>
                                </a:lnTo>
                                <a:lnTo>
                                  <a:pt x="0" y="3162"/>
                                </a:lnTo>
                                <a:lnTo>
                                  <a:pt x="6604623" y="3162"/>
                                </a:lnTo>
                                <a:lnTo>
                                  <a:pt x="66046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20.0500pt;height:.25pt;mso-position-horizontal-relative:char;mso-position-vertical-relative:line" id="docshapegroup8" coordorigin="0,0" coordsize="10401,5">
                <v:rect style="position:absolute;left:0;top:0;width:10401;height:5" id="docshape9" filled="true" fillcolor="#000000" stroked="false">
                  <v:fill type="solid"/>
                </v:rect>
              </v:group>
            </w:pict>
          </mc:Fallback>
        </mc:AlternateContent>
      </w:r>
    </w:p>
    <w:p w14:paraId="78CEFD09" w14:textId="77777777" w:rsidR="00D901E0" w:rsidRDefault="00D901E0">
      <w:pPr>
        <w:pStyle w:val="BodyText"/>
        <w:spacing w:before="172"/>
        <w:rPr>
          <w:sz w:val="20"/>
        </w:rPr>
      </w:pPr>
    </w:p>
    <w:p w14:paraId="367898D8" w14:textId="77777777" w:rsidR="00D901E0" w:rsidRDefault="00D901E0">
      <w:pPr>
        <w:rPr>
          <w:sz w:val="20"/>
        </w:rPr>
      </w:pPr>
    </w:p>
    <w:p w14:paraId="77313888" w14:textId="77777777" w:rsidR="00F52A18" w:rsidRDefault="00F52A18">
      <w:pPr>
        <w:rPr>
          <w:sz w:val="20"/>
        </w:rPr>
      </w:pPr>
      <w:r>
        <w:rPr>
          <w:sz w:val="20"/>
        </w:rPr>
        <w:t>]</w:t>
      </w:r>
    </w:p>
    <w:p w14:paraId="1DAA72CD" w14:textId="77777777" w:rsidR="00F52A18" w:rsidRDefault="00F52A18">
      <w:pPr>
        <w:rPr>
          <w:sz w:val="20"/>
        </w:rPr>
      </w:pPr>
    </w:p>
    <w:p w14:paraId="1E6B93B2" w14:textId="77777777" w:rsidR="00F52A18" w:rsidRDefault="00F52A18">
      <w:pPr>
        <w:rPr>
          <w:sz w:val="20"/>
        </w:rPr>
      </w:pPr>
    </w:p>
    <w:p w14:paraId="4FC23207" w14:textId="77777777" w:rsidR="00F52A18" w:rsidRDefault="00F52A18">
      <w:pPr>
        <w:rPr>
          <w:sz w:val="20"/>
        </w:rPr>
      </w:pPr>
    </w:p>
    <w:p w14:paraId="4DB1DA20" w14:textId="77777777" w:rsidR="00F52A18" w:rsidRDefault="00F52A18">
      <w:pPr>
        <w:rPr>
          <w:sz w:val="20"/>
        </w:rPr>
      </w:pPr>
    </w:p>
    <w:p w14:paraId="023A31D0" w14:textId="77777777" w:rsidR="00F52A18" w:rsidRDefault="00F52A18">
      <w:pPr>
        <w:rPr>
          <w:sz w:val="20"/>
        </w:rPr>
      </w:pPr>
    </w:p>
    <w:p w14:paraId="431DDFFD" w14:textId="77777777" w:rsidR="00F52A18" w:rsidRDefault="00F52A18">
      <w:pPr>
        <w:rPr>
          <w:sz w:val="20"/>
        </w:rPr>
      </w:pPr>
    </w:p>
    <w:p w14:paraId="23E624FB" w14:textId="77777777" w:rsidR="00F52A18" w:rsidRDefault="00F52A18">
      <w:pPr>
        <w:rPr>
          <w:sz w:val="20"/>
        </w:rPr>
      </w:pPr>
    </w:p>
    <w:p w14:paraId="69BE6B9D" w14:textId="77777777" w:rsidR="00F52A18" w:rsidRDefault="00F52A18">
      <w:pPr>
        <w:rPr>
          <w:sz w:val="20"/>
        </w:rPr>
      </w:pPr>
    </w:p>
    <w:p w14:paraId="52D7CFFD" w14:textId="77777777" w:rsidR="00F52A18" w:rsidRDefault="00F52A18">
      <w:pPr>
        <w:rPr>
          <w:sz w:val="20"/>
        </w:rPr>
      </w:pPr>
    </w:p>
    <w:p w14:paraId="564F6FBB" w14:textId="77777777" w:rsidR="00F52A18" w:rsidRDefault="00F52A18">
      <w:pPr>
        <w:rPr>
          <w:sz w:val="20"/>
        </w:rPr>
      </w:pPr>
    </w:p>
    <w:p w14:paraId="45EFD646" w14:textId="77777777" w:rsidR="00F52A18" w:rsidRDefault="00F52A18">
      <w:pPr>
        <w:rPr>
          <w:sz w:val="20"/>
        </w:rPr>
      </w:pPr>
    </w:p>
    <w:p w14:paraId="0B72E4A4" w14:textId="77777777" w:rsidR="00F52A18" w:rsidRDefault="00F52A18">
      <w:pPr>
        <w:rPr>
          <w:sz w:val="20"/>
        </w:rPr>
      </w:pPr>
    </w:p>
    <w:p w14:paraId="6D9563C5" w14:textId="77777777" w:rsidR="00F52A18" w:rsidRDefault="00F52A18">
      <w:pPr>
        <w:rPr>
          <w:sz w:val="20"/>
        </w:rPr>
      </w:pPr>
    </w:p>
    <w:p w14:paraId="7929F56A" w14:textId="77777777" w:rsidR="00F52A18" w:rsidRDefault="00F52A18">
      <w:pPr>
        <w:rPr>
          <w:sz w:val="20"/>
        </w:rPr>
      </w:pPr>
    </w:p>
    <w:p w14:paraId="2638211A" w14:textId="77777777" w:rsidR="00F52A18" w:rsidRDefault="00F52A18">
      <w:pPr>
        <w:rPr>
          <w:sz w:val="20"/>
        </w:rPr>
      </w:pPr>
    </w:p>
    <w:p w14:paraId="7D2437A1" w14:textId="77777777" w:rsidR="00F52A18" w:rsidRDefault="00F52A18">
      <w:pPr>
        <w:rPr>
          <w:sz w:val="20"/>
        </w:rPr>
      </w:pPr>
    </w:p>
    <w:p w14:paraId="0074123A" w14:textId="77777777" w:rsidR="00F52A18" w:rsidRDefault="00F52A18">
      <w:pPr>
        <w:rPr>
          <w:sz w:val="20"/>
        </w:rPr>
      </w:pPr>
    </w:p>
    <w:p w14:paraId="1B19AC4A" w14:textId="77777777" w:rsidR="00F52A18" w:rsidRDefault="00F52A18">
      <w:pPr>
        <w:rPr>
          <w:sz w:val="20"/>
        </w:rPr>
      </w:pPr>
    </w:p>
    <w:p w14:paraId="0E8AD34C" w14:textId="77777777" w:rsidR="00F52A18" w:rsidRDefault="00F52A18">
      <w:pPr>
        <w:rPr>
          <w:sz w:val="20"/>
        </w:rPr>
      </w:pPr>
    </w:p>
    <w:p w14:paraId="5DBBCFBF" w14:textId="77777777" w:rsidR="00F52A18" w:rsidRDefault="00F52A18">
      <w:pPr>
        <w:rPr>
          <w:sz w:val="20"/>
        </w:rPr>
      </w:pPr>
    </w:p>
    <w:p w14:paraId="54F46141" w14:textId="77777777" w:rsidR="00F52A18" w:rsidRDefault="00F52A18">
      <w:pPr>
        <w:rPr>
          <w:sz w:val="20"/>
        </w:rPr>
      </w:pPr>
    </w:p>
    <w:p w14:paraId="4E1456F7" w14:textId="77777777" w:rsidR="00F52A18" w:rsidRDefault="00F52A18">
      <w:pPr>
        <w:rPr>
          <w:sz w:val="20"/>
        </w:rPr>
      </w:pPr>
    </w:p>
    <w:p w14:paraId="5CCE955E" w14:textId="77777777" w:rsidR="00F52A18" w:rsidRDefault="00F52A18">
      <w:pPr>
        <w:rPr>
          <w:sz w:val="20"/>
        </w:rPr>
      </w:pPr>
    </w:p>
    <w:p w14:paraId="0280F660" w14:textId="77777777" w:rsidR="00F52A18" w:rsidRDefault="00F52A18">
      <w:pPr>
        <w:rPr>
          <w:sz w:val="20"/>
        </w:rPr>
      </w:pPr>
    </w:p>
    <w:p w14:paraId="323C598A" w14:textId="77777777" w:rsidR="00F52A18" w:rsidRDefault="00F52A18">
      <w:pPr>
        <w:rPr>
          <w:sz w:val="20"/>
        </w:rPr>
      </w:pPr>
    </w:p>
    <w:p w14:paraId="564A7096" w14:textId="77777777" w:rsidR="00F52A18" w:rsidRDefault="00F52A18">
      <w:pPr>
        <w:rPr>
          <w:sz w:val="20"/>
        </w:rPr>
      </w:pPr>
    </w:p>
    <w:p w14:paraId="7AB4209C" w14:textId="77777777" w:rsidR="00F52A18" w:rsidRDefault="00F52A18">
      <w:pPr>
        <w:rPr>
          <w:sz w:val="20"/>
        </w:rPr>
      </w:pPr>
    </w:p>
    <w:p w14:paraId="37CE29F9" w14:textId="6344F4D2" w:rsidR="00F52A18" w:rsidRDefault="00F52A18">
      <w:pPr>
        <w:rPr>
          <w:sz w:val="20"/>
        </w:rPr>
        <w:sectPr w:rsidR="00F52A18">
          <w:type w:val="continuous"/>
          <w:pgSz w:w="11910" w:h="15880"/>
          <w:pgMar w:top="620" w:right="640" w:bottom="280" w:left="640" w:header="720" w:footer="720" w:gutter="0"/>
          <w:cols w:space="720"/>
        </w:sectPr>
      </w:pPr>
    </w:p>
    <w:p w14:paraId="7B2CF7EA" w14:textId="77777777" w:rsidR="00D901E0" w:rsidRDefault="00000000">
      <w:pPr>
        <w:pStyle w:val="Heading1"/>
        <w:numPr>
          <w:ilvl w:val="0"/>
          <w:numId w:val="8"/>
        </w:numPr>
        <w:tabs>
          <w:tab w:val="left" w:pos="335"/>
        </w:tabs>
        <w:spacing w:before="91"/>
        <w:ind w:left="335" w:hanging="224"/>
      </w:pPr>
      <w:bookmarkStart w:id="8" w:name="Introduction"/>
      <w:bookmarkEnd w:id="8"/>
      <w:r>
        <w:rPr>
          <w:spacing w:val="-2"/>
          <w:w w:val="110"/>
        </w:rPr>
        <w:lastRenderedPageBreak/>
        <w:t>Introduction</w:t>
      </w:r>
    </w:p>
    <w:p w14:paraId="072FD0A2" w14:textId="77777777" w:rsidR="00D901E0" w:rsidRDefault="00D901E0">
      <w:pPr>
        <w:pStyle w:val="BodyText"/>
        <w:spacing w:before="50"/>
        <w:rPr>
          <w:b/>
        </w:rPr>
      </w:pPr>
    </w:p>
    <w:p w14:paraId="50639DCF" w14:textId="77777777" w:rsidR="00D901E0" w:rsidRDefault="00000000">
      <w:pPr>
        <w:pStyle w:val="BodyText"/>
        <w:spacing w:before="1" w:line="273" w:lineRule="auto"/>
        <w:ind w:left="111" w:right="38" w:firstLine="249"/>
        <w:jc w:val="both"/>
      </w:pPr>
      <w:r>
        <w:rPr>
          <w:w w:val="110"/>
        </w:rPr>
        <w:t>Perinatal</w:t>
      </w:r>
      <w:r>
        <w:rPr>
          <w:spacing w:val="-8"/>
          <w:w w:val="110"/>
        </w:rPr>
        <w:t xml:space="preserve"> </w:t>
      </w:r>
      <w:r>
        <w:rPr>
          <w:w w:val="110"/>
        </w:rPr>
        <w:t>depression</w:t>
      </w:r>
      <w:r>
        <w:rPr>
          <w:spacing w:val="-8"/>
          <w:w w:val="110"/>
        </w:rPr>
        <w:t xml:space="preserve"> </w:t>
      </w:r>
      <w:r>
        <w:rPr>
          <w:w w:val="110"/>
        </w:rPr>
        <w:t>is</w:t>
      </w:r>
      <w:r>
        <w:rPr>
          <w:spacing w:val="-7"/>
          <w:w w:val="110"/>
        </w:rPr>
        <w:t xml:space="preserve"> </w:t>
      </w:r>
      <w:r>
        <w:rPr>
          <w:w w:val="110"/>
        </w:rPr>
        <w:t>typically</w:t>
      </w:r>
      <w:r>
        <w:rPr>
          <w:spacing w:val="-8"/>
          <w:w w:val="110"/>
        </w:rPr>
        <w:t xml:space="preserve"> </w:t>
      </w:r>
      <w:r>
        <w:rPr>
          <w:w w:val="110"/>
        </w:rPr>
        <w:t>defined</w:t>
      </w:r>
      <w:r>
        <w:rPr>
          <w:spacing w:val="-8"/>
          <w:w w:val="110"/>
        </w:rPr>
        <w:t xml:space="preserve"> </w:t>
      </w:r>
      <w:r>
        <w:rPr>
          <w:w w:val="110"/>
        </w:rPr>
        <w:t>as</w:t>
      </w:r>
      <w:r>
        <w:rPr>
          <w:spacing w:val="-7"/>
          <w:w w:val="110"/>
        </w:rPr>
        <w:t xml:space="preserve"> </w:t>
      </w:r>
      <w:r>
        <w:rPr>
          <w:w w:val="110"/>
        </w:rPr>
        <w:t>major</w:t>
      </w:r>
      <w:r>
        <w:rPr>
          <w:spacing w:val="-8"/>
          <w:w w:val="110"/>
        </w:rPr>
        <w:t xml:space="preserve"> </w:t>
      </w:r>
      <w:r>
        <w:rPr>
          <w:w w:val="110"/>
        </w:rPr>
        <w:t>or</w:t>
      </w:r>
      <w:r>
        <w:rPr>
          <w:spacing w:val="-8"/>
          <w:w w:val="110"/>
        </w:rPr>
        <w:t xml:space="preserve"> </w:t>
      </w:r>
      <w:r>
        <w:rPr>
          <w:w w:val="110"/>
        </w:rPr>
        <w:t>mild</w:t>
      </w:r>
      <w:r>
        <w:rPr>
          <w:spacing w:val="-8"/>
          <w:w w:val="110"/>
        </w:rPr>
        <w:t xml:space="preserve"> </w:t>
      </w:r>
      <w:r>
        <w:rPr>
          <w:w w:val="110"/>
        </w:rPr>
        <w:t>depressive episodes, which occurs during pregnancy or within 12 months after delivery (</w:t>
      </w:r>
      <w:hyperlink w:anchor="_bookmark40" w:history="1">
        <w:r>
          <w:rPr>
            <w:color w:val="007FAC"/>
            <w:w w:val="110"/>
          </w:rPr>
          <w:t>Gynecologists, 2018</w:t>
        </w:r>
      </w:hyperlink>
      <w:r>
        <w:rPr>
          <w:w w:val="110"/>
        </w:rPr>
        <w:t>). Associated with a number of cultural, social and economic stressors, pregnancy and the postpartum period</w:t>
      </w:r>
      <w:r>
        <w:rPr>
          <w:spacing w:val="40"/>
          <w:w w:val="110"/>
        </w:rPr>
        <w:t xml:space="preserve"> </w:t>
      </w:r>
      <w:r>
        <w:rPr>
          <w:w w:val="110"/>
        </w:rPr>
        <w:t>put</w:t>
      </w:r>
      <w:r>
        <w:rPr>
          <w:spacing w:val="-3"/>
          <w:w w:val="110"/>
        </w:rPr>
        <w:t xml:space="preserve"> </w:t>
      </w:r>
      <w:r>
        <w:rPr>
          <w:w w:val="110"/>
        </w:rPr>
        <w:t>women</w:t>
      </w:r>
      <w:r>
        <w:rPr>
          <w:spacing w:val="-5"/>
          <w:w w:val="110"/>
        </w:rPr>
        <w:t xml:space="preserve"> </w:t>
      </w:r>
      <w:r>
        <w:rPr>
          <w:w w:val="110"/>
        </w:rPr>
        <w:t>at</w:t>
      </w:r>
      <w:r>
        <w:rPr>
          <w:spacing w:val="-3"/>
          <w:w w:val="110"/>
        </w:rPr>
        <w:t xml:space="preserve"> </w:t>
      </w:r>
      <w:r>
        <w:rPr>
          <w:w w:val="110"/>
        </w:rPr>
        <w:t>a</w:t>
      </w:r>
      <w:r>
        <w:rPr>
          <w:spacing w:val="-5"/>
          <w:w w:val="110"/>
        </w:rPr>
        <w:t xml:space="preserve"> </w:t>
      </w:r>
      <w:r>
        <w:rPr>
          <w:w w:val="110"/>
        </w:rPr>
        <w:t>greater</w:t>
      </w:r>
      <w:r>
        <w:rPr>
          <w:spacing w:val="-4"/>
          <w:w w:val="110"/>
        </w:rPr>
        <w:t xml:space="preserve"> </w:t>
      </w:r>
      <w:r>
        <w:rPr>
          <w:w w:val="110"/>
        </w:rPr>
        <w:t>risk</w:t>
      </w:r>
      <w:r>
        <w:rPr>
          <w:spacing w:val="-4"/>
          <w:w w:val="110"/>
        </w:rPr>
        <w:t xml:space="preserve"> </w:t>
      </w:r>
      <w:r>
        <w:rPr>
          <w:w w:val="110"/>
        </w:rPr>
        <w:t>of</w:t>
      </w:r>
      <w:r>
        <w:rPr>
          <w:spacing w:val="-5"/>
          <w:w w:val="110"/>
        </w:rPr>
        <w:t xml:space="preserve"> </w:t>
      </w:r>
      <w:r>
        <w:rPr>
          <w:w w:val="110"/>
        </w:rPr>
        <w:t>depressive</w:t>
      </w:r>
      <w:r>
        <w:rPr>
          <w:spacing w:val="-3"/>
          <w:w w:val="110"/>
        </w:rPr>
        <w:t xml:space="preserve"> </w:t>
      </w:r>
      <w:r>
        <w:rPr>
          <w:w w:val="110"/>
        </w:rPr>
        <w:t>disorder</w:t>
      </w:r>
      <w:r>
        <w:rPr>
          <w:spacing w:val="-5"/>
          <w:w w:val="110"/>
        </w:rPr>
        <w:t xml:space="preserve"> </w:t>
      </w:r>
      <w:r>
        <w:rPr>
          <w:w w:val="110"/>
        </w:rPr>
        <w:t>(</w:t>
      </w:r>
      <w:proofErr w:type="spellStart"/>
      <w:r>
        <w:fldChar w:fldCharType="begin"/>
      </w:r>
      <w:r>
        <w:instrText>HYPERLINK \l "_bookmark31"</w:instrText>
      </w:r>
      <w:r>
        <w:fldChar w:fldCharType="separate"/>
      </w:r>
      <w:r>
        <w:rPr>
          <w:color w:val="007FAC"/>
          <w:w w:val="110"/>
        </w:rPr>
        <w:t>Biaggi</w:t>
      </w:r>
      <w:proofErr w:type="spellEnd"/>
      <w:r>
        <w:rPr>
          <w:color w:val="007FAC"/>
          <w:spacing w:val="-3"/>
          <w:w w:val="110"/>
        </w:rPr>
        <w:t xml:space="preserve"> </w:t>
      </w:r>
      <w:r>
        <w:rPr>
          <w:i/>
          <w:color w:val="007FAC"/>
          <w:w w:val="110"/>
        </w:rPr>
        <w:t>et</w:t>
      </w:r>
      <w:r>
        <w:rPr>
          <w:i/>
          <w:color w:val="007FAC"/>
          <w:spacing w:val="-4"/>
          <w:w w:val="110"/>
        </w:rPr>
        <w:t xml:space="preserve"> </w:t>
      </w:r>
      <w:r>
        <w:rPr>
          <w:i/>
          <w:color w:val="007FAC"/>
          <w:w w:val="110"/>
        </w:rPr>
        <w:t>al.</w:t>
      </w:r>
      <w:r>
        <w:rPr>
          <w:color w:val="007FAC"/>
          <w:w w:val="110"/>
        </w:rPr>
        <w:t>,</w:t>
      </w:r>
      <w:r>
        <w:rPr>
          <w:color w:val="007FAC"/>
          <w:spacing w:val="-4"/>
          <w:w w:val="110"/>
        </w:rPr>
        <w:t xml:space="preserve"> </w:t>
      </w:r>
      <w:r>
        <w:rPr>
          <w:color w:val="007FAC"/>
          <w:w w:val="110"/>
        </w:rPr>
        <w:t>2016</w:t>
      </w:r>
      <w:r>
        <w:rPr>
          <w:color w:val="007FAC"/>
          <w:w w:val="110"/>
        </w:rPr>
        <w:fldChar w:fldCharType="end"/>
      </w:r>
      <w:r>
        <w:rPr>
          <w:w w:val="110"/>
        </w:rPr>
        <w:t>).</w:t>
      </w:r>
    </w:p>
    <w:p w14:paraId="18A9E891" w14:textId="77777777" w:rsidR="00D901E0" w:rsidRDefault="00000000">
      <w:pPr>
        <w:pStyle w:val="BodyText"/>
        <w:spacing w:before="91" w:line="273" w:lineRule="auto"/>
        <w:ind w:left="111" w:right="110"/>
        <w:jc w:val="both"/>
      </w:pPr>
      <w:r>
        <w:br w:type="column"/>
      </w:r>
      <w:r>
        <w:rPr>
          <w:w w:val="110"/>
        </w:rPr>
        <w:t>The prevalence of perinatal depression has been estimated at between 10%</w:t>
      </w:r>
      <w:r>
        <w:rPr>
          <w:spacing w:val="-7"/>
          <w:w w:val="110"/>
        </w:rPr>
        <w:t xml:space="preserve"> </w:t>
      </w:r>
      <w:r>
        <w:rPr>
          <w:w w:val="110"/>
        </w:rPr>
        <w:t>to</w:t>
      </w:r>
      <w:r>
        <w:rPr>
          <w:spacing w:val="-7"/>
          <w:w w:val="110"/>
        </w:rPr>
        <w:t xml:space="preserve"> </w:t>
      </w:r>
      <w:r>
        <w:rPr>
          <w:w w:val="110"/>
        </w:rPr>
        <w:t>15%</w:t>
      </w:r>
      <w:r>
        <w:rPr>
          <w:spacing w:val="-6"/>
          <w:w w:val="110"/>
        </w:rPr>
        <w:t xml:space="preserve"> </w:t>
      </w:r>
      <w:r>
        <w:rPr>
          <w:w w:val="110"/>
        </w:rPr>
        <w:t>in</w:t>
      </w:r>
      <w:r>
        <w:rPr>
          <w:spacing w:val="-7"/>
          <w:w w:val="110"/>
        </w:rPr>
        <w:t xml:space="preserve"> </w:t>
      </w:r>
      <w:r>
        <w:rPr>
          <w:w w:val="110"/>
        </w:rPr>
        <w:t>High-Income</w:t>
      </w:r>
      <w:r>
        <w:rPr>
          <w:spacing w:val="-7"/>
          <w:w w:val="110"/>
        </w:rPr>
        <w:t xml:space="preserve"> </w:t>
      </w:r>
      <w:r>
        <w:rPr>
          <w:w w:val="110"/>
        </w:rPr>
        <w:t>Countries</w:t>
      </w:r>
      <w:r>
        <w:rPr>
          <w:spacing w:val="-6"/>
          <w:w w:val="110"/>
        </w:rPr>
        <w:t xml:space="preserve"> </w:t>
      </w:r>
      <w:r>
        <w:rPr>
          <w:w w:val="110"/>
        </w:rPr>
        <w:t>(HIC)</w:t>
      </w:r>
      <w:r>
        <w:rPr>
          <w:spacing w:val="-7"/>
          <w:w w:val="110"/>
        </w:rPr>
        <w:t xml:space="preserve"> </w:t>
      </w:r>
      <w:r>
        <w:rPr>
          <w:w w:val="110"/>
        </w:rPr>
        <w:t>and</w:t>
      </w:r>
      <w:r>
        <w:rPr>
          <w:spacing w:val="-6"/>
          <w:w w:val="110"/>
        </w:rPr>
        <w:t xml:space="preserve"> </w:t>
      </w:r>
      <w:r>
        <w:rPr>
          <w:w w:val="110"/>
        </w:rPr>
        <w:t>19–25%</w:t>
      </w:r>
      <w:r>
        <w:rPr>
          <w:spacing w:val="-6"/>
          <w:w w:val="110"/>
        </w:rPr>
        <w:t xml:space="preserve"> </w:t>
      </w:r>
      <w:r>
        <w:rPr>
          <w:w w:val="110"/>
        </w:rPr>
        <w:t>in</w:t>
      </w:r>
      <w:r>
        <w:rPr>
          <w:spacing w:val="-7"/>
          <w:w w:val="110"/>
        </w:rPr>
        <w:t xml:space="preserve"> </w:t>
      </w:r>
      <w:r>
        <w:rPr>
          <w:w w:val="110"/>
        </w:rPr>
        <w:t>Low-</w:t>
      </w:r>
      <w:r>
        <w:rPr>
          <w:spacing w:val="-7"/>
          <w:w w:val="110"/>
        </w:rPr>
        <w:t xml:space="preserve"> </w:t>
      </w:r>
      <w:r>
        <w:rPr>
          <w:w w:val="110"/>
        </w:rPr>
        <w:t>and Middle Income countries (LMIC) (</w:t>
      </w:r>
      <w:proofErr w:type="spellStart"/>
      <w:r>
        <w:fldChar w:fldCharType="begin"/>
      </w:r>
      <w:r>
        <w:instrText>HYPERLINK \l "_bookmark38"</w:instrText>
      </w:r>
      <w:r>
        <w:fldChar w:fldCharType="separate"/>
      </w:r>
      <w:r>
        <w:rPr>
          <w:color w:val="007FAC"/>
          <w:w w:val="110"/>
        </w:rPr>
        <w:t>Gelaye</w:t>
      </w:r>
      <w:proofErr w:type="spellEnd"/>
      <w:r>
        <w:rPr>
          <w:color w:val="007FAC"/>
          <w:w w:val="110"/>
        </w:rPr>
        <w:t xml:space="preserve"> </w:t>
      </w:r>
      <w:r>
        <w:rPr>
          <w:i/>
          <w:color w:val="007FAC"/>
          <w:w w:val="110"/>
        </w:rPr>
        <w:t>et al.</w:t>
      </w:r>
      <w:r>
        <w:rPr>
          <w:color w:val="007FAC"/>
          <w:w w:val="110"/>
        </w:rPr>
        <w:t>, 2016</w:t>
      </w:r>
      <w:r>
        <w:rPr>
          <w:color w:val="007FAC"/>
          <w:w w:val="110"/>
        </w:rPr>
        <w:fldChar w:fldCharType="end"/>
      </w:r>
      <w:r>
        <w:rPr>
          <w:w w:val="110"/>
        </w:rPr>
        <w:t xml:space="preserve">; </w:t>
      </w:r>
      <w:hyperlink w:anchor="_bookmark67" w:history="1">
        <w:r>
          <w:rPr>
            <w:color w:val="007FAC"/>
            <w:w w:val="110"/>
          </w:rPr>
          <w:t xml:space="preserve">Woody </w:t>
        </w:r>
        <w:r>
          <w:rPr>
            <w:i/>
            <w:color w:val="007FAC"/>
            <w:w w:val="110"/>
          </w:rPr>
          <w:t>et al.</w:t>
        </w:r>
        <w:r>
          <w:rPr>
            <w:color w:val="007FAC"/>
            <w:w w:val="110"/>
          </w:rPr>
          <w:t>,</w:t>
        </w:r>
      </w:hyperlink>
      <w:r>
        <w:rPr>
          <w:color w:val="007FAC"/>
          <w:w w:val="110"/>
        </w:rPr>
        <w:t xml:space="preserve"> </w:t>
      </w:r>
      <w:hyperlink w:anchor="_bookmark67" w:history="1">
        <w:r>
          <w:rPr>
            <w:color w:val="007FAC"/>
            <w:spacing w:val="-2"/>
            <w:w w:val="110"/>
          </w:rPr>
          <w:t>2017</w:t>
        </w:r>
      </w:hyperlink>
      <w:r>
        <w:rPr>
          <w:spacing w:val="-2"/>
          <w:w w:val="110"/>
        </w:rPr>
        <w:t>)</w:t>
      </w:r>
      <w:r>
        <w:rPr>
          <w:spacing w:val="-2"/>
          <w:w w:val="110"/>
          <w:vertAlign w:val="subscript"/>
        </w:rPr>
        <w:t>.</w:t>
      </w:r>
    </w:p>
    <w:p w14:paraId="494BB866" w14:textId="77777777" w:rsidR="00D901E0" w:rsidRDefault="00000000">
      <w:pPr>
        <w:pStyle w:val="BodyText"/>
        <w:spacing w:line="273" w:lineRule="auto"/>
        <w:ind w:left="111" w:right="109" w:firstLine="249"/>
        <w:jc w:val="both"/>
      </w:pPr>
      <w:r>
        <w:rPr>
          <w:w w:val="110"/>
        </w:rPr>
        <w:t xml:space="preserve">Untreated perinatal depression is reported to be associated with various adverse health outcomes for the mothers, including poor nu- </w:t>
      </w:r>
      <w:proofErr w:type="spellStart"/>
      <w:r>
        <w:rPr>
          <w:w w:val="110"/>
        </w:rPr>
        <w:t>trition</w:t>
      </w:r>
      <w:proofErr w:type="spellEnd"/>
      <w:r>
        <w:rPr>
          <w:w w:val="110"/>
        </w:rPr>
        <w:t>,</w:t>
      </w:r>
      <w:r>
        <w:rPr>
          <w:spacing w:val="-1"/>
          <w:w w:val="110"/>
        </w:rPr>
        <w:t xml:space="preserve"> </w:t>
      </w:r>
      <w:r>
        <w:rPr>
          <w:w w:val="110"/>
        </w:rPr>
        <w:t>substance</w:t>
      </w:r>
      <w:r>
        <w:rPr>
          <w:spacing w:val="-2"/>
          <w:w w:val="110"/>
        </w:rPr>
        <w:t xml:space="preserve"> </w:t>
      </w:r>
      <w:r>
        <w:rPr>
          <w:w w:val="110"/>
        </w:rPr>
        <w:t>misuse,</w:t>
      </w:r>
      <w:r>
        <w:rPr>
          <w:spacing w:val="-1"/>
          <w:w w:val="110"/>
        </w:rPr>
        <w:t xml:space="preserve"> </w:t>
      </w:r>
      <w:r>
        <w:rPr>
          <w:w w:val="110"/>
        </w:rPr>
        <w:t>increased</w:t>
      </w:r>
      <w:r>
        <w:rPr>
          <w:spacing w:val="-2"/>
          <w:w w:val="110"/>
        </w:rPr>
        <w:t xml:space="preserve"> </w:t>
      </w:r>
      <w:r>
        <w:rPr>
          <w:w w:val="110"/>
        </w:rPr>
        <w:t>obstetric</w:t>
      </w:r>
      <w:r>
        <w:rPr>
          <w:spacing w:val="-2"/>
          <w:w w:val="110"/>
        </w:rPr>
        <w:t xml:space="preserve"> </w:t>
      </w:r>
      <w:r>
        <w:rPr>
          <w:w w:val="110"/>
        </w:rPr>
        <w:t>complications</w:t>
      </w:r>
      <w:r>
        <w:rPr>
          <w:spacing w:val="-1"/>
          <w:w w:val="110"/>
        </w:rPr>
        <w:t xml:space="preserve"> </w:t>
      </w:r>
      <w:r>
        <w:rPr>
          <w:w w:val="110"/>
        </w:rPr>
        <w:t>and</w:t>
      </w:r>
      <w:r>
        <w:rPr>
          <w:spacing w:val="-2"/>
          <w:w w:val="110"/>
        </w:rPr>
        <w:t xml:space="preserve"> suicide</w:t>
      </w:r>
    </w:p>
    <w:p w14:paraId="78EE03F5" w14:textId="77777777" w:rsidR="00D901E0" w:rsidRDefault="00D901E0">
      <w:pPr>
        <w:spacing w:line="273" w:lineRule="auto"/>
        <w:jc w:val="both"/>
        <w:sectPr w:rsidR="00D901E0">
          <w:type w:val="continuous"/>
          <w:pgSz w:w="11910" w:h="15880"/>
          <w:pgMar w:top="620" w:right="640" w:bottom="280" w:left="640" w:header="720" w:footer="720" w:gutter="0"/>
          <w:cols w:num="2" w:space="720" w:equalWidth="0">
            <w:col w:w="5175" w:space="205"/>
            <w:col w:w="5250"/>
          </w:cols>
        </w:sectPr>
      </w:pPr>
    </w:p>
    <w:p w14:paraId="5E1AC537" w14:textId="77777777" w:rsidR="00D901E0" w:rsidRDefault="00D901E0">
      <w:pPr>
        <w:pStyle w:val="BodyText"/>
        <w:spacing w:before="224"/>
        <w:rPr>
          <w:sz w:val="20"/>
        </w:rPr>
      </w:pPr>
    </w:p>
    <w:p w14:paraId="440CA885" w14:textId="77777777" w:rsidR="00D901E0" w:rsidRDefault="00000000">
      <w:pPr>
        <w:pStyle w:val="BodyText"/>
        <w:spacing w:line="20" w:lineRule="exact"/>
        <w:ind w:left="111"/>
        <w:rPr>
          <w:sz w:val="2"/>
        </w:rPr>
      </w:pPr>
      <w:r>
        <w:rPr>
          <w:noProof/>
          <w:sz w:val="2"/>
        </w:rPr>
        <mc:AlternateContent>
          <mc:Choice Requires="wps">
            <w:drawing>
              <wp:inline distT="0" distB="0" distL="0" distR="0" wp14:anchorId="70F4E477" wp14:editId="7DED9E1D">
                <wp:extent cx="458470" cy="381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 cy="3810"/>
                          <a:chOff x="0" y="0"/>
                          <a:chExt cx="458470" cy="3810"/>
                        </a:xfrm>
                      </wpg:grpSpPr>
                      <wps:wsp>
                        <wps:cNvPr id="14" name="Graphic 14"/>
                        <wps:cNvSpPr/>
                        <wps:spPr>
                          <a:xfrm>
                            <a:off x="-5" y="0"/>
                            <a:ext cx="458470" cy="3810"/>
                          </a:xfrm>
                          <a:custGeom>
                            <a:avLst/>
                            <a:gdLst/>
                            <a:ahLst/>
                            <a:cxnLst/>
                            <a:rect l="l" t="t" r="r" b="b"/>
                            <a:pathLst>
                              <a:path w="458470" h="3810">
                                <a:moveTo>
                                  <a:pt x="458228" y="0"/>
                                </a:moveTo>
                                <a:lnTo>
                                  <a:pt x="0" y="0"/>
                                </a:lnTo>
                                <a:lnTo>
                                  <a:pt x="0" y="2540"/>
                                </a:lnTo>
                                <a:lnTo>
                                  <a:pt x="0" y="3810"/>
                                </a:lnTo>
                                <a:lnTo>
                                  <a:pt x="456120" y="3810"/>
                                </a:lnTo>
                                <a:lnTo>
                                  <a:pt x="456120" y="2540"/>
                                </a:lnTo>
                                <a:lnTo>
                                  <a:pt x="458228" y="2540"/>
                                </a:lnTo>
                                <a:lnTo>
                                  <a:pt x="4582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6.1pt;height:.3pt;mso-position-horizontal-relative:char;mso-position-vertical-relative:line" id="docshapegroup10" coordorigin="0,0" coordsize="722,6">
                <v:shape style="position:absolute;left:0;top:0;width:722;height:6" id="docshape11" coordorigin="0,0" coordsize="722,6" path="m722,0l0,0,0,4,0,6,718,6,718,4,722,4,722,0xe" filled="true" fillcolor="#000000" stroked="false">
                  <v:path arrowok="t"/>
                  <v:fill type="solid"/>
                </v:shape>
              </v:group>
            </w:pict>
          </mc:Fallback>
        </mc:AlternateContent>
      </w:r>
    </w:p>
    <w:p w14:paraId="34A9D27B" w14:textId="77777777" w:rsidR="00D901E0" w:rsidRDefault="00000000">
      <w:pPr>
        <w:spacing w:before="24" w:line="210" w:lineRule="exact"/>
        <w:ind w:left="239"/>
        <w:rPr>
          <w:sz w:val="14"/>
        </w:rPr>
      </w:pPr>
      <w:bookmarkStart w:id="9" w:name="_bookmark7"/>
      <w:bookmarkEnd w:id="9"/>
      <w:r>
        <w:rPr>
          <w:rFonts w:ascii="STIXGeneral" w:hAnsi="STIXGeneral"/>
          <w:w w:val="110"/>
          <w:sz w:val="14"/>
          <w:vertAlign w:val="superscript"/>
        </w:rPr>
        <w:t>⁎</w:t>
      </w:r>
      <w:r>
        <w:rPr>
          <w:rFonts w:ascii="STIXGeneral" w:hAnsi="STIXGeneral"/>
          <w:spacing w:val="2"/>
          <w:w w:val="110"/>
          <w:sz w:val="14"/>
        </w:rPr>
        <w:t xml:space="preserve"> </w:t>
      </w:r>
      <w:r>
        <w:rPr>
          <w:w w:val="110"/>
          <w:sz w:val="14"/>
        </w:rPr>
        <w:t>Corresponding</w:t>
      </w:r>
      <w:r>
        <w:rPr>
          <w:spacing w:val="23"/>
          <w:w w:val="110"/>
          <w:sz w:val="14"/>
        </w:rPr>
        <w:t xml:space="preserve"> </w:t>
      </w:r>
      <w:r>
        <w:rPr>
          <w:spacing w:val="-2"/>
          <w:w w:val="110"/>
          <w:sz w:val="14"/>
        </w:rPr>
        <w:t>author.</w:t>
      </w:r>
    </w:p>
    <w:p w14:paraId="71FC7C31" w14:textId="77777777" w:rsidR="00D901E0" w:rsidRDefault="00000000">
      <w:pPr>
        <w:spacing w:line="160" w:lineRule="exact"/>
        <w:ind w:left="339"/>
        <w:rPr>
          <w:sz w:val="14"/>
        </w:rPr>
      </w:pPr>
      <w:bookmarkStart w:id="10" w:name="_bookmark8"/>
      <w:bookmarkEnd w:id="10"/>
      <w:r>
        <w:rPr>
          <w:i/>
          <w:w w:val="105"/>
          <w:sz w:val="14"/>
        </w:rPr>
        <w:t>E-mail</w:t>
      </w:r>
      <w:r>
        <w:rPr>
          <w:i/>
          <w:spacing w:val="19"/>
          <w:w w:val="105"/>
          <w:sz w:val="14"/>
        </w:rPr>
        <w:t xml:space="preserve"> </w:t>
      </w:r>
      <w:r>
        <w:rPr>
          <w:i/>
          <w:w w:val="105"/>
          <w:sz w:val="14"/>
        </w:rPr>
        <w:t>address:</w:t>
      </w:r>
      <w:r>
        <w:rPr>
          <w:i/>
          <w:spacing w:val="20"/>
          <w:w w:val="105"/>
          <w:sz w:val="14"/>
        </w:rPr>
        <w:t xml:space="preserve"> </w:t>
      </w:r>
      <w:hyperlink r:id="rId7">
        <w:r>
          <w:rPr>
            <w:color w:val="007FAC"/>
            <w:w w:val="105"/>
            <w:sz w:val="14"/>
          </w:rPr>
          <w:t>roselee@xjtu.edu.cn</w:t>
        </w:r>
      </w:hyperlink>
      <w:r>
        <w:rPr>
          <w:color w:val="007FAC"/>
          <w:spacing w:val="19"/>
          <w:w w:val="105"/>
          <w:sz w:val="14"/>
        </w:rPr>
        <w:t xml:space="preserve"> </w:t>
      </w:r>
      <w:r>
        <w:rPr>
          <w:w w:val="105"/>
          <w:sz w:val="14"/>
        </w:rPr>
        <w:t>(X.</w:t>
      </w:r>
      <w:r>
        <w:rPr>
          <w:spacing w:val="19"/>
          <w:w w:val="105"/>
          <w:sz w:val="14"/>
        </w:rPr>
        <w:t xml:space="preserve"> </w:t>
      </w:r>
      <w:r>
        <w:rPr>
          <w:spacing w:val="-4"/>
          <w:w w:val="105"/>
          <w:sz w:val="14"/>
        </w:rPr>
        <w:t>Li).</w:t>
      </w:r>
    </w:p>
    <w:p w14:paraId="7E3556E3" w14:textId="77777777" w:rsidR="00D901E0" w:rsidRDefault="00000000">
      <w:pPr>
        <w:spacing w:before="30"/>
        <w:ind w:left="239"/>
        <w:rPr>
          <w:sz w:val="14"/>
        </w:rPr>
      </w:pPr>
      <w:r>
        <w:rPr>
          <w:w w:val="115"/>
          <w:sz w:val="14"/>
          <w:vertAlign w:val="superscript"/>
        </w:rPr>
        <w:t>1</w:t>
      </w:r>
      <w:r>
        <w:rPr>
          <w:spacing w:val="-11"/>
          <w:w w:val="115"/>
          <w:sz w:val="14"/>
        </w:rPr>
        <w:t xml:space="preserve"> </w:t>
      </w:r>
      <w:r>
        <w:rPr>
          <w:w w:val="115"/>
          <w:sz w:val="14"/>
        </w:rPr>
        <w:t>Atif</w:t>
      </w:r>
      <w:r>
        <w:rPr>
          <w:spacing w:val="-9"/>
          <w:w w:val="115"/>
          <w:sz w:val="14"/>
        </w:rPr>
        <w:t xml:space="preserve"> </w:t>
      </w:r>
      <w:r>
        <w:rPr>
          <w:w w:val="115"/>
          <w:sz w:val="14"/>
        </w:rPr>
        <w:t>Rahman</w:t>
      </w:r>
      <w:r>
        <w:rPr>
          <w:spacing w:val="-10"/>
          <w:w w:val="115"/>
          <w:sz w:val="14"/>
        </w:rPr>
        <w:t xml:space="preserve"> </w:t>
      </w:r>
      <w:r>
        <w:rPr>
          <w:w w:val="115"/>
          <w:sz w:val="14"/>
        </w:rPr>
        <w:t>and</w:t>
      </w:r>
      <w:r>
        <w:rPr>
          <w:spacing w:val="-7"/>
          <w:w w:val="115"/>
          <w:sz w:val="14"/>
        </w:rPr>
        <w:t xml:space="preserve"> </w:t>
      </w:r>
      <w:proofErr w:type="spellStart"/>
      <w:r>
        <w:rPr>
          <w:w w:val="115"/>
          <w:sz w:val="14"/>
        </w:rPr>
        <w:t>Xiaomei</w:t>
      </w:r>
      <w:proofErr w:type="spellEnd"/>
      <w:r>
        <w:rPr>
          <w:spacing w:val="-5"/>
          <w:w w:val="115"/>
          <w:sz w:val="14"/>
        </w:rPr>
        <w:t xml:space="preserve"> </w:t>
      </w:r>
      <w:r>
        <w:rPr>
          <w:w w:val="115"/>
          <w:sz w:val="14"/>
        </w:rPr>
        <w:t>Li</w:t>
      </w:r>
      <w:r>
        <w:rPr>
          <w:spacing w:val="-6"/>
          <w:w w:val="115"/>
          <w:sz w:val="14"/>
        </w:rPr>
        <w:t xml:space="preserve"> </w:t>
      </w:r>
      <w:r>
        <w:rPr>
          <w:w w:val="115"/>
          <w:sz w:val="14"/>
        </w:rPr>
        <w:t>are</w:t>
      </w:r>
      <w:r>
        <w:rPr>
          <w:spacing w:val="-6"/>
          <w:w w:val="115"/>
          <w:sz w:val="14"/>
        </w:rPr>
        <w:t xml:space="preserve"> </w:t>
      </w:r>
      <w:r>
        <w:rPr>
          <w:w w:val="115"/>
          <w:sz w:val="14"/>
        </w:rPr>
        <w:t>joint</w:t>
      </w:r>
      <w:r>
        <w:rPr>
          <w:spacing w:val="-6"/>
          <w:w w:val="115"/>
          <w:sz w:val="14"/>
        </w:rPr>
        <w:t xml:space="preserve"> </w:t>
      </w:r>
      <w:r>
        <w:rPr>
          <w:w w:val="115"/>
          <w:sz w:val="14"/>
        </w:rPr>
        <w:t>senior</w:t>
      </w:r>
      <w:r>
        <w:rPr>
          <w:spacing w:val="-5"/>
          <w:w w:val="115"/>
          <w:sz w:val="14"/>
        </w:rPr>
        <w:t xml:space="preserve"> </w:t>
      </w:r>
      <w:r>
        <w:rPr>
          <w:spacing w:val="-2"/>
          <w:w w:val="115"/>
          <w:sz w:val="14"/>
        </w:rPr>
        <w:t>authors</w:t>
      </w:r>
    </w:p>
    <w:p w14:paraId="5F5342AA" w14:textId="77777777" w:rsidR="00D901E0" w:rsidRDefault="00D901E0">
      <w:pPr>
        <w:pStyle w:val="BodyText"/>
        <w:spacing w:before="9"/>
        <w:rPr>
          <w:sz w:val="14"/>
        </w:rPr>
      </w:pPr>
    </w:p>
    <w:p w14:paraId="044118B0" w14:textId="77777777" w:rsidR="00D901E0" w:rsidRDefault="00D901E0">
      <w:pPr>
        <w:spacing w:line="285" w:lineRule="auto"/>
        <w:rPr>
          <w:sz w:val="14"/>
        </w:rPr>
        <w:sectPr w:rsidR="00D901E0">
          <w:type w:val="continuous"/>
          <w:pgSz w:w="11910" w:h="15880"/>
          <w:pgMar w:top="620" w:right="640" w:bottom="280" w:left="640" w:header="720" w:footer="720" w:gutter="0"/>
          <w:cols w:space="720"/>
        </w:sectPr>
      </w:pPr>
    </w:p>
    <w:p w14:paraId="505CBDDA" w14:textId="77777777" w:rsidR="00D901E0" w:rsidRDefault="00D901E0">
      <w:pPr>
        <w:pStyle w:val="BodyText"/>
        <w:spacing w:before="10"/>
      </w:pPr>
    </w:p>
    <w:p w14:paraId="10EC2A97" w14:textId="77777777" w:rsidR="00D901E0" w:rsidRDefault="00D901E0">
      <w:pPr>
        <w:sectPr w:rsidR="00D901E0">
          <w:headerReference w:type="default" r:id="rId8"/>
          <w:footerReference w:type="default" r:id="rId9"/>
          <w:pgSz w:w="11910" w:h="15880"/>
          <w:pgMar w:top="860" w:right="640" w:bottom="660" w:left="640" w:header="669" w:footer="467" w:gutter="0"/>
          <w:pgNumType w:start="311"/>
          <w:cols w:space="720"/>
        </w:sectPr>
      </w:pPr>
    </w:p>
    <w:p w14:paraId="4F2AA6E4" w14:textId="77777777" w:rsidR="00D901E0" w:rsidRDefault="00000000">
      <w:pPr>
        <w:pStyle w:val="BodyText"/>
        <w:spacing w:before="91" w:line="273" w:lineRule="auto"/>
        <w:ind w:left="111" w:right="38"/>
        <w:jc w:val="both"/>
      </w:pPr>
      <w:r>
        <w:rPr>
          <w:w w:val="110"/>
        </w:rPr>
        <w:t>(</w:t>
      </w:r>
      <w:hyperlink w:anchor="_bookmark29" w:history="1">
        <w:r>
          <w:rPr>
            <w:color w:val="007FAC"/>
            <w:w w:val="110"/>
          </w:rPr>
          <w:t xml:space="preserve">Bauer </w:t>
        </w:r>
        <w:r>
          <w:rPr>
            <w:i/>
            <w:color w:val="007FAC"/>
            <w:w w:val="110"/>
          </w:rPr>
          <w:t>et al.</w:t>
        </w:r>
        <w:r>
          <w:rPr>
            <w:color w:val="007FAC"/>
            <w:w w:val="110"/>
          </w:rPr>
          <w:t>, 2016</w:t>
        </w:r>
      </w:hyperlink>
      <w:r>
        <w:rPr>
          <w:w w:val="110"/>
        </w:rPr>
        <w:t xml:space="preserve">; </w:t>
      </w:r>
      <w:hyperlink w:anchor="_bookmark35" w:history="1">
        <w:r>
          <w:rPr>
            <w:color w:val="007FAC"/>
            <w:w w:val="110"/>
          </w:rPr>
          <w:t xml:space="preserve">Evans </w:t>
        </w:r>
        <w:r>
          <w:rPr>
            <w:i/>
            <w:color w:val="007FAC"/>
            <w:w w:val="110"/>
          </w:rPr>
          <w:t>et al.</w:t>
        </w:r>
        <w:r>
          <w:rPr>
            <w:color w:val="007FAC"/>
            <w:w w:val="110"/>
          </w:rPr>
          <w:t>, 2001</w:t>
        </w:r>
      </w:hyperlink>
      <w:r>
        <w:rPr>
          <w:w w:val="110"/>
        </w:rPr>
        <w:t xml:space="preserve">). It has also been linked with impaired health of infants, including poor physical and mental </w:t>
      </w:r>
      <w:proofErr w:type="spellStart"/>
      <w:r>
        <w:rPr>
          <w:w w:val="110"/>
        </w:rPr>
        <w:t>devel</w:t>
      </w:r>
      <w:proofErr w:type="spellEnd"/>
      <w:r>
        <w:rPr>
          <w:w w:val="110"/>
        </w:rPr>
        <w:t xml:space="preserve">- </w:t>
      </w:r>
      <w:proofErr w:type="spellStart"/>
      <w:r>
        <w:rPr>
          <w:w w:val="110"/>
        </w:rPr>
        <w:t>opment</w:t>
      </w:r>
      <w:proofErr w:type="spellEnd"/>
      <w:r>
        <w:rPr>
          <w:spacing w:val="-2"/>
          <w:w w:val="110"/>
        </w:rPr>
        <w:t xml:space="preserve"> </w:t>
      </w:r>
      <w:r>
        <w:rPr>
          <w:w w:val="110"/>
        </w:rPr>
        <w:t>and</w:t>
      </w:r>
      <w:r>
        <w:rPr>
          <w:spacing w:val="-3"/>
          <w:w w:val="110"/>
        </w:rPr>
        <w:t xml:space="preserve"> </w:t>
      </w:r>
      <w:r>
        <w:rPr>
          <w:w w:val="110"/>
        </w:rPr>
        <w:t>increased</w:t>
      </w:r>
      <w:r>
        <w:rPr>
          <w:spacing w:val="-3"/>
          <w:w w:val="110"/>
        </w:rPr>
        <w:t xml:space="preserve"> </w:t>
      </w:r>
      <w:r>
        <w:rPr>
          <w:w w:val="110"/>
        </w:rPr>
        <w:t>risk</w:t>
      </w:r>
      <w:r>
        <w:rPr>
          <w:spacing w:val="-2"/>
          <w:w w:val="110"/>
        </w:rPr>
        <w:t xml:space="preserve"> </w:t>
      </w:r>
      <w:r>
        <w:rPr>
          <w:w w:val="110"/>
        </w:rPr>
        <w:t>for</w:t>
      </w:r>
      <w:r>
        <w:rPr>
          <w:spacing w:val="-3"/>
          <w:w w:val="110"/>
        </w:rPr>
        <w:t xml:space="preserve"> </w:t>
      </w:r>
      <w:r>
        <w:rPr>
          <w:w w:val="110"/>
        </w:rPr>
        <w:t>later</w:t>
      </w:r>
      <w:r>
        <w:rPr>
          <w:spacing w:val="-2"/>
          <w:w w:val="110"/>
        </w:rPr>
        <w:t xml:space="preserve"> </w:t>
      </w:r>
      <w:r>
        <w:rPr>
          <w:w w:val="110"/>
        </w:rPr>
        <w:t>common</w:t>
      </w:r>
      <w:r>
        <w:rPr>
          <w:spacing w:val="-4"/>
          <w:w w:val="110"/>
        </w:rPr>
        <w:t xml:space="preserve"> </w:t>
      </w:r>
      <w:r>
        <w:rPr>
          <w:w w:val="110"/>
        </w:rPr>
        <w:t>mental</w:t>
      </w:r>
      <w:r>
        <w:rPr>
          <w:spacing w:val="-2"/>
          <w:w w:val="110"/>
        </w:rPr>
        <w:t xml:space="preserve"> </w:t>
      </w:r>
      <w:r>
        <w:rPr>
          <w:w w:val="110"/>
        </w:rPr>
        <w:t>disorders</w:t>
      </w:r>
      <w:r>
        <w:rPr>
          <w:spacing w:val="-3"/>
          <w:w w:val="110"/>
        </w:rPr>
        <w:t xml:space="preserve"> </w:t>
      </w:r>
      <w:r>
        <w:rPr>
          <w:w w:val="110"/>
        </w:rPr>
        <w:t>in</w:t>
      </w:r>
      <w:r>
        <w:rPr>
          <w:spacing w:val="-1"/>
          <w:w w:val="110"/>
        </w:rPr>
        <w:t xml:space="preserve"> </w:t>
      </w:r>
      <w:r>
        <w:rPr>
          <w:w w:val="110"/>
        </w:rPr>
        <w:t>the</w:t>
      </w:r>
      <w:r>
        <w:rPr>
          <w:spacing w:val="-3"/>
          <w:w w:val="110"/>
        </w:rPr>
        <w:t xml:space="preserve"> </w:t>
      </w:r>
      <w:r>
        <w:rPr>
          <w:w w:val="110"/>
        </w:rPr>
        <w:t>off spring</w:t>
      </w:r>
      <w:r>
        <w:rPr>
          <w:spacing w:val="-2"/>
          <w:w w:val="110"/>
        </w:rPr>
        <w:t xml:space="preserve"> </w:t>
      </w:r>
      <w:r>
        <w:rPr>
          <w:w w:val="110"/>
        </w:rPr>
        <w:t>(</w:t>
      </w:r>
      <w:proofErr w:type="spellStart"/>
      <w:r>
        <w:fldChar w:fldCharType="begin"/>
      </w:r>
      <w:r>
        <w:instrText>HYPERLINK \l "_bookmark38"</w:instrText>
      </w:r>
      <w:r>
        <w:fldChar w:fldCharType="separate"/>
      </w:r>
      <w:r>
        <w:rPr>
          <w:color w:val="007FAC"/>
          <w:w w:val="110"/>
        </w:rPr>
        <w:t>Gelaye</w:t>
      </w:r>
      <w:proofErr w:type="spellEnd"/>
      <w:r>
        <w:rPr>
          <w:color w:val="007FAC"/>
          <w:spacing w:val="-2"/>
          <w:w w:val="110"/>
        </w:rPr>
        <w:t xml:space="preserve"> </w:t>
      </w:r>
      <w:r>
        <w:rPr>
          <w:i/>
          <w:color w:val="007FAC"/>
          <w:w w:val="110"/>
        </w:rPr>
        <w:t>et</w:t>
      </w:r>
      <w:r>
        <w:rPr>
          <w:i/>
          <w:color w:val="007FAC"/>
          <w:spacing w:val="-1"/>
          <w:w w:val="110"/>
        </w:rPr>
        <w:t xml:space="preserve"> </w:t>
      </w:r>
      <w:r>
        <w:rPr>
          <w:i/>
          <w:color w:val="007FAC"/>
          <w:w w:val="110"/>
        </w:rPr>
        <w:t>al.</w:t>
      </w:r>
      <w:r>
        <w:rPr>
          <w:color w:val="007FAC"/>
          <w:w w:val="110"/>
        </w:rPr>
        <w:t>,</w:t>
      </w:r>
      <w:r>
        <w:rPr>
          <w:color w:val="007FAC"/>
          <w:spacing w:val="-2"/>
          <w:w w:val="110"/>
        </w:rPr>
        <w:t xml:space="preserve"> </w:t>
      </w:r>
      <w:r>
        <w:rPr>
          <w:color w:val="007FAC"/>
          <w:w w:val="110"/>
        </w:rPr>
        <w:t>2016</w:t>
      </w:r>
      <w:r>
        <w:rPr>
          <w:color w:val="007FAC"/>
          <w:w w:val="110"/>
        </w:rPr>
        <w:fldChar w:fldCharType="end"/>
      </w:r>
      <w:r>
        <w:rPr>
          <w:w w:val="110"/>
        </w:rPr>
        <w:t>;</w:t>
      </w:r>
      <w:r>
        <w:rPr>
          <w:spacing w:val="-2"/>
          <w:w w:val="110"/>
        </w:rPr>
        <w:t xml:space="preserve"> </w:t>
      </w:r>
      <w:hyperlink w:anchor="_bookmark41" w:history="1">
        <w:proofErr w:type="spellStart"/>
        <w:r>
          <w:rPr>
            <w:color w:val="007FAC"/>
            <w:w w:val="110"/>
          </w:rPr>
          <w:t>Herba</w:t>
        </w:r>
        <w:proofErr w:type="spellEnd"/>
        <w:r>
          <w:rPr>
            <w:color w:val="007FAC"/>
            <w:spacing w:val="-2"/>
            <w:w w:val="110"/>
          </w:rPr>
          <w:t xml:space="preserve"> </w:t>
        </w:r>
        <w:r>
          <w:rPr>
            <w:i/>
            <w:color w:val="007FAC"/>
            <w:w w:val="110"/>
          </w:rPr>
          <w:t>et</w:t>
        </w:r>
        <w:r>
          <w:rPr>
            <w:i/>
            <w:color w:val="007FAC"/>
            <w:spacing w:val="-1"/>
            <w:w w:val="110"/>
          </w:rPr>
          <w:t xml:space="preserve"> </w:t>
        </w:r>
        <w:r>
          <w:rPr>
            <w:i/>
            <w:color w:val="007FAC"/>
            <w:w w:val="110"/>
          </w:rPr>
          <w:t>al.</w:t>
        </w:r>
        <w:r>
          <w:rPr>
            <w:color w:val="007FAC"/>
            <w:w w:val="110"/>
          </w:rPr>
          <w:t>,</w:t>
        </w:r>
        <w:r>
          <w:rPr>
            <w:color w:val="007FAC"/>
            <w:spacing w:val="-2"/>
            <w:w w:val="110"/>
          </w:rPr>
          <w:t xml:space="preserve"> </w:t>
        </w:r>
        <w:r>
          <w:rPr>
            <w:color w:val="007FAC"/>
            <w:w w:val="110"/>
          </w:rPr>
          <w:t>2016</w:t>
        </w:r>
      </w:hyperlink>
      <w:r>
        <w:rPr>
          <w:w w:val="110"/>
        </w:rPr>
        <w:t>;</w:t>
      </w:r>
      <w:r>
        <w:rPr>
          <w:spacing w:val="-2"/>
          <w:w w:val="110"/>
        </w:rPr>
        <w:t xml:space="preserve"> </w:t>
      </w:r>
      <w:hyperlink w:anchor="_bookmark66" w:history="1">
        <w:r>
          <w:rPr>
            <w:color w:val="007FAC"/>
            <w:w w:val="110"/>
          </w:rPr>
          <w:t>Weissman</w:t>
        </w:r>
        <w:r>
          <w:rPr>
            <w:color w:val="007FAC"/>
            <w:spacing w:val="-2"/>
            <w:w w:val="110"/>
          </w:rPr>
          <w:t xml:space="preserve"> </w:t>
        </w:r>
        <w:r>
          <w:rPr>
            <w:i/>
            <w:color w:val="007FAC"/>
            <w:w w:val="110"/>
          </w:rPr>
          <w:t>et</w:t>
        </w:r>
        <w:r>
          <w:rPr>
            <w:i/>
            <w:color w:val="007FAC"/>
            <w:spacing w:val="-1"/>
            <w:w w:val="110"/>
          </w:rPr>
          <w:t xml:space="preserve"> </w:t>
        </w:r>
        <w:r>
          <w:rPr>
            <w:i/>
            <w:color w:val="007FAC"/>
            <w:w w:val="110"/>
          </w:rPr>
          <w:t>al.</w:t>
        </w:r>
        <w:r>
          <w:rPr>
            <w:color w:val="007FAC"/>
            <w:w w:val="110"/>
          </w:rPr>
          <w:t>,</w:t>
        </w:r>
        <w:r>
          <w:rPr>
            <w:color w:val="007FAC"/>
            <w:spacing w:val="-2"/>
            <w:w w:val="110"/>
          </w:rPr>
          <w:t xml:space="preserve"> </w:t>
        </w:r>
        <w:r>
          <w:rPr>
            <w:color w:val="007FAC"/>
            <w:w w:val="110"/>
          </w:rPr>
          <w:t>2006</w:t>
        </w:r>
      </w:hyperlink>
      <w:r>
        <w:rPr>
          <w:w w:val="110"/>
        </w:rPr>
        <w:t>). Besides, perinatal depression causes a significant medical cost to the family and society. It is estimated that the total lifetime costs of peri- natal depression in UK were £75,728 per woman, aggregating to £6.6 billion (</w:t>
      </w:r>
      <w:hyperlink w:anchor="_bookmark29" w:history="1">
        <w:r>
          <w:rPr>
            <w:color w:val="007FAC"/>
            <w:w w:val="110"/>
          </w:rPr>
          <w:t xml:space="preserve">Bauer </w:t>
        </w:r>
        <w:r>
          <w:rPr>
            <w:i/>
            <w:color w:val="007FAC"/>
            <w:w w:val="110"/>
          </w:rPr>
          <w:t>et al.</w:t>
        </w:r>
        <w:r>
          <w:rPr>
            <w:color w:val="007FAC"/>
            <w:w w:val="110"/>
          </w:rPr>
          <w:t>, 2016</w:t>
        </w:r>
      </w:hyperlink>
      <w:r>
        <w:rPr>
          <w:w w:val="110"/>
        </w:rPr>
        <w:t>).</w:t>
      </w:r>
    </w:p>
    <w:p w14:paraId="32514FF9" w14:textId="77777777" w:rsidR="00D901E0" w:rsidRDefault="00000000">
      <w:pPr>
        <w:pStyle w:val="BodyText"/>
        <w:spacing w:line="273" w:lineRule="auto"/>
        <w:ind w:left="111" w:right="38" w:firstLine="249"/>
        <w:jc w:val="both"/>
      </w:pPr>
      <w:r>
        <w:rPr>
          <w:w w:val="110"/>
        </w:rPr>
        <w:t>China, the world's most populous country, has seen remarkable improvement</w:t>
      </w:r>
      <w:r>
        <w:rPr>
          <w:spacing w:val="-1"/>
          <w:w w:val="110"/>
        </w:rPr>
        <w:t xml:space="preserve"> </w:t>
      </w:r>
      <w:r>
        <w:rPr>
          <w:w w:val="110"/>
        </w:rPr>
        <w:t>in</w:t>
      </w:r>
      <w:r>
        <w:rPr>
          <w:spacing w:val="-2"/>
          <w:w w:val="110"/>
        </w:rPr>
        <w:t xml:space="preserve"> </w:t>
      </w:r>
      <w:r>
        <w:rPr>
          <w:w w:val="110"/>
        </w:rPr>
        <w:t>maternal</w:t>
      </w:r>
      <w:r>
        <w:rPr>
          <w:spacing w:val="-1"/>
          <w:w w:val="110"/>
        </w:rPr>
        <w:t xml:space="preserve"> </w:t>
      </w:r>
      <w:r>
        <w:rPr>
          <w:w w:val="110"/>
        </w:rPr>
        <w:t>and</w:t>
      </w:r>
      <w:r>
        <w:rPr>
          <w:spacing w:val="-1"/>
          <w:w w:val="110"/>
        </w:rPr>
        <w:t xml:space="preserve"> </w:t>
      </w:r>
      <w:r>
        <w:rPr>
          <w:w w:val="110"/>
        </w:rPr>
        <w:t>infant</w:t>
      </w:r>
      <w:r>
        <w:rPr>
          <w:spacing w:val="-2"/>
          <w:w w:val="110"/>
        </w:rPr>
        <w:t xml:space="preserve"> </w:t>
      </w:r>
      <w:r>
        <w:rPr>
          <w:w w:val="110"/>
        </w:rPr>
        <w:t>health</w:t>
      </w:r>
      <w:r>
        <w:rPr>
          <w:spacing w:val="-1"/>
          <w:w w:val="110"/>
        </w:rPr>
        <w:t xml:space="preserve"> </w:t>
      </w:r>
      <w:r>
        <w:rPr>
          <w:w w:val="110"/>
        </w:rPr>
        <w:t>indicators</w:t>
      </w:r>
      <w:r>
        <w:rPr>
          <w:spacing w:val="-2"/>
          <w:w w:val="110"/>
        </w:rPr>
        <w:t xml:space="preserve"> </w:t>
      </w:r>
      <w:r>
        <w:rPr>
          <w:w w:val="110"/>
        </w:rPr>
        <w:t>in</w:t>
      </w:r>
      <w:r>
        <w:rPr>
          <w:spacing w:val="-1"/>
          <w:w w:val="110"/>
        </w:rPr>
        <w:t xml:space="preserve"> </w:t>
      </w:r>
      <w:r>
        <w:rPr>
          <w:w w:val="110"/>
        </w:rPr>
        <w:t>recent</w:t>
      </w:r>
      <w:r>
        <w:rPr>
          <w:spacing w:val="-4"/>
          <w:w w:val="110"/>
        </w:rPr>
        <w:t xml:space="preserve"> </w:t>
      </w:r>
      <w:r>
        <w:rPr>
          <w:w w:val="110"/>
        </w:rPr>
        <w:t>decades (</w:t>
      </w:r>
      <w:hyperlink w:anchor="_bookmark57" w:history="1">
        <w:r>
          <w:rPr>
            <w:color w:val="007FAC"/>
            <w:w w:val="110"/>
          </w:rPr>
          <w:t>Ministry of Foreign Affairs, P. R. C. July, 2015</w:t>
        </w:r>
      </w:hyperlink>
      <w:r>
        <w:rPr>
          <w:w w:val="110"/>
        </w:rPr>
        <w:t>). In contrast, the pre- valence of perinatal depression remains high (15–18%) and has in- creased</w:t>
      </w:r>
      <w:r>
        <w:rPr>
          <w:spacing w:val="-9"/>
          <w:w w:val="110"/>
        </w:rPr>
        <w:t xml:space="preserve"> </w:t>
      </w:r>
      <w:r>
        <w:rPr>
          <w:w w:val="110"/>
        </w:rPr>
        <w:t>during</w:t>
      </w:r>
      <w:r>
        <w:rPr>
          <w:spacing w:val="-8"/>
          <w:w w:val="110"/>
        </w:rPr>
        <w:t xml:space="preserve"> </w:t>
      </w:r>
      <w:r>
        <w:rPr>
          <w:w w:val="110"/>
        </w:rPr>
        <w:t>the</w:t>
      </w:r>
      <w:r>
        <w:rPr>
          <w:spacing w:val="-9"/>
          <w:w w:val="110"/>
        </w:rPr>
        <w:t xml:space="preserve"> </w:t>
      </w:r>
      <w:r>
        <w:rPr>
          <w:w w:val="110"/>
        </w:rPr>
        <w:t>last</w:t>
      </w:r>
      <w:r>
        <w:rPr>
          <w:spacing w:val="-9"/>
          <w:w w:val="110"/>
        </w:rPr>
        <w:t xml:space="preserve"> </w:t>
      </w:r>
      <w:r>
        <w:rPr>
          <w:w w:val="110"/>
        </w:rPr>
        <w:t>decades</w:t>
      </w:r>
      <w:r>
        <w:rPr>
          <w:spacing w:val="-9"/>
          <w:w w:val="110"/>
        </w:rPr>
        <w:t xml:space="preserve"> </w:t>
      </w:r>
      <w:r>
        <w:rPr>
          <w:w w:val="110"/>
        </w:rPr>
        <w:t>(</w:t>
      </w:r>
      <w:hyperlink w:anchor="_bookmark61" w:history="1">
        <w:r>
          <w:rPr>
            <w:color w:val="007FAC"/>
            <w:w w:val="110"/>
          </w:rPr>
          <w:t>Nisar</w:t>
        </w:r>
        <w:r>
          <w:rPr>
            <w:color w:val="007FAC"/>
            <w:spacing w:val="-9"/>
            <w:w w:val="110"/>
          </w:rPr>
          <w:t xml:space="preserve"> </w:t>
        </w:r>
        <w:r>
          <w:rPr>
            <w:i/>
            <w:color w:val="007FAC"/>
            <w:w w:val="110"/>
          </w:rPr>
          <w:t>et</w:t>
        </w:r>
        <w:r>
          <w:rPr>
            <w:i/>
            <w:color w:val="007FAC"/>
            <w:spacing w:val="-9"/>
            <w:w w:val="110"/>
          </w:rPr>
          <w:t xml:space="preserve"> </w:t>
        </w:r>
        <w:r>
          <w:rPr>
            <w:i/>
            <w:color w:val="007FAC"/>
            <w:w w:val="110"/>
          </w:rPr>
          <w:t>al.</w:t>
        </w:r>
        <w:r>
          <w:rPr>
            <w:color w:val="007FAC"/>
            <w:w w:val="110"/>
          </w:rPr>
          <w:t>,</w:t>
        </w:r>
        <w:r>
          <w:rPr>
            <w:color w:val="007FAC"/>
            <w:spacing w:val="-9"/>
            <w:w w:val="110"/>
          </w:rPr>
          <w:t xml:space="preserve"> </w:t>
        </w:r>
        <w:r>
          <w:rPr>
            <w:color w:val="007FAC"/>
            <w:w w:val="110"/>
          </w:rPr>
          <w:t>2019</w:t>
        </w:r>
      </w:hyperlink>
      <w:r>
        <w:rPr>
          <w:w w:val="110"/>
        </w:rPr>
        <w:t>).</w:t>
      </w:r>
      <w:r>
        <w:rPr>
          <w:spacing w:val="-9"/>
          <w:w w:val="110"/>
        </w:rPr>
        <w:t xml:space="preserve"> </w:t>
      </w:r>
      <w:r>
        <w:rPr>
          <w:w w:val="110"/>
        </w:rPr>
        <w:t>The</w:t>
      </w:r>
      <w:r>
        <w:rPr>
          <w:spacing w:val="-9"/>
          <w:w w:val="110"/>
        </w:rPr>
        <w:t xml:space="preserve"> </w:t>
      </w:r>
      <w:r>
        <w:rPr>
          <w:w w:val="110"/>
        </w:rPr>
        <w:t>high</w:t>
      </w:r>
      <w:r>
        <w:rPr>
          <w:spacing w:val="-9"/>
          <w:w w:val="110"/>
        </w:rPr>
        <w:t xml:space="preserve"> </w:t>
      </w:r>
      <w:r>
        <w:rPr>
          <w:w w:val="110"/>
        </w:rPr>
        <w:t>prevalence of perinatal depression indicates an urgent need for interventions in China, particularly psychosocial interventions that are acceptable, feasible and affordable (</w:t>
      </w:r>
      <w:hyperlink w:anchor="_bookmark63" w:history="1">
        <w:r>
          <w:rPr>
            <w:color w:val="007FAC"/>
            <w:w w:val="110"/>
          </w:rPr>
          <w:t xml:space="preserve">Richter </w:t>
        </w:r>
        <w:r>
          <w:rPr>
            <w:i/>
            <w:color w:val="007FAC"/>
            <w:w w:val="110"/>
          </w:rPr>
          <w:t>et al.</w:t>
        </w:r>
        <w:r>
          <w:rPr>
            <w:color w:val="007FAC"/>
            <w:w w:val="110"/>
          </w:rPr>
          <w:t>, 2017</w:t>
        </w:r>
      </w:hyperlink>
      <w:r>
        <w:rPr>
          <w:w w:val="110"/>
        </w:rPr>
        <w:t>). There has been some re- search exploring the management of perinatal depression in China. However,</w:t>
      </w:r>
      <w:r>
        <w:rPr>
          <w:spacing w:val="-2"/>
          <w:w w:val="110"/>
        </w:rPr>
        <w:t xml:space="preserve"> </w:t>
      </w:r>
      <w:r>
        <w:rPr>
          <w:w w:val="110"/>
        </w:rPr>
        <w:t>to</w:t>
      </w:r>
      <w:r>
        <w:rPr>
          <w:spacing w:val="-2"/>
          <w:w w:val="110"/>
        </w:rPr>
        <w:t xml:space="preserve"> </w:t>
      </w:r>
      <w:r>
        <w:rPr>
          <w:w w:val="110"/>
        </w:rPr>
        <w:t>our</w:t>
      </w:r>
      <w:r>
        <w:rPr>
          <w:spacing w:val="-2"/>
          <w:w w:val="110"/>
        </w:rPr>
        <w:t xml:space="preserve"> </w:t>
      </w:r>
      <w:r>
        <w:rPr>
          <w:w w:val="110"/>
        </w:rPr>
        <w:t>knowledge,</w:t>
      </w:r>
      <w:r>
        <w:rPr>
          <w:spacing w:val="-2"/>
          <w:w w:val="110"/>
        </w:rPr>
        <w:t xml:space="preserve"> </w:t>
      </w:r>
      <w:r>
        <w:rPr>
          <w:w w:val="110"/>
        </w:rPr>
        <w:t>there</w:t>
      </w:r>
      <w:r>
        <w:rPr>
          <w:spacing w:val="-2"/>
          <w:w w:val="110"/>
        </w:rPr>
        <w:t xml:space="preserve"> </w:t>
      </w:r>
      <w:r>
        <w:rPr>
          <w:w w:val="110"/>
        </w:rPr>
        <w:t>are</w:t>
      </w:r>
      <w:r>
        <w:rPr>
          <w:spacing w:val="-2"/>
          <w:w w:val="110"/>
        </w:rPr>
        <w:t xml:space="preserve"> </w:t>
      </w:r>
      <w:r>
        <w:rPr>
          <w:w w:val="110"/>
        </w:rPr>
        <w:t>no</w:t>
      </w:r>
      <w:r>
        <w:rPr>
          <w:spacing w:val="-2"/>
          <w:w w:val="110"/>
        </w:rPr>
        <w:t xml:space="preserve"> </w:t>
      </w:r>
      <w:r>
        <w:rPr>
          <w:w w:val="110"/>
        </w:rPr>
        <w:t>systematic</w:t>
      </w:r>
      <w:r>
        <w:rPr>
          <w:spacing w:val="-2"/>
          <w:w w:val="110"/>
        </w:rPr>
        <w:t xml:space="preserve"> </w:t>
      </w:r>
      <w:r>
        <w:rPr>
          <w:w w:val="110"/>
        </w:rPr>
        <w:t>reviews</w:t>
      </w:r>
      <w:r>
        <w:rPr>
          <w:spacing w:val="-2"/>
          <w:w w:val="110"/>
        </w:rPr>
        <w:t xml:space="preserve"> </w:t>
      </w:r>
      <w:r>
        <w:rPr>
          <w:w w:val="110"/>
        </w:rPr>
        <w:t>and</w:t>
      </w:r>
      <w:r>
        <w:rPr>
          <w:spacing w:val="-3"/>
          <w:w w:val="110"/>
        </w:rPr>
        <w:t xml:space="preserve"> </w:t>
      </w:r>
      <w:r>
        <w:rPr>
          <w:w w:val="110"/>
        </w:rPr>
        <w:t xml:space="preserve">meta- analyses providing a synthesis of psychological and psychosocial in- </w:t>
      </w:r>
      <w:proofErr w:type="spellStart"/>
      <w:r>
        <w:rPr>
          <w:w w:val="110"/>
        </w:rPr>
        <w:t>terventions</w:t>
      </w:r>
      <w:proofErr w:type="spellEnd"/>
      <w:r>
        <w:rPr>
          <w:w w:val="110"/>
        </w:rPr>
        <w:t xml:space="preserve"> in mainland China. This report aims to quantize evidence pertaining</w:t>
      </w:r>
      <w:r>
        <w:rPr>
          <w:spacing w:val="-2"/>
          <w:w w:val="110"/>
        </w:rPr>
        <w:t xml:space="preserve"> </w:t>
      </w:r>
      <w:r>
        <w:rPr>
          <w:w w:val="110"/>
        </w:rPr>
        <w:t>to</w:t>
      </w:r>
      <w:r>
        <w:rPr>
          <w:spacing w:val="-3"/>
          <w:w w:val="110"/>
        </w:rPr>
        <w:t xml:space="preserve"> </w:t>
      </w:r>
      <w:r>
        <w:rPr>
          <w:w w:val="110"/>
        </w:rPr>
        <w:t>effectiveness</w:t>
      </w:r>
      <w:r>
        <w:rPr>
          <w:spacing w:val="-2"/>
          <w:w w:val="110"/>
        </w:rPr>
        <w:t xml:space="preserve"> </w:t>
      </w:r>
      <w:r>
        <w:rPr>
          <w:w w:val="110"/>
        </w:rPr>
        <w:t>of</w:t>
      </w:r>
      <w:r>
        <w:rPr>
          <w:spacing w:val="-2"/>
          <w:w w:val="110"/>
        </w:rPr>
        <w:t xml:space="preserve"> </w:t>
      </w:r>
      <w:r>
        <w:rPr>
          <w:w w:val="110"/>
        </w:rPr>
        <w:t>psychological</w:t>
      </w:r>
      <w:r>
        <w:rPr>
          <w:spacing w:val="-2"/>
          <w:w w:val="110"/>
        </w:rPr>
        <w:t xml:space="preserve"> </w:t>
      </w:r>
      <w:r>
        <w:rPr>
          <w:w w:val="110"/>
        </w:rPr>
        <w:t>and</w:t>
      </w:r>
      <w:r>
        <w:rPr>
          <w:spacing w:val="-3"/>
          <w:w w:val="110"/>
        </w:rPr>
        <w:t xml:space="preserve"> </w:t>
      </w:r>
      <w:r>
        <w:rPr>
          <w:w w:val="110"/>
        </w:rPr>
        <w:t>psychosocial</w:t>
      </w:r>
      <w:r>
        <w:rPr>
          <w:spacing w:val="-2"/>
          <w:w w:val="110"/>
        </w:rPr>
        <w:t xml:space="preserve"> </w:t>
      </w:r>
      <w:proofErr w:type="spellStart"/>
      <w:r>
        <w:rPr>
          <w:w w:val="110"/>
        </w:rPr>
        <w:t>interven</w:t>
      </w:r>
      <w:proofErr w:type="spellEnd"/>
      <w:r>
        <w:rPr>
          <w:w w:val="110"/>
        </w:rPr>
        <w:t xml:space="preserve">- </w:t>
      </w:r>
      <w:proofErr w:type="spellStart"/>
      <w:r>
        <w:rPr>
          <w:w w:val="110"/>
        </w:rPr>
        <w:t>tions</w:t>
      </w:r>
      <w:proofErr w:type="spellEnd"/>
      <w:r>
        <w:rPr>
          <w:w w:val="110"/>
        </w:rPr>
        <w:t xml:space="preserve"> for perinatal depression in China. In addition, we also want to summarize and critically evaluate the theoretical underpinnings of</w:t>
      </w:r>
      <w:r>
        <w:rPr>
          <w:spacing w:val="40"/>
          <w:w w:val="110"/>
        </w:rPr>
        <w:t xml:space="preserve"> </w:t>
      </w:r>
      <w:r>
        <w:rPr>
          <w:w w:val="110"/>
        </w:rPr>
        <w:t>these interventions and their implementation processes.</w:t>
      </w:r>
    </w:p>
    <w:p w14:paraId="7475C072" w14:textId="77777777" w:rsidR="00D901E0" w:rsidRDefault="00D901E0">
      <w:pPr>
        <w:pStyle w:val="BodyText"/>
        <w:spacing w:before="11"/>
      </w:pPr>
    </w:p>
    <w:p w14:paraId="6464D012" w14:textId="77777777" w:rsidR="00D901E0" w:rsidRDefault="00000000">
      <w:pPr>
        <w:pStyle w:val="Heading1"/>
        <w:numPr>
          <w:ilvl w:val="0"/>
          <w:numId w:val="8"/>
        </w:numPr>
        <w:tabs>
          <w:tab w:val="left" w:pos="335"/>
        </w:tabs>
        <w:ind w:left="335" w:hanging="224"/>
      </w:pPr>
      <w:bookmarkStart w:id="11" w:name="Methods"/>
      <w:bookmarkEnd w:id="11"/>
      <w:r>
        <w:rPr>
          <w:spacing w:val="-2"/>
          <w:w w:val="110"/>
        </w:rPr>
        <w:t>Methods</w:t>
      </w:r>
    </w:p>
    <w:p w14:paraId="0A8F29B8" w14:textId="77777777" w:rsidR="00D901E0" w:rsidRDefault="00D901E0">
      <w:pPr>
        <w:pStyle w:val="BodyText"/>
        <w:spacing w:before="50"/>
        <w:rPr>
          <w:b/>
        </w:rPr>
      </w:pPr>
    </w:p>
    <w:p w14:paraId="31402FE4" w14:textId="77777777" w:rsidR="00D901E0" w:rsidRDefault="00000000">
      <w:pPr>
        <w:pStyle w:val="BodyText"/>
        <w:spacing w:line="273" w:lineRule="auto"/>
        <w:ind w:left="111" w:right="38" w:firstLine="249"/>
        <w:jc w:val="both"/>
      </w:pPr>
      <w:r>
        <w:rPr>
          <w:w w:val="110"/>
        </w:rPr>
        <w:t>We documented the research process following the Preferred Reporting</w:t>
      </w:r>
      <w:r>
        <w:rPr>
          <w:spacing w:val="-11"/>
          <w:w w:val="110"/>
        </w:rPr>
        <w:t xml:space="preserve"> </w:t>
      </w:r>
      <w:r>
        <w:rPr>
          <w:w w:val="110"/>
        </w:rPr>
        <w:t>Items</w:t>
      </w:r>
      <w:r>
        <w:rPr>
          <w:spacing w:val="-11"/>
          <w:w w:val="110"/>
        </w:rPr>
        <w:t xml:space="preserve"> </w:t>
      </w:r>
      <w:r>
        <w:rPr>
          <w:w w:val="110"/>
        </w:rPr>
        <w:t>for</w:t>
      </w:r>
      <w:r>
        <w:rPr>
          <w:spacing w:val="-11"/>
          <w:w w:val="110"/>
        </w:rPr>
        <w:t xml:space="preserve"> </w:t>
      </w:r>
      <w:r>
        <w:rPr>
          <w:w w:val="110"/>
        </w:rPr>
        <w:t>Systematic</w:t>
      </w:r>
      <w:r>
        <w:rPr>
          <w:spacing w:val="-11"/>
          <w:w w:val="110"/>
        </w:rPr>
        <w:t xml:space="preserve"> </w:t>
      </w:r>
      <w:r>
        <w:rPr>
          <w:w w:val="110"/>
        </w:rPr>
        <w:t>Reviews</w:t>
      </w:r>
      <w:r>
        <w:rPr>
          <w:spacing w:val="-11"/>
          <w:w w:val="110"/>
        </w:rPr>
        <w:t xml:space="preserve"> </w:t>
      </w:r>
      <w:r>
        <w:rPr>
          <w:w w:val="110"/>
        </w:rPr>
        <w:t>and</w:t>
      </w:r>
      <w:r>
        <w:rPr>
          <w:spacing w:val="-11"/>
          <w:w w:val="110"/>
        </w:rPr>
        <w:t xml:space="preserve"> </w:t>
      </w:r>
      <w:r>
        <w:rPr>
          <w:w w:val="110"/>
        </w:rPr>
        <w:t>Meta-Analyses</w:t>
      </w:r>
      <w:r>
        <w:rPr>
          <w:spacing w:val="-11"/>
          <w:w w:val="110"/>
        </w:rPr>
        <w:t xml:space="preserve"> </w:t>
      </w:r>
      <w:r>
        <w:rPr>
          <w:w w:val="110"/>
        </w:rPr>
        <w:t xml:space="preserve">(PRISMA) </w:t>
      </w:r>
      <w:r>
        <w:rPr>
          <w:spacing w:val="-2"/>
          <w:w w:val="110"/>
        </w:rPr>
        <w:t>guidelines.</w:t>
      </w:r>
    </w:p>
    <w:p w14:paraId="067A1293" w14:textId="77777777" w:rsidR="00D901E0" w:rsidRDefault="00D901E0">
      <w:pPr>
        <w:pStyle w:val="BodyText"/>
        <w:spacing w:before="25"/>
      </w:pPr>
    </w:p>
    <w:p w14:paraId="14275597" w14:textId="77777777" w:rsidR="00D901E0" w:rsidRDefault="00000000">
      <w:pPr>
        <w:pStyle w:val="ListParagraph"/>
        <w:numPr>
          <w:ilvl w:val="1"/>
          <w:numId w:val="8"/>
        </w:numPr>
        <w:tabs>
          <w:tab w:val="left" w:pos="457"/>
        </w:tabs>
        <w:spacing w:before="0"/>
        <w:ind w:left="457" w:hanging="346"/>
        <w:rPr>
          <w:i/>
          <w:sz w:val="16"/>
        </w:rPr>
      </w:pPr>
      <w:bookmarkStart w:id="12" w:name="Search_strategy_and_selection_criteria"/>
      <w:bookmarkEnd w:id="12"/>
      <w:r>
        <w:rPr>
          <w:i/>
          <w:sz w:val="16"/>
        </w:rPr>
        <w:t>Search</w:t>
      </w:r>
      <w:r>
        <w:rPr>
          <w:i/>
          <w:spacing w:val="11"/>
          <w:sz w:val="16"/>
        </w:rPr>
        <w:t xml:space="preserve"> </w:t>
      </w:r>
      <w:r>
        <w:rPr>
          <w:i/>
          <w:sz w:val="16"/>
        </w:rPr>
        <w:t>strategy</w:t>
      </w:r>
      <w:r>
        <w:rPr>
          <w:i/>
          <w:spacing w:val="12"/>
          <w:sz w:val="16"/>
        </w:rPr>
        <w:t xml:space="preserve"> </w:t>
      </w:r>
      <w:r>
        <w:rPr>
          <w:i/>
          <w:sz w:val="16"/>
        </w:rPr>
        <w:t>and</w:t>
      </w:r>
      <w:r>
        <w:rPr>
          <w:i/>
          <w:spacing w:val="12"/>
          <w:sz w:val="16"/>
        </w:rPr>
        <w:t xml:space="preserve"> </w:t>
      </w:r>
      <w:r>
        <w:rPr>
          <w:i/>
          <w:sz w:val="16"/>
        </w:rPr>
        <w:t>selection</w:t>
      </w:r>
      <w:r>
        <w:rPr>
          <w:i/>
          <w:spacing w:val="11"/>
          <w:sz w:val="16"/>
        </w:rPr>
        <w:t xml:space="preserve"> </w:t>
      </w:r>
      <w:r>
        <w:rPr>
          <w:i/>
          <w:spacing w:val="-2"/>
          <w:sz w:val="16"/>
        </w:rPr>
        <w:t>criteria</w:t>
      </w:r>
    </w:p>
    <w:p w14:paraId="440B4092" w14:textId="77777777" w:rsidR="00D901E0" w:rsidRDefault="00D901E0">
      <w:pPr>
        <w:pStyle w:val="BodyText"/>
        <w:spacing w:before="50"/>
        <w:rPr>
          <w:i/>
        </w:rPr>
      </w:pPr>
    </w:p>
    <w:p w14:paraId="7EB8FC26" w14:textId="77777777" w:rsidR="00D901E0" w:rsidRDefault="00000000">
      <w:pPr>
        <w:pStyle w:val="BodyText"/>
        <w:spacing w:before="1" w:line="273" w:lineRule="auto"/>
        <w:ind w:left="111" w:right="38" w:firstLine="249"/>
        <w:jc w:val="both"/>
      </w:pPr>
      <w:r>
        <w:rPr>
          <w:w w:val="110"/>
        </w:rPr>
        <w:t>A bilingual team of two researchers systematically searched the following ten English and Chinese language electronic bibliographic databases: Medline, EMBASE, Scopus, CINAHL, PsycINFO, Web of Science, Cochrane Central Register, the China National Knowledge Infrastructure,</w:t>
      </w:r>
      <w:r>
        <w:rPr>
          <w:spacing w:val="-8"/>
          <w:w w:val="110"/>
        </w:rPr>
        <w:t xml:space="preserve"> </w:t>
      </w:r>
      <w:r>
        <w:rPr>
          <w:w w:val="110"/>
        </w:rPr>
        <w:t>the</w:t>
      </w:r>
      <w:r>
        <w:rPr>
          <w:spacing w:val="-7"/>
          <w:w w:val="110"/>
        </w:rPr>
        <w:t xml:space="preserve"> </w:t>
      </w:r>
      <w:r>
        <w:rPr>
          <w:w w:val="110"/>
        </w:rPr>
        <w:t>VIP</w:t>
      </w:r>
      <w:r>
        <w:rPr>
          <w:spacing w:val="-7"/>
          <w:w w:val="110"/>
        </w:rPr>
        <w:t xml:space="preserve"> </w:t>
      </w:r>
      <w:r>
        <w:rPr>
          <w:w w:val="110"/>
        </w:rPr>
        <w:t>Database</w:t>
      </w:r>
      <w:r>
        <w:rPr>
          <w:spacing w:val="-7"/>
          <w:w w:val="110"/>
        </w:rPr>
        <w:t xml:space="preserve"> </w:t>
      </w:r>
      <w:r>
        <w:rPr>
          <w:w w:val="110"/>
        </w:rPr>
        <w:t>for</w:t>
      </w:r>
      <w:r>
        <w:rPr>
          <w:spacing w:val="-8"/>
          <w:w w:val="110"/>
        </w:rPr>
        <w:t xml:space="preserve"> </w:t>
      </w:r>
      <w:r>
        <w:rPr>
          <w:w w:val="110"/>
        </w:rPr>
        <w:t>Chinese</w:t>
      </w:r>
      <w:r>
        <w:rPr>
          <w:spacing w:val="-7"/>
          <w:w w:val="110"/>
        </w:rPr>
        <w:t xml:space="preserve"> </w:t>
      </w:r>
      <w:r>
        <w:rPr>
          <w:w w:val="110"/>
        </w:rPr>
        <w:t>Technical</w:t>
      </w:r>
      <w:r>
        <w:rPr>
          <w:spacing w:val="-7"/>
          <w:w w:val="110"/>
        </w:rPr>
        <w:t xml:space="preserve"> </w:t>
      </w:r>
      <w:r>
        <w:rPr>
          <w:w w:val="110"/>
        </w:rPr>
        <w:t>Periodicals,</w:t>
      </w:r>
      <w:r>
        <w:rPr>
          <w:spacing w:val="-8"/>
          <w:w w:val="110"/>
        </w:rPr>
        <w:t xml:space="preserve"> </w:t>
      </w:r>
      <w:r>
        <w:rPr>
          <w:w w:val="110"/>
        </w:rPr>
        <w:t xml:space="preserve">and </w:t>
      </w:r>
      <w:r>
        <w:rPr>
          <w:spacing w:val="-2"/>
          <w:w w:val="110"/>
        </w:rPr>
        <w:t>the Wan Fang Database for Chinese</w:t>
      </w:r>
      <w:r>
        <w:rPr>
          <w:spacing w:val="-3"/>
          <w:w w:val="110"/>
        </w:rPr>
        <w:t xml:space="preserve"> </w:t>
      </w:r>
      <w:r>
        <w:rPr>
          <w:spacing w:val="-2"/>
          <w:w w:val="110"/>
        </w:rPr>
        <w:t>Periodicals, using a</w:t>
      </w:r>
      <w:r>
        <w:rPr>
          <w:spacing w:val="-4"/>
          <w:w w:val="110"/>
        </w:rPr>
        <w:t xml:space="preserve"> </w:t>
      </w:r>
      <w:r>
        <w:rPr>
          <w:spacing w:val="-2"/>
          <w:w w:val="110"/>
        </w:rPr>
        <w:t xml:space="preserve">pretested search </w:t>
      </w:r>
      <w:r>
        <w:rPr>
          <w:w w:val="110"/>
        </w:rPr>
        <w:t xml:space="preserve">strategy (Appendix </w:t>
      </w:r>
      <w:hyperlink w:anchor="_bookmark17" w:history="1">
        <w:r>
          <w:rPr>
            <w:color w:val="007FAC"/>
            <w:w w:val="110"/>
          </w:rPr>
          <w:t>Table A1</w:t>
        </w:r>
      </w:hyperlink>
      <w:r>
        <w:rPr>
          <w:w w:val="110"/>
        </w:rPr>
        <w:t>). There was no restriction of publication date</w:t>
      </w:r>
      <w:r>
        <w:rPr>
          <w:spacing w:val="-4"/>
          <w:w w:val="110"/>
        </w:rPr>
        <w:t xml:space="preserve"> </w:t>
      </w:r>
      <w:r>
        <w:rPr>
          <w:w w:val="110"/>
        </w:rPr>
        <w:t>and</w:t>
      </w:r>
      <w:r>
        <w:rPr>
          <w:spacing w:val="-3"/>
          <w:w w:val="110"/>
        </w:rPr>
        <w:t xml:space="preserve"> </w:t>
      </w:r>
      <w:r>
        <w:rPr>
          <w:w w:val="110"/>
        </w:rPr>
        <w:t>all</w:t>
      </w:r>
      <w:r>
        <w:rPr>
          <w:spacing w:val="-5"/>
          <w:w w:val="110"/>
        </w:rPr>
        <w:t xml:space="preserve"> </w:t>
      </w:r>
      <w:r>
        <w:rPr>
          <w:w w:val="110"/>
        </w:rPr>
        <w:t>the</w:t>
      </w:r>
      <w:r>
        <w:rPr>
          <w:spacing w:val="-4"/>
          <w:w w:val="110"/>
        </w:rPr>
        <w:t xml:space="preserve"> </w:t>
      </w:r>
      <w:r>
        <w:rPr>
          <w:w w:val="110"/>
        </w:rPr>
        <w:t>studies</w:t>
      </w:r>
      <w:r>
        <w:rPr>
          <w:spacing w:val="-4"/>
          <w:w w:val="110"/>
        </w:rPr>
        <w:t xml:space="preserve"> </w:t>
      </w:r>
      <w:r>
        <w:rPr>
          <w:w w:val="110"/>
        </w:rPr>
        <w:t>available</w:t>
      </w:r>
      <w:r>
        <w:rPr>
          <w:spacing w:val="-4"/>
          <w:w w:val="110"/>
        </w:rPr>
        <w:t xml:space="preserve"> </w:t>
      </w:r>
      <w:r>
        <w:rPr>
          <w:w w:val="110"/>
        </w:rPr>
        <w:t>from</w:t>
      </w:r>
      <w:r>
        <w:rPr>
          <w:spacing w:val="-5"/>
          <w:w w:val="110"/>
        </w:rPr>
        <w:t xml:space="preserve"> </w:t>
      </w:r>
      <w:r>
        <w:rPr>
          <w:w w:val="110"/>
        </w:rPr>
        <w:t>the</w:t>
      </w:r>
      <w:r>
        <w:rPr>
          <w:spacing w:val="-4"/>
          <w:w w:val="110"/>
        </w:rPr>
        <w:t xml:space="preserve"> </w:t>
      </w:r>
      <w:r>
        <w:rPr>
          <w:w w:val="110"/>
        </w:rPr>
        <w:t>inception</w:t>
      </w:r>
      <w:r>
        <w:rPr>
          <w:spacing w:val="-4"/>
          <w:w w:val="110"/>
        </w:rPr>
        <w:t xml:space="preserve"> </w:t>
      </w:r>
      <w:r>
        <w:rPr>
          <w:w w:val="110"/>
        </w:rPr>
        <w:t>of</w:t>
      </w:r>
      <w:r>
        <w:rPr>
          <w:spacing w:val="-4"/>
          <w:w w:val="110"/>
        </w:rPr>
        <w:t xml:space="preserve"> </w:t>
      </w:r>
      <w:r>
        <w:rPr>
          <w:w w:val="110"/>
        </w:rPr>
        <w:t>the</w:t>
      </w:r>
      <w:r>
        <w:rPr>
          <w:spacing w:val="-4"/>
          <w:w w:val="110"/>
        </w:rPr>
        <w:t xml:space="preserve"> </w:t>
      </w:r>
      <w:r>
        <w:rPr>
          <w:w w:val="110"/>
        </w:rPr>
        <w:t>databases</w:t>
      </w:r>
      <w:r>
        <w:rPr>
          <w:spacing w:val="-4"/>
          <w:w w:val="110"/>
        </w:rPr>
        <w:t xml:space="preserve"> </w:t>
      </w:r>
      <w:r>
        <w:rPr>
          <w:w w:val="110"/>
        </w:rPr>
        <w:t xml:space="preserve">till 25th February, 2019 were incorporated. The inclusion criteria are as </w:t>
      </w:r>
      <w:r>
        <w:rPr>
          <w:spacing w:val="-2"/>
          <w:w w:val="110"/>
        </w:rPr>
        <w:t>follows:</w:t>
      </w:r>
    </w:p>
    <w:p w14:paraId="19AE3937" w14:textId="77777777" w:rsidR="00D901E0" w:rsidRDefault="00D901E0">
      <w:pPr>
        <w:pStyle w:val="BodyText"/>
        <w:spacing w:before="19"/>
      </w:pPr>
    </w:p>
    <w:p w14:paraId="4BD5ACC0" w14:textId="77777777" w:rsidR="00D901E0" w:rsidRDefault="00000000">
      <w:pPr>
        <w:pStyle w:val="BodyText"/>
        <w:spacing w:line="273" w:lineRule="auto"/>
        <w:ind w:left="347"/>
      </w:pPr>
      <w:r>
        <w:rPr>
          <w:w w:val="110"/>
        </w:rPr>
        <w:t>Participants: Studies focused on pregnant women or women within 12 months after delivery in Mainland China.</w:t>
      </w:r>
    </w:p>
    <w:p w14:paraId="5F511D50" w14:textId="77777777" w:rsidR="00D901E0" w:rsidRDefault="00000000">
      <w:pPr>
        <w:pStyle w:val="BodyText"/>
        <w:spacing w:line="273" w:lineRule="auto"/>
        <w:ind w:left="347"/>
      </w:pPr>
      <w:r>
        <w:rPr>
          <w:w w:val="110"/>
        </w:rPr>
        <w:t>Intervention:</w:t>
      </w:r>
      <w:r>
        <w:rPr>
          <w:spacing w:val="31"/>
          <w:w w:val="110"/>
        </w:rPr>
        <w:t xml:space="preserve"> </w:t>
      </w:r>
      <w:r>
        <w:rPr>
          <w:w w:val="110"/>
        </w:rPr>
        <w:t>Studies</w:t>
      </w:r>
      <w:r>
        <w:rPr>
          <w:spacing w:val="31"/>
          <w:w w:val="110"/>
        </w:rPr>
        <w:t xml:space="preserve"> </w:t>
      </w:r>
      <w:r>
        <w:rPr>
          <w:w w:val="110"/>
        </w:rPr>
        <w:t>examining</w:t>
      </w:r>
      <w:r>
        <w:rPr>
          <w:spacing w:val="31"/>
          <w:w w:val="110"/>
        </w:rPr>
        <w:t xml:space="preserve"> </w:t>
      </w:r>
      <w:r>
        <w:rPr>
          <w:w w:val="110"/>
        </w:rPr>
        <w:t>the</w:t>
      </w:r>
      <w:r>
        <w:rPr>
          <w:spacing w:val="31"/>
          <w:w w:val="110"/>
        </w:rPr>
        <w:t xml:space="preserve"> </w:t>
      </w:r>
      <w:r>
        <w:rPr>
          <w:w w:val="110"/>
        </w:rPr>
        <w:t>effect</w:t>
      </w:r>
      <w:r>
        <w:rPr>
          <w:spacing w:val="31"/>
          <w:w w:val="110"/>
        </w:rPr>
        <w:t xml:space="preserve"> </w:t>
      </w:r>
      <w:r>
        <w:rPr>
          <w:w w:val="110"/>
        </w:rPr>
        <w:t>of</w:t>
      </w:r>
      <w:r>
        <w:rPr>
          <w:spacing w:val="31"/>
          <w:w w:val="110"/>
        </w:rPr>
        <w:t xml:space="preserve"> </w:t>
      </w:r>
      <w:r>
        <w:rPr>
          <w:w w:val="110"/>
        </w:rPr>
        <w:t>psychosocial</w:t>
      </w:r>
      <w:r>
        <w:rPr>
          <w:spacing w:val="31"/>
          <w:w w:val="110"/>
        </w:rPr>
        <w:t xml:space="preserve"> </w:t>
      </w:r>
      <w:r>
        <w:rPr>
          <w:w w:val="110"/>
        </w:rPr>
        <w:t xml:space="preserve">inter- </w:t>
      </w:r>
      <w:proofErr w:type="spellStart"/>
      <w:r>
        <w:rPr>
          <w:w w:val="110"/>
        </w:rPr>
        <w:t>ventions</w:t>
      </w:r>
      <w:proofErr w:type="spellEnd"/>
      <w:r>
        <w:rPr>
          <w:w w:val="110"/>
        </w:rPr>
        <w:t xml:space="preserve"> on perinatal depression, either prevention or treatment. Control: Routine care or blank control.</w:t>
      </w:r>
    </w:p>
    <w:p w14:paraId="45DE5E8E" w14:textId="77777777" w:rsidR="00D901E0" w:rsidRDefault="00000000">
      <w:pPr>
        <w:pStyle w:val="BodyText"/>
        <w:spacing w:line="273" w:lineRule="auto"/>
        <w:ind w:left="347" w:right="39"/>
        <w:jc w:val="both"/>
      </w:pPr>
      <w:r>
        <w:rPr>
          <w:w w:val="110"/>
        </w:rPr>
        <w:t xml:space="preserve">Outcomes: Measurement and reporting of perinatal depression </w:t>
      </w:r>
      <w:r>
        <w:t>scores using a validated self-report scale (e.g., EPDS, SDS, PHQ-9) or</w:t>
      </w:r>
      <w:r>
        <w:rPr>
          <w:w w:val="110"/>
        </w:rPr>
        <w:t xml:space="preserve"> clinician-administered measure.</w:t>
      </w:r>
    </w:p>
    <w:p w14:paraId="7EDE34EA" w14:textId="77777777" w:rsidR="00D901E0" w:rsidRDefault="00000000">
      <w:pPr>
        <w:pStyle w:val="BodyText"/>
        <w:spacing w:line="273" w:lineRule="auto"/>
        <w:ind w:left="347" w:right="39"/>
        <w:jc w:val="both"/>
      </w:pPr>
      <w:r>
        <w:rPr>
          <w:w w:val="110"/>
        </w:rPr>
        <w:t>Study design: Studies with randomized controlled trials (RCTs) or cluster RCTs design were included.</w:t>
      </w:r>
    </w:p>
    <w:p w14:paraId="2DA0F237" w14:textId="77777777" w:rsidR="00D901E0" w:rsidRDefault="00000000">
      <w:pPr>
        <w:pStyle w:val="BodyText"/>
        <w:tabs>
          <w:tab w:val="left" w:pos="1212"/>
          <w:tab w:val="left" w:pos="1804"/>
        </w:tabs>
        <w:spacing w:line="273" w:lineRule="auto"/>
        <w:ind w:left="347" w:right="38"/>
        <w:jc w:val="both"/>
      </w:pPr>
      <w:r>
        <w:rPr>
          <w:w w:val="115"/>
        </w:rPr>
        <w:t xml:space="preserve">The exclusion criteria are: Studies with participants from a very </w:t>
      </w:r>
      <w:r>
        <w:rPr>
          <w:w w:val="110"/>
        </w:rPr>
        <w:t xml:space="preserve">specific sub-population (e.g., people with a specific disease or con- </w:t>
      </w:r>
      <w:proofErr w:type="spellStart"/>
      <w:r>
        <w:rPr>
          <w:w w:val="110"/>
        </w:rPr>
        <w:t>dition</w:t>
      </w:r>
      <w:proofErr w:type="spellEnd"/>
      <w:r>
        <w:rPr>
          <w:w w:val="110"/>
        </w:rPr>
        <w:t xml:space="preserve"> or epidemiological character); Studies with insufficient out- </w:t>
      </w:r>
      <w:r>
        <w:rPr>
          <w:w w:val="115"/>
        </w:rPr>
        <w:t xml:space="preserve">come data for meta-analysis. The protocol of this review can be </w:t>
      </w:r>
      <w:r>
        <w:rPr>
          <w:spacing w:val="-2"/>
          <w:w w:val="115"/>
        </w:rPr>
        <w:t>found</w:t>
      </w:r>
      <w:r>
        <w:tab/>
      </w:r>
      <w:r>
        <w:rPr>
          <w:spacing w:val="-6"/>
          <w:w w:val="115"/>
        </w:rPr>
        <w:t>at</w:t>
      </w:r>
      <w:r>
        <w:tab/>
      </w:r>
      <w:hyperlink r:id="rId10" w:anchor="record">
        <w:r>
          <w:rPr>
            <w:color w:val="007FAC"/>
            <w:spacing w:val="-2"/>
            <w:w w:val="115"/>
          </w:rPr>
          <w:t>https://www.crd.york.ac.uk/prospero/#record</w:t>
        </w:r>
      </w:hyperlink>
      <w:r>
        <w:rPr>
          <w:color w:val="007FAC"/>
          <w:spacing w:val="-2"/>
          <w:w w:val="115"/>
        </w:rPr>
        <w:t xml:space="preserve"> </w:t>
      </w:r>
      <w:r>
        <w:rPr>
          <w:spacing w:val="-2"/>
          <w:w w:val="115"/>
        </w:rPr>
        <w:t>(CRD42018115934).</w:t>
      </w:r>
    </w:p>
    <w:p w14:paraId="1278EF8A" w14:textId="77777777" w:rsidR="00D901E0" w:rsidRDefault="00D901E0">
      <w:pPr>
        <w:pStyle w:val="BodyText"/>
        <w:spacing w:before="17"/>
      </w:pPr>
    </w:p>
    <w:p w14:paraId="448A4684" w14:textId="77777777" w:rsidR="00D901E0" w:rsidRDefault="00000000">
      <w:pPr>
        <w:pStyle w:val="BodyText"/>
        <w:spacing w:line="273" w:lineRule="auto"/>
        <w:ind w:left="111" w:right="38" w:firstLine="249"/>
        <w:jc w:val="both"/>
      </w:pPr>
      <w:r>
        <w:rPr>
          <w:w w:val="110"/>
        </w:rPr>
        <w:t>Duplicate articles were identified using EndNote, and the papers with more complete data were included for repeat publications. Two investigators worked independently screening the titles and abstracts for inclusion, followed by the full-text screening. Manual searching of the</w:t>
      </w:r>
      <w:r>
        <w:rPr>
          <w:spacing w:val="69"/>
          <w:w w:val="150"/>
        </w:rPr>
        <w:t xml:space="preserve"> </w:t>
      </w:r>
      <w:r>
        <w:rPr>
          <w:w w:val="110"/>
        </w:rPr>
        <w:t>bibliography</w:t>
      </w:r>
      <w:r>
        <w:rPr>
          <w:spacing w:val="69"/>
          <w:w w:val="150"/>
        </w:rPr>
        <w:t xml:space="preserve"> </w:t>
      </w:r>
      <w:r>
        <w:rPr>
          <w:w w:val="110"/>
        </w:rPr>
        <w:t>of</w:t>
      </w:r>
      <w:r>
        <w:rPr>
          <w:spacing w:val="69"/>
          <w:w w:val="150"/>
        </w:rPr>
        <w:t xml:space="preserve"> </w:t>
      </w:r>
      <w:r>
        <w:rPr>
          <w:w w:val="110"/>
        </w:rPr>
        <w:t>all</w:t>
      </w:r>
      <w:r>
        <w:rPr>
          <w:spacing w:val="70"/>
          <w:w w:val="150"/>
        </w:rPr>
        <w:t xml:space="preserve"> </w:t>
      </w:r>
      <w:r>
        <w:rPr>
          <w:w w:val="110"/>
        </w:rPr>
        <w:t>included</w:t>
      </w:r>
      <w:r>
        <w:rPr>
          <w:spacing w:val="68"/>
          <w:w w:val="150"/>
        </w:rPr>
        <w:t xml:space="preserve"> </w:t>
      </w:r>
      <w:r>
        <w:rPr>
          <w:w w:val="110"/>
        </w:rPr>
        <w:t>articles</w:t>
      </w:r>
      <w:r>
        <w:rPr>
          <w:spacing w:val="69"/>
          <w:w w:val="150"/>
        </w:rPr>
        <w:t xml:space="preserve"> </w:t>
      </w:r>
      <w:r>
        <w:rPr>
          <w:w w:val="110"/>
        </w:rPr>
        <w:t>was</w:t>
      </w:r>
      <w:r>
        <w:rPr>
          <w:spacing w:val="69"/>
          <w:w w:val="150"/>
        </w:rPr>
        <w:t xml:space="preserve"> </w:t>
      </w:r>
      <w:r>
        <w:rPr>
          <w:w w:val="110"/>
        </w:rPr>
        <w:t>conducted</w:t>
      </w:r>
      <w:r>
        <w:rPr>
          <w:spacing w:val="68"/>
          <w:w w:val="150"/>
        </w:rPr>
        <w:t xml:space="preserve"> </w:t>
      </w:r>
      <w:r>
        <w:rPr>
          <w:spacing w:val="-2"/>
          <w:w w:val="110"/>
        </w:rPr>
        <w:t>lastly.</w:t>
      </w:r>
    </w:p>
    <w:p w14:paraId="07C01770" w14:textId="77777777" w:rsidR="00D901E0" w:rsidRDefault="00000000">
      <w:pPr>
        <w:pStyle w:val="BodyText"/>
        <w:spacing w:before="91" w:line="271" w:lineRule="auto"/>
        <w:ind w:left="111"/>
      </w:pPr>
      <w:r>
        <w:br w:type="column"/>
      </w:r>
      <w:r>
        <w:rPr>
          <w:w w:val="110"/>
        </w:rPr>
        <w:t>Consensus</w:t>
      </w:r>
      <w:r>
        <w:rPr>
          <w:spacing w:val="-1"/>
          <w:w w:val="110"/>
        </w:rPr>
        <w:t xml:space="preserve"> </w:t>
      </w:r>
      <w:r>
        <w:rPr>
          <w:w w:val="110"/>
        </w:rPr>
        <w:t>on</w:t>
      </w:r>
      <w:r>
        <w:rPr>
          <w:spacing w:val="-1"/>
          <w:w w:val="110"/>
        </w:rPr>
        <w:t xml:space="preserve"> </w:t>
      </w:r>
      <w:r>
        <w:rPr>
          <w:w w:val="110"/>
        </w:rPr>
        <w:t>papers to</w:t>
      </w:r>
      <w:r>
        <w:rPr>
          <w:spacing w:val="-1"/>
          <w:w w:val="110"/>
        </w:rPr>
        <w:t xml:space="preserve"> </w:t>
      </w:r>
      <w:r>
        <w:rPr>
          <w:w w:val="110"/>
        </w:rPr>
        <w:t>be</w:t>
      </w:r>
      <w:r>
        <w:rPr>
          <w:spacing w:val="-1"/>
          <w:w w:val="110"/>
        </w:rPr>
        <w:t xml:space="preserve"> </w:t>
      </w:r>
      <w:r>
        <w:rPr>
          <w:w w:val="110"/>
        </w:rPr>
        <w:t>included</w:t>
      </w:r>
      <w:r>
        <w:rPr>
          <w:spacing w:val="-1"/>
          <w:w w:val="110"/>
        </w:rPr>
        <w:t xml:space="preserve"> </w:t>
      </w:r>
      <w:r>
        <w:rPr>
          <w:w w:val="110"/>
        </w:rPr>
        <w:t>was</w:t>
      </w:r>
      <w:r>
        <w:rPr>
          <w:spacing w:val="-2"/>
          <w:w w:val="110"/>
        </w:rPr>
        <w:t xml:space="preserve"> </w:t>
      </w:r>
      <w:r>
        <w:rPr>
          <w:w w:val="110"/>
        </w:rPr>
        <w:t>reached</w:t>
      </w:r>
      <w:r>
        <w:rPr>
          <w:spacing w:val="-1"/>
          <w:w w:val="110"/>
        </w:rPr>
        <w:t xml:space="preserve"> </w:t>
      </w:r>
      <w:r>
        <w:rPr>
          <w:w w:val="110"/>
        </w:rPr>
        <w:t>after</w:t>
      </w:r>
      <w:r>
        <w:rPr>
          <w:spacing w:val="-1"/>
          <w:w w:val="110"/>
        </w:rPr>
        <w:t xml:space="preserve"> </w:t>
      </w:r>
      <w:r>
        <w:rPr>
          <w:w w:val="110"/>
        </w:rPr>
        <w:t>discussion</w:t>
      </w:r>
      <w:r>
        <w:rPr>
          <w:spacing w:val="-1"/>
          <w:w w:val="110"/>
        </w:rPr>
        <w:t xml:space="preserve"> </w:t>
      </w:r>
      <w:r>
        <w:rPr>
          <w:w w:val="110"/>
        </w:rPr>
        <w:t>and a third researcher was involved when necessary.</w:t>
      </w:r>
    </w:p>
    <w:p w14:paraId="6F4FE339" w14:textId="77777777" w:rsidR="00D901E0" w:rsidRDefault="00D901E0">
      <w:pPr>
        <w:pStyle w:val="BodyText"/>
        <w:spacing w:before="27"/>
      </w:pPr>
    </w:p>
    <w:p w14:paraId="66CD031B" w14:textId="77777777" w:rsidR="00D901E0" w:rsidRDefault="00000000">
      <w:pPr>
        <w:pStyle w:val="ListParagraph"/>
        <w:numPr>
          <w:ilvl w:val="1"/>
          <w:numId w:val="8"/>
        </w:numPr>
        <w:tabs>
          <w:tab w:val="left" w:pos="456"/>
        </w:tabs>
        <w:spacing w:before="0"/>
        <w:ind w:left="456" w:hanging="345"/>
        <w:rPr>
          <w:i/>
          <w:sz w:val="16"/>
        </w:rPr>
      </w:pPr>
      <w:bookmarkStart w:id="13" w:name="Data_extraction"/>
      <w:bookmarkEnd w:id="13"/>
      <w:r>
        <w:rPr>
          <w:i/>
          <w:sz w:val="16"/>
        </w:rPr>
        <w:t>Data</w:t>
      </w:r>
      <w:r>
        <w:rPr>
          <w:i/>
          <w:spacing w:val="13"/>
          <w:sz w:val="16"/>
        </w:rPr>
        <w:t xml:space="preserve"> </w:t>
      </w:r>
      <w:r>
        <w:rPr>
          <w:i/>
          <w:spacing w:val="-2"/>
          <w:sz w:val="16"/>
        </w:rPr>
        <w:t>extraction</w:t>
      </w:r>
    </w:p>
    <w:p w14:paraId="61FD1752" w14:textId="77777777" w:rsidR="00D901E0" w:rsidRDefault="00D901E0">
      <w:pPr>
        <w:pStyle w:val="BodyText"/>
        <w:spacing w:before="50"/>
        <w:rPr>
          <w:i/>
        </w:rPr>
      </w:pPr>
    </w:p>
    <w:p w14:paraId="45748FF0" w14:textId="77777777" w:rsidR="00D901E0" w:rsidRDefault="00000000">
      <w:pPr>
        <w:pStyle w:val="BodyText"/>
        <w:spacing w:line="273" w:lineRule="auto"/>
        <w:ind w:left="111" w:right="109" w:firstLine="249"/>
        <w:jc w:val="both"/>
      </w:pPr>
      <w:r>
        <w:rPr>
          <w:w w:val="110"/>
        </w:rPr>
        <w:t>Two independent reviewers extracted the following information with a standard form based on Cochrane handbook: (1)General in- formation including study design, sample characteristics, geographical setting, details of intervention, type and training of delivery agent, outcome measures; (2)Data for meta-analysis including sample size, primary outcome, effect size; (3)Therapeutic techniques used in the intervention. Risk of bias of individual research was evaluated by two reviewers according to Cochrane risk of bias tool. Differences in data extraction and risk of bias were resolved by discussion between the reviewers and the principle author.</w:t>
      </w:r>
    </w:p>
    <w:p w14:paraId="23C2BA4A" w14:textId="77777777" w:rsidR="00D901E0" w:rsidRDefault="00000000">
      <w:pPr>
        <w:pStyle w:val="BodyText"/>
        <w:spacing w:line="273" w:lineRule="auto"/>
        <w:ind w:left="111" w:right="109" w:firstLine="249"/>
        <w:jc w:val="both"/>
      </w:pPr>
      <w:r>
        <w:rPr>
          <w:w w:val="110"/>
        </w:rPr>
        <w:t>Besides</w:t>
      </w:r>
      <w:r>
        <w:rPr>
          <w:spacing w:val="-2"/>
          <w:w w:val="110"/>
        </w:rPr>
        <w:t xml:space="preserve"> </w:t>
      </w:r>
      <w:r>
        <w:rPr>
          <w:w w:val="110"/>
        </w:rPr>
        <w:t>the</w:t>
      </w:r>
      <w:r>
        <w:rPr>
          <w:spacing w:val="-2"/>
          <w:w w:val="110"/>
        </w:rPr>
        <w:t xml:space="preserve"> </w:t>
      </w:r>
      <w:r>
        <w:rPr>
          <w:w w:val="110"/>
        </w:rPr>
        <w:t>above</w:t>
      </w:r>
      <w:r>
        <w:rPr>
          <w:spacing w:val="-3"/>
          <w:w w:val="110"/>
        </w:rPr>
        <w:t xml:space="preserve"> </w:t>
      </w:r>
      <w:r>
        <w:rPr>
          <w:w w:val="110"/>
        </w:rPr>
        <w:t>information,</w:t>
      </w:r>
      <w:r>
        <w:rPr>
          <w:spacing w:val="-2"/>
          <w:w w:val="110"/>
        </w:rPr>
        <w:t xml:space="preserve"> </w:t>
      </w:r>
      <w:r>
        <w:rPr>
          <w:w w:val="110"/>
        </w:rPr>
        <w:t>the</w:t>
      </w:r>
      <w:r>
        <w:rPr>
          <w:spacing w:val="-2"/>
          <w:w w:val="110"/>
        </w:rPr>
        <w:t xml:space="preserve"> </w:t>
      </w:r>
      <w:r>
        <w:rPr>
          <w:w w:val="110"/>
        </w:rPr>
        <w:t>psychosocial</w:t>
      </w:r>
      <w:r>
        <w:rPr>
          <w:spacing w:val="-2"/>
          <w:w w:val="110"/>
        </w:rPr>
        <w:t xml:space="preserve"> </w:t>
      </w:r>
      <w:r>
        <w:rPr>
          <w:w w:val="110"/>
        </w:rPr>
        <w:t>interventions</w:t>
      </w:r>
      <w:r>
        <w:rPr>
          <w:spacing w:val="-2"/>
          <w:w w:val="110"/>
        </w:rPr>
        <w:t xml:space="preserve"> </w:t>
      </w:r>
      <w:r>
        <w:rPr>
          <w:w w:val="110"/>
        </w:rPr>
        <w:t xml:space="preserve">were thoroughly audited to identify the broader elements and techniques employed in them. For the phase of data extraction, taxonomy of </w:t>
      </w:r>
      <w:proofErr w:type="spellStart"/>
      <w:r>
        <w:rPr>
          <w:w w:val="110"/>
        </w:rPr>
        <w:t>ele</w:t>
      </w:r>
      <w:proofErr w:type="spellEnd"/>
      <w:r>
        <w:rPr>
          <w:w w:val="110"/>
        </w:rPr>
        <w:t xml:space="preserve">- </w:t>
      </w:r>
      <w:proofErr w:type="spellStart"/>
      <w:r>
        <w:rPr>
          <w:w w:val="110"/>
        </w:rPr>
        <w:t>ments</w:t>
      </w:r>
      <w:proofErr w:type="spellEnd"/>
      <w:r>
        <w:rPr>
          <w:w w:val="110"/>
        </w:rPr>
        <w:t xml:space="preserve"> of psychosocial interventions employed in common mental pro- </w:t>
      </w:r>
      <w:proofErr w:type="spellStart"/>
      <w:r>
        <w:rPr>
          <w:spacing w:val="-2"/>
          <w:w w:val="110"/>
        </w:rPr>
        <w:t>blems</w:t>
      </w:r>
      <w:proofErr w:type="spellEnd"/>
      <w:r>
        <w:rPr>
          <w:spacing w:val="-3"/>
          <w:w w:val="110"/>
        </w:rPr>
        <w:t xml:space="preserve"> </w:t>
      </w:r>
      <w:r>
        <w:rPr>
          <w:spacing w:val="-2"/>
          <w:w w:val="110"/>
        </w:rPr>
        <w:t>was</w:t>
      </w:r>
      <w:r>
        <w:rPr>
          <w:spacing w:val="-3"/>
          <w:w w:val="110"/>
        </w:rPr>
        <w:t xml:space="preserve"> </w:t>
      </w:r>
      <w:r>
        <w:rPr>
          <w:spacing w:val="-2"/>
          <w:w w:val="110"/>
        </w:rPr>
        <w:t>adopted</w:t>
      </w:r>
      <w:r>
        <w:rPr>
          <w:spacing w:val="-3"/>
          <w:w w:val="110"/>
        </w:rPr>
        <w:t xml:space="preserve"> </w:t>
      </w:r>
      <w:r>
        <w:rPr>
          <w:spacing w:val="-2"/>
          <w:w w:val="110"/>
        </w:rPr>
        <w:t>after discussion</w:t>
      </w:r>
      <w:r>
        <w:rPr>
          <w:spacing w:val="-3"/>
          <w:w w:val="110"/>
        </w:rPr>
        <w:t xml:space="preserve"> </w:t>
      </w:r>
      <w:r>
        <w:rPr>
          <w:spacing w:val="-2"/>
          <w:w w:val="110"/>
        </w:rPr>
        <w:t>with</w:t>
      </w:r>
      <w:r>
        <w:rPr>
          <w:spacing w:val="-3"/>
          <w:w w:val="110"/>
        </w:rPr>
        <w:t xml:space="preserve"> </w:t>
      </w:r>
      <w:r>
        <w:rPr>
          <w:spacing w:val="-2"/>
          <w:w w:val="110"/>
        </w:rPr>
        <w:t>two psychologists</w:t>
      </w:r>
      <w:r>
        <w:rPr>
          <w:spacing w:val="-3"/>
          <w:w w:val="110"/>
        </w:rPr>
        <w:t xml:space="preserve"> </w:t>
      </w:r>
      <w:r>
        <w:rPr>
          <w:spacing w:val="-2"/>
          <w:w w:val="110"/>
        </w:rPr>
        <w:t>(</w:t>
      </w:r>
      <w:hyperlink w:anchor="_bookmark64" w:history="1">
        <w:r>
          <w:rPr>
            <w:color w:val="007FAC"/>
            <w:spacing w:val="-2"/>
            <w:w w:val="110"/>
          </w:rPr>
          <w:t>Singla</w:t>
        </w:r>
        <w:r>
          <w:rPr>
            <w:color w:val="007FAC"/>
            <w:spacing w:val="-3"/>
            <w:w w:val="110"/>
          </w:rPr>
          <w:t xml:space="preserve"> </w:t>
        </w:r>
        <w:r>
          <w:rPr>
            <w:i/>
            <w:color w:val="007FAC"/>
            <w:spacing w:val="-2"/>
            <w:w w:val="110"/>
          </w:rPr>
          <w:t>et</w:t>
        </w:r>
        <w:r>
          <w:rPr>
            <w:i/>
            <w:color w:val="007FAC"/>
            <w:spacing w:val="-3"/>
            <w:w w:val="110"/>
          </w:rPr>
          <w:t xml:space="preserve"> </w:t>
        </w:r>
        <w:r>
          <w:rPr>
            <w:i/>
            <w:color w:val="007FAC"/>
            <w:spacing w:val="-2"/>
            <w:w w:val="110"/>
          </w:rPr>
          <w:t>al.</w:t>
        </w:r>
        <w:r>
          <w:rPr>
            <w:color w:val="007FAC"/>
            <w:spacing w:val="-2"/>
            <w:w w:val="110"/>
          </w:rPr>
          <w:t>,</w:t>
        </w:r>
      </w:hyperlink>
      <w:r>
        <w:rPr>
          <w:color w:val="007FAC"/>
          <w:spacing w:val="-2"/>
          <w:w w:val="110"/>
        </w:rPr>
        <w:t xml:space="preserve"> </w:t>
      </w:r>
      <w:hyperlink w:anchor="_bookmark64" w:history="1">
        <w:r>
          <w:rPr>
            <w:color w:val="007FAC"/>
            <w:w w:val="110"/>
          </w:rPr>
          <w:t>2017</w:t>
        </w:r>
      </w:hyperlink>
      <w:r>
        <w:rPr>
          <w:w w:val="110"/>
        </w:rPr>
        <w:t xml:space="preserve">). The finalized taxonomy included 58 most commonly utilized treatment elements that could be treatment specific or nonspecific. Definitions of therapeutic elements employed in psychosocial inter- </w:t>
      </w:r>
      <w:proofErr w:type="spellStart"/>
      <w:r>
        <w:rPr>
          <w:w w:val="110"/>
        </w:rPr>
        <w:t>ventions</w:t>
      </w:r>
      <w:proofErr w:type="spellEnd"/>
      <w:r>
        <w:rPr>
          <w:w w:val="110"/>
        </w:rPr>
        <w:t xml:space="preserve"> are summarized in Appendix </w:t>
      </w:r>
      <w:hyperlink w:anchor="_bookmark18" w:history="1">
        <w:r>
          <w:rPr>
            <w:color w:val="007FAC"/>
            <w:w w:val="110"/>
          </w:rPr>
          <w:t>Table A2</w:t>
        </w:r>
      </w:hyperlink>
      <w:r>
        <w:rPr>
          <w:w w:val="110"/>
        </w:rPr>
        <w:t>.</w:t>
      </w:r>
    </w:p>
    <w:p w14:paraId="00716308" w14:textId="77777777" w:rsidR="00D901E0" w:rsidRDefault="00D901E0">
      <w:pPr>
        <w:pStyle w:val="BodyText"/>
        <w:spacing w:before="15"/>
      </w:pPr>
    </w:p>
    <w:p w14:paraId="18F0DB96" w14:textId="77777777" w:rsidR="00D901E0" w:rsidRDefault="00000000">
      <w:pPr>
        <w:pStyle w:val="ListParagraph"/>
        <w:numPr>
          <w:ilvl w:val="1"/>
          <w:numId w:val="8"/>
        </w:numPr>
        <w:tabs>
          <w:tab w:val="left" w:pos="456"/>
        </w:tabs>
        <w:spacing w:before="0"/>
        <w:ind w:left="456" w:hanging="345"/>
        <w:rPr>
          <w:i/>
          <w:sz w:val="16"/>
        </w:rPr>
      </w:pPr>
      <w:bookmarkStart w:id="14" w:name="Meta-analyses"/>
      <w:bookmarkEnd w:id="14"/>
      <w:r>
        <w:rPr>
          <w:i/>
          <w:spacing w:val="-2"/>
          <w:sz w:val="16"/>
        </w:rPr>
        <w:t>Meta-analyses</w:t>
      </w:r>
    </w:p>
    <w:p w14:paraId="6B24CD60" w14:textId="77777777" w:rsidR="00D901E0" w:rsidRDefault="00D901E0">
      <w:pPr>
        <w:pStyle w:val="BodyText"/>
        <w:spacing w:before="50"/>
        <w:rPr>
          <w:i/>
        </w:rPr>
      </w:pPr>
    </w:p>
    <w:p w14:paraId="7DE7D6F1" w14:textId="77777777" w:rsidR="00D901E0" w:rsidRDefault="00000000">
      <w:pPr>
        <w:pStyle w:val="BodyText"/>
        <w:spacing w:line="273" w:lineRule="auto"/>
        <w:ind w:left="111" w:right="108" w:firstLine="249"/>
        <w:jc w:val="both"/>
      </w:pPr>
      <w:r>
        <w:rPr>
          <w:w w:val="110"/>
        </w:rPr>
        <w:t xml:space="preserve">The effect sizes of individual study were listed by standard differ- </w:t>
      </w:r>
      <w:proofErr w:type="spellStart"/>
      <w:r>
        <w:rPr>
          <w:w w:val="110"/>
        </w:rPr>
        <w:t>ence</w:t>
      </w:r>
      <w:proofErr w:type="spellEnd"/>
      <w:r>
        <w:rPr>
          <w:spacing w:val="-2"/>
          <w:w w:val="110"/>
        </w:rPr>
        <w:t xml:space="preserve"> </w:t>
      </w:r>
      <w:r>
        <w:rPr>
          <w:w w:val="110"/>
        </w:rPr>
        <w:t>in</w:t>
      </w:r>
      <w:r>
        <w:rPr>
          <w:spacing w:val="-1"/>
          <w:w w:val="110"/>
        </w:rPr>
        <w:t xml:space="preserve"> </w:t>
      </w:r>
      <w:r>
        <w:rPr>
          <w:w w:val="110"/>
        </w:rPr>
        <w:t>means</w:t>
      </w:r>
      <w:r>
        <w:rPr>
          <w:spacing w:val="-3"/>
          <w:w w:val="110"/>
        </w:rPr>
        <w:t xml:space="preserve"> </w:t>
      </w:r>
      <w:r>
        <w:rPr>
          <w:w w:val="110"/>
        </w:rPr>
        <w:t>and</w:t>
      </w:r>
      <w:r>
        <w:rPr>
          <w:spacing w:val="-1"/>
          <w:w w:val="110"/>
        </w:rPr>
        <w:t xml:space="preserve"> </w:t>
      </w:r>
      <w:r>
        <w:rPr>
          <w:w w:val="110"/>
        </w:rPr>
        <w:t>95%</w:t>
      </w:r>
      <w:r>
        <w:rPr>
          <w:spacing w:val="-2"/>
          <w:w w:val="110"/>
        </w:rPr>
        <w:t xml:space="preserve"> </w:t>
      </w:r>
      <w:r>
        <w:rPr>
          <w:w w:val="110"/>
        </w:rPr>
        <w:t>confidence</w:t>
      </w:r>
      <w:r>
        <w:rPr>
          <w:spacing w:val="-2"/>
          <w:w w:val="110"/>
        </w:rPr>
        <w:t xml:space="preserve"> </w:t>
      </w:r>
      <w:r>
        <w:rPr>
          <w:w w:val="110"/>
        </w:rPr>
        <w:t>intervals</w:t>
      </w:r>
      <w:r>
        <w:rPr>
          <w:spacing w:val="-1"/>
          <w:w w:val="110"/>
        </w:rPr>
        <w:t xml:space="preserve"> </w:t>
      </w:r>
      <w:r>
        <w:rPr>
          <w:w w:val="110"/>
        </w:rPr>
        <w:t>(95%</w:t>
      </w:r>
      <w:r>
        <w:rPr>
          <w:spacing w:val="-2"/>
          <w:w w:val="110"/>
        </w:rPr>
        <w:t xml:space="preserve"> </w:t>
      </w:r>
      <w:r>
        <w:rPr>
          <w:w w:val="110"/>
        </w:rPr>
        <w:t>CIs)</w:t>
      </w:r>
      <w:r>
        <w:rPr>
          <w:spacing w:val="-1"/>
          <w:w w:val="110"/>
        </w:rPr>
        <w:t xml:space="preserve"> </w:t>
      </w:r>
      <w:r>
        <w:rPr>
          <w:w w:val="110"/>
        </w:rPr>
        <w:t>in</w:t>
      </w:r>
      <w:r>
        <w:rPr>
          <w:spacing w:val="-2"/>
          <w:w w:val="110"/>
        </w:rPr>
        <w:t xml:space="preserve"> </w:t>
      </w:r>
      <w:r>
        <w:rPr>
          <w:w w:val="110"/>
        </w:rPr>
        <w:t>a</w:t>
      </w:r>
      <w:r>
        <w:rPr>
          <w:spacing w:val="-1"/>
          <w:w w:val="110"/>
        </w:rPr>
        <w:t xml:space="preserve"> </w:t>
      </w:r>
      <w:r>
        <w:rPr>
          <w:w w:val="110"/>
        </w:rPr>
        <w:t>forest</w:t>
      </w:r>
      <w:r>
        <w:rPr>
          <w:spacing w:val="-2"/>
          <w:w w:val="110"/>
        </w:rPr>
        <w:t xml:space="preserve"> </w:t>
      </w:r>
      <w:r>
        <w:rPr>
          <w:w w:val="110"/>
        </w:rPr>
        <w:t xml:space="preserve">plot. A fixed-effect model was used if no statistical difference in hetero- </w:t>
      </w:r>
      <w:proofErr w:type="spellStart"/>
      <w:r>
        <w:rPr>
          <w:w w:val="110"/>
        </w:rPr>
        <w:t>geneity</w:t>
      </w:r>
      <w:proofErr w:type="spellEnd"/>
      <w:r>
        <w:rPr>
          <w:spacing w:val="-5"/>
          <w:w w:val="110"/>
        </w:rPr>
        <w:t xml:space="preserve"> </w:t>
      </w:r>
      <w:r>
        <w:rPr>
          <w:w w:val="110"/>
        </w:rPr>
        <w:t>was</w:t>
      </w:r>
      <w:r>
        <w:rPr>
          <w:spacing w:val="-6"/>
          <w:w w:val="110"/>
        </w:rPr>
        <w:t xml:space="preserve"> </w:t>
      </w:r>
      <w:r>
        <w:rPr>
          <w:w w:val="110"/>
        </w:rPr>
        <w:t>found;</w:t>
      </w:r>
      <w:r>
        <w:rPr>
          <w:spacing w:val="-5"/>
          <w:w w:val="110"/>
        </w:rPr>
        <w:t xml:space="preserve"> </w:t>
      </w:r>
      <w:r>
        <w:rPr>
          <w:w w:val="110"/>
        </w:rPr>
        <w:t>otherwise,</w:t>
      </w:r>
      <w:r>
        <w:rPr>
          <w:spacing w:val="-6"/>
          <w:w w:val="110"/>
        </w:rPr>
        <w:t xml:space="preserve"> </w:t>
      </w:r>
      <w:r>
        <w:rPr>
          <w:w w:val="110"/>
        </w:rPr>
        <w:t>a</w:t>
      </w:r>
      <w:r>
        <w:rPr>
          <w:spacing w:val="-5"/>
          <w:w w:val="110"/>
        </w:rPr>
        <w:t xml:space="preserve"> </w:t>
      </w:r>
      <w:r>
        <w:rPr>
          <w:w w:val="110"/>
        </w:rPr>
        <w:t>random-effect</w:t>
      </w:r>
      <w:r>
        <w:rPr>
          <w:spacing w:val="-6"/>
          <w:w w:val="110"/>
        </w:rPr>
        <w:t xml:space="preserve"> </w:t>
      </w:r>
      <w:r>
        <w:rPr>
          <w:w w:val="110"/>
        </w:rPr>
        <w:t>model</w:t>
      </w:r>
      <w:r>
        <w:rPr>
          <w:spacing w:val="-6"/>
          <w:w w:val="110"/>
        </w:rPr>
        <w:t xml:space="preserve"> </w:t>
      </w:r>
      <w:r>
        <w:rPr>
          <w:w w:val="110"/>
        </w:rPr>
        <w:t>was</w:t>
      </w:r>
      <w:r>
        <w:rPr>
          <w:spacing w:val="-5"/>
          <w:w w:val="110"/>
        </w:rPr>
        <w:t xml:space="preserve"> </w:t>
      </w:r>
      <w:r>
        <w:rPr>
          <w:w w:val="110"/>
        </w:rPr>
        <w:t>adopted.</w:t>
      </w:r>
      <w:r>
        <w:rPr>
          <w:spacing w:val="-6"/>
          <w:w w:val="110"/>
        </w:rPr>
        <w:t xml:space="preserve"> </w:t>
      </w:r>
      <w:r>
        <w:rPr>
          <w:w w:val="110"/>
        </w:rPr>
        <w:t>The statistical heterogeneity was quantified by the I</w:t>
      </w:r>
      <w:r>
        <w:rPr>
          <w:w w:val="110"/>
          <w:vertAlign w:val="superscript"/>
        </w:rPr>
        <w:t>2</w:t>
      </w:r>
      <w:r>
        <w:rPr>
          <w:w w:val="110"/>
        </w:rPr>
        <w:t xml:space="preserve"> statistic and formally tested</w:t>
      </w:r>
      <w:r>
        <w:rPr>
          <w:spacing w:val="-9"/>
          <w:w w:val="110"/>
        </w:rPr>
        <w:t xml:space="preserve"> </w:t>
      </w:r>
      <w:r>
        <w:rPr>
          <w:w w:val="110"/>
        </w:rPr>
        <w:t>by</w:t>
      </w:r>
      <w:r>
        <w:rPr>
          <w:spacing w:val="-10"/>
          <w:w w:val="110"/>
        </w:rPr>
        <w:t xml:space="preserve"> </w:t>
      </w:r>
      <w:r>
        <w:rPr>
          <w:w w:val="110"/>
        </w:rPr>
        <w:t>Cochrane's</w:t>
      </w:r>
      <w:r>
        <w:rPr>
          <w:spacing w:val="-9"/>
          <w:w w:val="110"/>
        </w:rPr>
        <w:t xml:space="preserve"> </w:t>
      </w:r>
      <w:r>
        <w:rPr>
          <w:w w:val="110"/>
        </w:rPr>
        <w:t>Q</w:t>
      </w:r>
      <w:r>
        <w:rPr>
          <w:spacing w:val="-9"/>
          <w:w w:val="110"/>
        </w:rPr>
        <w:t xml:space="preserve"> </w:t>
      </w:r>
      <w:r>
        <w:rPr>
          <w:w w:val="110"/>
        </w:rPr>
        <w:t>statistic.</w:t>
      </w:r>
      <w:r>
        <w:rPr>
          <w:spacing w:val="-9"/>
          <w:w w:val="110"/>
        </w:rPr>
        <w:t xml:space="preserve"> </w:t>
      </w:r>
      <w:r>
        <w:rPr>
          <w:w w:val="110"/>
        </w:rPr>
        <w:t>Publication</w:t>
      </w:r>
      <w:r>
        <w:rPr>
          <w:spacing w:val="-10"/>
          <w:w w:val="110"/>
        </w:rPr>
        <w:t xml:space="preserve"> </w:t>
      </w:r>
      <w:r>
        <w:rPr>
          <w:w w:val="110"/>
        </w:rPr>
        <w:t>bias</w:t>
      </w:r>
      <w:r>
        <w:rPr>
          <w:spacing w:val="-9"/>
          <w:w w:val="110"/>
        </w:rPr>
        <w:t xml:space="preserve"> </w:t>
      </w:r>
      <w:r>
        <w:rPr>
          <w:w w:val="110"/>
        </w:rPr>
        <w:t>was</w:t>
      </w:r>
      <w:r>
        <w:rPr>
          <w:spacing w:val="-10"/>
          <w:w w:val="110"/>
        </w:rPr>
        <w:t xml:space="preserve"> </w:t>
      </w:r>
      <w:r>
        <w:rPr>
          <w:w w:val="110"/>
        </w:rPr>
        <w:t>visually</w:t>
      </w:r>
      <w:r>
        <w:rPr>
          <w:spacing w:val="-9"/>
          <w:w w:val="110"/>
        </w:rPr>
        <w:t xml:space="preserve"> </w:t>
      </w:r>
      <w:r>
        <w:rPr>
          <w:w w:val="110"/>
        </w:rPr>
        <w:t>judged</w:t>
      </w:r>
      <w:r>
        <w:rPr>
          <w:spacing w:val="-10"/>
          <w:w w:val="110"/>
        </w:rPr>
        <w:t xml:space="preserve"> </w:t>
      </w:r>
      <w:r>
        <w:rPr>
          <w:w w:val="110"/>
        </w:rPr>
        <w:t>by the</w:t>
      </w:r>
      <w:r>
        <w:rPr>
          <w:spacing w:val="-5"/>
          <w:w w:val="110"/>
        </w:rPr>
        <w:t xml:space="preserve"> </w:t>
      </w:r>
      <w:r>
        <w:rPr>
          <w:w w:val="110"/>
        </w:rPr>
        <w:t>symmetry</w:t>
      </w:r>
      <w:r>
        <w:rPr>
          <w:spacing w:val="-6"/>
          <w:w w:val="110"/>
        </w:rPr>
        <w:t xml:space="preserve"> </w:t>
      </w:r>
      <w:r>
        <w:rPr>
          <w:w w:val="110"/>
        </w:rPr>
        <w:t>of</w:t>
      </w:r>
      <w:r>
        <w:rPr>
          <w:spacing w:val="-5"/>
          <w:w w:val="110"/>
        </w:rPr>
        <w:t xml:space="preserve"> </w:t>
      </w:r>
      <w:r>
        <w:rPr>
          <w:w w:val="110"/>
        </w:rPr>
        <w:t>a</w:t>
      </w:r>
      <w:r>
        <w:rPr>
          <w:spacing w:val="-6"/>
          <w:w w:val="110"/>
        </w:rPr>
        <w:t xml:space="preserve"> </w:t>
      </w:r>
      <w:r>
        <w:rPr>
          <w:w w:val="110"/>
        </w:rPr>
        <w:t>funnel</w:t>
      </w:r>
      <w:r>
        <w:rPr>
          <w:spacing w:val="-5"/>
          <w:w w:val="110"/>
        </w:rPr>
        <w:t xml:space="preserve"> </w:t>
      </w:r>
      <w:r>
        <w:rPr>
          <w:w w:val="110"/>
        </w:rPr>
        <w:t>plot</w:t>
      </w:r>
      <w:r>
        <w:rPr>
          <w:spacing w:val="-5"/>
          <w:w w:val="110"/>
        </w:rPr>
        <w:t xml:space="preserve"> </w:t>
      </w:r>
      <w:r>
        <w:rPr>
          <w:w w:val="110"/>
        </w:rPr>
        <w:t>and</w:t>
      </w:r>
      <w:r>
        <w:rPr>
          <w:spacing w:val="-6"/>
          <w:w w:val="110"/>
        </w:rPr>
        <w:t xml:space="preserve"> </w:t>
      </w:r>
      <w:r>
        <w:rPr>
          <w:w w:val="110"/>
        </w:rPr>
        <w:t>the</w:t>
      </w:r>
      <w:r>
        <w:rPr>
          <w:spacing w:val="-5"/>
          <w:w w:val="110"/>
        </w:rPr>
        <w:t xml:space="preserve"> </w:t>
      </w:r>
      <w:r>
        <w:rPr>
          <w:w w:val="110"/>
        </w:rPr>
        <w:t>result</w:t>
      </w:r>
      <w:r>
        <w:rPr>
          <w:spacing w:val="-6"/>
          <w:w w:val="110"/>
        </w:rPr>
        <w:t xml:space="preserve"> </w:t>
      </w:r>
      <w:r>
        <w:rPr>
          <w:w w:val="110"/>
        </w:rPr>
        <w:t>of</w:t>
      </w:r>
      <w:r>
        <w:rPr>
          <w:spacing w:val="-6"/>
          <w:w w:val="110"/>
        </w:rPr>
        <w:t xml:space="preserve"> </w:t>
      </w:r>
      <w:r>
        <w:rPr>
          <w:w w:val="110"/>
        </w:rPr>
        <w:t>Egger's</w:t>
      </w:r>
      <w:r>
        <w:rPr>
          <w:spacing w:val="-5"/>
          <w:w w:val="110"/>
        </w:rPr>
        <w:t xml:space="preserve"> </w:t>
      </w:r>
      <w:r>
        <w:rPr>
          <w:w w:val="110"/>
        </w:rPr>
        <w:t>linear</w:t>
      </w:r>
      <w:r>
        <w:rPr>
          <w:spacing w:val="-6"/>
          <w:w w:val="110"/>
        </w:rPr>
        <w:t xml:space="preserve"> </w:t>
      </w:r>
      <w:r>
        <w:rPr>
          <w:w w:val="110"/>
        </w:rPr>
        <w:t>regression test.</w:t>
      </w:r>
      <w:r>
        <w:rPr>
          <w:spacing w:val="-3"/>
          <w:w w:val="110"/>
        </w:rPr>
        <w:t xml:space="preserve"> </w:t>
      </w:r>
      <w:r>
        <w:rPr>
          <w:w w:val="110"/>
        </w:rPr>
        <w:t>Post-hoc</w:t>
      </w:r>
      <w:r>
        <w:rPr>
          <w:spacing w:val="-4"/>
          <w:w w:val="110"/>
        </w:rPr>
        <w:t xml:space="preserve"> </w:t>
      </w:r>
      <w:r>
        <w:rPr>
          <w:w w:val="110"/>
        </w:rPr>
        <w:t>sensitivity</w:t>
      </w:r>
      <w:r>
        <w:rPr>
          <w:spacing w:val="-4"/>
          <w:w w:val="110"/>
        </w:rPr>
        <w:t xml:space="preserve"> </w:t>
      </w:r>
      <w:r>
        <w:rPr>
          <w:w w:val="110"/>
        </w:rPr>
        <w:t>analyses</w:t>
      </w:r>
      <w:r>
        <w:rPr>
          <w:spacing w:val="-3"/>
          <w:w w:val="110"/>
        </w:rPr>
        <w:t xml:space="preserve"> </w:t>
      </w:r>
      <w:r>
        <w:rPr>
          <w:w w:val="110"/>
        </w:rPr>
        <w:t>were</w:t>
      </w:r>
      <w:r>
        <w:rPr>
          <w:spacing w:val="-3"/>
          <w:w w:val="110"/>
        </w:rPr>
        <w:t xml:space="preserve"> </w:t>
      </w:r>
      <w:r>
        <w:rPr>
          <w:w w:val="110"/>
        </w:rPr>
        <w:t>performed</w:t>
      </w:r>
      <w:r>
        <w:rPr>
          <w:spacing w:val="-4"/>
          <w:w w:val="110"/>
        </w:rPr>
        <w:t xml:space="preserve"> </w:t>
      </w:r>
      <w:r>
        <w:rPr>
          <w:w w:val="110"/>
        </w:rPr>
        <w:t>(using</w:t>
      </w:r>
      <w:r>
        <w:rPr>
          <w:spacing w:val="-4"/>
          <w:w w:val="110"/>
        </w:rPr>
        <w:t xml:space="preserve"> </w:t>
      </w:r>
      <w:r>
        <w:rPr>
          <w:w w:val="110"/>
        </w:rPr>
        <w:t>leave-one-out analysis) to test the impact of exclusion of a single trial with a dis- proportionately large effect. Subgroup analyses were used to explore the sources of heterogeneity according to quality of the study, scale, theoretical orientation, specificity, scope of intervention and elements of</w:t>
      </w:r>
      <w:r>
        <w:rPr>
          <w:spacing w:val="-7"/>
          <w:w w:val="110"/>
        </w:rPr>
        <w:t xml:space="preserve"> </w:t>
      </w:r>
      <w:r>
        <w:rPr>
          <w:w w:val="110"/>
        </w:rPr>
        <w:t>interventions.</w:t>
      </w:r>
      <w:r>
        <w:rPr>
          <w:spacing w:val="-6"/>
          <w:w w:val="110"/>
        </w:rPr>
        <w:t xml:space="preserve"> </w:t>
      </w:r>
      <w:r>
        <w:rPr>
          <w:w w:val="110"/>
        </w:rPr>
        <w:t>Studies</w:t>
      </w:r>
      <w:r>
        <w:rPr>
          <w:spacing w:val="-8"/>
          <w:w w:val="110"/>
        </w:rPr>
        <w:t xml:space="preserve"> </w:t>
      </w:r>
      <w:r>
        <w:rPr>
          <w:w w:val="110"/>
        </w:rPr>
        <w:t>with</w:t>
      </w:r>
      <w:r>
        <w:rPr>
          <w:spacing w:val="-7"/>
          <w:w w:val="110"/>
        </w:rPr>
        <w:t xml:space="preserve"> </w:t>
      </w:r>
      <w:r>
        <w:rPr>
          <w:w w:val="110"/>
        </w:rPr>
        <w:t>two</w:t>
      </w:r>
      <w:r>
        <w:rPr>
          <w:spacing w:val="-7"/>
          <w:w w:val="110"/>
        </w:rPr>
        <w:t xml:space="preserve"> </w:t>
      </w:r>
      <w:r>
        <w:rPr>
          <w:w w:val="110"/>
        </w:rPr>
        <w:t>or</w:t>
      </w:r>
      <w:r>
        <w:rPr>
          <w:spacing w:val="-7"/>
          <w:w w:val="110"/>
        </w:rPr>
        <w:t xml:space="preserve"> </w:t>
      </w:r>
      <w:r>
        <w:rPr>
          <w:w w:val="110"/>
        </w:rPr>
        <w:t>less</w:t>
      </w:r>
      <w:r>
        <w:rPr>
          <w:spacing w:val="-6"/>
          <w:w w:val="110"/>
        </w:rPr>
        <w:t xml:space="preserve"> </w:t>
      </w:r>
      <w:r>
        <w:rPr>
          <w:w w:val="110"/>
        </w:rPr>
        <w:t>items</w:t>
      </w:r>
      <w:r>
        <w:rPr>
          <w:spacing w:val="-7"/>
          <w:w w:val="110"/>
        </w:rPr>
        <w:t xml:space="preserve"> </w:t>
      </w:r>
      <w:r>
        <w:rPr>
          <w:w w:val="110"/>
        </w:rPr>
        <w:t>ranked</w:t>
      </w:r>
      <w:r>
        <w:rPr>
          <w:spacing w:val="-7"/>
          <w:w w:val="110"/>
        </w:rPr>
        <w:t xml:space="preserve"> </w:t>
      </w:r>
      <w:r>
        <w:rPr>
          <w:w w:val="110"/>
        </w:rPr>
        <w:t>as</w:t>
      </w:r>
      <w:r>
        <w:rPr>
          <w:spacing w:val="-6"/>
          <w:w w:val="110"/>
        </w:rPr>
        <w:t xml:space="preserve"> </w:t>
      </w:r>
      <w:r>
        <w:rPr>
          <w:w w:val="110"/>
        </w:rPr>
        <w:t>high</w:t>
      </w:r>
      <w:r>
        <w:rPr>
          <w:spacing w:val="-8"/>
          <w:w w:val="110"/>
        </w:rPr>
        <w:t xml:space="preserve"> </w:t>
      </w:r>
      <w:r>
        <w:rPr>
          <w:w w:val="110"/>
        </w:rPr>
        <w:t>risk</w:t>
      </w:r>
      <w:r>
        <w:rPr>
          <w:spacing w:val="-6"/>
          <w:w w:val="110"/>
        </w:rPr>
        <w:t xml:space="preserve"> </w:t>
      </w:r>
      <w:r>
        <w:rPr>
          <w:w w:val="110"/>
        </w:rPr>
        <w:t>were classified as high quality, otherwise were classified as low quality (</w:t>
      </w:r>
      <w:hyperlink w:anchor="_bookmark58" w:history="1">
        <w:r>
          <w:rPr>
            <w:color w:val="007FAC"/>
            <w:w w:val="110"/>
          </w:rPr>
          <w:t>Naveed, S. et al, 2019</w:t>
        </w:r>
      </w:hyperlink>
      <w:r>
        <w:rPr>
          <w:w w:val="110"/>
        </w:rPr>
        <w:t xml:space="preserve">). Scope of intervention was classified as treat- </w:t>
      </w:r>
      <w:proofErr w:type="spellStart"/>
      <w:r>
        <w:rPr>
          <w:w w:val="110"/>
        </w:rPr>
        <w:t>ment</w:t>
      </w:r>
      <w:proofErr w:type="spellEnd"/>
      <w:r>
        <w:rPr>
          <w:w w:val="110"/>
        </w:rPr>
        <w:t xml:space="preserve"> and prevention. Reference to justify perinatal depression had to</w:t>
      </w:r>
      <w:r>
        <w:rPr>
          <w:spacing w:val="40"/>
          <w:w w:val="110"/>
        </w:rPr>
        <w:t xml:space="preserve"> </w:t>
      </w:r>
      <w:r>
        <w:rPr>
          <w:w w:val="110"/>
        </w:rPr>
        <w:t>be</w:t>
      </w:r>
      <w:r>
        <w:rPr>
          <w:spacing w:val="-3"/>
          <w:w w:val="110"/>
        </w:rPr>
        <w:t xml:space="preserve"> </w:t>
      </w:r>
      <w:r>
        <w:rPr>
          <w:w w:val="110"/>
        </w:rPr>
        <w:t>defined</w:t>
      </w:r>
      <w:r>
        <w:rPr>
          <w:spacing w:val="-4"/>
          <w:w w:val="110"/>
        </w:rPr>
        <w:t xml:space="preserve"> </w:t>
      </w:r>
      <w:r>
        <w:rPr>
          <w:w w:val="110"/>
        </w:rPr>
        <w:t>according</w:t>
      </w:r>
      <w:r>
        <w:rPr>
          <w:spacing w:val="-4"/>
          <w:w w:val="110"/>
        </w:rPr>
        <w:t xml:space="preserve"> </w:t>
      </w:r>
      <w:r>
        <w:rPr>
          <w:w w:val="110"/>
        </w:rPr>
        <w:t>to</w:t>
      </w:r>
      <w:r>
        <w:rPr>
          <w:spacing w:val="-4"/>
          <w:w w:val="110"/>
        </w:rPr>
        <w:t xml:space="preserve"> </w:t>
      </w:r>
      <w:r>
        <w:rPr>
          <w:w w:val="110"/>
        </w:rPr>
        <w:t>a</w:t>
      </w:r>
      <w:r>
        <w:rPr>
          <w:spacing w:val="-4"/>
          <w:w w:val="110"/>
        </w:rPr>
        <w:t xml:space="preserve"> </w:t>
      </w:r>
      <w:r>
        <w:rPr>
          <w:w w:val="110"/>
        </w:rPr>
        <w:t>diagnostic</w:t>
      </w:r>
      <w:r>
        <w:rPr>
          <w:spacing w:val="-4"/>
          <w:w w:val="110"/>
        </w:rPr>
        <w:t xml:space="preserve"> </w:t>
      </w:r>
      <w:r>
        <w:rPr>
          <w:w w:val="110"/>
        </w:rPr>
        <w:t>interview</w:t>
      </w:r>
      <w:r>
        <w:rPr>
          <w:spacing w:val="-3"/>
          <w:w w:val="110"/>
        </w:rPr>
        <w:t xml:space="preserve"> </w:t>
      </w:r>
      <w:r>
        <w:rPr>
          <w:w w:val="110"/>
        </w:rPr>
        <w:t>based</w:t>
      </w:r>
      <w:r>
        <w:rPr>
          <w:spacing w:val="-4"/>
          <w:w w:val="110"/>
        </w:rPr>
        <w:t xml:space="preserve"> </w:t>
      </w:r>
      <w:r>
        <w:rPr>
          <w:w w:val="110"/>
        </w:rPr>
        <w:t>on</w:t>
      </w:r>
      <w:r>
        <w:rPr>
          <w:spacing w:val="-4"/>
          <w:w w:val="110"/>
        </w:rPr>
        <w:t xml:space="preserve"> </w:t>
      </w:r>
      <w:r>
        <w:rPr>
          <w:w w:val="110"/>
        </w:rPr>
        <w:t>clinical</w:t>
      </w:r>
      <w:r>
        <w:rPr>
          <w:spacing w:val="-3"/>
          <w:w w:val="110"/>
        </w:rPr>
        <w:t xml:space="preserve"> </w:t>
      </w:r>
      <w:r>
        <w:rPr>
          <w:w w:val="110"/>
        </w:rPr>
        <w:t xml:space="preserve">criteria (CCMD-3, DSM-5 or ICD-10), or as a score above a cut-off on a self- </w:t>
      </w:r>
      <w:r>
        <w:t>rating depression scale (PHQ-9, SDS, HAMD, et al). Studies focusing on</w:t>
      </w:r>
      <w:r>
        <w:rPr>
          <w:w w:val="110"/>
        </w:rPr>
        <w:t xml:space="preserve"> perinatal depressed mothers with a clear diagnosis of “perinatal de- pression” (based on ICD-10, CCMD-3 or DSM-5) was classified as “treatment”. Studies focusing on high risk mothers or mothers without perinatal depression (identified by screening with a validated scale,</w:t>
      </w:r>
      <w:r>
        <w:rPr>
          <w:spacing w:val="40"/>
          <w:w w:val="110"/>
        </w:rPr>
        <w:t xml:space="preserve"> </w:t>
      </w:r>
      <w:r>
        <w:t>e.g., EPDS, SDS, PHQ-9, HAMD) was classified as “prevention”. Studies</w:t>
      </w:r>
      <w:r>
        <w:rPr>
          <w:w w:val="110"/>
        </w:rPr>
        <w:t xml:space="preserve"> focusing on all mothers (without diagnosis or screening for perinatal depression)</w:t>
      </w:r>
      <w:r>
        <w:rPr>
          <w:spacing w:val="-5"/>
          <w:w w:val="110"/>
        </w:rPr>
        <w:t xml:space="preserve"> </w:t>
      </w:r>
      <w:r>
        <w:rPr>
          <w:w w:val="110"/>
        </w:rPr>
        <w:t>was</w:t>
      </w:r>
      <w:r>
        <w:rPr>
          <w:spacing w:val="-7"/>
          <w:w w:val="110"/>
        </w:rPr>
        <w:t xml:space="preserve"> </w:t>
      </w:r>
      <w:r>
        <w:rPr>
          <w:w w:val="110"/>
        </w:rPr>
        <w:t>classified</w:t>
      </w:r>
      <w:r>
        <w:rPr>
          <w:spacing w:val="-6"/>
          <w:w w:val="110"/>
        </w:rPr>
        <w:t xml:space="preserve"> </w:t>
      </w:r>
      <w:r>
        <w:rPr>
          <w:w w:val="110"/>
        </w:rPr>
        <w:t>as</w:t>
      </w:r>
      <w:r>
        <w:rPr>
          <w:spacing w:val="-6"/>
          <w:w w:val="110"/>
        </w:rPr>
        <w:t xml:space="preserve"> </w:t>
      </w:r>
      <w:r>
        <w:rPr>
          <w:w w:val="110"/>
        </w:rPr>
        <w:t>others.</w:t>
      </w:r>
      <w:r>
        <w:rPr>
          <w:spacing w:val="-6"/>
          <w:w w:val="110"/>
        </w:rPr>
        <w:t xml:space="preserve"> </w:t>
      </w:r>
      <w:r>
        <w:rPr>
          <w:w w:val="110"/>
        </w:rPr>
        <w:t>Statistical</w:t>
      </w:r>
      <w:r>
        <w:rPr>
          <w:spacing w:val="-5"/>
          <w:w w:val="110"/>
        </w:rPr>
        <w:t xml:space="preserve"> </w:t>
      </w:r>
      <w:r>
        <w:rPr>
          <w:w w:val="110"/>
        </w:rPr>
        <w:t>significance</w:t>
      </w:r>
      <w:r>
        <w:rPr>
          <w:spacing w:val="-6"/>
          <w:w w:val="110"/>
        </w:rPr>
        <w:t xml:space="preserve"> </w:t>
      </w:r>
      <w:r>
        <w:rPr>
          <w:w w:val="110"/>
        </w:rPr>
        <w:t>was</w:t>
      </w:r>
      <w:r>
        <w:rPr>
          <w:spacing w:val="-6"/>
          <w:w w:val="110"/>
        </w:rPr>
        <w:t xml:space="preserve"> </w:t>
      </w:r>
      <w:r>
        <w:rPr>
          <w:w w:val="110"/>
        </w:rPr>
        <w:t>set</w:t>
      </w:r>
      <w:r>
        <w:rPr>
          <w:spacing w:val="-6"/>
          <w:w w:val="110"/>
        </w:rPr>
        <w:t xml:space="preserve"> </w:t>
      </w:r>
      <w:r>
        <w:rPr>
          <w:w w:val="110"/>
        </w:rPr>
        <w:t>at</w:t>
      </w:r>
      <w:r>
        <w:rPr>
          <w:spacing w:val="-7"/>
          <w:w w:val="110"/>
        </w:rPr>
        <w:t xml:space="preserve"> </w:t>
      </w:r>
      <w:r>
        <w:rPr>
          <w:w w:val="110"/>
        </w:rPr>
        <w:t xml:space="preserve">P value </w:t>
      </w:r>
      <w:r>
        <w:rPr>
          <w:w w:val="145"/>
        </w:rPr>
        <w:t>&lt;</w:t>
      </w:r>
      <w:r>
        <w:rPr>
          <w:spacing w:val="-12"/>
          <w:w w:val="145"/>
        </w:rPr>
        <w:t xml:space="preserve"> </w:t>
      </w:r>
      <w:r>
        <w:rPr>
          <w:w w:val="110"/>
        </w:rPr>
        <w:t>0.05 (two-tailed test). All the analyses were carried out by the Comprehensive meta-analysis</w:t>
      </w:r>
      <w:r>
        <w:rPr>
          <w:spacing w:val="-1"/>
          <w:w w:val="110"/>
        </w:rPr>
        <w:t xml:space="preserve"> </w:t>
      </w:r>
      <w:r>
        <w:rPr>
          <w:w w:val="110"/>
        </w:rPr>
        <w:t>software</w:t>
      </w:r>
      <w:r>
        <w:rPr>
          <w:spacing w:val="-1"/>
          <w:w w:val="110"/>
        </w:rPr>
        <w:t xml:space="preserve"> </w:t>
      </w:r>
      <w:r>
        <w:rPr>
          <w:w w:val="110"/>
        </w:rPr>
        <w:t>(version 3,</w:t>
      </w:r>
      <w:r>
        <w:rPr>
          <w:spacing w:val="-1"/>
          <w:w w:val="110"/>
        </w:rPr>
        <w:t xml:space="preserve"> </w:t>
      </w:r>
      <w:r>
        <w:rPr>
          <w:w w:val="110"/>
        </w:rPr>
        <w:t>BIOSTATS, 2014).</w:t>
      </w:r>
    </w:p>
    <w:p w14:paraId="422DD5E9" w14:textId="77777777" w:rsidR="00D901E0" w:rsidRDefault="00D901E0">
      <w:pPr>
        <w:pStyle w:val="BodyText"/>
        <w:spacing w:before="11"/>
      </w:pPr>
    </w:p>
    <w:p w14:paraId="737416F2" w14:textId="77777777" w:rsidR="00D901E0" w:rsidRDefault="00000000">
      <w:pPr>
        <w:pStyle w:val="Heading1"/>
        <w:numPr>
          <w:ilvl w:val="0"/>
          <w:numId w:val="8"/>
        </w:numPr>
        <w:tabs>
          <w:tab w:val="left" w:pos="335"/>
        </w:tabs>
        <w:ind w:left="335" w:hanging="224"/>
      </w:pPr>
      <w:bookmarkStart w:id="15" w:name="Results"/>
      <w:bookmarkEnd w:id="15"/>
      <w:r>
        <w:rPr>
          <w:spacing w:val="-2"/>
          <w:w w:val="110"/>
        </w:rPr>
        <w:t>Results</w:t>
      </w:r>
    </w:p>
    <w:p w14:paraId="47A130CF" w14:textId="77777777" w:rsidR="00D901E0" w:rsidRDefault="00D901E0">
      <w:pPr>
        <w:pStyle w:val="BodyText"/>
        <w:spacing w:before="50"/>
        <w:rPr>
          <w:b/>
        </w:rPr>
      </w:pPr>
    </w:p>
    <w:p w14:paraId="0DDA4873" w14:textId="77777777" w:rsidR="00D901E0" w:rsidRDefault="00000000">
      <w:pPr>
        <w:pStyle w:val="BodyText"/>
        <w:spacing w:line="273" w:lineRule="auto"/>
        <w:ind w:left="111" w:right="109" w:firstLine="249"/>
        <w:jc w:val="both"/>
      </w:pPr>
      <w:r>
        <w:rPr>
          <w:w w:val="110"/>
        </w:rPr>
        <w:t>A total of 10,311 articles were found through database searching and</w:t>
      </w:r>
      <w:r>
        <w:rPr>
          <w:spacing w:val="-5"/>
          <w:w w:val="110"/>
        </w:rPr>
        <w:t xml:space="preserve"> </w:t>
      </w:r>
      <w:r>
        <w:rPr>
          <w:w w:val="110"/>
        </w:rPr>
        <w:t>3454</w:t>
      </w:r>
      <w:r>
        <w:rPr>
          <w:spacing w:val="-5"/>
          <w:w w:val="110"/>
        </w:rPr>
        <w:t xml:space="preserve"> </w:t>
      </w:r>
      <w:r>
        <w:rPr>
          <w:w w:val="110"/>
        </w:rPr>
        <w:t>duplications</w:t>
      </w:r>
      <w:r>
        <w:rPr>
          <w:spacing w:val="-4"/>
          <w:w w:val="110"/>
        </w:rPr>
        <w:t xml:space="preserve"> </w:t>
      </w:r>
      <w:r>
        <w:rPr>
          <w:w w:val="110"/>
        </w:rPr>
        <w:t>were</w:t>
      </w:r>
      <w:r>
        <w:rPr>
          <w:spacing w:val="-6"/>
          <w:w w:val="110"/>
        </w:rPr>
        <w:t xml:space="preserve"> </w:t>
      </w:r>
      <w:r>
        <w:rPr>
          <w:w w:val="110"/>
        </w:rPr>
        <w:t>removed.</w:t>
      </w:r>
      <w:r>
        <w:rPr>
          <w:spacing w:val="-4"/>
          <w:w w:val="110"/>
        </w:rPr>
        <w:t xml:space="preserve"> </w:t>
      </w:r>
      <w:r>
        <w:rPr>
          <w:w w:val="110"/>
        </w:rPr>
        <w:t>After</w:t>
      </w:r>
      <w:r>
        <w:rPr>
          <w:spacing w:val="-5"/>
          <w:w w:val="110"/>
        </w:rPr>
        <w:t xml:space="preserve"> </w:t>
      </w:r>
      <w:r>
        <w:rPr>
          <w:w w:val="110"/>
        </w:rPr>
        <w:t>title</w:t>
      </w:r>
      <w:r>
        <w:rPr>
          <w:spacing w:val="-6"/>
          <w:w w:val="110"/>
        </w:rPr>
        <w:t xml:space="preserve"> </w:t>
      </w:r>
      <w:r>
        <w:rPr>
          <w:w w:val="110"/>
        </w:rPr>
        <w:t>and</w:t>
      </w:r>
      <w:r>
        <w:rPr>
          <w:spacing w:val="-5"/>
          <w:w w:val="110"/>
        </w:rPr>
        <w:t xml:space="preserve"> </w:t>
      </w:r>
      <w:r>
        <w:rPr>
          <w:w w:val="110"/>
        </w:rPr>
        <w:t>abstract</w:t>
      </w:r>
      <w:r>
        <w:rPr>
          <w:spacing w:val="-5"/>
          <w:w w:val="110"/>
        </w:rPr>
        <w:t xml:space="preserve"> </w:t>
      </w:r>
      <w:r>
        <w:rPr>
          <w:w w:val="110"/>
        </w:rPr>
        <w:t xml:space="preserve">screening, 198 articles were identified eligible for full text screen, and 26 studies were finally included in the data analysis. Study selection process is illustrated as a PRISMA flowchart in </w:t>
      </w:r>
      <w:hyperlink w:anchor="_bookmark9" w:history="1">
        <w:r>
          <w:rPr>
            <w:color w:val="007FAC"/>
            <w:w w:val="110"/>
          </w:rPr>
          <w:t>Fig. 1</w:t>
        </w:r>
      </w:hyperlink>
      <w:r>
        <w:rPr>
          <w:w w:val="110"/>
        </w:rPr>
        <w:t>.</w:t>
      </w:r>
    </w:p>
    <w:p w14:paraId="0A1A0FB0" w14:textId="77777777" w:rsidR="00D901E0" w:rsidRDefault="00000000">
      <w:pPr>
        <w:pStyle w:val="BodyText"/>
        <w:spacing w:line="273" w:lineRule="auto"/>
        <w:ind w:left="111" w:right="109" w:firstLine="249"/>
        <w:jc w:val="both"/>
      </w:pPr>
      <w:r>
        <w:rPr>
          <w:w w:val="110"/>
        </w:rPr>
        <w:t>A total of 26 trials of psychosocial interventions representing a sample size of 4673 perinatal women were included. The age of peri- natal</w:t>
      </w:r>
      <w:r>
        <w:rPr>
          <w:spacing w:val="20"/>
          <w:w w:val="110"/>
        </w:rPr>
        <w:t xml:space="preserve"> </w:t>
      </w:r>
      <w:r>
        <w:rPr>
          <w:w w:val="110"/>
        </w:rPr>
        <w:t>women</w:t>
      </w:r>
      <w:r>
        <w:rPr>
          <w:spacing w:val="22"/>
          <w:w w:val="110"/>
        </w:rPr>
        <w:t xml:space="preserve"> </w:t>
      </w:r>
      <w:r>
        <w:rPr>
          <w:w w:val="110"/>
        </w:rPr>
        <w:t>included</w:t>
      </w:r>
      <w:r>
        <w:rPr>
          <w:spacing w:val="21"/>
          <w:w w:val="110"/>
        </w:rPr>
        <w:t xml:space="preserve"> </w:t>
      </w:r>
      <w:r>
        <w:rPr>
          <w:w w:val="110"/>
        </w:rPr>
        <w:t>in</w:t>
      </w:r>
      <w:r>
        <w:rPr>
          <w:spacing w:val="22"/>
          <w:w w:val="110"/>
        </w:rPr>
        <w:t xml:space="preserve"> </w:t>
      </w:r>
      <w:r>
        <w:rPr>
          <w:w w:val="110"/>
        </w:rPr>
        <w:t>the</w:t>
      </w:r>
      <w:r>
        <w:rPr>
          <w:spacing w:val="20"/>
          <w:w w:val="110"/>
        </w:rPr>
        <w:t xml:space="preserve"> </w:t>
      </w:r>
      <w:r>
        <w:rPr>
          <w:w w:val="110"/>
        </w:rPr>
        <w:t>studies</w:t>
      </w:r>
      <w:r>
        <w:rPr>
          <w:spacing w:val="22"/>
          <w:w w:val="110"/>
        </w:rPr>
        <w:t xml:space="preserve"> </w:t>
      </w:r>
      <w:r>
        <w:rPr>
          <w:w w:val="110"/>
        </w:rPr>
        <w:t>ranged</w:t>
      </w:r>
      <w:r>
        <w:rPr>
          <w:spacing w:val="21"/>
          <w:w w:val="110"/>
        </w:rPr>
        <w:t xml:space="preserve"> </w:t>
      </w:r>
      <w:r>
        <w:rPr>
          <w:w w:val="110"/>
        </w:rPr>
        <w:t>from</w:t>
      </w:r>
      <w:r>
        <w:rPr>
          <w:spacing w:val="21"/>
          <w:w w:val="110"/>
        </w:rPr>
        <w:t xml:space="preserve"> </w:t>
      </w:r>
      <w:r>
        <w:rPr>
          <w:w w:val="110"/>
        </w:rPr>
        <w:t>17</w:t>
      </w:r>
      <w:r>
        <w:rPr>
          <w:spacing w:val="20"/>
          <w:w w:val="110"/>
        </w:rPr>
        <w:t xml:space="preserve"> </w:t>
      </w:r>
      <w:r>
        <w:rPr>
          <w:w w:val="110"/>
        </w:rPr>
        <w:t>to</w:t>
      </w:r>
      <w:r>
        <w:rPr>
          <w:spacing w:val="22"/>
          <w:w w:val="110"/>
        </w:rPr>
        <w:t xml:space="preserve"> </w:t>
      </w:r>
      <w:r>
        <w:rPr>
          <w:w w:val="110"/>
        </w:rPr>
        <w:t>45</w:t>
      </w:r>
      <w:r>
        <w:rPr>
          <w:spacing w:val="21"/>
          <w:w w:val="110"/>
        </w:rPr>
        <w:t xml:space="preserve"> </w:t>
      </w:r>
      <w:r>
        <w:rPr>
          <w:w w:val="110"/>
        </w:rPr>
        <w:t>years</w:t>
      </w:r>
      <w:r>
        <w:rPr>
          <w:spacing w:val="21"/>
          <w:w w:val="110"/>
        </w:rPr>
        <w:t xml:space="preserve"> </w:t>
      </w:r>
      <w:r>
        <w:rPr>
          <w:spacing w:val="-5"/>
          <w:w w:val="110"/>
        </w:rPr>
        <w:t>old</w:t>
      </w:r>
    </w:p>
    <w:p w14:paraId="24D89759" w14:textId="77777777" w:rsidR="00D901E0" w:rsidRDefault="00D901E0">
      <w:pPr>
        <w:spacing w:line="273" w:lineRule="auto"/>
        <w:jc w:val="both"/>
        <w:sectPr w:rsidR="00D901E0">
          <w:type w:val="continuous"/>
          <w:pgSz w:w="11910" w:h="15880"/>
          <w:pgMar w:top="620" w:right="640" w:bottom="280" w:left="640" w:header="669" w:footer="467" w:gutter="0"/>
          <w:cols w:num="2" w:space="720" w:equalWidth="0">
            <w:col w:w="5175" w:space="205"/>
            <w:col w:w="5250"/>
          </w:cols>
        </w:sectPr>
      </w:pPr>
    </w:p>
    <w:p w14:paraId="243304F4" w14:textId="77777777" w:rsidR="00D901E0" w:rsidRDefault="00D901E0">
      <w:pPr>
        <w:pStyle w:val="BodyText"/>
        <w:rPr>
          <w:sz w:val="14"/>
        </w:rPr>
      </w:pPr>
    </w:p>
    <w:p w14:paraId="5451D364" w14:textId="77777777" w:rsidR="00D901E0" w:rsidRDefault="00D901E0">
      <w:pPr>
        <w:pStyle w:val="BodyText"/>
        <w:rPr>
          <w:sz w:val="14"/>
        </w:rPr>
      </w:pPr>
    </w:p>
    <w:p w14:paraId="6227797E" w14:textId="77777777" w:rsidR="00D901E0" w:rsidRDefault="00D901E0">
      <w:pPr>
        <w:pStyle w:val="BodyText"/>
        <w:rPr>
          <w:sz w:val="14"/>
        </w:rPr>
      </w:pPr>
    </w:p>
    <w:p w14:paraId="1F6CD2A2" w14:textId="77777777" w:rsidR="00D901E0" w:rsidRDefault="00D901E0">
      <w:pPr>
        <w:pStyle w:val="BodyText"/>
        <w:rPr>
          <w:sz w:val="14"/>
        </w:rPr>
      </w:pPr>
    </w:p>
    <w:p w14:paraId="2CD94DFF" w14:textId="77777777" w:rsidR="00D901E0" w:rsidRDefault="00D901E0">
      <w:pPr>
        <w:pStyle w:val="BodyText"/>
        <w:rPr>
          <w:sz w:val="14"/>
        </w:rPr>
      </w:pPr>
    </w:p>
    <w:p w14:paraId="2791EB82" w14:textId="77777777" w:rsidR="00D901E0" w:rsidRDefault="00D901E0">
      <w:pPr>
        <w:pStyle w:val="BodyText"/>
        <w:rPr>
          <w:sz w:val="14"/>
        </w:rPr>
      </w:pPr>
    </w:p>
    <w:p w14:paraId="240492B9" w14:textId="77777777" w:rsidR="00D901E0" w:rsidRDefault="00D901E0">
      <w:pPr>
        <w:pStyle w:val="BodyText"/>
        <w:rPr>
          <w:sz w:val="14"/>
        </w:rPr>
      </w:pPr>
    </w:p>
    <w:p w14:paraId="5E7D9B65" w14:textId="77777777" w:rsidR="00D901E0" w:rsidRDefault="00D901E0">
      <w:pPr>
        <w:pStyle w:val="BodyText"/>
        <w:rPr>
          <w:sz w:val="14"/>
        </w:rPr>
      </w:pPr>
    </w:p>
    <w:p w14:paraId="13BF69E1" w14:textId="77777777" w:rsidR="00D901E0" w:rsidRDefault="00D901E0">
      <w:pPr>
        <w:pStyle w:val="BodyText"/>
        <w:rPr>
          <w:sz w:val="14"/>
        </w:rPr>
      </w:pPr>
    </w:p>
    <w:p w14:paraId="314D9DB4" w14:textId="77777777" w:rsidR="00D901E0" w:rsidRDefault="00D901E0">
      <w:pPr>
        <w:pStyle w:val="BodyText"/>
        <w:rPr>
          <w:sz w:val="14"/>
        </w:rPr>
      </w:pPr>
    </w:p>
    <w:p w14:paraId="09A7C861" w14:textId="77777777" w:rsidR="00D901E0" w:rsidRDefault="00D901E0">
      <w:pPr>
        <w:pStyle w:val="BodyText"/>
        <w:rPr>
          <w:sz w:val="14"/>
        </w:rPr>
      </w:pPr>
    </w:p>
    <w:p w14:paraId="04BED761" w14:textId="77777777" w:rsidR="00D901E0" w:rsidRDefault="00D901E0">
      <w:pPr>
        <w:pStyle w:val="BodyText"/>
        <w:rPr>
          <w:sz w:val="14"/>
        </w:rPr>
      </w:pPr>
    </w:p>
    <w:p w14:paraId="2859692D" w14:textId="77777777" w:rsidR="00D901E0" w:rsidRDefault="00D901E0">
      <w:pPr>
        <w:pStyle w:val="BodyText"/>
        <w:rPr>
          <w:sz w:val="14"/>
        </w:rPr>
      </w:pPr>
    </w:p>
    <w:p w14:paraId="09249B06" w14:textId="77777777" w:rsidR="00D901E0" w:rsidRDefault="00D901E0">
      <w:pPr>
        <w:pStyle w:val="BodyText"/>
        <w:rPr>
          <w:sz w:val="14"/>
        </w:rPr>
      </w:pPr>
    </w:p>
    <w:p w14:paraId="5C5BE715" w14:textId="77777777" w:rsidR="00D901E0" w:rsidRDefault="00D901E0">
      <w:pPr>
        <w:pStyle w:val="BodyText"/>
        <w:rPr>
          <w:sz w:val="14"/>
        </w:rPr>
      </w:pPr>
    </w:p>
    <w:p w14:paraId="4CBCE96B" w14:textId="77777777" w:rsidR="00D901E0" w:rsidRDefault="00D901E0">
      <w:pPr>
        <w:pStyle w:val="BodyText"/>
        <w:rPr>
          <w:sz w:val="14"/>
        </w:rPr>
      </w:pPr>
    </w:p>
    <w:p w14:paraId="06539114" w14:textId="77777777" w:rsidR="00D901E0" w:rsidRDefault="00D901E0">
      <w:pPr>
        <w:pStyle w:val="BodyText"/>
        <w:rPr>
          <w:sz w:val="14"/>
        </w:rPr>
      </w:pPr>
    </w:p>
    <w:p w14:paraId="4EF1729F" w14:textId="77777777" w:rsidR="00D901E0" w:rsidRDefault="00D901E0">
      <w:pPr>
        <w:pStyle w:val="BodyText"/>
        <w:rPr>
          <w:sz w:val="14"/>
        </w:rPr>
      </w:pPr>
    </w:p>
    <w:p w14:paraId="1FC72D1C" w14:textId="77777777" w:rsidR="00D901E0" w:rsidRDefault="00D901E0">
      <w:pPr>
        <w:pStyle w:val="BodyText"/>
        <w:rPr>
          <w:sz w:val="14"/>
        </w:rPr>
      </w:pPr>
    </w:p>
    <w:p w14:paraId="371A3B80" w14:textId="77777777" w:rsidR="00D901E0" w:rsidRDefault="00D901E0">
      <w:pPr>
        <w:pStyle w:val="BodyText"/>
        <w:rPr>
          <w:sz w:val="14"/>
        </w:rPr>
      </w:pPr>
    </w:p>
    <w:p w14:paraId="04697D6A" w14:textId="77777777" w:rsidR="00D901E0" w:rsidRDefault="00D901E0">
      <w:pPr>
        <w:pStyle w:val="BodyText"/>
        <w:rPr>
          <w:sz w:val="14"/>
        </w:rPr>
      </w:pPr>
    </w:p>
    <w:p w14:paraId="5DFCEBCD" w14:textId="77777777" w:rsidR="00D901E0" w:rsidRDefault="00D901E0">
      <w:pPr>
        <w:pStyle w:val="BodyText"/>
        <w:rPr>
          <w:sz w:val="14"/>
        </w:rPr>
      </w:pPr>
    </w:p>
    <w:p w14:paraId="4AEEFC53" w14:textId="77777777" w:rsidR="00D901E0" w:rsidRDefault="00D901E0">
      <w:pPr>
        <w:pStyle w:val="BodyText"/>
        <w:rPr>
          <w:sz w:val="14"/>
        </w:rPr>
      </w:pPr>
    </w:p>
    <w:p w14:paraId="4D52E8B9" w14:textId="77777777" w:rsidR="00D901E0" w:rsidRDefault="00D901E0">
      <w:pPr>
        <w:pStyle w:val="BodyText"/>
        <w:rPr>
          <w:sz w:val="14"/>
        </w:rPr>
      </w:pPr>
    </w:p>
    <w:p w14:paraId="00B6E29E" w14:textId="77777777" w:rsidR="00D901E0" w:rsidRDefault="00D901E0">
      <w:pPr>
        <w:pStyle w:val="BodyText"/>
        <w:rPr>
          <w:sz w:val="14"/>
        </w:rPr>
      </w:pPr>
    </w:p>
    <w:p w14:paraId="03207FF9" w14:textId="77777777" w:rsidR="00D901E0" w:rsidRDefault="00D901E0">
      <w:pPr>
        <w:pStyle w:val="BodyText"/>
        <w:rPr>
          <w:sz w:val="14"/>
        </w:rPr>
      </w:pPr>
    </w:p>
    <w:p w14:paraId="10DA2C42" w14:textId="77777777" w:rsidR="00D901E0" w:rsidRDefault="00D901E0">
      <w:pPr>
        <w:pStyle w:val="BodyText"/>
        <w:rPr>
          <w:sz w:val="14"/>
        </w:rPr>
      </w:pPr>
    </w:p>
    <w:p w14:paraId="1CE092D1" w14:textId="77777777" w:rsidR="00D901E0" w:rsidRDefault="00D901E0">
      <w:pPr>
        <w:pStyle w:val="BodyText"/>
        <w:rPr>
          <w:sz w:val="14"/>
        </w:rPr>
      </w:pPr>
    </w:p>
    <w:p w14:paraId="6E6D14E8" w14:textId="77777777" w:rsidR="00D901E0" w:rsidRDefault="00D901E0">
      <w:pPr>
        <w:pStyle w:val="BodyText"/>
        <w:rPr>
          <w:sz w:val="14"/>
        </w:rPr>
      </w:pPr>
    </w:p>
    <w:p w14:paraId="69C7FA95" w14:textId="77777777" w:rsidR="00D901E0" w:rsidRDefault="00D901E0">
      <w:pPr>
        <w:pStyle w:val="BodyText"/>
        <w:rPr>
          <w:sz w:val="14"/>
        </w:rPr>
      </w:pPr>
    </w:p>
    <w:p w14:paraId="37E516BF" w14:textId="77777777" w:rsidR="00D901E0" w:rsidRDefault="00D901E0">
      <w:pPr>
        <w:pStyle w:val="BodyText"/>
        <w:rPr>
          <w:sz w:val="14"/>
        </w:rPr>
      </w:pPr>
    </w:p>
    <w:p w14:paraId="6AA67773" w14:textId="77777777" w:rsidR="00D901E0" w:rsidRDefault="00D901E0">
      <w:pPr>
        <w:pStyle w:val="BodyText"/>
        <w:rPr>
          <w:sz w:val="14"/>
        </w:rPr>
      </w:pPr>
    </w:p>
    <w:p w14:paraId="0F415D5C" w14:textId="77777777" w:rsidR="00D901E0" w:rsidRDefault="00D901E0">
      <w:pPr>
        <w:pStyle w:val="BodyText"/>
        <w:rPr>
          <w:sz w:val="14"/>
        </w:rPr>
      </w:pPr>
    </w:p>
    <w:p w14:paraId="59A73915" w14:textId="77777777" w:rsidR="00D901E0" w:rsidRDefault="00D901E0">
      <w:pPr>
        <w:pStyle w:val="BodyText"/>
        <w:rPr>
          <w:sz w:val="14"/>
        </w:rPr>
      </w:pPr>
    </w:p>
    <w:p w14:paraId="7F45D056" w14:textId="77777777" w:rsidR="00D901E0" w:rsidRDefault="00D901E0">
      <w:pPr>
        <w:pStyle w:val="BodyText"/>
        <w:rPr>
          <w:sz w:val="14"/>
        </w:rPr>
      </w:pPr>
    </w:p>
    <w:p w14:paraId="34568128" w14:textId="77777777" w:rsidR="00D901E0" w:rsidRDefault="00D901E0">
      <w:pPr>
        <w:pStyle w:val="BodyText"/>
        <w:rPr>
          <w:sz w:val="14"/>
        </w:rPr>
      </w:pPr>
    </w:p>
    <w:p w14:paraId="75A5B691" w14:textId="77777777" w:rsidR="00D901E0" w:rsidRDefault="00D901E0">
      <w:pPr>
        <w:pStyle w:val="BodyText"/>
        <w:rPr>
          <w:sz w:val="14"/>
        </w:rPr>
      </w:pPr>
    </w:p>
    <w:p w14:paraId="7159CD1D" w14:textId="77777777" w:rsidR="00D901E0" w:rsidRDefault="00D901E0">
      <w:pPr>
        <w:pStyle w:val="BodyText"/>
        <w:rPr>
          <w:sz w:val="14"/>
        </w:rPr>
      </w:pPr>
    </w:p>
    <w:p w14:paraId="1D1EB5DE" w14:textId="77777777" w:rsidR="00D901E0" w:rsidRDefault="00D901E0">
      <w:pPr>
        <w:pStyle w:val="BodyText"/>
        <w:rPr>
          <w:sz w:val="14"/>
        </w:rPr>
      </w:pPr>
    </w:p>
    <w:p w14:paraId="3E33C184" w14:textId="77777777" w:rsidR="00D901E0" w:rsidRDefault="00D901E0">
      <w:pPr>
        <w:pStyle w:val="BodyText"/>
        <w:rPr>
          <w:sz w:val="14"/>
        </w:rPr>
      </w:pPr>
    </w:p>
    <w:p w14:paraId="6293C3D0" w14:textId="77777777" w:rsidR="00D901E0" w:rsidRDefault="00D901E0">
      <w:pPr>
        <w:pStyle w:val="BodyText"/>
        <w:rPr>
          <w:sz w:val="14"/>
        </w:rPr>
      </w:pPr>
    </w:p>
    <w:p w14:paraId="59CBDAC0" w14:textId="77777777" w:rsidR="00D901E0" w:rsidRDefault="00D901E0">
      <w:pPr>
        <w:pStyle w:val="BodyText"/>
        <w:rPr>
          <w:sz w:val="14"/>
        </w:rPr>
      </w:pPr>
    </w:p>
    <w:p w14:paraId="7C93EFEE" w14:textId="77777777" w:rsidR="00D901E0" w:rsidRDefault="00D901E0">
      <w:pPr>
        <w:pStyle w:val="BodyText"/>
        <w:rPr>
          <w:sz w:val="14"/>
        </w:rPr>
      </w:pPr>
    </w:p>
    <w:p w14:paraId="52688B26" w14:textId="77777777" w:rsidR="00D901E0" w:rsidRDefault="00D901E0">
      <w:pPr>
        <w:pStyle w:val="BodyText"/>
        <w:rPr>
          <w:sz w:val="14"/>
        </w:rPr>
      </w:pPr>
    </w:p>
    <w:p w14:paraId="0FAF1D3B" w14:textId="77777777" w:rsidR="00D901E0" w:rsidRDefault="00D901E0">
      <w:pPr>
        <w:pStyle w:val="BodyText"/>
        <w:rPr>
          <w:sz w:val="14"/>
        </w:rPr>
      </w:pPr>
    </w:p>
    <w:p w14:paraId="4C010D8A" w14:textId="77777777" w:rsidR="00D901E0" w:rsidRDefault="00D901E0">
      <w:pPr>
        <w:pStyle w:val="BodyText"/>
        <w:rPr>
          <w:sz w:val="14"/>
        </w:rPr>
      </w:pPr>
    </w:p>
    <w:p w14:paraId="5F714E4F" w14:textId="77777777" w:rsidR="00D901E0" w:rsidRDefault="00D901E0">
      <w:pPr>
        <w:pStyle w:val="BodyText"/>
        <w:rPr>
          <w:sz w:val="14"/>
        </w:rPr>
      </w:pPr>
    </w:p>
    <w:p w14:paraId="18D60B1D" w14:textId="77777777" w:rsidR="00D901E0" w:rsidRDefault="00D901E0">
      <w:pPr>
        <w:pStyle w:val="BodyText"/>
        <w:rPr>
          <w:sz w:val="14"/>
        </w:rPr>
      </w:pPr>
    </w:p>
    <w:p w14:paraId="667505EA" w14:textId="77777777" w:rsidR="00D901E0" w:rsidRDefault="00D901E0">
      <w:pPr>
        <w:pStyle w:val="BodyText"/>
        <w:rPr>
          <w:sz w:val="14"/>
        </w:rPr>
      </w:pPr>
    </w:p>
    <w:p w14:paraId="3270CC8F" w14:textId="77777777" w:rsidR="00D901E0" w:rsidRDefault="00D901E0">
      <w:pPr>
        <w:pStyle w:val="BodyText"/>
        <w:rPr>
          <w:sz w:val="14"/>
        </w:rPr>
      </w:pPr>
    </w:p>
    <w:p w14:paraId="2C6448AA" w14:textId="77777777" w:rsidR="00D901E0" w:rsidRDefault="00D901E0">
      <w:pPr>
        <w:pStyle w:val="BodyText"/>
        <w:rPr>
          <w:sz w:val="14"/>
        </w:rPr>
      </w:pPr>
    </w:p>
    <w:p w14:paraId="1E447CDF" w14:textId="77777777" w:rsidR="00D901E0" w:rsidRDefault="00D901E0">
      <w:pPr>
        <w:pStyle w:val="BodyText"/>
        <w:rPr>
          <w:sz w:val="14"/>
        </w:rPr>
      </w:pPr>
    </w:p>
    <w:p w14:paraId="44774C0E" w14:textId="77777777" w:rsidR="00D901E0" w:rsidRDefault="00D901E0">
      <w:pPr>
        <w:pStyle w:val="BodyText"/>
        <w:spacing w:before="113"/>
        <w:rPr>
          <w:sz w:val="14"/>
        </w:rPr>
      </w:pPr>
    </w:p>
    <w:p w14:paraId="2FAD9525" w14:textId="77777777" w:rsidR="00D901E0" w:rsidRDefault="00000000">
      <w:pPr>
        <w:ind w:left="1" w:right="1"/>
        <w:jc w:val="center"/>
        <w:rPr>
          <w:sz w:val="14"/>
        </w:rPr>
      </w:pPr>
      <w:r>
        <w:rPr>
          <w:noProof/>
        </w:rPr>
        <mc:AlternateContent>
          <mc:Choice Requires="wps">
            <w:drawing>
              <wp:anchor distT="0" distB="0" distL="0" distR="0" simplePos="0" relativeHeight="15734784" behindDoc="0" locked="0" layoutInCell="1" allowOverlap="1" wp14:anchorId="1FD7CC87" wp14:editId="34CE129D">
                <wp:simplePos x="0" y="0"/>
                <wp:positionH relativeFrom="page">
                  <wp:posOffset>1169958</wp:posOffset>
                </wp:positionH>
                <wp:positionV relativeFrom="paragraph">
                  <wp:posOffset>-1255646</wp:posOffset>
                </wp:positionV>
                <wp:extent cx="248285" cy="117030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 cy="1170305"/>
                          <a:chOff x="0" y="0"/>
                          <a:chExt cx="248285" cy="1170305"/>
                        </a:xfrm>
                      </wpg:grpSpPr>
                      <wps:wsp>
                        <wps:cNvPr id="19" name="Graphic 19"/>
                        <wps:cNvSpPr/>
                        <wps:spPr>
                          <a:xfrm>
                            <a:off x="4762" y="4762"/>
                            <a:ext cx="238760" cy="1160780"/>
                          </a:xfrm>
                          <a:custGeom>
                            <a:avLst/>
                            <a:gdLst/>
                            <a:ahLst/>
                            <a:cxnLst/>
                            <a:rect l="l" t="t" r="r" b="b"/>
                            <a:pathLst>
                              <a:path w="238760" h="1160780">
                                <a:moveTo>
                                  <a:pt x="198907" y="0"/>
                                </a:moveTo>
                                <a:lnTo>
                                  <a:pt x="39776" y="0"/>
                                </a:lnTo>
                                <a:lnTo>
                                  <a:pt x="24292" y="3130"/>
                                </a:lnTo>
                                <a:lnTo>
                                  <a:pt x="11649" y="11663"/>
                                </a:lnTo>
                                <a:lnTo>
                                  <a:pt x="3125" y="24308"/>
                                </a:lnTo>
                                <a:lnTo>
                                  <a:pt x="0" y="39776"/>
                                </a:lnTo>
                                <a:lnTo>
                                  <a:pt x="0" y="1120863"/>
                                </a:lnTo>
                                <a:lnTo>
                                  <a:pt x="3125" y="1136326"/>
                                </a:lnTo>
                                <a:lnTo>
                                  <a:pt x="11649" y="1148972"/>
                                </a:lnTo>
                                <a:lnTo>
                                  <a:pt x="24292" y="1157507"/>
                                </a:lnTo>
                                <a:lnTo>
                                  <a:pt x="39776" y="1160640"/>
                                </a:lnTo>
                                <a:lnTo>
                                  <a:pt x="198907" y="1160640"/>
                                </a:lnTo>
                                <a:lnTo>
                                  <a:pt x="214391" y="1157507"/>
                                </a:lnTo>
                                <a:lnTo>
                                  <a:pt x="227034" y="1148972"/>
                                </a:lnTo>
                                <a:lnTo>
                                  <a:pt x="235558" y="1136326"/>
                                </a:lnTo>
                                <a:lnTo>
                                  <a:pt x="238683" y="1120863"/>
                                </a:lnTo>
                                <a:lnTo>
                                  <a:pt x="238683" y="39776"/>
                                </a:lnTo>
                                <a:lnTo>
                                  <a:pt x="235558" y="24308"/>
                                </a:lnTo>
                                <a:lnTo>
                                  <a:pt x="227034" y="11663"/>
                                </a:lnTo>
                                <a:lnTo>
                                  <a:pt x="214391" y="3130"/>
                                </a:lnTo>
                                <a:lnTo>
                                  <a:pt x="198907" y="0"/>
                                </a:lnTo>
                                <a:close/>
                              </a:path>
                            </a:pathLst>
                          </a:custGeom>
                          <a:solidFill>
                            <a:srgbClr val="C7DAF1"/>
                          </a:solidFill>
                        </wps:spPr>
                        <wps:bodyPr wrap="square" lIns="0" tIns="0" rIns="0" bIns="0" rtlCol="0">
                          <a:prstTxWarp prst="textNoShape">
                            <a:avLst/>
                          </a:prstTxWarp>
                          <a:noAutofit/>
                        </wps:bodyPr>
                      </wps:wsp>
                      <wps:wsp>
                        <wps:cNvPr id="20" name="Graphic 20"/>
                        <wps:cNvSpPr/>
                        <wps:spPr>
                          <a:xfrm>
                            <a:off x="4762" y="4762"/>
                            <a:ext cx="238760" cy="1160780"/>
                          </a:xfrm>
                          <a:custGeom>
                            <a:avLst/>
                            <a:gdLst/>
                            <a:ahLst/>
                            <a:cxnLst/>
                            <a:rect l="l" t="t" r="r" b="b"/>
                            <a:pathLst>
                              <a:path w="238760" h="1160780">
                                <a:moveTo>
                                  <a:pt x="39776" y="1160640"/>
                                </a:moveTo>
                                <a:lnTo>
                                  <a:pt x="24292" y="1157507"/>
                                </a:lnTo>
                                <a:lnTo>
                                  <a:pt x="11649" y="1148972"/>
                                </a:lnTo>
                                <a:lnTo>
                                  <a:pt x="3125" y="1136326"/>
                                </a:lnTo>
                                <a:lnTo>
                                  <a:pt x="0" y="1120863"/>
                                </a:lnTo>
                                <a:lnTo>
                                  <a:pt x="0" y="39776"/>
                                </a:lnTo>
                                <a:lnTo>
                                  <a:pt x="3125" y="24308"/>
                                </a:lnTo>
                                <a:lnTo>
                                  <a:pt x="11649" y="11663"/>
                                </a:lnTo>
                                <a:lnTo>
                                  <a:pt x="24292" y="3130"/>
                                </a:lnTo>
                                <a:lnTo>
                                  <a:pt x="39776" y="0"/>
                                </a:lnTo>
                                <a:lnTo>
                                  <a:pt x="198907" y="0"/>
                                </a:lnTo>
                                <a:lnTo>
                                  <a:pt x="214391" y="3130"/>
                                </a:lnTo>
                                <a:lnTo>
                                  <a:pt x="227034" y="11663"/>
                                </a:lnTo>
                                <a:lnTo>
                                  <a:pt x="235558" y="24308"/>
                                </a:lnTo>
                                <a:lnTo>
                                  <a:pt x="238683" y="39776"/>
                                </a:lnTo>
                                <a:lnTo>
                                  <a:pt x="238683" y="1120863"/>
                                </a:lnTo>
                                <a:lnTo>
                                  <a:pt x="235558" y="1136326"/>
                                </a:lnTo>
                                <a:lnTo>
                                  <a:pt x="227034" y="1148972"/>
                                </a:lnTo>
                                <a:lnTo>
                                  <a:pt x="214391" y="1157507"/>
                                </a:lnTo>
                                <a:lnTo>
                                  <a:pt x="198907" y="1160640"/>
                                </a:lnTo>
                                <a:lnTo>
                                  <a:pt x="39776" y="116064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1" cstate="print"/>
                          <a:stretch>
                            <a:fillRect/>
                          </a:stretch>
                        </pic:blipFill>
                        <pic:spPr>
                          <a:xfrm>
                            <a:off x="91046" y="356882"/>
                            <a:ext cx="82892" cy="45821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2.122704pt;margin-top:-98.869766pt;width:19.55pt;height:92.15pt;mso-position-horizontal-relative:page;mso-position-vertical-relative:paragraph;z-index:15734784" id="docshapegroup15" coordorigin="1842,-1977" coordsize="391,1843">
                <v:shape style="position:absolute;left:1849;top:-1970;width:376;height:1828" id="docshape16" coordorigin="1850,-1970" coordsize="376,1828" path="m2163,-1970l1913,-1970,1888,-1965,1868,-1952,1855,-1932,1850,-1907,1850,-205,1855,-180,1868,-160,1888,-147,1913,-142,2163,-142,2188,-147,2207,-160,2221,-180,2226,-205,2226,-1907,2221,-1932,2207,-1952,2188,-1965,2163,-1970xe" filled="true" fillcolor="#c7daf1" stroked="false">
                  <v:path arrowok="t"/>
                  <v:fill type="solid"/>
                </v:shape>
                <v:shape style="position:absolute;left:1849;top:-1970;width:376;height:1828" id="docshape17" coordorigin="1850,-1970" coordsize="376,1828" path="m1913,-142l1888,-147,1868,-160,1855,-180,1850,-205,1850,-1907,1855,-1932,1868,-1952,1888,-1965,1913,-1970,2163,-1970,2188,-1965,2207,-1952,2221,-1932,2226,-1907,2226,-205,2221,-180,2207,-160,2188,-147,2163,-142,1913,-142xe" filled="false" stroked="true" strokeweight=".75pt" strokecolor="#000000">
                  <v:path arrowok="t"/>
                  <v:stroke dashstyle="solid"/>
                </v:shape>
                <v:shape style="position:absolute;left:1985;top:-1416;width:131;height:722" type="#_x0000_t75" id="docshape18" stroked="false">
                  <v:imagedata r:id="rId16" o:title=""/>
                </v:shape>
                <w10:wrap type="none"/>
              </v:group>
            </w:pict>
          </mc:Fallback>
        </mc:AlternateContent>
      </w:r>
      <w:r>
        <w:rPr>
          <w:noProof/>
        </w:rPr>
        <mc:AlternateContent>
          <mc:Choice Requires="wps">
            <w:drawing>
              <wp:anchor distT="0" distB="0" distL="0" distR="0" simplePos="0" relativeHeight="15736320" behindDoc="0" locked="0" layoutInCell="1" allowOverlap="1" wp14:anchorId="60ACD405" wp14:editId="614EAC7D">
                <wp:simplePos x="0" y="0"/>
                <wp:positionH relativeFrom="page">
                  <wp:posOffset>1606025</wp:posOffset>
                </wp:positionH>
                <wp:positionV relativeFrom="paragraph">
                  <wp:posOffset>-5153276</wp:posOffset>
                </wp:positionV>
                <wp:extent cx="4783455" cy="456946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3455" cy="4569460"/>
                          <a:chOff x="0" y="0"/>
                          <a:chExt cx="4783455" cy="4569460"/>
                        </a:xfrm>
                      </wpg:grpSpPr>
                      <pic:pic xmlns:pic="http://schemas.openxmlformats.org/drawingml/2006/picture">
                        <pic:nvPicPr>
                          <pic:cNvPr id="23" name="Image 23"/>
                          <pic:cNvPicPr/>
                        </pic:nvPicPr>
                        <pic:blipFill>
                          <a:blip r:embed="rId17" cstate="print"/>
                          <a:stretch>
                            <a:fillRect/>
                          </a:stretch>
                        </pic:blipFill>
                        <pic:spPr>
                          <a:xfrm>
                            <a:off x="1239316" y="2061260"/>
                            <a:ext cx="1386535" cy="2508021"/>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3121152" y="2612631"/>
                            <a:ext cx="1661858" cy="1181290"/>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0" y="0"/>
                            <a:ext cx="1799564" cy="812152"/>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2065477" y="0"/>
                            <a:ext cx="1799552" cy="812152"/>
                          </a:xfrm>
                          <a:prstGeom prst="rect">
                            <a:avLst/>
                          </a:prstGeom>
                        </pic:spPr>
                      </pic:pic>
                      <wps:wsp>
                        <wps:cNvPr id="27" name="Graphic 27"/>
                        <wps:cNvSpPr/>
                        <wps:spPr>
                          <a:xfrm>
                            <a:off x="819416" y="811885"/>
                            <a:ext cx="2226310" cy="405765"/>
                          </a:xfrm>
                          <a:custGeom>
                            <a:avLst/>
                            <a:gdLst/>
                            <a:ahLst/>
                            <a:cxnLst/>
                            <a:rect l="l" t="t" r="r" b="b"/>
                            <a:pathLst>
                              <a:path w="2226310" h="405765">
                                <a:moveTo>
                                  <a:pt x="0" y="405345"/>
                                </a:moveTo>
                                <a:lnTo>
                                  <a:pt x="2226119" y="405345"/>
                                </a:lnTo>
                                <a:lnTo>
                                  <a:pt x="2226119" y="0"/>
                                </a:lnTo>
                                <a:lnTo>
                                  <a:pt x="0" y="0"/>
                                </a:lnTo>
                                <a:lnTo>
                                  <a:pt x="0" y="405345"/>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1" cstate="print"/>
                          <a:stretch>
                            <a:fillRect/>
                          </a:stretch>
                        </pic:blipFill>
                        <pic:spPr>
                          <a:xfrm>
                            <a:off x="1250200" y="910653"/>
                            <a:ext cx="1363522" cy="213448"/>
                          </a:xfrm>
                          <a:prstGeom prst="rect">
                            <a:avLst/>
                          </a:prstGeom>
                        </pic:spPr>
                      </pic:pic>
                      <pic:pic xmlns:pic="http://schemas.openxmlformats.org/drawingml/2006/picture">
                        <pic:nvPicPr>
                          <pic:cNvPr id="29" name="Image 29"/>
                          <pic:cNvPicPr/>
                        </pic:nvPicPr>
                        <pic:blipFill>
                          <a:blip r:embed="rId22" cstate="print"/>
                          <a:stretch>
                            <a:fillRect/>
                          </a:stretch>
                        </pic:blipFill>
                        <pic:spPr>
                          <a:xfrm>
                            <a:off x="1258392" y="1217333"/>
                            <a:ext cx="3524618" cy="1221206"/>
                          </a:xfrm>
                          <a:prstGeom prst="rect">
                            <a:avLst/>
                          </a:prstGeom>
                        </pic:spPr>
                      </pic:pic>
                      <wps:wsp>
                        <wps:cNvPr id="30" name="Graphic 30"/>
                        <wps:cNvSpPr/>
                        <wps:spPr>
                          <a:xfrm>
                            <a:off x="2620975" y="2793352"/>
                            <a:ext cx="505459" cy="61594"/>
                          </a:xfrm>
                          <a:custGeom>
                            <a:avLst/>
                            <a:gdLst/>
                            <a:ahLst/>
                            <a:cxnLst/>
                            <a:rect l="l" t="t" r="r" b="b"/>
                            <a:pathLst>
                              <a:path w="505459" h="61594">
                                <a:moveTo>
                                  <a:pt x="443738" y="34478"/>
                                </a:moveTo>
                                <a:lnTo>
                                  <a:pt x="443738" y="61213"/>
                                </a:lnTo>
                                <a:lnTo>
                                  <a:pt x="497194" y="34480"/>
                                </a:lnTo>
                                <a:lnTo>
                                  <a:pt x="443738" y="34478"/>
                                </a:lnTo>
                                <a:close/>
                              </a:path>
                              <a:path w="505459" h="61594">
                                <a:moveTo>
                                  <a:pt x="443738" y="26832"/>
                                </a:moveTo>
                                <a:lnTo>
                                  <a:pt x="443738" y="34478"/>
                                </a:lnTo>
                                <a:lnTo>
                                  <a:pt x="453948" y="34480"/>
                                </a:lnTo>
                                <a:lnTo>
                                  <a:pt x="453948" y="26834"/>
                                </a:lnTo>
                                <a:lnTo>
                                  <a:pt x="443738" y="26832"/>
                                </a:lnTo>
                                <a:close/>
                              </a:path>
                              <a:path w="505459" h="61594">
                                <a:moveTo>
                                  <a:pt x="443738" y="0"/>
                                </a:moveTo>
                                <a:lnTo>
                                  <a:pt x="443738" y="26832"/>
                                </a:lnTo>
                                <a:lnTo>
                                  <a:pt x="453948" y="26834"/>
                                </a:lnTo>
                                <a:lnTo>
                                  <a:pt x="453948" y="34480"/>
                                </a:lnTo>
                                <a:lnTo>
                                  <a:pt x="497198" y="34478"/>
                                </a:lnTo>
                                <a:lnTo>
                                  <a:pt x="504939" y="30607"/>
                                </a:lnTo>
                                <a:lnTo>
                                  <a:pt x="443738" y="0"/>
                                </a:lnTo>
                                <a:close/>
                              </a:path>
                              <a:path w="505459" h="61594">
                                <a:moveTo>
                                  <a:pt x="0" y="26720"/>
                                </a:moveTo>
                                <a:lnTo>
                                  <a:pt x="0" y="34378"/>
                                </a:lnTo>
                                <a:lnTo>
                                  <a:pt x="443738" y="34478"/>
                                </a:lnTo>
                                <a:lnTo>
                                  <a:pt x="443738" y="26832"/>
                                </a:lnTo>
                                <a:lnTo>
                                  <a:pt x="0" y="26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6.458702pt;margin-top:-405.769775pt;width:376.65pt;height:359.8pt;mso-position-horizontal-relative:page;mso-position-vertical-relative:paragraph;z-index:15736320" id="docshapegroup19" coordorigin="2529,-8115" coordsize="7533,7196">
                <v:shape style="position:absolute;left:4480;top:-4870;width:2184;height:3950" type="#_x0000_t75" id="docshape20" stroked="false">
                  <v:imagedata r:id="rId23" o:title=""/>
                </v:shape>
                <v:shape style="position:absolute;left:7444;top:-4002;width:2618;height:1861" type="#_x0000_t75" id="docshape21" stroked="false">
                  <v:imagedata r:id="rId24" o:title=""/>
                </v:shape>
                <v:shape style="position:absolute;left:2529;top:-8116;width:2834;height:1279" type="#_x0000_t75" id="docshape22" stroked="false">
                  <v:imagedata r:id="rId25" o:title=""/>
                </v:shape>
                <v:shape style="position:absolute;left:5781;top:-8116;width:2834;height:1279" type="#_x0000_t75" id="docshape23" stroked="false">
                  <v:imagedata r:id="rId26" o:title=""/>
                </v:shape>
                <v:rect style="position:absolute;left:3819;top:-6837;width:3506;height:639" id="docshape24" filled="false" stroked="true" strokeweight=".75pt" strokecolor="#000000">
                  <v:stroke dashstyle="solid"/>
                </v:rect>
                <v:shape style="position:absolute;left:4498;top:-6682;width:2148;height:337" type="#_x0000_t75" id="docshape25" stroked="false">
                  <v:imagedata r:id="rId27" o:title=""/>
                </v:shape>
                <v:shape style="position:absolute;left:4510;top:-6199;width:5551;height:1924" type="#_x0000_t75" id="docshape26" stroked="false">
                  <v:imagedata r:id="rId28" o:title=""/>
                </v:shape>
                <v:shape style="position:absolute;left:6656;top:-3717;width:796;height:97" id="docshape27" coordorigin="6657,-3716" coordsize="796,97" path="m7355,-3662l7355,-3620,7440,-3662,7355,-3662xm7355,-3674l7355,-3662,7372,-3662,7372,-3674,7355,-3674xm7355,-3716l7355,-3674,7372,-3674,7372,-3662,7440,-3662,7452,-3668,7355,-3716xm6657,-3674l6657,-3662,7355,-3662,7355,-3674,6657,-3674xe" filled="true" fillcolor="#000000" stroked="false">
                  <v:path arrowok="t"/>
                  <v:fill type="solid"/>
                </v:shape>
                <w10:wrap type="none"/>
              </v:group>
            </w:pict>
          </mc:Fallback>
        </mc:AlternateContent>
      </w:r>
      <w:bookmarkStart w:id="16" w:name="_bookmark9"/>
      <w:bookmarkEnd w:id="16"/>
      <w:r>
        <w:rPr>
          <w:b/>
          <w:w w:val="115"/>
          <w:sz w:val="14"/>
        </w:rPr>
        <w:t>Fig.</w:t>
      </w:r>
      <w:r>
        <w:rPr>
          <w:b/>
          <w:spacing w:val="-3"/>
          <w:w w:val="115"/>
          <w:sz w:val="14"/>
        </w:rPr>
        <w:t xml:space="preserve"> </w:t>
      </w:r>
      <w:r>
        <w:rPr>
          <w:b/>
          <w:w w:val="115"/>
          <w:sz w:val="14"/>
        </w:rPr>
        <w:t>1.</w:t>
      </w:r>
      <w:r>
        <w:rPr>
          <w:b/>
          <w:spacing w:val="-5"/>
          <w:w w:val="115"/>
          <w:sz w:val="14"/>
        </w:rPr>
        <w:t xml:space="preserve"> </w:t>
      </w:r>
      <w:r>
        <w:rPr>
          <w:w w:val="115"/>
          <w:sz w:val="14"/>
        </w:rPr>
        <w:t>Study</w:t>
      </w:r>
      <w:r>
        <w:rPr>
          <w:spacing w:val="-3"/>
          <w:w w:val="115"/>
          <w:sz w:val="14"/>
        </w:rPr>
        <w:t xml:space="preserve"> </w:t>
      </w:r>
      <w:r>
        <w:rPr>
          <w:w w:val="115"/>
          <w:sz w:val="14"/>
        </w:rPr>
        <w:t>selection</w:t>
      </w:r>
      <w:r>
        <w:rPr>
          <w:spacing w:val="-3"/>
          <w:w w:val="115"/>
          <w:sz w:val="14"/>
        </w:rPr>
        <w:t xml:space="preserve"> </w:t>
      </w:r>
      <w:r>
        <w:rPr>
          <w:w w:val="115"/>
          <w:sz w:val="14"/>
        </w:rPr>
        <w:t>process</w:t>
      </w:r>
      <w:r>
        <w:rPr>
          <w:spacing w:val="-4"/>
          <w:w w:val="115"/>
          <w:sz w:val="14"/>
        </w:rPr>
        <w:t xml:space="preserve"> </w:t>
      </w:r>
      <w:r>
        <w:rPr>
          <w:w w:val="115"/>
          <w:sz w:val="14"/>
        </w:rPr>
        <w:t>for</w:t>
      </w:r>
      <w:r>
        <w:rPr>
          <w:spacing w:val="-3"/>
          <w:w w:val="115"/>
          <w:sz w:val="14"/>
        </w:rPr>
        <w:t xml:space="preserve"> </w:t>
      </w:r>
      <w:r>
        <w:rPr>
          <w:w w:val="115"/>
          <w:sz w:val="14"/>
        </w:rPr>
        <w:t>psychosocial</w:t>
      </w:r>
      <w:r>
        <w:rPr>
          <w:spacing w:val="-4"/>
          <w:w w:val="115"/>
          <w:sz w:val="14"/>
        </w:rPr>
        <w:t xml:space="preserve"> </w:t>
      </w:r>
      <w:r>
        <w:rPr>
          <w:w w:val="115"/>
          <w:sz w:val="14"/>
        </w:rPr>
        <w:t>interventions</w:t>
      </w:r>
      <w:r>
        <w:rPr>
          <w:spacing w:val="-3"/>
          <w:w w:val="115"/>
          <w:sz w:val="14"/>
        </w:rPr>
        <w:t xml:space="preserve"> </w:t>
      </w:r>
      <w:r>
        <w:rPr>
          <w:w w:val="115"/>
          <w:sz w:val="14"/>
        </w:rPr>
        <w:t>of</w:t>
      </w:r>
      <w:r>
        <w:rPr>
          <w:spacing w:val="-3"/>
          <w:w w:val="115"/>
          <w:sz w:val="14"/>
        </w:rPr>
        <w:t xml:space="preserve"> </w:t>
      </w:r>
      <w:r>
        <w:rPr>
          <w:w w:val="115"/>
          <w:sz w:val="14"/>
        </w:rPr>
        <w:t>perinatal</w:t>
      </w:r>
      <w:r>
        <w:rPr>
          <w:spacing w:val="-5"/>
          <w:w w:val="115"/>
          <w:sz w:val="14"/>
        </w:rPr>
        <w:t xml:space="preserve"> </w:t>
      </w:r>
      <w:r>
        <w:rPr>
          <w:w w:val="115"/>
          <w:sz w:val="14"/>
        </w:rPr>
        <w:t>depression</w:t>
      </w:r>
      <w:r>
        <w:rPr>
          <w:spacing w:val="-3"/>
          <w:w w:val="115"/>
          <w:sz w:val="14"/>
        </w:rPr>
        <w:t xml:space="preserve"> </w:t>
      </w:r>
      <w:r>
        <w:rPr>
          <w:w w:val="115"/>
          <w:sz w:val="14"/>
        </w:rPr>
        <w:t>in</w:t>
      </w:r>
      <w:r>
        <w:rPr>
          <w:spacing w:val="-3"/>
          <w:w w:val="115"/>
          <w:sz w:val="14"/>
        </w:rPr>
        <w:t xml:space="preserve"> </w:t>
      </w:r>
      <w:r>
        <w:rPr>
          <w:w w:val="115"/>
          <w:sz w:val="14"/>
        </w:rPr>
        <w:t>women</w:t>
      </w:r>
      <w:r>
        <w:rPr>
          <w:spacing w:val="-4"/>
          <w:w w:val="115"/>
          <w:sz w:val="14"/>
        </w:rPr>
        <w:t xml:space="preserve"> </w:t>
      </w:r>
      <w:r>
        <w:rPr>
          <w:w w:val="115"/>
          <w:sz w:val="14"/>
        </w:rPr>
        <w:t>in</w:t>
      </w:r>
      <w:r>
        <w:rPr>
          <w:spacing w:val="-3"/>
          <w:w w:val="115"/>
          <w:sz w:val="14"/>
        </w:rPr>
        <w:t xml:space="preserve"> </w:t>
      </w:r>
      <w:r>
        <w:rPr>
          <w:spacing w:val="-2"/>
          <w:w w:val="115"/>
          <w:sz w:val="14"/>
        </w:rPr>
        <w:t>China.</w:t>
      </w:r>
    </w:p>
    <w:p w14:paraId="313F8109" w14:textId="77777777" w:rsidR="00D901E0" w:rsidRDefault="00D901E0">
      <w:pPr>
        <w:pStyle w:val="BodyText"/>
        <w:spacing w:before="6"/>
        <w:rPr>
          <w:sz w:val="18"/>
        </w:rPr>
      </w:pPr>
    </w:p>
    <w:p w14:paraId="6C4612E1" w14:textId="77777777" w:rsidR="00D901E0" w:rsidRDefault="00D901E0">
      <w:pPr>
        <w:rPr>
          <w:sz w:val="18"/>
        </w:rPr>
        <w:sectPr w:rsidR="00D901E0">
          <w:pgSz w:w="11910" w:h="15880"/>
          <w:pgMar w:top="860" w:right="640" w:bottom="660" w:left="640" w:header="669" w:footer="467" w:gutter="0"/>
          <w:cols w:space="720"/>
        </w:sectPr>
      </w:pPr>
    </w:p>
    <w:p w14:paraId="574F2F0F" w14:textId="77777777" w:rsidR="00D901E0" w:rsidRDefault="00000000">
      <w:pPr>
        <w:pStyle w:val="BodyText"/>
        <w:spacing w:before="91" w:line="273" w:lineRule="auto"/>
        <w:ind w:left="111" w:right="38"/>
        <w:jc w:val="both"/>
      </w:pPr>
      <w:r>
        <w:rPr>
          <w:noProof/>
        </w:rPr>
        <w:drawing>
          <wp:anchor distT="0" distB="0" distL="0" distR="0" simplePos="0" relativeHeight="15734272" behindDoc="0" locked="0" layoutInCell="1" allowOverlap="1" wp14:anchorId="223C2E19" wp14:editId="79C14421">
            <wp:simplePos x="0" y="0"/>
            <wp:positionH relativeFrom="page">
              <wp:posOffset>1169958</wp:posOffset>
            </wp:positionH>
            <wp:positionV relativeFrom="page">
              <wp:posOffset>2077567</wp:posOffset>
            </wp:positionV>
            <wp:extent cx="247497" cy="116681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247497" cy="1166812"/>
                    </a:xfrm>
                    <a:prstGeom prst="rect">
                      <a:avLst/>
                    </a:prstGeom>
                  </pic:spPr>
                </pic:pic>
              </a:graphicData>
            </a:graphic>
          </wp:anchor>
        </w:drawing>
      </w:r>
      <w:r>
        <w:rPr>
          <w:noProof/>
        </w:rPr>
        <w:drawing>
          <wp:anchor distT="0" distB="0" distL="0" distR="0" simplePos="0" relativeHeight="15735296" behindDoc="0" locked="0" layoutInCell="1" allowOverlap="1" wp14:anchorId="065F9808" wp14:editId="1C583011">
            <wp:simplePos x="0" y="0"/>
            <wp:positionH relativeFrom="page">
              <wp:posOffset>1169958</wp:posOffset>
            </wp:positionH>
            <wp:positionV relativeFrom="page">
              <wp:posOffset>3431616</wp:posOffset>
            </wp:positionV>
            <wp:extent cx="248507" cy="117157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248507" cy="1171575"/>
                    </a:xfrm>
                    <a:prstGeom prst="rect">
                      <a:avLst/>
                    </a:prstGeom>
                  </pic:spPr>
                </pic:pic>
              </a:graphicData>
            </a:graphic>
          </wp:anchor>
        </w:drawing>
      </w:r>
      <w:r>
        <w:rPr>
          <w:noProof/>
        </w:rPr>
        <w:drawing>
          <wp:anchor distT="0" distB="0" distL="0" distR="0" simplePos="0" relativeHeight="15735808" behindDoc="0" locked="0" layoutInCell="1" allowOverlap="1" wp14:anchorId="7E38C8C0" wp14:editId="637A6004">
            <wp:simplePos x="0" y="0"/>
            <wp:positionH relativeFrom="page">
              <wp:posOffset>1169958</wp:posOffset>
            </wp:positionH>
            <wp:positionV relativeFrom="page">
              <wp:posOffset>723506</wp:posOffset>
            </wp:positionV>
            <wp:extent cx="248505" cy="117157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248505" cy="1171575"/>
                    </a:xfrm>
                    <a:prstGeom prst="rect">
                      <a:avLst/>
                    </a:prstGeom>
                  </pic:spPr>
                </pic:pic>
              </a:graphicData>
            </a:graphic>
          </wp:anchor>
        </w:drawing>
      </w:r>
      <w:r>
        <w:rPr>
          <w:w w:val="110"/>
        </w:rPr>
        <w:t>(29.37</w:t>
      </w:r>
      <w:r>
        <w:rPr>
          <w:w w:val="150"/>
        </w:rPr>
        <w:t xml:space="preserve"> ± </w:t>
      </w:r>
      <w:r>
        <w:rPr>
          <w:w w:val="110"/>
        </w:rPr>
        <w:t>1.87). For the study design, 25 studies (</w:t>
      </w:r>
      <w:hyperlink w:anchor="_bookmark32" w:history="1">
        <w:r>
          <w:rPr>
            <w:color w:val="007FAC"/>
            <w:w w:val="110"/>
          </w:rPr>
          <w:t xml:space="preserve">Cheng </w:t>
        </w:r>
        <w:r>
          <w:rPr>
            <w:i/>
            <w:color w:val="007FAC"/>
            <w:w w:val="110"/>
          </w:rPr>
          <w:t>et al.</w:t>
        </w:r>
        <w:r>
          <w:rPr>
            <w:color w:val="007FAC"/>
            <w:w w:val="110"/>
          </w:rPr>
          <w:t>, 2016</w:t>
        </w:r>
      </w:hyperlink>
      <w:r>
        <w:rPr>
          <w:w w:val="110"/>
        </w:rPr>
        <w:t xml:space="preserve">; </w:t>
      </w:r>
      <w:hyperlink w:anchor="_bookmark34" w:history="1">
        <w:r>
          <w:rPr>
            <w:color w:val="007FAC"/>
          </w:rPr>
          <w:t>Dou, 2018</w:t>
        </w:r>
      </w:hyperlink>
      <w:r>
        <w:t xml:space="preserve">; </w:t>
      </w:r>
      <w:hyperlink w:anchor="_bookmark36" w:history="1">
        <w:r>
          <w:rPr>
            <w:color w:val="007FAC"/>
          </w:rPr>
          <w:t xml:space="preserve">Gao </w:t>
        </w:r>
        <w:r>
          <w:rPr>
            <w:i/>
            <w:color w:val="007FAC"/>
          </w:rPr>
          <w:t>et al.</w:t>
        </w:r>
        <w:r>
          <w:rPr>
            <w:color w:val="007FAC"/>
          </w:rPr>
          <w:t>, 2010</w:t>
        </w:r>
      </w:hyperlink>
      <w:r>
        <w:t xml:space="preserve">; </w:t>
      </w:r>
      <w:hyperlink w:anchor="_bookmark37" w:history="1">
        <w:r>
          <w:rPr>
            <w:color w:val="007FAC"/>
          </w:rPr>
          <w:t xml:space="preserve">Gao </w:t>
        </w:r>
        <w:r>
          <w:rPr>
            <w:i/>
            <w:color w:val="007FAC"/>
          </w:rPr>
          <w:t>et al.</w:t>
        </w:r>
        <w:r>
          <w:rPr>
            <w:color w:val="007FAC"/>
          </w:rPr>
          <w:t>, 2015</w:t>
        </w:r>
      </w:hyperlink>
      <w:r>
        <w:t xml:space="preserve">; </w:t>
      </w:r>
      <w:hyperlink w:anchor="_bookmark39" w:history="1">
        <w:r>
          <w:rPr>
            <w:color w:val="007FAC"/>
          </w:rPr>
          <w:t xml:space="preserve">Guan </w:t>
        </w:r>
        <w:r>
          <w:rPr>
            <w:i/>
            <w:color w:val="007FAC"/>
          </w:rPr>
          <w:t>et al.</w:t>
        </w:r>
        <w:r>
          <w:rPr>
            <w:color w:val="007FAC"/>
          </w:rPr>
          <w:t>, 2015</w:t>
        </w:r>
      </w:hyperlink>
      <w:r>
        <w:t xml:space="preserve">; </w:t>
      </w:r>
      <w:hyperlink w:anchor="_bookmark42" w:history="1">
        <w:r>
          <w:rPr>
            <w:color w:val="007FAC"/>
          </w:rPr>
          <w:t xml:space="preserve">Ho </w:t>
        </w:r>
        <w:r>
          <w:rPr>
            <w:i/>
            <w:color w:val="007FAC"/>
          </w:rPr>
          <w:t>et al.</w:t>
        </w:r>
        <w:r>
          <w:rPr>
            <w:color w:val="007FAC"/>
          </w:rPr>
          <w:t>,</w:t>
        </w:r>
      </w:hyperlink>
      <w:r>
        <w:rPr>
          <w:color w:val="007FAC"/>
          <w:w w:val="110"/>
        </w:rPr>
        <w:t xml:space="preserve"> </w:t>
      </w:r>
      <w:hyperlink w:anchor="_bookmark42" w:history="1">
        <w:r>
          <w:rPr>
            <w:color w:val="007FAC"/>
            <w:w w:val="110"/>
          </w:rPr>
          <w:t>2009</w:t>
        </w:r>
      </w:hyperlink>
      <w:r>
        <w:rPr>
          <w:w w:val="110"/>
        </w:rPr>
        <w:t>;</w:t>
      </w:r>
      <w:r>
        <w:rPr>
          <w:spacing w:val="-11"/>
          <w:w w:val="110"/>
        </w:rPr>
        <w:t xml:space="preserve"> </w:t>
      </w:r>
      <w:hyperlink w:anchor="_bookmark43" w:history="1">
        <w:r>
          <w:rPr>
            <w:color w:val="007FAC"/>
            <w:w w:val="110"/>
          </w:rPr>
          <w:t>Huang</w:t>
        </w:r>
        <w:r>
          <w:rPr>
            <w:color w:val="007FAC"/>
            <w:spacing w:val="-11"/>
            <w:w w:val="110"/>
          </w:rPr>
          <w:t xml:space="preserve"> </w:t>
        </w:r>
        <w:r>
          <w:rPr>
            <w:i/>
            <w:color w:val="007FAC"/>
            <w:w w:val="110"/>
          </w:rPr>
          <w:t>et</w:t>
        </w:r>
        <w:r>
          <w:rPr>
            <w:i/>
            <w:color w:val="007FAC"/>
            <w:spacing w:val="-11"/>
            <w:w w:val="110"/>
          </w:rPr>
          <w:t xml:space="preserve"> </w:t>
        </w:r>
        <w:r>
          <w:rPr>
            <w:i/>
            <w:color w:val="007FAC"/>
            <w:w w:val="110"/>
          </w:rPr>
          <w:t>al.</w:t>
        </w:r>
        <w:r>
          <w:rPr>
            <w:color w:val="007FAC"/>
            <w:w w:val="110"/>
          </w:rPr>
          <w:t>,</w:t>
        </w:r>
        <w:r>
          <w:rPr>
            <w:color w:val="007FAC"/>
            <w:spacing w:val="-11"/>
            <w:w w:val="110"/>
          </w:rPr>
          <w:t xml:space="preserve"> </w:t>
        </w:r>
        <w:r>
          <w:rPr>
            <w:color w:val="007FAC"/>
            <w:w w:val="110"/>
          </w:rPr>
          <w:t>2015</w:t>
        </w:r>
      </w:hyperlink>
      <w:r>
        <w:rPr>
          <w:w w:val="110"/>
        </w:rPr>
        <w:t>;</w:t>
      </w:r>
      <w:r>
        <w:rPr>
          <w:spacing w:val="-11"/>
          <w:w w:val="110"/>
        </w:rPr>
        <w:t xml:space="preserve"> </w:t>
      </w:r>
      <w:hyperlink w:anchor="_bookmark44" w:history="1">
        <w:r>
          <w:rPr>
            <w:color w:val="007FAC"/>
            <w:w w:val="110"/>
          </w:rPr>
          <w:t>Jia</w:t>
        </w:r>
        <w:r>
          <w:rPr>
            <w:color w:val="007FAC"/>
            <w:spacing w:val="-11"/>
            <w:w w:val="110"/>
          </w:rPr>
          <w:t xml:space="preserve"> </w:t>
        </w:r>
        <w:r>
          <w:rPr>
            <w:i/>
            <w:color w:val="007FAC"/>
            <w:w w:val="110"/>
          </w:rPr>
          <w:t>et</w:t>
        </w:r>
        <w:r>
          <w:rPr>
            <w:i/>
            <w:color w:val="007FAC"/>
            <w:spacing w:val="-11"/>
            <w:w w:val="110"/>
          </w:rPr>
          <w:t xml:space="preserve"> </w:t>
        </w:r>
        <w:r>
          <w:rPr>
            <w:i/>
            <w:color w:val="007FAC"/>
            <w:w w:val="110"/>
          </w:rPr>
          <w:t>al.</w:t>
        </w:r>
        <w:r>
          <w:rPr>
            <w:color w:val="007FAC"/>
            <w:w w:val="110"/>
          </w:rPr>
          <w:t>,</w:t>
        </w:r>
        <w:r>
          <w:rPr>
            <w:color w:val="007FAC"/>
            <w:spacing w:val="-11"/>
            <w:w w:val="110"/>
          </w:rPr>
          <w:t xml:space="preserve"> </w:t>
        </w:r>
        <w:r>
          <w:rPr>
            <w:color w:val="007FAC"/>
            <w:w w:val="110"/>
          </w:rPr>
          <w:t>2017</w:t>
        </w:r>
      </w:hyperlink>
      <w:r>
        <w:rPr>
          <w:w w:val="110"/>
        </w:rPr>
        <w:t>;</w:t>
      </w:r>
      <w:r>
        <w:rPr>
          <w:spacing w:val="-11"/>
          <w:w w:val="110"/>
        </w:rPr>
        <w:t xml:space="preserve"> </w:t>
      </w:r>
      <w:hyperlink w:anchor="_bookmark45" w:history="1">
        <w:r>
          <w:rPr>
            <w:color w:val="007FAC"/>
            <w:w w:val="110"/>
          </w:rPr>
          <w:t>Jiang</w:t>
        </w:r>
        <w:r>
          <w:rPr>
            <w:color w:val="007FAC"/>
            <w:spacing w:val="-11"/>
            <w:w w:val="110"/>
          </w:rPr>
          <w:t xml:space="preserve"> </w:t>
        </w:r>
        <w:r>
          <w:rPr>
            <w:i/>
            <w:color w:val="007FAC"/>
            <w:w w:val="110"/>
          </w:rPr>
          <w:t>et</w:t>
        </w:r>
        <w:r>
          <w:rPr>
            <w:i/>
            <w:color w:val="007FAC"/>
            <w:spacing w:val="-11"/>
            <w:w w:val="110"/>
          </w:rPr>
          <w:t xml:space="preserve"> </w:t>
        </w:r>
        <w:r>
          <w:rPr>
            <w:i/>
            <w:color w:val="007FAC"/>
            <w:w w:val="110"/>
          </w:rPr>
          <w:t>al.</w:t>
        </w:r>
        <w:r>
          <w:rPr>
            <w:color w:val="007FAC"/>
            <w:w w:val="110"/>
          </w:rPr>
          <w:t>,</w:t>
        </w:r>
        <w:r>
          <w:rPr>
            <w:color w:val="007FAC"/>
            <w:spacing w:val="-11"/>
            <w:w w:val="110"/>
          </w:rPr>
          <w:t xml:space="preserve"> </w:t>
        </w:r>
        <w:r>
          <w:rPr>
            <w:color w:val="007FAC"/>
            <w:w w:val="110"/>
          </w:rPr>
          <w:t>2014</w:t>
        </w:r>
      </w:hyperlink>
      <w:r>
        <w:rPr>
          <w:w w:val="110"/>
        </w:rPr>
        <w:t>;</w:t>
      </w:r>
      <w:r>
        <w:rPr>
          <w:spacing w:val="-11"/>
          <w:w w:val="110"/>
        </w:rPr>
        <w:t xml:space="preserve"> </w:t>
      </w:r>
      <w:hyperlink w:anchor="_bookmark47" w:history="1">
        <w:r>
          <w:rPr>
            <w:color w:val="007FAC"/>
            <w:w w:val="110"/>
          </w:rPr>
          <w:t>Leung</w:t>
        </w:r>
        <w:r>
          <w:rPr>
            <w:color w:val="007FAC"/>
            <w:spacing w:val="-11"/>
            <w:w w:val="110"/>
          </w:rPr>
          <w:t xml:space="preserve"> </w:t>
        </w:r>
        <w:r>
          <w:rPr>
            <w:i/>
            <w:color w:val="007FAC"/>
            <w:w w:val="110"/>
          </w:rPr>
          <w:t>et</w:t>
        </w:r>
        <w:r>
          <w:rPr>
            <w:i/>
            <w:color w:val="007FAC"/>
            <w:spacing w:val="-11"/>
            <w:w w:val="110"/>
          </w:rPr>
          <w:t xml:space="preserve"> </w:t>
        </w:r>
        <w:r>
          <w:rPr>
            <w:i/>
            <w:color w:val="007FAC"/>
            <w:w w:val="110"/>
          </w:rPr>
          <w:t>al.</w:t>
        </w:r>
        <w:r>
          <w:rPr>
            <w:color w:val="007FAC"/>
            <w:w w:val="110"/>
          </w:rPr>
          <w:t>,</w:t>
        </w:r>
      </w:hyperlink>
      <w:r>
        <w:rPr>
          <w:color w:val="007FAC"/>
          <w:w w:val="110"/>
        </w:rPr>
        <w:t xml:space="preserve"> </w:t>
      </w:r>
      <w:hyperlink w:anchor="_bookmark47" w:history="1">
        <w:r>
          <w:rPr>
            <w:color w:val="007FAC"/>
            <w:w w:val="110"/>
          </w:rPr>
          <w:t>2016</w:t>
        </w:r>
      </w:hyperlink>
      <w:r>
        <w:rPr>
          <w:w w:val="110"/>
        </w:rPr>
        <w:t>;</w:t>
      </w:r>
      <w:r>
        <w:rPr>
          <w:spacing w:val="-7"/>
          <w:w w:val="110"/>
        </w:rPr>
        <w:t xml:space="preserve"> </w:t>
      </w:r>
      <w:hyperlink w:anchor="_bookmark48" w:history="1">
        <w:r>
          <w:rPr>
            <w:color w:val="007FAC"/>
            <w:w w:val="110"/>
          </w:rPr>
          <w:t>Leung</w:t>
        </w:r>
        <w:r>
          <w:rPr>
            <w:color w:val="007FAC"/>
            <w:spacing w:val="-7"/>
            <w:w w:val="110"/>
          </w:rPr>
          <w:t xml:space="preserve"> </w:t>
        </w:r>
        <w:r>
          <w:rPr>
            <w:color w:val="007FAC"/>
            <w:w w:val="110"/>
          </w:rPr>
          <w:t>and</w:t>
        </w:r>
        <w:r>
          <w:rPr>
            <w:color w:val="007FAC"/>
            <w:spacing w:val="-7"/>
            <w:w w:val="110"/>
          </w:rPr>
          <w:t xml:space="preserve"> </w:t>
        </w:r>
        <w:r>
          <w:rPr>
            <w:color w:val="007FAC"/>
            <w:w w:val="110"/>
          </w:rPr>
          <w:t>Lam,</w:t>
        </w:r>
        <w:r>
          <w:rPr>
            <w:color w:val="007FAC"/>
            <w:spacing w:val="-8"/>
            <w:w w:val="110"/>
          </w:rPr>
          <w:t xml:space="preserve"> </w:t>
        </w:r>
        <w:r>
          <w:rPr>
            <w:color w:val="007FAC"/>
            <w:w w:val="110"/>
          </w:rPr>
          <w:t>2012</w:t>
        </w:r>
      </w:hyperlink>
      <w:r>
        <w:rPr>
          <w:w w:val="110"/>
        </w:rPr>
        <w:t>;</w:t>
      </w:r>
      <w:r>
        <w:rPr>
          <w:spacing w:val="-7"/>
          <w:w w:val="110"/>
        </w:rPr>
        <w:t xml:space="preserve"> </w:t>
      </w:r>
      <w:hyperlink w:anchor="_bookmark49" w:history="1">
        <w:r>
          <w:rPr>
            <w:color w:val="007FAC"/>
            <w:w w:val="110"/>
          </w:rPr>
          <w:t>Li,</w:t>
        </w:r>
        <w:r>
          <w:rPr>
            <w:color w:val="007FAC"/>
            <w:spacing w:val="-7"/>
            <w:w w:val="110"/>
          </w:rPr>
          <w:t xml:space="preserve"> </w:t>
        </w:r>
        <w:r>
          <w:rPr>
            <w:color w:val="007FAC"/>
            <w:w w:val="110"/>
          </w:rPr>
          <w:t>2018</w:t>
        </w:r>
      </w:hyperlink>
      <w:r>
        <w:rPr>
          <w:w w:val="110"/>
        </w:rPr>
        <w:t>;</w:t>
      </w:r>
      <w:r>
        <w:rPr>
          <w:spacing w:val="-7"/>
          <w:w w:val="110"/>
        </w:rPr>
        <w:t xml:space="preserve"> </w:t>
      </w:r>
      <w:hyperlink w:anchor="_bookmark51" w:history="1">
        <w:r>
          <w:rPr>
            <w:color w:val="007FAC"/>
            <w:w w:val="110"/>
          </w:rPr>
          <w:t>Liu</w:t>
        </w:r>
        <w:r>
          <w:rPr>
            <w:color w:val="007FAC"/>
            <w:spacing w:val="-7"/>
            <w:w w:val="110"/>
          </w:rPr>
          <w:t xml:space="preserve"> </w:t>
        </w:r>
        <w:r>
          <w:rPr>
            <w:i/>
            <w:color w:val="007FAC"/>
            <w:w w:val="110"/>
          </w:rPr>
          <w:t>et</w:t>
        </w:r>
        <w:r>
          <w:rPr>
            <w:i/>
            <w:color w:val="007FAC"/>
            <w:spacing w:val="-7"/>
            <w:w w:val="110"/>
          </w:rPr>
          <w:t xml:space="preserve"> </w:t>
        </w:r>
        <w:r>
          <w:rPr>
            <w:i/>
            <w:color w:val="007FAC"/>
            <w:w w:val="110"/>
          </w:rPr>
          <w:t>al.</w:t>
        </w:r>
        <w:r>
          <w:rPr>
            <w:color w:val="007FAC"/>
            <w:w w:val="110"/>
          </w:rPr>
          <w:t>,</w:t>
        </w:r>
        <w:r>
          <w:rPr>
            <w:color w:val="007FAC"/>
            <w:spacing w:val="-7"/>
            <w:w w:val="110"/>
          </w:rPr>
          <w:t xml:space="preserve"> </w:t>
        </w:r>
        <w:r>
          <w:rPr>
            <w:color w:val="007FAC"/>
            <w:w w:val="110"/>
          </w:rPr>
          <w:t>2012</w:t>
        </w:r>
      </w:hyperlink>
      <w:r>
        <w:rPr>
          <w:w w:val="110"/>
        </w:rPr>
        <w:t>;</w:t>
      </w:r>
      <w:r>
        <w:rPr>
          <w:spacing w:val="-7"/>
          <w:w w:val="110"/>
        </w:rPr>
        <w:t xml:space="preserve"> </w:t>
      </w:r>
      <w:hyperlink w:anchor="_bookmark53" w:history="1">
        <w:r>
          <w:rPr>
            <w:color w:val="007FAC"/>
            <w:w w:val="110"/>
          </w:rPr>
          <w:t>Liu</w:t>
        </w:r>
        <w:r>
          <w:rPr>
            <w:color w:val="007FAC"/>
            <w:spacing w:val="-7"/>
            <w:w w:val="110"/>
          </w:rPr>
          <w:t xml:space="preserve"> </w:t>
        </w:r>
        <w:r>
          <w:rPr>
            <w:i/>
            <w:color w:val="007FAC"/>
            <w:w w:val="110"/>
          </w:rPr>
          <w:t>et</w:t>
        </w:r>
        <w:r>
          <w:rPr>
            <w:i/>
            <w:color w:val="007FAC"/>
            <w:spacing w:val="-7"/>
            <w:w w:val="110"/>
          </w:rPr>
          <w:t xml:space="preserve"> </w:t>
        </w:r>
        <w:r>
          <w:rPr>
            <w:i/>
            <w:color w:val="007FAC"/>
            <w:w w:val="110"/>
          </w:rPr>
          <w:t>al.</w:t>
        </w:r>
        <w:r>
          <w:rPr>
            <w:color w:val="007FAC"/>
            <w:w w:val="110"/>
          </w:rPr>
          <w:t>,</w:t>
        </w:r>
        <w:r>
          <w:rPr>
            <w:color w:val="007FAC"/>
            <w:spacing w:val="-7"/>
            <w:w w:val="110"/>
          </w:rPr>
          <w:t xml:space="preserve"> </w:t>
        </w:r>
        <w:r>
          <w:rPr>
            <w:color w:val="007FAC"/>
            <w:w w:val="110"/>
          </w:rPr>
          <w:t>2018</w:t>
        </w:r>
      </w:hyperlink>
      <w:r>
        <w:rPr>
          <w:w w:val="110"/>
        </w:rPr>
        <w:t xml:space="preserve">; </w:t>
      </w:r>
      <w:hyperlink w:anchor="_bookmark54" w:history="1">
        <w:r>
          <w:rPr>
            <w:color w:val="007FAC"/>
          </w:rPr>
          <w:t>Lu</w:t>
        </w:r>
        <w:r>
          <w:rPr>
            <w:color w:val="007FAC"/>
            <w:spacing w:val="13"/>
          </w:rPr>
          <w:t xml:space="preserve"> </w:t>
        </w:r>
        <w:r>
          <w:rPr>
            <w:color w:val="007FAC"/>
          </w:rPr>
          <w:t>and</w:t>
        </w:r>
        <w:r>
          <w:rPr>
            <w:color w:val="007FAC"/>
            <w:spacing w:val="11"/>
          </w:rPr>
          <w:t xml:space="preserve"> </w:t>
        </w:r>
        <w:r>
          <w:rPr>
            <w:color w:val="007FAC"/>
          </w:rPr>
          <w:t>Fan,</w:t>
        </w:r>
        <w:r>
          <w:rPr>
            <w:color w:val="007FAC"/>
            <w:spacing w:val="13"/>
          </w:rPr>
          <w:t xml:space="preserve"> </w:t>
        </w:r>
        <w:r>
          <w:rPr>
            <w:color w:val="007FAC"/>
          </w:rPr>
          <w:t>2017</w:t>
        </w:r>
      </w:hyperlink>
      <w:r>
        <w:t>;</w:t>
      </w:r>
      <w:r>
        <w:rPr>
          <w:spacing w:val="13"/>
        </w:rPr>
        <w:t xml:space="preserve"> </w:t>
      </w:r>
      <w:hyperlink w:anchor="_bookmark55" w:history="1">
        <w:r>
          <w:rPr>
            <w:color w:val="007FAC"/>
          </w:rPr>
          <w:t>Lu</w:t>
        </w:r>
        <w:r>
          <w:rPr>
            <w:color w:val="007FAC"/>
            <w:spacing w:val="13"/>
          </w:rPr>
          <w:t xml:space="preserve"> </w:t>
        </w:r>
        <w:r>
          <w:rPr>
            <w:i/>
            <w:color w:val="007FAC"/>
          </w:rPr>
          <w:t>et</w:t>
        </w:r>
        <w:r>
          <w:rPr>
            <w:i/>
            <w:color w:val="007FAC"/>
            <w:spacing w:val="13"/>
          </w:rPr>
          <w:t xml:space="preserve"> </w:t>
        </w:r>
        <w:r>
          <w:rPr>
            <w:i/>
            <w:color w:val="007FAC"/>
          </w:rPr>
          <w:t>al.</w:t>
        </w:r>
        <w:r>
          <w:rPr>
            <w:color w:val="007FAC"/>
          </w:rPr>
          <w:t>,</w:t>
        </w:r>
        <w:r>
          <w:rPr>
            <w:color w:val="007FAC"/>
            <w:spacing w:val="13"/>
          </w:rPr>
          <w:t xml:space="preserve"> </w:t>
        </w:r>
        <w:r>
          <w:rPr>
            <w:color w:val="007FAC"/>
          </w:rPr>
          <w:t>2016</w:t>
        </w:r>
      </w:hyperlink>
      <w:r>
        <w:t>;</w:t>
      </w:r>
      <w:r>
        <w:rPr>
          <w:spacing w:val="13"/>
        </w:rPr>
        <w:t xml:space="preserve"> </w:t>
      </w:r>
      <w:hyperlink w:anchor="_bookmark56" w:history="1">
        <w:r>
          <w:rPr>
            <w:color w:val="007FAC"/>
          </w:rPr>
          <w:t>Mao</w:t>
        </w:r>
        <w:r>
          <w:rPr>
            <w:color w:val="007FAC"/>
            <w:spacing w:val="13"/>
          </w:rPr>
          <w:t xml:space="preserve"> </w:t>
        </w:r>
        <w:r>
          <w:rPr>
            <w:i/>
            <w:color w:val="007FAC"/>
          </w:rPr>
          <w:t>et</w:t>
        </w:r>
        <w:r>
          <w:rPr>
            <w:i/>
            <w:color w:val="007FAC"/>
            <w:spacing w:val="13"/>
          </w:rPr>
          <w:t xml:space="preserve"> </w:t>
        </w:r>
        <w:r>
          <w:rPr>
            <w:i/>
            <w:color w:val="007FAC"/>
          </w:rPr>
          <w:t>al.</w:t>
        </w:r>
        <w:r>
          <w:rPr>
            <w:color w:val="007FAC"/>
          </w:rPr>
          <w:t>,</w:t>
        </w:r>
        <w:r>
          <w:rPr>
            <w:color w:val="007FAC"/>
            <w:spacing w:val="13"/>
          </w:rPr>
          <w:t xml:space="preserve"> </w:t>
        </w:r>
        <w:r>
          <w:rPr>
            <w:color w:val="007FAC"/>
          </w:rPr>
          <w:t>2012</w:t>
        </w:r>
      </w:hyperlink>
      <w:r>
        <w:t>;</w:t>
      </w:r>
      <w:r>
        <w:rPr>
          <w:spacing w:val="13"/>
        </w:rPr>
        <w:t xml:space="preserve"> </w:t>
      </w:r>
      <w:hyperlink w:anchor="_bookmark60" w:history="1">
        <w:r>
          <w:rPr>
            <w:color w:val="007FAC"/>
          </w:rPr>
          <w:t>Ngai</w:t>
        </w:r>
        <w:r>
          <w:rPr>
            <w:color w:val="007FAC"/>
            <w:spacing w:val="14"/>
          </w:rPr>
          <w:t xml:space="preserve"> </w:t>
        </w:r>
        <w:r>
          <w:rPr>
            <w:i/>
            <w:color w:val="007FAC"/>
          </w:rPr>
          <w:t>et</w:t>
        </w:r>
        <w:r>
          <w:rPr>
            <w:i/>
            <w:color w:val="007FAC"/>
            <w:spacing w:val="13"/>
          </w:rPr>
          <w:t xml:space="preserve"> </w:t>
        </w:r>
        <w:r>
          <w:rPr>
            <w:i/>
            <w:color w:val="007FAC"/>
          </w:rPr>
          <w:t>al.</w:t>
        </w:r>
        <w:r>
          <w:rPr>
            <w:color w:val="007FAC"/>
          </w:rPr>
          <w:t>,</w:t>
        </w:r>
        <w:r>
          <w:rPr>
            <w:color w:val="007FAC"/>
            <w:spacing w:val="13"/>
          </w:rPr>
          <w:t xml:space="preserve"> </w:t>
        </w:r>
        <w:r>
          <w:rPr>
            <w:color w:val="007FAC"/>
          </w:rPr>
          <w:t>2015</w:t>
        </w:r>
      </w:hyperlink>
      <w:r>
        <w:t>;</w:t>
      </w:r>
      <w:r>
        <w:rPr>
          <w:spacing w:val="13"/>
        </w:rPr>
        <w:t xml:space="preserve"> </w:t>
      </w:r>
      <w:hyperlink w:anchor="_bookmark65" w:history="1">
        <w:r>
          <w:rPr>
            <w:color w:val="007FAC"/>
          </w:rPr>
          <w:t>Sun</w:t>
        </w:r>
      </w:hyperlink>
      <w:r>
        <w:rPr>
          <w:color w:val="007FAC"/>
          <w:w w:val="110"/>
        </w:rPr>
        <w:t xml:space="preserve"> </w:t>
      </w:r>
      <w:hyperlink w:anchor="_bookmark65" w:history="1">
        <w:r>
          <w:rPr>
            <w:i/>
            <w:color w:val="007FAC"/>
            <w:w w:val="110"/>
          </w:rPr>
          <w:t>et</w:t>
        </w:r>
        <w:r>
          <w:rPr>
            <w:i/>
            <w:color w:val="007FAC"/>
            <w:spacing w:val="-9"/>
            <w:w w:val="110"/>
          </w:rPr>
          <w:t xml:space="preserve"> </w:t>
        </w:r>
        <w:r>
          <w:rPr>
            <w:i/>
            <w:color w:val="007FAC"/>
            <w:w w:val="110"/>
          </w:rPr>
          <w:t>al.</w:t>
        </w:r>
        <w:r>
          <w:rPr>
            <w:color w:val="007FAC"/>
            <w:w w:val="110"/>
          </w:rPr>
          <w:t>,</w:t>
        </w:r>
        <w:r>
          <w:rPr>
            <w:color w:val="007FAC"/>
            <w:spacing w:val="-9"/>
            <w:w w:val="110"/>
          </w:rPr>
          <w:t xml:space="preserve"> </w:t>
        </w:r>
        <w:r>
          <w:rPr>
            <w:color w:val="007FAC"/>
            <w:w w:val="110"/>
          </w:rPr>
          <w:t>2011</w:t>
        </w:r>
      </w:hyperlink>
      <w:r>
        <w:rPr>
          <w:w w:val="110"/>
        </w:rPr>
        <w:t>;</w:t>
      </w:r>
      <w:r>
        <w:rPr>
          <w:spacing w:val="-9"/>
          <w:w w:val="110"/>
        </w:rPr>
        <w:t xml:space="preserve"> </w:t>
      </w:r>
      <w:hyperlink w:anchor="_bookmark68" w:history="1">
        <w:r>
          <w:rPr>
            <w:color w:val="007FAC"/>
            <w:w w:val="110"/>
          </w:rPr>
          <w:t>Wu,</w:t>
        </w:r>
        <w:r>
          <w:rPr>
            <w:color w:val="007FAC"/>
            <w:spacing w:val="-9"/>
            <w:w w:val="110"/>
          </w:rPr>
          <w:t xml:space="preserve"> </w:t>
        </w:r>
        <w:r>
          <w:rPr>
            <w:color w:val="007FAC"/>
            <w:w w:val="110"/>
          </w:rPr>
          <w:t>2018</w:t>
        </w:r>
      </w:hyperlink>
      <w:r>
        <w:rPr>
          <w:w w:val="110"/>
        </w:rPr>
        <w:t>;</w:t>
      </w:r>
      <w:r>
        <w:rPr>
          <w:spacing w:val="-9"/>
          <w:w w:val="110"/>
        </w:rPr>
        <w:t xml:space="preserve"> </w:t>
      </w:r>
      <w:hyperlink w:anchor="_bookmark69" w:history="1">
        <w:r>
          <w:rPr>
            <w:color w:val="007FAC"/>
            <w:w w:val="110"/>
          </w:rPr>
          <w:t>Wu,</w:t>
        </w:r>
        <w:r>
          <w:rPr>
            <w:color w:val="007FAC"/>
            <w:spacing w:val="-9"/>
            <w:w w:val="110"/>
          </w:rPr>
          <w:t xml:space="preserve"> </w:t>
        </w:r>
        <w:r>
          <w:rPr>
            <w:color w:val="007FAC"/>
            <w:w w:val="110"/>
          </w:rPr>
          <w:t>2017</w:t>
        </w:r>
      </w:hyperlink>
      <w:r>
        <w:rPr>
          <w:w w:val="110"/>
        </w:rPr>
        <w:t>;</w:t>
      </w:r>
      <w:r>
        <w:rPr>
          <w:spacing w:val="-9"/>
          <w:w w:val="110"/>
        </w:rPr>
        <w:t xml:space="preserve"> </w:t>
      </w:r>
      <w:hyperlink w:anchor="_bookmark70" w:history="1">
        <w:r>
          <w:rPr>
            <w:color w:val="007FAC"/>
            <w:w w:val="110"/>
          </w:rPr>
          <w:t>Yang</w:t>
        </w:r>
        <w:r>
          <w:rPr>
            <w:color w:val="007FAC"/>
            <w:spacing w:val="-9"/>
            <w:w w:val="110"/>
          </w:rPr>
          <w:t xml:space="preserve"> </w:t>
        </w:r>
        <w:r>
          <w:rPr>
            <w:i/>
            <w:color w:val="007FAC"/>
            <w:w w:val="110"/>
          </w:rPr>
          <w:t>et</w:t>
        </w:r>
        <w:r>
          <w:rPr>
            <w:i/>
            <w:color w:val="007FAC"/>
            <w:spacing w:val="-9"/>
            <w:w w:val="110"/>
          </w:rPr>
          <w:t xml:space="preserve"> </w:t>
        </w:r>
        <w:r>
          <w:rPr>
            <w:i/>
            <w:color w:val="007FAC"/>
            <w:w w:val="110"/>
          </w:rPr>
          <w:t>al.</w:t>
        </w:r>
        <w:r>
          <w:rPr>
            <w:color w:val="007FAC"/>
            <w:w w:val="110"/>
          </w:rPr>
          <w:t>,</w:t>
        </w:r>
        <w:r>
          <w:rPr>
            <w:color w:val="007FAC"/>
            <w:spacing w:val="-9"/>
            <w:w w:val="110"/>
          </w:rPr>
          <w:t xml:space="preserve"> </w:t>
        </w:r>
        <w:r>
          <w:rPr>
            <w:color w:val="007FAC"/>
            <w:w w:val="110"/>
          </w:rPr>
          <w:t>2019</w:t>
        </w:r>
      </w:hyperlink>
      <w:r>
        <w:rPr>
          <w:w w:val="110"/>
        </w:rPr>
        <w:t>;</w:t>
      </w:r>
      <w:r>
        <w:rPr>
          <w:spacing w:val="-10"/>
          <w:w w:val="110"/>
        </w:rPr>
        <w:t xml:space="preserve"> </w:t>
      </w:r>
      <w:hyperlink w:anchor="_bookmark71" w:history="1">
        <w:r>
          <w:rPr>
            <w:color w:val="007FAC"/>
            <w:w w:val="110"/>
          </w:rPr>
          <w:t>Zhang</w:t>
        </w:r>
        <w:r>
          <w:rPr>
            <w:color w:val="007FAC"/>
            <w:spacing w:val="-9"/>
            <w:w w:val="110"/>
          </w:rPr>
          <w:t xml:space="preserve"> </w:t>
        </w:r>
        <w:r>
          <w:rPr>
            <w:i/>
            <w:color w:val="007FAC"/>
            <w:w w:val="110"/>
          </w:rPr>
          <w:t>et</w:t>
        </w:r>
        <w:r>
          <w:rPr>
            <w:i/>
            <w:color w:val="007FAC"/>
            <w:spacing w:val="-9"/>
            <w:w w:val="110"/>
          </w:rPr>
          <w:t xml:space="preserve"> </w:t>
        </w:r>
        <w:r>
          <w:rPr>
            <w:i/>
            <w:color w:val="007FAC"/>
            <w:w w:val="110"/>
          </w:rPr>
          <w:t>al.</w:t>
        </w:r>
        <w:r>
          <w:rPr>
            <w:color w:val="007FAC"/>
            <w:w w:val="110"/>
          </w:rPr>
          <w:t>,</w:t>
        </w:r>
        <w:r>
          <w:rPr>
            <w:color w:val="007FAC"/>
            <w:spacing w:val="-9"/>
            <w:w w:val="110"/>
          </w:rPr>
          <w:t xml:space="preserve"> </w:t>
        </w:r>
        <w:r>
          <w:rPr>
            <w:color w:val="007FAC"/>
            <w:w w:val="110"/>
          </w:rPr>
          <w:t>2018</w:t>
        </w:r>
      </w:hyperlink>
      <w:r>
        <w:rPr>
          <w:w w:val="110"/>
        </w:rPr>
        <w:t xml:space="preserve">; </w:t>
      </w:r>
      <w:hyperlink w:anchor="_bookmark72" w:history="1">
        <w:r>
          <w:rPr>
            <w:color w:val="007FAC"/>
            <w:w w:val="110"/>
          </w:rPr>
          <w:t>Zhang</w:t>
        </w:r>
        <w:r>
          <w:rPr>
            <w:color w:val="007FAC"/>
            <w:spacing w:val="-2"/>
            <w:w w:val="110"/>
          </w:rPr>
          <w:t xml:space="preserve"> </w:t>
        </w:r>
        <w:r>
          <w:rPr>
            <w:i/>
            <w:color w:val="007FAC"/>
            <w:w w:val="110"/>
          </w:rPr>
          <w:t>et</w:t>
        </w:r>
        <w:r>
          <w:rPr>
            <w:i/>
            <w:color w:val="007FAC"/>
            <w:spacing w:val="-4"/>
            <w:w w:val="110"/>
          </w:rPr>
          <w:t xml:space="preserve"> </w:t>
        </w:r>
        <w:r>
          <w:rPr>
            <w:i/>
            <w:color w:val="007FAC"/>
            <w:w w:val="110"/>
          </w:rPr>
          <w:t>al.</w:t>
        </w:r>
        <w:r>
          <w:rPr>
            <w:color w:val="007FAC"/>
            <w:w w:val="110"/>
          </w:rPr>
          <w:t>,</w:t>
        </w:r>
        <w:r>
          <w:rPr>
            <w:color w:val="007FAC"/>
            <w:spacing w:val="-3"/>
            <w:w w:val="110"/>
          </w:rPr>
          <w:t xml:space="preserve"> </w:t>
        </w:r>
        <w:r>
          <w:rPr>
            <w:color w:val="007FAC"/>
            <w:w w:val="110"/>
          </w:rPr>
          <w:t>2016</w:t>
        </w:r>
      </w:hyperlink>
      <w:r>
        <w:rPr>
          <w:w w:val="110"/>
        </w:rPr>
        <w:t>;</w:t>
      </w:r>
      <w:r>
        <w:rPr>
          <w:spacing w:val="-2"/>
          <w:w w:val="110"/>
        </w:rPr>
        <w:t xml:space="preserve"> </w:t>
      </w:r>
      <w:hyperlink w:anchor="_bookmark73" w:history="1">
        <w:r>
          <w:rPr>
            <w:color w:val="007FAC"/>
            <w:w w:val="110"/>
          </w:rPr>
          <w:t>Zhao,</w:t>
        </w:r>
        <w:r>
          <w:rPr>
            <w:color w:val="007FAC"/>
            <w:spacing w:val="-3"/>
            <w:w w:val="110"/>
          </w:rPr>
          <w:t xml:space="preserve"> </w:t>
        </w:r>
        <w:r>
          <w:rPr>
            <w:color w:val="007FAC"/>
            <w:w w:val="110"/>
          </w:rPr>
          <w:t>2018</w:t>
        </w:r>
      </w:hyperlink>
      <w:r>
        <w:rPr>
          <w:w w:val="110"/>
        </w:rPr>
        <w:t>)</w:t>
      </w:r>
      <w:r>
        <w:rPr>
          <w:spacing w:val="-3"/>
          <w:w w:val="110"/>
        </w:rPr>
        <w:t xml:space="preserve"> </w:t>
      </w:r>
      <w:r>
        <w:rPr>
          <w:w w:val="110"/>
        </w:rPr>
        <w:t>were</w:t>
      </w:r>
      <w:r>
        <w:rPr>
          <w:spacing w:val="-2"/>
          <w:w w:val="110"/>
        </w:rPr>
        <w:t xml:space="preserve"> </w:t>
      </w:r>
      <w:r>
        <w:rPr>
          <w:w w:val="110"/>
        </w:rPr>
        <w:t>RCTs</w:t>
      </w:r>
      <w:r>
        <w:rPr>
          <w:spacing w:val="-3"/>
          <w:w w:val="110"/>
        </w:rPr>
        <w:t xml:space="preserve"> </w:t>
      </w:r>
      <w:r>
        <w:rPr>
          <w:w w:val="110"/>
        </w:rPr>
        <w:t>and</w:t>
      </w:r>
      <w:r>
        <w:rPr>
          <w:spacing w:val="-3"/>
          <w:w w:val="110"/>
        </w:rPr>
        <w:t xml:space="preserve"> </w:t>
      </w:r>
      <w:r>
        <w:rPr>
          <w:w w:val="110"/>
        </w:rPr>
        <w:t>one</w:t>
      </w:r>
      <w:r>
        <w:rPr>
          <w:spacing w:val="-2"/>
          <w:w w:val="110"/>
        </w:rPr>
        <w:t xml:space="preserve"> </w:t>
      </w:r>
      <w:r>
        <w:rPr>
          <w:w w:val="110"/>
        </w:rPr>
        <w:t>(</w:t>
      </w:r>
      <w:hyperlink w:anchor="_bookmark59" w:history="1">
        <w:r>
          <w:rPr>
            <w:color w:val="007FAC"/>
            <w:w w:val="110"/>
          </w:rPr>
          <w:t>Ngai</w:t>
        </w:r>
        <w:r>
          <w:rPr>
            <w:color w:val="007FAC"/>
            <w:spacing w:val="-2"/>
            <w:w w:val="110"/>
          </w:rPr>
          <w:t xml:space="preserve"> </w:t>
        </w:r>
        <w:r>
          <w:rPr>
            <w:i/>
            <w:color w:val="007FAC"/>
            <w:w w:val="110"/>
          </w:rPr>
          <w:t>et</w:t>
        </w:r>
        <w:r>
          <w:rPr>
            <w:i/>
            <w:color w:val="007FAC"/>
            <w:spacing w:val="-3"/>
            <w:w w:val="110"/>
          </w:rPr>
          <w:t xml:space="preserve"> </w:t>
        </w:r>
        <w:r>
          <w:rPr>
            <w:i/>
            <w:color w:val="007FAC"/>
            <w:w w:val="110"/>
          </w:rPr>
          <w:t>al.</w:t>
        </w:r>
        <w:r>
          <w:rPr>
            <w:color w:val="007FAC"/>
            <w:w w:val="110"/>
          </w:rPr>
          <w:t>,</w:t>
        </w:r>
        <w:r>
          <w:rPr>
            <w:color w:val="007FAC"/>
            <w:spacing w:val="-4"/>
            <w:w w:val="110"/>
          </w:rPr>
          <w:t xml:space="preserve"> </w:t>
        </w:r>
        <w:r>
          <w:rPr>
            <w:color w:val="007FAC"/>
            <w:w w:val="110"/>
          </w:rPr>
          <w:t>2009</w:t>
        </w:r>
      </w:hyperlink>
      <w:r>
        <w:rPr>
          <w:w w:val="110"/>
        </w:rPr>
        <w:t>) reported</w:t>
      </w:r>
      <w:r>
        <w:rPr>
          <w:spacing w:val="-11"/>
          <w:w w:val="110"/>
        </w:rPr>
        <w:t xml:space="preserve"> </w:t>
      </w:r>
      <w:r>
        <w:rPr>
          <w:w w:val="110"/>
        </w:rPr>
        <w:t>cluster</w:t>
      </w:r>
      <w:r>
        <w:rPr>
          <w:spacing w:val="-11"/>
          <w:w w:val="110"/>
        </w:rPr>
        <w:t xml:space="preserve"> </w:t>
      </w:r>
      <w:r>
        <w:rPr>
          <w:w w:val="110"/>
        </w:rPr>
        <w:t>RCT.</w:t>
      </w:r>
      <w:r>
        <w:rPr>
          <w:spacing w:val="-11"/>
          <w:w w:val="110"/>
        </w:rPr>
        <w:t xml:space="preserve"> </w:t>
      </w:r>
      <w:r>
        <w:rPr>
          <w:w w:val="110"/>
        </w:rPr>
        <w:t>Nineteen</w:t>
      </w:r>
      <w:r>
        <w:rPr>
          <w:spacing w:val="-11"/>
          <w:w w:val="110"/>
        </w:rPr>
        <w:t xml:space="preserve"> </w:t>
      </w:r>
      <w:r>
        <w:rPr>
          <w:w w:val="110"/>
        </w:rPr>
        <w:t>studies</w:t>
      </w:r>
      <w:r>
        <w:rPr>
          <w:spacing w:val="-11"/>
          <w:w w:val="110"/>
        </w:rPr>
        <w:t xml:space="preserve"> </w:t>
      </w:r>
      <w:r>
        <w:rPr>
          <w:w w:val="110"/>
        </w:rPr>
        <w:t>focused</w:t>
      </w:r>
      <w:r>
        <w:rPr>
          <w:spacing w:val="-10"/>
          <w:w w:val="110"/>
        </w:rPr>
        <w:t xml:space="preserve"> </w:t>
      </w:r>
      <w:r>
        <w:rPr>
          <w:w w:val="110"/>
        </w:rPr>
        <w:t>on</w:t>
      </w:r>
      <w:r>
        <w:rPr>
          <w:spacing w:val="-11"/>
          <w:w w:val="110"/>
        </w:rPr>
        <w:t xml:space="preserve"> </w:t>
      </w:r>
      <w:r>
        <w:rPr>
          <w:w w:val="110"/>
        </w:rPr>
        <w:t>postnatal</w:t>
      </w:r>
      <w:r>
        <w:rPr>
          <w:spacing w:val="-11"/>
          <w:w w:val="110"/>
        </w:rPr>
        <w:t xml:space="preserve"> </w:t>
      </w:r>
      <w:r>
        <w:rPr>
          <w:w w:val="110"/>
        </w:rPr>
        <w:t xml:space="preserve">depression, three on prenatal depression and two on both prenatal and postnatal depression. The most commonly used psychometric scales for assess- </w:t>
      </w:r>
      <w:proofErr w:type="spellStart"/>
      <w:r>
        <w:rPr>
          <w:w w:val="110"/>
        </w:rPr>
        <w:t>ment</w:t>
      </w:r>
      <w:proofErr w:type="spellEnd"/>
      <w:r>
        <w:rPr>
          <w:w w:val="110"/>
        </w:rPr>
        <w:t xml:space="preserve"> of perinatal depression were the Edinburgh Postnatal Depression Scale</w:t>
      </w:r>
      <w:r>
        <w:rPr>
          <w:spacing w:val="-4"/>
          <w:w w:val="110"/>
        </w:rPr>
        <w:t xml:space="preserve"> </w:t>
      </w:r>
      <w:r>
        <w:rPr>
          <w:w w:val="110"/>
        </w:rPr>
        <w:t>(14</w:t>
      </w:r>
      <w:r>
        <w:rPr>
          <w:spacing w:val="-5"/>
          <w:w w:val="110"/>
        </w:rPr>
        <w:t xml:space="preserve"> </w:t>
      </w:r>
      <w:r>
        <w:rPr>
          <w:w w:val="110"/>
        </w:rPr>
        <w:t>studies),</w:t>
      </w:r>
      <w:r>
        <w:rPr>
          <w:spacing w:val="-4"/>
          <w:w w:val="110"/>
        </w:rPr>
        <w:t xml:space="preserve"> </w:t>
      </w:r>
      <w:r>
        <w:rPr>
          <w:w w:val="110"/>
        </w:rPr>
        <w:t>followed</w:t>
      </w:r>
      <w:r>
        <w:rPr>
          <w:spacing w:val="-4"/>
          <w:w w:val="110"/>
        </w:rPr>
        <w:t xml:space="preserve"> </w:t>
      </w:r>
      <w:r>
        <w:rPr>
          <w:w w:val="110"/>
        </w:rPr>
        <w:t>by</w:t>
      </w:r>
      <w:r>
        <w:rPr>
          <w:spacing w:val="-5"/>
          <w:w w:val="110"/>
        </w:rPr>
        <w:t xml:space="preserve"> </w:t>
      </w:r>
      <w:proofErr w:type="spellStart"/>
      <w:r>
        <w:rPr>
          <w:w w:val="110"/>
        </w:rPr>
        <w:t>Zung</w:t>
      </w:r>
      <w:proofErr w:type="spellEnd"/>
      <w:r>
        <w:rPr>
          <w:spacing w:val="-4"/>
          <w:w w:val="110"/>
        </w:rPr>
        <w:t xml:space="preserve"> </w:t>
      </w:r>
      <w:r>
        <w:rPr>
          <w:w w:val="110"/>
        </w:rPr>
        <w:t>Self-Rating</w:t>
      </w:r>
      <w:r>
        <w:rPr>
          <w:spacing w:val="-5"/>
          <w:w w:val="110"/>
        </w:rPr>
        <w:t xml:space="preserve"> </w:t>
      </w:r>
      <w:r>
        <w:rPr>
          <w:w w:val="110"/>
        </w:rPr>
        <w:t>Depression</w:t>
      </w:r>
      <w:r>
        <w:rPr>
          <w:spacing w:val="-4"/>
          <w:w w:val="110"/>
        </w:rPr>
        <w:t xml:space="preserve"> </w:t>
      </w:r>
      <w:r>
        <w:rPr>
          <w:w w:val="110"/>
        </w:rPr>
        <w:t>Scale</w:t>
      </w:r>
      <w:r>
        <w:rPr>
          <w:spacing w:val="-5"/>
          <w:w w:val="110"/>
        </w:rPr>
        <w:t xml:space="preserve"> </w:t>
      </w:r>
      <w:r>
        <w:rPr>
          <w:w w:val="110"/>
        </w:rPr>
        <w:t xml:space="preserve">(six studies), Hamilton depression scale (three studies) and Patient Health Questionnaire-9 (three studies). The primary time point of outcome assessment varied from after intervention to four-month post inter- </w:t>
      </w:r>
      <w:proofErr w:type="spellStart"/>
      <w:r>
        <w:rPr>
          <w:w w:val="110"/>
        </w:rPr>
        <w:t>vention</w:t>
      </w:r>
      <w:proofErr w:type="spellEnd"/>
      <w:r>
        <w:rPr>
          <w:w w:val="110"/>
        </w:rPr>
        <w:t xml:space="preserve">, with ten studies reported follow-up data. Details can be found in </w:t>
      </w:r>
      <w:hyperlink w:anchor="_bookmark10" w:history="1">
        <w:r>
          <w:rPr>
            <w:color w:val="007FAC"/>
            <w:w w:val="110"/>
          </w:rPr>
          <w:t>Table 1</w:t>
        </w:r>
      </w:hyperlink>
      <w:r>
        <w:rPr>
          <w:color w:val="007FAC"/>
          <w:w w:val="110"/>
        </w:rPr>
        <w:t xml:space="preserve"> </w:t>
      </w:r>
      <w:r>
        <w:rPr>
          <w:w w:val="110"/>
        </w:rPr>
        <w:t xml:space="preserve">and Appendix </w:t>
      </w:r>
      <w:hyperlink w:anchor="_bookmark19" w:history="1">
        <w:r>
          <w:rPr>
            <w:color w:val="007FAC"/>
            <w:w w:val="110"/>
          </w:rPr>
          <w:t>Table A3</w:t>
        </w:r>
      </w:hyperlink>
      <w:r>
        <w:rPr>
          <w:w w:val="110"/>
        </w:rPr>
        <w:t>.</w:t>
      </w:r>
    </w:p>
    <w:p w14:paraId="13CD2CE4" w14:textId="77777777" w:rsidR="00D901E0" w:rsidRDefault="00000000">
      <w:pPr>
        <w:pStyle w:val="BodyText"/>
        <w:spacing w:line="174" w:lineRule="exact"/>
        <w:ind w:left="361"/>
        <w:jc w:val="both"/>
      </w:pPr>
      <w:r>
        <w:rPr>
          <w:spacing w:val="-2"/>
          <w:w w:val="110"/>
        </w:rPr>
        <w:t>Regarding</w:t>
      </w:r>
      <w:r>
        <w:rPr>
          <w:w w:val="110"/>
        </w:rPr>
        <w:t xml:space="preserve"> </w:t>
      </w:r>
      <w:r>
        <w:rPr>
          <w:spacing w:val="-2"/>
          <w:w w:val="110"/>
        </w:rPr>
        <w:t>to</w:t>
      </w:r>
      <w:r>
        <w:rPr>
          <w:spacing w:val="2"/>
          <w:w w:val="110"/>
        </w:rPr>
        <w:t xml:space="preserve"> </w:t>
      </w:r>
      <w:r>
        <w:rPr>
          <w:spacing w:val="-2"/>
          <w:w w:val="110"/>
        </w:rPr>
        <w:t>the</w:t>
      </w:r>
      <w:r>
        <w:rPr>
          <w:w w:val="110"/>
        </w:rPr>
        <w:t xml:space="preserve"> </w:t>
      </w:r>
      <w:r>
        <w:rPr>
          <w:spacing w:val="-2"/>
          <w:w w:val="110"/>
        </w:rPr>
        <w:t>intervention</w:t>
      </w:r>
      <w:r>
        <w:rPr>
          <w:spacing w:val="2"/>
          <w:w w:val="110"/>
        </w:rPr>
        <w:t xml:space="preserve"> </w:t>
      </w:r>
      <w:r>
        <w:rPr>
          <w:spacing w:val="-2"/>
          <w:w w:val="110"/>
        </w:rPr>
        <w:t>delivery,</w:t>
      </w:r>
      <w:r>
        <w:rPr>
          <w:spacing w:val="1"/>
          <w:w w:val="110"/>
        </w:rPr>
        <w:t xml:space="preserve"> </w:t>
      </w:r>
      <w:r>
        <w:rPr>
          <w:spacing w:val="-2"/>
          <w:w w:val="110"/>
        </w:rPr>
        <w:t>22</w:t>
      </w:r>
      <w:r>
        <w:rPr>
          <w:spacing w:val="2"/>
          <w:w w:val="110"/>
        </w:rPr>
        <w:t xml:space="preserve"> </w:t>
      </w:r>
      <w:r>
        <w:rPr>
          <w:spacing w:val="-2"/>
          <w:w w:val="110"/>
        </w:rPr>
        <w:t>studies</w:t>
      </w:r>
      <w:r>
        <w:rPr>
          <w:w w:val="110"/>
        </w:rPr>
        <w:t xml:space="preserve"> </w:t>
      </w:r>
      <w:r>
        <w:rPr>
          <w:spacing w:val="-2"/>
          <w:w w:val="110"/>
        </w:rPr>
        <w:t>were</w:t>
      </w:r>
      <w:r>
        <w:rPr>
          <w:spacing w:val="2"/>
          <w:w w:val="110"/>
        </w:rPr>
        <w:t xml:space="preserve"> </w:t>
      </w:r>
      <w:r>
        <w:rPr>
          <w:spacing w:val="-2"/>
          <w:w w:val="110"/>
        </w:rPr>
        <w:t>conducted</w:t>
      </w:r>
      <w:r>
        <w:rPr>
          <w:spacing w:val="2"/>
          <w:w w:val="110"/>
        </w:rPr>
        <w:t xml:space="preserve"> </w:t>
      </w:r>
      <w:r>
        <w:rPr>
          <w:spacing w:val="-5"/>
          <w:w w:val="110"/>
        </w:rPr>
        <w:t>in</w:t>
      </w:r>
    </w:p>
    <w:p w14:paraId="413FE385" w14:textId="77777777" w:rsidR="00D901E0" w:rsidRDefault="00000000">
      <w:pPr>
        <w:pStyle w:val="BodyText"/>
        <w:spacing w:before="26" w:line="273" w:lineRule="auto"/>
        <w:ind w:left="111" w:right="41"/>
        <w:jc w:val="both"/>
      </w:pPr>
      <w:r>
        <w:rPr>
          <w:w w:val="110"/>
        </w:rPr>
        <w:t xml:space="preserve">urban areas, two in semi-urban areas, and two did not indicate the re- </w:t>
      </w:r>
      <w:r>
        <w:rPr>
          <w:spacing w:val="-2"/>
          <w:w w:val="110"/>
        </w:rPr>
        <w:t>search</w:t>
      </w:r>
      <w:r>
        <w:rPr>
          <w:spacing w:val="-9"/>
          <w:w w:val="110"/>
        </w:rPr>
        <w:t xml:space="preserve"> </w:t>
      </w:r>
      <w:r>
        <w:rPr>
          <w:spacing w:val="-2"/>
          <w:w w:val="110"/>
        </w:rPr>
        <w:t>region.</w:t>
      </w:r>
      <w:r>
        <w:rPr>
          <w:spacing w:val="-9"/>
          <w:w w:val="110"/>
        </w:rPr>
        <w:t xml:space="preserve"> </w:t>
      </w:r>
      <w:r>
        <w:rPr>
          <w:spacing w:val="-2"/>
          <w:w w:val="110"/>
        </w:rPr>
        <w:t>All</w:t>
      </w:r>
      <w:r>
        <w:rPr>
          <w:spacing w:val="-9"/>
          <w:w w:val="110"/>
        </w:rPr>
        <w:t xml:space="preserve"> </w:t>
      </w:r>
      <w:r>
        <w:rPr>
          <w:spacing w:val="-2"/>
          <w:w w:val="110"/>
        </w:rPr>
        <w:t>studies</w:t>
      </w:r>
      <w:r>
        <w:rPr>
          <w:spacing w:val="-9"/>
          <w:w w:val="110"/>
        </w:rPr>
        <w:t xml:space="preserve"> </w:t>
      </w:r>
      <w:r>
        <w:rPr>
          <w:spacing w:val="-2"/>
          <w:w w:val="110"/>
        </w:rPr>
        <w:t>delivered</w:t>
      </w:r>
      <w:r>
        <w:rPr>
          <w:spacing w:val="-9"/>
          <w:w w:val="110"/>
        </w:rPr>
        <w:t xml:space="preserve"> </w:t>
      </w:r>
      <w:r>
        <w:rPr>
          <w:spacing w:val="-2"/>
          <w:w w:val="110"/>
        </w:rPr>
        <w:t>the</w:t>
      </w:r>
      <w:r>
        <w:rPr>
          <w:spacing w:val="-9"/>
          <w:w w:val="110"/>
        </w:rPr>
        <w:t xml:space="preserve"> </w:t>
      </w:r>
      <w:r>
        <w:rPr>
          <w:spacing w:val="-2"/>
          <w:w w:val="110"/>
        </w:rPr>
        <w:t>interventions</w:t>
      </w:r>
      <w:r>
        <w:rPr>
          <w:spacing w:val="-9"/>
          <w:w w:val="110"/>
        </w:rPr>
        <w:t xml:space="preserve"> </w:t>
      </w:r>
      <w:r>
        <w:rPr>
          <w:spacing w:val="-2"/>
          <w:w w:val="110"/>
        </w:rPr>
        <w:t>in</w:t>
      </w:r>
      <w:r>
        <w:rPr>
          <w:spacing w:val="-9"/>
          <w:w w:val="110"/>
        </w:rPr>
        <w:t xml:space="preserve"> </w:t>
      </w:r>
      <w:r>
        <w:rPr>
          <w:spacing w:val="-2"/>
          <w:w w:val="110"/>
        </w:rPr>
        <w:t>hospitals</w:t>
      </w:r>
      <w:r>
        <w:rPr>
          <w:spacing w:val="-9"/>
          <w:w w:val="110"/>
        </w:rPr>
        <w:t xml:space="preserve"> </w:t>
      </w:r>
      <w:r>
        <w:rPr>
          <w:spacing w:val="-2"/>
          <w:w w:val="110"/>
        </w:rPr>
        <w:t>or</w:t>
      </w:r>
      <w:r>
        <w:rPr>
          <w:spacing w:val="-9"/>
          <w:w w:val="110"/>
        </w:rPr>
        <w:t xml:space="preserve"> </w:t>
      </w:r>
      <w:r>
        <w:rPr>
          <w:spacing w:val="-2"/>
          <w:w w:val="110"/>
        </w:rPr>
        <w:t xml:space="preserve">health </w:t>
      </w:r>
      <w:r>
        <w:rPr>
          <w:w w:val="110"/>
        </w:rPr>
        <w:t>care centers. The interventions were</w:t>
      </w:r>
      <w:r>
        <w:rPr>
          <w:spacing w:val="-1"/>
          <w:w w:val="110"/>
        </w:rPr>
        <w:t xml:space="preserve"> </w:t>
      </w:r>
      <w:r>
        <w:rPr>
          <w:w w:val="110"/>
        </w:rPr>
        <w:t>mostly provided by non-specialist health</w:t>
      </w:r>
      <w:r>
        <w:rPr>
          <w:spacing w:val="-4"/>
          <w:w w:val="110"/>
        </w:rPr>
        <w:t xml:space="preserve"> </w:t>
      </w:r>
      <w:r>
        <w:rPr>
          <w:w w:val="110"/>
        </w:rPr>
        <w:t>care</w:t>
      </w:r>
      <w:r>
        <w:rPr>
          <w:spacing w:val="-5"/>
          <w:w w:val="110"/>
        </w:rPr>
        <w:t xml:space="preserve"> </w:t>
      </w:r>
      <w:r>
        <w:rPr>
          <w:w w:val="110"/>
        </w:rPr>
        <w:t>workers,</w:t>
      </w:r>
      <w:r>
        <w:rPr>
          <w:spacing w:val="-4"/>
          <w:w w:val="110"/>
        </w:rPr>
        <w:t xml:space="preserve"> </w:t>
      </w:r>
      <w:r>
        <w:rPr>
          <w:w w:val="110"/>
        </w:rPr>
        <w:t>with</w:t>
      </w:r>
      <w:r>
        <w:rPr>
          <w:spacing w:val="-5"/>
          <w:w w:val="110"/>
        </w:rPr>
        <w:t xml:space="preserve"> </w:t>
      </w:r>
      <w:r>
        <w:rPr>
          <w:w w:val="110"/>
        </w:rPr>
        <w:t>six</w:t>
      </w:r>
      <w:r>
        <w:rPr>
          <w:spacing w:val="-4"/>
          <w:w w:val="110"/>
        </w:rPr>
        <w:t xml:space="preserve"> </w:t>
      </w:r>
      <w:r>
        <w:rPr>
          <w:w w:val="110"/>
        </w:rPr>
        <w:t>by</w:t>
      </w:r>
      <w:r>
        <w:rPr>
          <w:spacing w:val="-5"/>
          <w:w w:val="110"/>
        </w:rPr>
        <w:t xml:space="preserve"> </w:t>
      </w:r>
      <w:r>
        <w:rPr>
          <w:w w:val="110"/>
        </w:rPr>
        <w:t>nurses,</w:t>
      </w:r>
      <w:r>
        <w:rPr>
          <w:spacing w:val="-4"/>
          <w:w w:val="110"/>
        </w:rPr>
        <w:t xml:space="preserve"> </w:t>
      </w:r>
      <w:r>
        <w:rPr>
          <w:w w:val="110"/>
        </w:rPr>
        <w:t>four</w:t>
      </w:r>
      <w:r>
        <w:rPr>
          <w:spacing w:val="-5"/>
          <w:w w:val="110"/>
        </w:rPr>
        <w:t xml:space="preserve"> </w:t>
      </w:r>
      <w:r>
        <w:rPr>
          <w:w w:val="110"/>
        </w:rPr>
        <w:t>by</w:t>
      </w:r>
      <w:r>
        <w:rPr>
          <w:spacing w:val="-5"/>
          <w:w w:val="110"/>
        </w:rPr>
        <w:t xml:space="preserve"> </w:t>
      </w:r>
      <w:r>
        <w:rPr>
          <w:w w:val="110"/>
        </w:rPr>
        <w:t>midwives,</w:t>
      </w:r>
      <w:r>
        <w:rPr>
          <w:spacing w:val="-5"/>
          <w:w w:val="110"/>
        </w:rPr>
        <w:t xml:space="preserve"> </w:t>
      </w:r>
      <w:r>
        <w:rPr>
          <w:w w:val="110"/>
        </w:rPr>
        <w:t>and</w:t>
      </w:r>
      <w:r>
        <w:rPr>
          <w:spacing w:val="-5"/>
          <w:w w:val="110"/>
        </w:rPr>
        <w:t xml:space="preserve"> </w:t>
      </w:r>
      <w:r>
        <w:rPr>
          <w:w w:val="110"/>
        </w:rPr>
        <w:t>eight</w:t>
      </w:r>
      <w:r>
        <w:rPr>
          <w:spacing w:val="-5"/>
          <w:w w:val="110"/>
        </w:rPr>
        <w:t xml:space="preserve"> </w:t>
      </w:r>
      <w:r>
        <w:rPr>
          <w:w w:val="110"/>
        </w:rPr>
        <w:t>by multidiscipline</w:t>
      </w:r>
      <w:r>
        <w:rPr>
          <w:spacing w:val="23"/>
          <w:w w:val="110"/>
        </w:rPr>
        <w:t xml:space="preserve"> </w:t>
      </w:r>
      <w:r>
        <w:rPr>
          <w:w w:val="110"/>
        </w:rPr>
        <w:t>health</w:t>
      </w:r>
      <w:r>
        <w:rPr>
          <w:spacing w:val="23"/>
          <w:w w:val="110"/>
        </w:rPr>
        <w:t xml:space="preserve"> </w:t>
      </w:r>
      <w:r>
        <w:rPr>
          <w:w w:val="110"/>
        </w:rPr>
        <w:t>care</w:t>
      </w:r>
      <w:r>
        <w:rPr>
          <w:spacing w:val="23"/>
          <w:w w:val="110"/>
        </w:rPr>
        <w:t xml:space="preserve"> </w:t>
      </w:r>
      <w:r>
        <w:rPr>
          <w:w w:val="110"/>
        </w:rPr>
        <w:t>workers</w:t>
      </w:r>
      <w:r>
        <w:rPr>
          <w:spacing w:val="23"/>
          <w:w w:val="110"/>
        </w:rPr>
        <w:t xml:space="preserve"> </w:t>
      </w:r>
      <w:r>
        <w:rPr>
          <w:w w:val="110"/>
        </w:rPr>
        <w:t>(seven</w:t>
      </w:r>
      <w:r>
        <w:rPr>
          <w:spacing w:val="23"/>
          <w:w w:val="110"/>
        </w:rPr>
        <w:t xml:space="preserve"> </w:t>
      </w:r>
      <w:r>
        <w:rPr>
          <w:w w:val="110"/>
        </w:rPr>
        <w:t>studies</w:t>
      </w:r>
      <w:r>
        <w:rPr>
          <w:spacing w:val="23"/>
          <w:w w:val="110"/>
        </w:rPr>
        <w:t xml:space="preserve"> </w:t>
      </w:r>
      <w:r>
        <w:rPr>
          <w:w w:val="110"/>
        </w:rPr>
        <w:t>did</w:t>
      </w:r>
      <w:r>
        <w:rPr>
          <w:spacing w:val="23"/>
          <w:w w:val="110"/>
        </w:rPr>
        <w:t xml:space="preserve"> </w:t>
      </w:r>
      <w:r>
        <w:rPr>
          <w:w w:val="110"/>
        </w:rPr>
        <w:t>not</w:t>
      </w:r>
      <w:r>
        <w:rPr>
          <w:spacing w:val="23"/>
          <w:w w:val="110"/>
        </w:rPr>
        <w:t xml:space="preserve"> </w:t>
      </w:r>
      <w:r>
        <w:rPr>
          <w:w w:val="110"/>
        </w:rPr>
        <w:t>report</w:t>
      </w:r>
      <w:r>
        <w:rPr>
          <w:spacing w:val="23"/>
          <w:w w:val="110"/>
        </w:rPr>
        <w:t xml:space="preserve"> </w:t>
      </w:r>
      <w:r>
        <w:rPr>
          <w:w w:val="110"/>
        </w:rPr>
        <w:t>the</w:t>
      </w:r>
    </w:p>
    <w:p w14:paraId="4B08441A" w14:textId="77777777" w:rsidR="00D901E0" w:rsidRDefault="00000000">
      <w:pPr>
        <w:pStyle w:val="BodyText"/>
        <w:spacing w:before="91" w:line="273" w:lineRule="auto"/>
        <w:ind w:left="111" w:right="109"/>
        <w:jc w:val="both"/>
      </w:pPr>
      <w:r>
        <w:br w:type="column"/>
      </w:r>
      <w:r>
        <w:rPr>
          <w:w w:val="110"/>
        </w:rPr>
        <w:t>delivery agent). As for the type of interventions, 17 studies focused on preventive interventions while the rest on treatment. The duration of overall intervention program varied from one day to eight weeks. Nineteen</w:t>
      </w:r>
      <w:r>
        <w:rPr>
          <w:spacing w:val="-3"/>
          <w:w w:val="110"/>
        </w:rPr>
        <w:t xml:space="preserve"> </w:t>
      </w:r>
      <w:r>
        <w:rPr>
          <w:w w:val="110"/>
        </w:rPr>
        <w:t>out</w:t>
      </w:r>
      <w:r>
        <w:rPr>
          <w:spacing w:val="-2"/>
          <w:w w:val="110"/>
        </w:rPr>
        <w:t xml:space="preserve"> </w:t>
      </w:r>
      <w:r>
        <w:rPr>
          <w:w w:val="110"/>
        </w:rPr>
        <w:t>of</w:t>
      </w:r>
      <w:r>
        <w:rPr>
          <w:spacing w:val="-4"/>
          <w:w w:val="110"/>
        </w:rPr>
        <w:t xml:space="preserve"> </w:t>
      </w:r>
      <w:r>
        <w:rPr>
          <w:w w:val="110"/>
        </w:rPr>
        <w:t>the</w:t>
      </w:r>
      <w:r>
        <w:rPr>
          <w:spacing w:val="-2"/>
          <w:w w:val="110"/>
        </w:rPr>
        <w:t xml:space="preserve"> </w:t>
      </w:r>
      <w:r>
        <w:rPr>
          <w:w w:val="110"/>
        </w:rPr>
        <w:t>26</w:t>
      </w:r>
      <w:r>
        <w:rPr>
          <w:spacing w:val="-4"/>
          <w:w w:val="110"/>
        </w:rPr>
        <w:t xml:space="preserve"> </w:t>
      </w:r>
      <w:r>
        <w:rPr>
          <w:w w:val="110"/>
        </w:rPr>
        <w:t>studies</w:t>
      </w:r>
      <w:r>
        <w:rPr>
          <w:spacing w:val="-3"/>
          <w:w w:val="110"/>
        </w:rPr>
        <w:t xml:space="preserve"> </w:t>
      </w:r>
      <w:r>
        <w:rPr>
          <w:w w:val="110"/>
        </w:rPr>
        <w:t>had</w:t>
      </w:r>
      <w:r>
        <w:rPr>
          <w:spacing w:val="-4"/>
          <w:w w:val="110"/>
        </w:rPr>
        <w:t xml:space="preserve"> </w:t>
      </w:r>
      <w:r>
        <w:rPr>
          <w:w w:val="110"/>
        </w:rPr>
        <w:t>more</w:t>
      </w:r>
      <w:r>
        <w:rPr>
          <w:spacing w:val="-3"/>
          <w:w w:val="110"/>
        </w:rPr>
        <w:t xml:space="preserve"> </w:t>
      </w:r>
      <w:r>
        <w:rPr>
          <w:w w:val="110"/>
        </w:rPr>
        <w:t>than</w:t>
      </w:r>
      <w:r>
        <w:rPr>
          <w:spacing w:val="-3"/>
          <w:w w:val="110"/>
        </w:rPr>
        <w:t xml:space="preserve"> </w:t>
      </w:r>
      <w:r>
        <w:rPr>
          <w:w w:val="110"/>
        </w:rPr>
        <w:t>one</w:t>
      </w:r>
      <w:r>
        <w:rPr>
          <w:spacing w:val="-3"/>
          <w:w w:val="110"/>
        </w:rPr>
        <w:t xml:space="preserve"> </w:t>
      </w:r>
      <w:r>
        <w:rPr>
          <w:w w:val="110"/>
        </w:rPr>
        <w:t>intervention</w:t>
      </w:r>
      <w:r>
        <w:rPr>
          <w:spacing w:val="-4"/>
          <w:w w:val="110"/>
        </w:rPr>
        <w:t xml:space="preserve"> </w:t>
      </w:r>
      <w:r>
        <w:rPr>
          <w:w w:val="110"/>
        </w:rPr>
        <w:t xml:space="preserve">sessions. Two studies delivered brief interventions-a one-session education pro- </w:t>
      </w:r>
      <w:r>
        <w:t>gram before discharge with a follow-up session (</w:t>
      </w:r>
      <w:hyperlink w:anchor="_bookmark37" w:history="1">
        <w:r>
          <w:rPr>
            <w:color w:val="007FAC"/>
          </w:rPr>
          <w:t xml:space="preserve">Gao </w:t>
        </w:r>
        <w:r>
          <w:rPr>
            <w:i/>
            <w:color w:val="007FAC"/>
          </w:rPr>
          <w:t>et al.</w:t>
        </w:r>
        <w:r>
          <w:rPr>
            <w:color w:val="007FAC"/>
          </w:rPr>
          <w:t>, 2015</w:t>
        </w:r>
      </w:hyperlink>
      <w:r>
        <w:t xml:space="preserve">; </w:t>
      </w:r>
      <w:hyperlink w:anchor="_bookmark42" w:history="1">
        <w:r>
          <w:rPr>
            <w:color w:val="007FAC"/>
          </w:rPr>
          <w:t xml:space="preserve">Ho </w:t>
        </w:r>
        <w:r>
          <w:rPr>
            <w:i/>
            <w:color w:val="007FAC"/>
          </w:rPr>
          <w:t>et al.</w:t>
        </w:r>
        <w:r>
          <w:rPr>
            <w:color w:val="007FAC"/>
          </w:rPr>
          <w:t>,</w:t>
        </w:r>
      </w:hyperlink>
      <w:r>
        <w:rPr>
          <w:color w:val="007FAC"/>
          <w:w w:val="110"/>
        </w:rPr>
        <w:t xml:space="preserve"> </w:t>
      </w:r>
      <w:hyperlink w:anchor="_bookmark42" w:history="1">
        <w:r>
          <w:rPr>
            <w:color w:val="007FAC"/>
            <w:w w:val="110"/>
          </w:rPr>
          <w:t>2009</w:t>
        </w:r>
      </w:hyperlink>
      <w:r>
        <w:rPr>
          <w:w w:val="110"/>
        </w:rPr>
        <w:t>). Five studies did not report detailed information regarding to the duration</w:t>
      </w:r>
      <w:r>
        <w:rPr>
          <w:spacing w:val="-4"/>
          <w:w w:val="110"/>
        </w:rPr>
        <w:t xml:space="preserve"> </w:t>
      </w:r>
      <w:r>
        <w:rPr>
          <w:w w:val="110"/>
        </w:rPr>
        <w:t>or</w:t>
      </w:r>
      <w:r>
        <w:rPr>
          <w:spacing w:val="-5"/>
          <w:w w:val="110"/>
        </w:rPr>
        <w:t xml:space="preserve"> </w:t>
      </w:r>
      <w:r>
        <w:rPr>
          <w:w w:val="110"/>
        </w:rPr>
        <w:t>the</w:t>
      </w:r>
      <w:r>
        <w:rPr>
          <w:spacing w:val="-4"/>
          <w:w w:val="110"/>
        </w:rPr>
        <w:t xml:space="preserve"> </w:t>
      </w:r>
      <w:r>
        <w:rPr>
          <w:w w:val="110"/>
        </w:rPr>
        <w:t>number</w:t>
      </w:r>
      <w:r>
        <w:rPr>
          <w:spacing w:val="-4"/>
          <w:w w:val="110"/>
        </w:rPr>
        <w:t xml:space="preserve"> </w:t>
      </w:r>
      <w:r>
        <w:rPr>
          <w:w w:val="110"/>
        </w:rPr>
        <w:t>of</w:t>
      </w:r>
      <w:r>
        <w:rPr>
          <w:spacing w:val="-5"/>
          <w:w w:val="110"/>
        </w:rPr>
        <w:t xml:space="preserve"> </w:t>
      </w:r>
      <w:r>
        <w:rPr>
          <w:w w:val="110"/>
        </w:rPr>
        <w:t>sessions</w:t>
      </w:r>
      <w:r>
        <w:rPr>
          <w:spacing w:val="-4"/>
          <w:w w:val="110"/>
        </w:rPr>
        <w:t xml:space="preserve"> </w:t>
      </w:r>
      <w:r>
        <w:rPr>
          <w:w w:val="110"/>
        </w:rPr>
        <w:t>of</w:t>
      </w:r>
      <w:r>
        <w:rPr>
          <w:spacing w:val="-4"/>
          <w:w w:val="110"/>
        </w:rPr>
        <w:t xml:space="preserve"> </w:t>
      </w:r>
      <w:r>
        <w:rPr>
          <w:w w:val="110"/>
        </w:rPr>
        <w:t>the</w:t>
      </w:r>
      <w:r>
        <w:rPr>
          <w:spacing w:val="-5"/>
          <w:w w:val="110"/>
        </w:rPr>
        <w:t xml:space="preserve"> </w:t>
      </w:r>
      <w:r>
        <w:rPr>
          <w:w w:val="110"/>
        </w:rPr>
        <w:t>whole</w:t>
      </w:r>
      <w:r>
        <w:rPr>
          <w:spacing w:val="-4"/>
          <w:w w:val="110"/>
        </w:rPr>
        <w:t xml:space="preserve"> </w:t>
      </w:r>
      <w:r>
        <w:rPr>
          <w:w w:val="110"/>
        </w:rPr>
        <w:t>program.</w:t>
      </w:r>
      <w:r>
        <w:rPr>
          <w:spacing w:val="-5"/>
          <w:w w:val="110"/>
        </w:rPr>
        <w:t xml:space="preserve"> </w:t>
      </w:r>
      <w:r>
        <w:rPr>
          <w:w w:val="110"/>
        </w:rPr>
        <w:t>The</w:t>
      </w:r>
      <w:r>
        <w:rPr>
          <w:spacing w:val="-4"/>
          <w:w w:val="110"/>
        </w:rPr>
        <w:t xml:space="preserve"> </w:t>
      </w:r>
      <w:proofErr w:type="spellStart"/>
      <w:r>
        <w:rPr>
          <w:w w:val="110"/>
        </w:rPr>
        <w:t>interven</w:t>
      </w:r>
      <w:proofErr w:type="spellEnd"/>
      <w:r>
        <w:rPr>
          <w:w w:val="110"/>
        </w:rPr>
        <w:t xml:space="preserve">- </w:t>
      </w:r>
      <w:proofErr w:type="spellStart"/>
      <w:r>
        <w:rPr>
          <w:w w:val="110"/>
        </w:rPr>
        <w:t>tions</w:t>
      </w:r>
      <w:proofErr w:type="spellEnd"/>
      <w:r>
        <w:rPr>
          <w:w w:val="110"/>
        </w:rPr>
        <w:t xml:space="preserve"> were delivered in a variety of ways. The most commonly used format</w:t>
      </w:r>
      <w:r>
        <w:rPr>
          <w:spacing w:val="-11"/>
          <w:w w:val="110"/>
        </w:rPr>
        <w:t xml:space="preserve"> </w:t>
      </w:r>
      <w:r>
        <w:rPr>
          <w:w w:val="110"/>
        </w:rPr>
        <w:t>was</w:t>
      </w:r>
      <w:r>
        <w:rPr>
          <w:spacing w:val="-11"/>
          <w:w w:val="110"/>
        </w:rPr>
        <w:t xml:space="preserve"> </w:t>
      </w:r>
      <w:r>
        <w:rPr>
          <w:w w:val="110"/>
        </w:rPr>
        <w:t>face-to-face</w:t>
      </w:r>
      <w:r>
        <w:rPr>
          <w:spacing w:val="-11"/>
          <w:w w:val="110"/>
        </w:rPr>
        <w:t xml:space="preserve"> </w:t>
      </w:r>
      <w:r>
        <w:rPr>
          <w:w w:val="110"/>
        </w:rPr>
        <w:t>or</w:t>
      </w:r>
      <w:r>
        <w:rPr>
          <w:spacing w:val="-11"/>
          <w:w w:val="110"/>
        </w:rPr>
        <w:t xml:space="preserve"> </w:t>
      </w:r>
      <w:r>
        <w:rPr>
          <w:w w:val="110"/>
        </w:rPr>
        <w:t>group.</w:t>
      </w:r>
      <w:r>
        <w:rPr>
          <w:spacing w:val="-11"/>
          <w:w w:val="110"/>
        </w:rPr>
        <w:t xml:space="preserve"> </w:t>
      </w:r>
      <w:r>
        <w:rPr>
          <w:w w:val="110"/>
        </w:rPr>
        <w:t>Two</w:t>
      </w:r>
      <w:r>
        <w:rPr>
          <w:spacing w:val="-11"/>
          <w:w w:val="110"/>
        </w:rPr>
        <w:t xml:space="preserve"> </w:t>
      </w:r>
      <w:r>
        <w:rPr>
          <w:w w:val="110"/>
        </w:rPr>
        <w:t>studies</w:t>
      </w:r>
      <w:r>
        <w:rPr>
          <w:spacing w:val="-11"/>
          <w:w w:val="110"/>
        </w:rPr>
        <w:t xml:space="preserve"> </w:t>
      </w:r>
      <w:r>
        <w:rPr>
          <w:w w:val="110"/>
        </w:rPr>
        <w:t>delivered</w:t>
      </w:r>
      <w:r>
        <w:rPr>
          <w:spacing w:val="-11"/>
          <w:w w:val="110"/>
        </w:rPr>
        <w:t xml:space="preserve"> </w:t>
      </w:r>
      <w:r>
        <w:rPr>
          <w:w w:val="110"/>
        </w:rPr>
        <w:t>the</w:t>
      </w:r>
      <w:r>
        <w:rPr>
          <w:spacing w:val="-11"/>
          <w:w w:val="110"/>
        </w:rPr>
        <w:t xml:space="preserve"> </w:t>
      </w:r>
      <w:r>
        <w:rPr>
          <w:w w:val="110"/>
        </w:rPr>
        <w:t xml:space="preserve">intervention </w:t>
      </w:r>
      <w:r>
        <w:rPr>
          <w:spacing w:val="-2"/>
          <w:w w:val="110"/>
        </w:rPr>
        <w:t>by</w:t>
      </w:r>
      <w:r>
        <w:rPr>
          <w:spacing w:val="-6"/>
          <w:w w:val="110"/>
        </w:rPr>
        <w:t xml:space="preserve"> </w:t>
      </w:r>
      <w:r>
        <w:rPr>
          <w:spacing w:val="-2"/>
          <w:w w:val="110"/>
        </w:rPr>
        <w:t>talking</w:t>
      </w:r>
      <w:r>
        <w:rPr>
          <w:spacing w:val="-6"/>
          <w:w w:val="110"/>
        </w:rPr>
        <w:t xml:space="preserve"> </w:t>
      </w:r>
      <w:r>
        <w:rPr>
          <w:spacing w:val="-2"/>
          <w:w w:val="110"/>
        </w:rPr>
        <w:t>with</w:t>
      </w:r>
      <w:r>
        <w:rPr>
          <w:spacing w:val="-6"/>
          <w:w w:val="110"/>
        </w:rPr>
        <w:t xml:space="preserve"> </w:t>
      </w:r>
      <w:r>
        <w:rPr>
          <w:spacing w:val="-2"/>
          <w:w w:val="110"/>
        </w:rPr>
        <w:t>women</w:t>
      </w:r>
      <w:r>
        <w:rPr>
          <w:spacing w:val="-6"/>
          <w:w w:val="110"/>
        </w:rPr>
        <w:t xml:space="preserve"> </w:t>
      </w:r>
      <w:r>
        <w:rPr>
          <w:spacing w:val="-2"/>
          <w:w w:val="110"/>
        </w:rPr>
        <w:t>on</w:t>
      </w:r>
      <w:r>
        <w:rPr>
          <w:spacing w:val="-6"/>
          <w:w w:val="110"/>
        </w:rPr>
        <w:t xml:space="preserve"> </w:t>
      </w:r>
      <w:r>
        <w:rPr>
          <w:spacing w:val="-2"/>
          <w:w w:val="110"/>
        </w:rPr>
        <w:t>the</w:t>
      </w:r>
      <w:r>
        <w:rPr>
          <w:spacing w:val="-7"/>
          <w:w w:val="110"/>
        </w:rPr>
        <w:t xml:space="preserve"> </w:t>
      </w:r>
      <w:r>
        <w:rPr>
          <w:spacing w:val="-2"/>
          <w:w w:val="110"/>
        </w:rPr>
        <w:t>telephone</w:t>
      </w:r>
      <w:r>
        <w:rPr>
          <w:spacing w:val="-6"/>
          <w:w w:val="110"/>
        </w:rPr>
        <w:t xml:space="preserve"> </w:t>
      </w:r>
      <w:r>
        <w:rPr>
          <w:spacing w:val="-2"/>
          <w:w w:val="110"/>
        </w:rPr>
        <w:t>(</w:t>
      </w:r>
      <w:hyperlink w:anchor="_bookmark32" w:history="1">
        <w:r>
          <w:rPr>
            <w:color w:val="007FAC"/>
            <w:spacing w:val="-2"/>
            <w:w w:val="110"/>
          </w:rPr>
          <w:t>Cheng</w:t>
        </w:r>
        <w:r>
          <w:rPr>
            <w:color w:val="007FAC"/>
            <w:spacing w:val="-6"/>
            <w:w w:val="110"/>
          </w:rPr>
          <w:t xml:space="preserve"> </w:t>
        </w:r>
        <w:r>
          <w:rPr>
            <w:i/>
            <w:color w:val="007FAC"/>
            <w:spacing w:val="-2"/>
            <w:w w:val="110"/>
          </w:rPr>
          <w:t>et</w:t>
        </w:r>
        <w:r>
          <w:rPr>
            <w:i/>
            <w:color w:val="007FAC"/>
            <w:spacing w:val="-6"/>
            <w:w w:val="110"/>
          </w:rPr>
          <w:t xml:space="preserve"> </w:t>
        </w:r>
        <w:r>
          <w:rPr>
            <w:i/>
            <w:color w:val="007FAC"/>
            <w:spacing w:val="-2"/>
            <w:w w:val="110"/>
          </w:rPr>
          <w:t>al.</w:t>
        </w:r>
        <w:r>
          <w:rPr>
            <w:color w:val="007FAC"/>
            <w:spacing w:val="-2"/>
            <w:w w:val="110"/>
          </w:rPr>
          <w:t>,</w:t>
        </w:r>
        <w:r>
          <w:rPr>
            <w:color w:val="007FAC"/>
            <w:spacing w:val="-6"/>
            <w:w w:val="110"/>
          </w:rPr>
          <w:t xml:space="preserve"> </w:t>
        </w:r>
        <w:r>
          <w:rPr>
            <w:color w:val="007FAC"/>
            <w:spacing w:val="-2"/>
            <w:w w:val="110"/>
          </w:rPr>
          <w:t>2016</w:t>
        </w:r>
      </w:hyperlink>
      <w:r>
        <w:rPr>
          <w:spacing w:val="-2"/>
          <w:w w:val="110"/>
        </w:rPr>
        <w:t>),(</w:t>
      </w:r>
      <w:hyperlink w:anchor="_bookmark60" w:history="1">
        <w:r>
          <w:rPr>
            <w:color w:val="007FAC"/>
            <w:spacing w:val="-2"/>
            <w:w w:val="110"/>
          </w:rPr>
          <w:t>Ngai</w:t>
        </w:r>
        <w:r>
          <w:rPr>
            <w:color w:val="007FAC"/>
            <w:spacing w:val="-6"/>
            <w:w w:val="110"/>
          </w:rPr>
          <w:t xml:space="preserve"> </w:t>
        </w:r>
        <w:r>
          <w:rPr>
            <w:i/>
            <w:color w:val="007FAC"/>
            <w:spacing w:val="-2"/>
            <w:w w:val="110"/>
          </w:rPr>
          <w:t>et</w:t>
        </w:r>
        <w:r>
          <w:rPr>
            <w:i/>
            <w:color w:val="007FAC"/>
            <w:spacing w:val="-6"/>
            <w:w w:val="110"/>
          </w:rPr>
          <w:t xml:space="preserve"> </w:t>
        </w:r>
        <w:r>
          <w:rPr>
            <w:i/>
            <w:color w:val="007FAC"/>
            <w:spacing w:val="-2"/>
            <w:w w:val="110"/>
          </w:rPr>
          <w:t>al.</w:t>
        </w:r>
        <w:r>
          <w:rPr>
            <w:color w:val="007FAC"/>
            <w:spacing w:val="-2"/>
            <w:w w:val="110"/>
          </w:rPr>
          <w:t>,</w:t>
        </w:r>
      </w:hyperlink>
      <w:r>
        <w:rPr>
          <w:color w:val="007FAC"/>
          <w:spacing w:val="-2"/>
          <w:w w:val="110"/>
        </w:rPr>
        <w:t xml:space="preserve"> </w:t>
      </w:r>
      <w:hyperlink w:anchor="_bookmark60" w:history="1">
        <w:r>
          <w:rPr>
            <w:color w:val="007FAC"/>
            <w:w w:val="110"/>
          </w:rPr>
          <w:t>2015</w:t>
        </w:r>
      </w:hyperlink>
      <w:r>
        <w:rPr>
          <w:w w:val="110"/>
        </w:rPr>
        <w:t>).</w:t>
      </w:r>
      <w:r>
        <w:rPr>
          <w:spacing w:val="-8"/>
          <w:w w:val="110"/>
        </w:rPr>
        <w:t xml:space="preserve"> </w:t>
      </w:r>
      <w:hyperlink w:anchor="_bookmark70" w:history="1">
        <w:r>
          <w:rPr>
            <w:color w:val="007FAC"/>
            <w:w w:val="110"/>
          </w:rPr>
          <w:t>Yang</w:t>
        </w:r>
        <w:r>
          <w:rPr>
            <w:color w:val="007FAC"/>
            <w:spacing w:val="-8"/>
            <w:w w:val="110"/>
          </w:rPr>
          <w:t xml:space="preserve"> </w:t>
        </w:r>
        <w:r>
          <w:rPr>
            <w:color w:val="007FAC"/>
            <w:w w:val="110"/>
          </w:rPr>
          <w:t>2019</w:t>
        </w:r>
      </w:hyperlink>
      <w:r>
        <w:rPr>
          <w:color w:val="007FAC"/>
          <w:spacing w:val="-8"/>
          <w:w w:val="110"/>
        </w:rPr>
        <w:t xml:space="preserve"> </w:t>
      </w:r>
      <w:r>
        <w:rPr>
          <w:w w:val="110"/>
        </w:rPr>
        <w:t>(</w:t>
      </w:r>
      <w:hyperlink w:anchor="_bookmark70" w:history="1">
        <w:r>
          <w:rPr>
            <w:color w:val="007FAC"/>
            <w:w w:val="110"/>
          </w:rPr>
          <w:t>Yang</w:t>
        </w:r>
        <w:r>
          <w:rPr>
            <w:color w:val="007FAC"/>
            <w:spacing w:val="-8"/>
            <w:w w:val="110"/>
          </w:rPr>
          <w:t xml:space="preserve"> </w:t>
        </w:r>
        <w:r>
          <w:rPr>
            <w:i/>
            <w:color w:val="007FAC"/>
            <w:w w:val="110"/>
          </w:rPr>
          <w:t>et</w:t>
        </w:r>
        <w:r>
          <w:rPr>
            <w:i/>
            <w:color w:val="007FAC"/>
            <w:spacing w:val="-8"/>
            <w:w w:val="110"/>
          </w:rPr>
          <w:t xml:space="preserve"> </w:t>
        </w:r>
        <w:r>
          <w:rPr>
            <w:i/>
            <w:color w:val="007FAC"/>
            <w:w w:val="110"/>
          </w:rPr>
          <w:t>al.</w:t>
        </w:r>
        <w:r>
          <w:rPr>
            <w:color w:val="007FAC"/>
            <w:w w:val="110"/>
          </w:rPr>
          <w:t>,</w:t>
        </w:r>
        <w:r>
          <w:rPr>
            <w:color w:val="007FAC"/>
            <w:spacing w:val="-7"/>
            <w:w w:val="110"/>
          </w:rPr>
          <w:t xml:space="preserve"> </w:t>
        </w:r>
        <w:r>
          <w:rPr>
            <w:color w:val="007FAC"/>
            <w:w w:val="110"/>
          </w:rPr>
          <w:t>2019</w:t>
        </w:r>
      </w:hyperlink>
      <w:r>
        <w:rPr>
          <w:w w:val="110"/>
        </w:rPr>
        <w:t>)</w:t>
      </w:r>
      <w:r>
        <w:rPr>
          <w:spacing w:val="-8"/>
          <w:w w:val="110"/>
        </w:rPr>
        <w:t xml:space="preserve"> </w:t>
      </w:r>
      <w:r>
        <w:rPr>
          <w:w w:val="110"/>
        </w:rPr>
        <w:t>and</w:t>
      </w:r>
      <w:r>
        <w:rPr>
          <w:spacing w:val="-8"/>
          <w:w w:val="110"/>
        </w:rPr>
        <w:t xml:space="preserve"> </w:t>
      </w:r>
      <w:hyperlink w:anchor="_bookmark73" w:history="1">
        <w:r>
          <w:rPr>
            <w:color w:val="007FAC"/>
            <w:w w:val="110"/>
          </w:rPr>
          <w:t>Zhao</w:t>
        </w:r>
        <w:r>
          <w:rPr>
            <w:color w:val="007FAC"/>
            <w:spacing w:val="-7"/>
            <w:w w:val="110"/>
          </w:rPr>
          <w:t xml:space="preserve"> </w:t>
        </w:r>
        <w:r>
          <w:rPr>
            <w:color w:val="007FAC"/>
            <w:w w:val="110"/>
          </w:rPr>
          <w:t>2018</w:t>
        </w:r>
      </w:hyperlink>
      <w:r>
        <w:rPr>
          <w:color w:val="007FAC"/>
          <w:spacing w:val="-8"/>
          <w:w w:val="110"/>
        </w:rPr>
        <w:t xml:space="preserve"> </w:t>
      </w:r>
      <w:r>
        <w:rPr>
          <w:w w:val="110"/>
        </w:rPr>
        <w:t>(</w:t>
      </w:r>
      <w:hyperlink w:anchor="_bookmark73" w:history="1">
        <w:r>
          <w:rPr>
            <w:color w:val="007FAC"/>
            <w:w w:val="110"/>
          </w:rPr>
          <w:t>Zhao,</w:t>
        </w:r>
        <w:r>
          <w:rPr>
            <w:color w:val="007FAC"/>
            <w:spacing w:val="-7"/>
            <w:w w:val="110"/>
          </w:rPr>
          <w:t xml:space="preserve"> </w:t>
        </w:r>
        <w:r>
          <w:rPr>
            <w:color w:val="007FAC"/>
            <w:w w:val="110"/>
          </w:rPr>
          <w:t>2018</w:t>
        </w:r>
      </w:hyperlink>
      <w:r>
        <w:rPr>
          <w:w w:val="110"/>
        </w:rPr>
        <w:t>)</w:t>
      </w:r>
      <w:r>
        <w:rPr>
          <w:spacing w:val="-8"/>
          <w:w w:val="110"/>
        </w:rPr>
        <w:t xml:space="preserve"> </w:t>
      </w:r>
      <w:r>
        <w:rPr>
          <w:w w:val="110"/>
        </w:rPr>
        <w:t xml:space="preserve">con- ducted the intervention on a popular Chinese smartphone APP named </w:t>
      </w:r>
      <w:r>
        <w:rPr>
          <w:spacing w:val="-2"/>
          <w:w w:val="110"/>
        </w:rPr>
        <w:t>WeChat,</w:t>
      </w:r>
      <w:r>
        <w:rPr>
          <w:spacing w:val="-3"/>
          <w:w w:val="110"/>
        </w:rPr>
        <w:t xml:space="preserve"> </w:t>
      </w:r>
      <w:r>
        <w:rPr>
          <w:spacing w:val="-2"/>
          <w:w w:val="110"/>
        </w:rPr>
        <w:t>with</w:t>
      </w:r>
      <w:r>
        <w:rPr>
          <w:spacing w:val="-4"/>
          <w:w w:val="110"/>
        </w:rPr>
        <w:t xml:space="preserve"> </w:t>
      </w:r>
      <w:r>
        <w:rPr>
          <w:spacing w:val="-2"/>
          <w:w w:val="110"/>
        </w:rPr>
        <w:t>all</w:t>
      </w:r>
      <w:r>
        <w:rPr>
          <w:spacing w:val="-3"/>
          <w:w w:val="110"/>
        </w:rPr>
        <w:t xml:space="preserve"> </w:t>
      </w:r>
      <w:r>
        <w:rPr>
          <w:spacing w:val="-2"/>
          <w:w w:val="110"/>
        </w:rPr>
        <w:t>sessions</w:t>
      </w:r>
      <w:r>
        <w:rPr>
          <w:spacing w:val="-3"/>
          <w:w w:val="110"/>
        </w:rPr>
        <w:t xml:space="preserve"> </w:t>
      </w:r>
      <w:r>
        <w:rPr>
          <w:spacing w:val="-2"/>
          <w:w w:val="110"/>
        </w:rPr>
        <w:t>recorded</w:t>
      </w:r>
      <w:r>
        <w:rPr>
          <w:spacing w:val="-4"/>
          <w:w w:val="110"/>
        </w:rPr>
        <w:t xml:space="preserve"> </w:t>
      </w:r>
      <w:r>
        <w:rPr>
          <w:spacing w:val="-2"/>
          <w:w w:val="110"/>
        </w:rPr>
        <w:t>and</w:t>
      </w:r>
      <w:r>
        <w:rPr>
          <w:spacing w:val="-4"/>
          <w:w w:val="110"/>
        </w:rPr>
        <w:t xml:space="preserve"> </w:t>
      </w:r>
      <w:r>
        <w:rPr>
          <w:spacing w:val="-2"/>
          <w:w w:val="110"/>
        </w:rPr>
        <w:t>uploaded</w:t>
      </w:r>
      <w:r>
        <w:rPr>
          <w:spacing w:val="-3"/>
          <w:w w:val="110"/>
        </w:rPr>
        <w:t xml:space="preserve"> </w:t>
      </w:r>
      <w:r>
        <w:rPr>
          <w:spacing w:val="-2"/>
          <w:w w:val="110"/>
        </w:rPr>
        <w:t>to</w:t>
      </w:r>
      <w:r>
        <w:rPr>
          <w:spacing w:val="-3"/>
          <w:w w:val="110"/>
        </w:rPr>
        <w:t xml:space="preserve"> </w:t>
      </w:r>
      <w:r>
        <w:rPr>
          <w:spacing w:val="-2"/>
          <w:w w:val="110"/>
        </w:rPr>
        <w:t>the</w:t>
      </w:r>
      <w:r>
        <w:rPr>
          <w:spacing w:val="-3"/>
          <w:w w:val="110"/>
        </w:rPr>
        <w:t xml:space="preserve"> </w:t>
      </w:r>
      <w:r>
        <w:rPr>
          <w:spacing w:val="-2"/>
          <w:w w:val="110"/>
        </w:rPr>
        <w:t>platform.</w:t>
      </w:r>
      <w:r>
        <w:rPr>
          <w:spacing w:val="-3"/>
          <w:w w:val="110"/>
        </w:rPr>
        <w:t xml:space="preserve"> </w:t>
      </w:r>
      <w:r>
        <w:rPr>
          <w:spacing w:val="-2"/>
          <w:w w:val="110"/>
        </w:rPr>
        <w:t>Half</w:t>
      </w:r>
      <w:r>
        <w:rPr>
          <w:spacing w:val="-3"/>
          <w:w w:val="110"/>
        </w:rPr>
        <w:t xml:space="preserve"> </w:t>
      </w:r>
      <w:r>
        <w:rPr>
          <w:spacing w:val="-2"/>
          <w:w w:val="110"/>
        </w:rPr>
        <w:t xml:space="preserve">of </w:t>
      </w:r>
      <w:r>
        <w:rPr>
          <w:w w:val="110"/>
        </w:rPr>
        <w:t>the studies integrated interventions into an existing health education program</w:t>
      </w:r>
      <w:r>
        <w:rPr>
          <w:spacing w:val="-4"/>
          <w:w w:val="110"/>
        </w:rPr>
        <w:t xml:space="preserve"> </w:t>
      </w:r>
      <w:r>
        <w:rPr>
          <w:w w:val="110"/>
        </w:rPr>
        <w:t>or</w:t>
      </w:r>
      <w:r>
        <w:rPr>
          <w:spacing w:val="-4"/>
          <w:w w:val="110"/>
        </w:rPr>
        <w:t xml:space="preserve"> </w:t>
      </w:r>
      <w:r>
        <w:rPr>
          <w:w w:val="110"/>
        </w:rPr>
        <w:t>routine</w:t>
      </w:r>
      <w:r>
        <w:rPr>
          <w:spacing w:val="-4"/>
          <w:w w:val="110"/>
        </w:rPr>
        <w:t xml:space="preserve"> </w:t>
      </w:r>
      <w:r>
        <w:rPr>
          <w:w w:val="110"/>
        </w:rPr>
        <w:t>care.</w:t>
      </w:r>
      <w:r>
        <w:rPr>
          <w:spacing w:val="-4"/>
          <w:w w:val="110"/>
        </w:rPr>
        <w:t xml:space="preserve"> </w:t>
      </w:r>
      <w:r>
        <w:rPr>
          <w:w w:val="110"/>
        </w:rPr>
        <w:t>With</w:t>
      </w:r>
      <w:r>
        <w:rPr>
          <w:spacing w:val="-4"/>
          <w:w w:val="110"/>
        </w:rPr>
        <w:t xml:space="preserve"> </w:t>
      </w:r>
      <w:r>
        <w:rPr>
          <w:w w:val="110"/>
        </w:rPr>
        <w:t>respect</w:t>
      </w:r>
      <w:r>
        <w:rPr>
          <w:spacing w:val="-4"/>
          <w:w w:val="110"/>
        </w:rPr>
        <w:t xml:space="preserve"> </w:t>
      </w:r>
      <w:r>
        <w:rPr>
          <w:w w:val="110"/>
        </w:rPr>
        <w:t>to</w:t>
      </w:r>
      <w:r>
        <w:rPr>
          <w:spacing w:val="-4"/>
          <w:w w:val="110"/>
        </w:rPr>
        <w:t xml:space="preserve"> </w:t>
      </w:r>
      <w:r>
        <w:rPr>
          <w:w w:val="110"/>
        </w:rPr>
        <w:t>the</w:t>
      </w:r>
      <w:r>
        <w:rPr>
          <w:spacing w:val="-4"/>
          <w:w w:val="110"/>
        </w:rPr>
        <w:t xml:space="preserve"> </w:t>
      </w:r>
      <w:r>
        <w:rPr>
          <w:w w:val="110"/>
        </w:rPr>
        <w:t>fidelity</w:t>
      </w:r>
      <w:r>
        <w:rPr>
          <w:spacing w:val="-4"/>
          <w:w w:val="110"/>
        </w:rPr>
        <w:t xml:space="preserve"> </w:t>
      </w:r>
      <w:r>
        <w:rPr>
          <w:w w:val="110"/>
        </w:rPr>
        <w:t>of</w:t>
      </w:r>
      <w:r>
        <w:rPr>
          <w:spacing w:val="-4"/>
          <w:w w:val="110"/>
        </w:rPr>
        <w:t xml:space="preserve"> </w:t>
      </w:r>
      <w:r>
        <w:rPr>
          <w:w w:val="110"/>
        </w:rPr>
        <w:t>implementation, only</w:t>
      </w:r>
      <w:r>
        <w:rPr>
          <w:spacing w:val="-5"/>
          <w:w w:val="110"/>
        </w:rPr>
        <w:t xml:space="preserve"> </w:t>
      </w:r>
      <w:r>
        <w:rPr>
          <w:w w:val="110"/>
        </w:rPr>
        <w:t>two</w:t>
      </w:r>
      <w:r>
        <w:rPr>
          <w:spacing w:val="-4"/>
          <w:w w:val="110"/>
        </w:rPr>
        <w:t xml:space="preserve"> </w:t>
      </w:r>
      <w:r>
        <w:rPr>
          <w:w w:val="110"/>
        </w:rPr>
        <w:t>studies</w:t>
      </w:r>
      <w:r>
        <w:rPr>
          <w:spacing w:val="-5"/>
          <w:w w:val="110"/>
        </w:rPr>
        <w:t xml:space="preserve"> </w:t>
      </w:r>
      <w:r>
        <w:rPr>
          <w:w w:val="110"/>
        </w:rPr>
        <w:t>(</w:t>
      </w:r>
      <w:hyperlink w:anchor="_bookmark48" w:history="1">
        <w:r>
          <w:rPr>
            <w:color w:val="007FAC"/>
            <w:w w:val="110"/>
          </w:rPr>
          <w:t>Leung</w:t>
        </w:r>
        <w:r>
          <w:rPr>
            <w:color w:val="007FAC"/>
            <w:spacing w:val="-5"/>
            <w:w w:val="110"/>
          </w:rPr>
          <w:t xml:space="preserve"> </w:t>
        </w:r>
        <w:r>
          <w:rPr>
            <w:color w:val="007FAC"/>
            <w:w w:val="110"/>
          </w:rPr>
          <w:t>and</w:t>
        </w:r>
        <w:r>
          <w:rPr>
            <w:color w:val="007FAC"/>
            <w:spacing w:val="-4"/>
            <w:w w:val="110"/>
          </w:rPr>
          <w:t xml:space="preserve"> </w:t>
        </w:r>
        <w:r>
          <w:rPr>
            <w:color w:val="007FAC"/>
            <w:w w:val="110"/>
          </w:rPr>
          <w:t>Lam,</w:t>
        </w:r>
        <w:r>
          <w:rPr>
            <w:color w:val="007FAC"/>
            <w:spacing w:val="-5"/>
            <w:w w:val="110"/>
          </w:rPr>
          <w:t xml:space="preserve"> </w:t>
        </w:r>
        <w:r>
          <w:rPr>
            <w:color w:val="007FAC"/>
            <w:w w:val="110"/>
          </w:rPr>
          <w:t>2012</w:t>
        </w:r>
      </w:hyperlink>
      <w:r>
        <w:rPr>
          <w:w w:val="110"/>
        </w:rPr>
        <w:t>;</w:t>
      </w:r>
      <w:r>
        <w:rPr>
          <w:spacing w:val="-6"/>
          <w:w w:val="110"/>
        </w:rPr>
        <w:t xml:space="preserve"> </w:t>
      </w:r>
      <w:hyperlink w:anchor="_bookmark60" w:history="1">
        <w:r>
          <w:rPr>
            <w:color w:val="007FAC"/>
            <w:w w:val="110"/>
          </w:rPr>
          <w:t>Ngai</w:t>
        </w:r>
        <w:r>
          <w:rPr>
            <w:color w:val="007FAC"/>
            <w:spacing w:val="-4"/>
            <w:w w:val="110"/>
          </w:rPr>
          <w:t xml:space="preserve"> </w:t>
        </w:r>
        <w:r>
          <w:rPr>
            <w:i/>
            <w:color w:val="007FAC"/>
            <w:w w:val="110"/>
          </w:rPr>
          <w:t>et</w:t>
        </w:r>
        <w:r>
          <w:rPr>
            <w:i/>
            <w:color w:val="007FAC"/>
            <w:spacing w:val="-5"/>
            <w:w w:val="110"/>
          </w:rPr>
          <w:t xml:space="preserve"> </w:t>
        </w:r>
        <w:r>
          <w:rPr>
            <w:i/>
            <w:color w:val="007FAC"/>
            <w:w w:val="110"/>
          </w:rPr>
          <w:t>al.</w:t>
        </w:r>
        <w:r>
          <w:rPr>
            <w:color w:val="007FAC"/>
            <w:w w:val="110"/>
          </w:rPr>
          <w:t>,</w:t>
        </w:r>
        <w:r>
          <w:rPr>
            <w:color w:val="007FAC"/>
            <w:spacing w:val="-5"/>
            <w:w w:val="110"/>
          </w:rPr>
          <w:t xml:space="preserve"> </w:t>
        </w:r>
        <w:r>
          <w:rPr>
            <w:color w:val="007FAC"/>
            <w:w w:val="110"/>
          </w:rPr>
          <w:t>2015</w:t>
        </w:r>
      </w:hyperlink>
      <w:r>
        <w:rPr>
          <w:w w:val="110"/>
        </w:rPr>
        <w:t>)</w:t>
      </w:r>
      <w:r>
        <w:rPr>
          <w:spacing w:val="-5"/>
          <w:w w:val="110"/>
        </w:rPr>
        <w:t xml:space="preserve"> </w:t>
      </w:r>
      <w:r>
        <w:rPr>
          <w:w w:val="110"/>
        </w:rPr>
        <w:t>reported</w:t>
      </w:r>
      <w:r>
        <w:rPr>
          <w:spacing w:val="-4"/>
          <w:w w:val="110"/>
        </w:rPr>
        <w:t xml:space="preserve"> </w:t>
      </w:r>
      <w:r>
        <w:rPr>
          <w:w w:val="110"/>
        </w:rPr>
        <w:t>de- tailed</w:t>
      </w:r>
      <w:r>
        <w:rPr>
          <w:spacing w:val="-3"/>
          <w:w w:val="110"/>
        </w:rPr>
        <w:t xml:space="preserve"> </w:t>
      </w:r>
      <w:r>
        <w:rPr>
          <w:w w:val="110"/>
        </w:rPr>
        <w:t>information</w:t>
      </w:r>
      <w:r>
        <w:rPr>
          <w:spacing w:val="-3"/>
          <w:w w:val="110"/>
        </w:rPr>
        <w:t xml:space="preserve"> </w:t>
      </w:r>
      <w:r>
        <w:rPr>
          <w:w w:val="110"/>
        </w:rPr>
        <w:t>regarding</w:t>
      </w:r>
      <w:r>
        <w:rPr>
          <w:spacing w:val="-3"/>
          <w:w w:val="110"/>
        </w:rPr>
        <w:t xml:space="preserve"> </w:t>
      </w:r>
      <w:r>
        <w:rPr>
          <w:w w:val="110"/>
        </w:rPr>
        <w:t>supervision</w:t>
      </w:r>
      <w:r>
        <w:rPr>
          <w:spacing w:val="-3"/>
          <w:w w:val="110"/>
        </w:rPr>
        <w:t xml:space="preserve"> </w:t>
      </w:r>
      <w:r>
        <w:rPr>
          <w:w w:val="110"/>
        </w:rPr>
        <w:t>of</w:t>
      </w:r>
      <w:r>
        <w:rPr>
          <w:spacing w:val="-3"/>
          <w:w w:val="110"/>
        </w:rPr>
        <w:t xml:space="preserve"> </w:t>
      </w:r>
      <w:r>
        <w:rPr>
          <w:w w:val="110"/>
        </w:rPr>
        <w:t>the</w:t>
      </w:r>
      <w:r>
        <w:rPr>
          <w:spacing w:val="-4"/>
          <w:w w:val="110"/>
        </w:rPr>
        <w:t xml:space="preserve"> </w:t>
      </w:r>
      <w:r>
        <w:rPr>
          <w:w w:val="110"/>
        </w:rPr>
        <w:t>intervention,</w:t>
      </w:r>
      <w:r>
        <w:rPr>
          <w:spacing w:val="-2"/>
          <w:w w:val="110"/>
        </w:rPr>
        <w:t xml:space="preserve"> </w:t>
      </w:r>
      <w:r>
        <w:rPr>
          <w:w w:val="110"/>
        </w:rPr>
        <w:t>with</w:t>
      </w:r>
      <w:r>
        <w:rPr>
          <w:spacing w:val="-4"/>
          <w:w w:val="110"/>
        </w:rPr>
        <w:t xml:space="preserve"> </w:t>
      </w:r>
      <w:r>
        <w:rPr>
          <w:w w:val="110"/>
        </w:rPr>
        <w:t xml:space="preserve">inter- </w:t>
      </w:r>
      <w:proofErr w:type="spellStart"/>
      <w:r>
        <w:rPr>
          <w:w w:val="110"/>
        </w:rPr>
        <w:t>vention</w:t>
      </w:r>
      <w:proofErr w:type="spellEnd"/>
      <w:r>
        <w:rPr>
          <w:spacing w:val="-6"/>
          <w:w w:val="110"/>
        </w:rPr>
        <w:t xml:space="preserve"> </w:t>
      </w:r>
      <w:r>
        <w:rPr>
          <w:w w:val="110"/>
        </w:rPr>
        <w:t>sessions</w:t>
      </w:r>
      <w:r>
        <w:rPr>
          <w:spacing w:val="-6"/>
          <w:w w:val="110"/>
        </w:rPr>
        <w:t xml:space="preserve"> </w:t>
      </w:r>
      <w:r>
        <w:rPr>
          <w:w w:val="110"/>
        </w:rPr>
        <w:t>videotaped</w:t>
      </w:r>
      <w:r>
        <w:rPr>
          <w:spacing w:val="-6"/>
          <w:w w:val="110"/>
        </w:rPr>
        <w:t xml:space="preserve"> </w:t>
      </w:r>
      <w:r>
        <w:rPr>
          <w:w w:val="110"/>
        </w:rPr>
        <w:t>and</w:t>
      </w:r>
      <w:r>
        <w:rPr>
          <w:spacing w:val="-7"/>
          <w:w w:val="110"/>
        </w:rPr>
        <w:t xml:space="preserve"> </w:t>
      </w:r>
      <w:r>
        <w:rPr>
          <w:w w:val="110"/>
        </w:rPr>
        <w:t>reviewed</w:t>
      </w:r>
      <w:r>
        <w:rPr>
          <w:spacing w:val="-6"/>
          <w:w w:val="110"/>
        </w:rPr>
        <w:t xml:space="preserve"> </w:t>
      </w:r>
      <w:r>
        <w:rPr>
          <w:w w:val="110"/>
        </w:rPr>
        <w:t>(</w:t>
      </w:r>
      <w:hyperlink w:anchor="_bookmark48" w:history="1">
        <w:r>
          <w:rPr>
            <w:color w:val="007FAC"/>
            <w:w w:val="110"/>
          </w:rPr>
          <w:t>Leung</w:t>
        </w:r>
        <w:r>
          <w:rPr>
            <w:color w:val="007FAC"/>
            <w:spacing w:val="-6"/>
            <w:w w:val="110"/>
          </w:rPr>
          <w:t xml:space="preserve"> </w:t>
        </w:r>
        <w:r>
          <w:rPr>
            <w:color w:val="007FAC"/>
            <w:w w:val="110"/>
          </w:rPr>
          <w:t>and</w:t>
        </w:r>
        <w:r>
          <w:rPr>
            <w:color w:val="007FAC"/>
            <w:spacing w:val="-7"/>
            <w:w w:val="110"/>
          </w:rPr>
          <w:t xml:space="preserve"> </w:t>
        </w:r>
        <w:r>
          <w:rPr>
            <w:color w:val="007FAC"/>
            <w:w w:val="110"/>
          </w:rPr>
          <w:t>Lam,</w:t>
        </w:r>
        <w:r>
          <w:rPr>
            <w:color w:val="007FAC"/>
            <w:spacing w:val="-6"/>
            <w:w w:val="110"/>
          </w:rPr>
          <w:t xml:space="preserve"> </w:t>
        </w:r>
        <w:r>
          <w:rPr>
            <w:color w:val="007FAC"/>
            <w:w w:val="110"/>
          </w:rPr>
          <w:t>2012</w:t>
        </w:r>
      </w:hyperlink>
      <w:r>
        <w:rPr>
          <w:w w:val="110"/>
        </w:rPr>
        <w:t>;</w:t>
      </w:r>
      <w:r>
        <w:rPr>
          <w:spacing w:val="-8"/>
          <w:w w:val="110"/>
        </w:rPr>
        <w:t xml:space="preserve"> </w:t>
      </w:r>
      <w:hyperlink w:anchor="_bookmark60" w:history="1">
        <w:r>
          <w:rPr>
            <w:color w:val="007FAC"/>
            <w:w w:val="110"/>
          </w:rPr>
          <w:t>Ngai</w:t>
        </w:r>
      </w:hyperlink>
      <w:r>
        <w:rPr>
          <w:color w:val="007FAC"/>
          <w:w w:val="110"/>
        </w:rPr>
        <w:t xml:space="preserve"> </w:t>
      </w:r>
      <w:hyperlink w:anchor="_bookmark60" w:history="1">
        <w:r>
          <w:rPr>
            <w:i/>
            <w:color w:val="007FAC"/>
            <w:w w:val="110"/>
          </w:rPr>
          <w:t>et al.</w:t>
        </w:r>
        <w:r>
          <w:rPr>
            <w:color w:val="007FAC"/>
            <w:w w:val="110"/>
          </w:rPr>
          <w:t>, 2015</w:t>
        </w:r>
      </w:hyperlink>
      <w:r>
        <w:rPr>
          <w:w w:val="110"/>
        </w:rPr>
        <w:t xml:space="preserve">). Detailed information is listed in </w:t>
      </w:r>
      <w:hyperlink w:anchor="_bookmark11" w:history="1">
        <w:r>
          <w:rPr>
            <w:color w:val="007FAC"/>
            <w:w w:val="110"/>
          </w:rPr>
          <w:t>Table 2</w:t>
        </w:r>
      </w:hyperlink>
      <w:r>
        <w:rPr>
          <w:w w:val="110"/>
        </w:rPr>
        <w:t>.</w:t>
      </w:r>
    </w:p>
    <w:p w14:paraId="17296AAC" w14:textId="77777777" w:rsidR="00D901E0" w:rsidRDefault="00000000">
      <w:pPr>
        <w:pStyle w:val="BodyText"/>
        <w:spacing w:line="173" w:lineRule="exact"/>
        <w:ind w:left="361"/>
        <w:jc w:val="both"/>
      </w:pPr>
      <w:r>
        <w:rPr>
          <w:w w:val="110"/>
        </w:rPr>
        <w:t>The</w:t>
      </w:r>
      <w:r>
        <w:rPr>
          <w:spacing w:val="39"/>
          <w:w w:val="110"/>
        </w:rPr>
        <w:t xml:space="preserve"> </w:t>
      </w:r>
      <w:r>
        <w:rPr>
          <w:w w:val="110"/>
        </w:rPr>
        <w:t>most</w:t>
      </w:r>
      <w:r>
        <w:rPr>
          <w:spacing w:val="41"/>
          <w:w w:val="110"/>
        </w:rPr>
        <w:t xml:space="preserve"> </w:t>
      </w:r>
      <w:r>
        <w:rPr>
          <w:w w:val="110"/>
        </w:rPr>
        <w:t>commonly</w:t>
      </w:r>
      <w:r>
        <w:rPr>
          <w:spacing w:val="39"/>
          <w:w w:val="110"/>
        </w:rPr>
        <w:t xml:space="preserve"> </w:t>
      </w:r>
      <w:r>
        <w:rPr>
          <w:w w:val="110"/>
        </w:rPr>
        <w:t>employed</w:t>
      </w:r>
      <w:r>
        <w:rPr>
          <w:spacing w:val="41"/>
          <w:w w:val="110"/>
        </w:rPr>
        <w:t xml:space="preserve"> </w:t>
      </w:r>
      <w:r>
        <w:rPr>
          <w:w w:val="110"/>
        </w:rPr>
        <w:t>therapeutic</w:t>
      </w:r>
      <w:r>
        <w:rPr>
          <w:spacing w:val="40"/>
          <w:w w:val="110"/>
        </w:rPr>
        <w:t xml:space="preserve"> </w:t>
      </w:r>
      <w:r>
        <w:rPr>
          <w:w w:val="110"/>
        </w:rPr>
        <w:t>approaches</w:t>
      </w:r>
      <w:r>
        <w:rPr>
          <w:spacing w:val="40"/>
          <w:w w:val="110"/>
        </w:rPr>
        <w:t xml:space="preserve"> </w:t>
      </w:r>
      <w:r>
        <w:rPr>
          <w:spacing w:val="-2"/>
          <w:w w:val="110"/>
        </w:rPr>
        <w:t>included</w:t>
      </w:r>
    </w:p>
    <w:p w14:paraId="2AEDF811" w14:textId="77777777" w:rsidR="00D901E0" w:rsidRDefault="00000000">
      <w:pPr>
        <w:pStyle w:val="BodyText"/>
        <w:spacing w:before="26" w:line="271" w:lineRule="auto"/>
        <w:ind w:left="111" w:right="109"/>
        <w:jc w:val="both"/>
      </w:pPr>
      <w:r>
        <w:rPr>
          <w:w w:val="110"/>
        </w:rPr>
        <w:t>cognitive</w:t>
      </w:r>
      <w:r>
        <w:rPr>
          <w:spacing w:val="-7"/>
          <w:w w:val="110"/>
        </w:rPr>
        <w:t xml:space="preserve"> </w:t>
      </w:r>
      <w:r>
        <w:rPr>
          <w:w w:val="110"/>
        </w:rPr>
        <w:t>behavioral</w:t>
      </w:r>
      <w:r>
        <w:rPr>
          <w:spacing w:val="-7"/>
          <w:w w:val="110"/>
        </w:rPr>
        <w:t xml:space="preserve"> </w:t>
      </w:r>
      <w:r>
        <w:rPr>
          <w:w w:val="110"/>
        </w:rPr>
        <w:t>(CBT,</w:t>
      </w:r>
      <w:r>
        <w:rPr>
          <w:spacing w:val="-7"/>
          <w:w w:val="110"/>
        </w:rPr>
        <w:t xml:space="preserve"> </w:t>
      </w:r>
      <w:r>
        <w:rPr>
          <w:w w:val="110"/>
        </w:rPr>
        <w:t>seven</w:t>
      </w:r>
      <w:r>
        <w:rPr>
          <w:spacing w:val="-7"/>
          <w:w w:val="110"/>
        </w:rPr>
        <w:t xml:space="preserve"> </w:t>
      </w:r>
      <w:r>
        <w:rPr>
          <w:w w:val="110"/>
        </w:rPr>
        <w:t>studies),</w:t>
      </w:r>
      <w:r>
        <w:rPr>
          <w:spacing w:val="-7"/>
          <w:w w:val="110"/>
        </w:rPr>
        <w:t xml:space="preserve"> </w:t>
      </w:r>
      <w:r>
        <w:rPr>
          <w:w w:val="110"/>
        </w:rPr>
        <w:t>psychoeducation</w:t>
      </w:r>
      <w:r>
        <w:rPr>
          <w:spacing w:val="-7"/>
          <w:w w:val="110"/>
        </w:rPr>
        <w:t xml:space="preserve"> </w:t>
      </w:r>
      <w:r>
        <w:rPr>
          <w:w w:val="110"/>
        </w:rPr>
        <w:t>(PE,</w:t>
      </w:r>
      <w:r>
        <w:rPr>
          <w:spacing w:val="-7"/>
          <w:w w:val="110"/>
        </w:rPr>
        <w:t xml:space="preserve"> </w:t>
      </w:r>
      <w:r>
        <w:rPr>
          <w:w w:val="110"/>
        </w:rPr>
        <w:t>seven studies),</w:t>
      </w:r>
      <w:r>
        <w:rPr>
          <w:spacing w:val="21"/>
          <w:w w:val="110"/>
        </w:rPr>
        <w:t xml:space="preserve"> </w:t>
      </w:r>
      <w:r>
        <w:rPr>
          <w:w w:val="110"/>
        </w:rPr>
        <w:t>interpersonal</w:t>
      </w:r>
      <w:r>
        <w:rPr>
          <w:spacing w:val="22"/>
          <w:w w:val="110"/>
        </w:rPr>
        <w:t xml:space="preserve"> </w:t>
      </w:r>
      <w:r>
        <w:rPr>
          <w:w w:val="110"/>
        </w:rPr>
        <w:t>therapy</w:t>
      </w:r>
      <w:r>
        <w:rPr>
          <w:spacing w:val="23"/>
          <w:w w:val="110"/>
        </w:rPr>
        <w:t xml:space="preserve"> </w:t>
      </w:r>
      <w:r>
        <w:rPr>
          <w:w w:val="110"/>
        </w:rPr>
        <w:t>(IPT,</w:t>
      </w:r>
      <w:r>
        <w:rPr>
          <w:spacing w:val="21"/>
          <w:w w:val="110"/>
        </w:rPr>
        <w:t xml:space="preserve"> </w:t>
      </w:r>
      <w:r>
        <w:rPr>
          <w:w w:val="110"/>
        </w:rPr>
        <w:t>three</w:t>
      </w:r>
      <w:r>
        <w:rPr>
          <w:spacing w:val="21"/>
          <w:w w:val="110"/>
        </w:rPr>
        <w:t xml:space="preserve"> </w:t>
      </w:r>
      <w:r>
        <w:rPr>
          <w:w w:val="110"/>
        </w:rPr>
        <w:t>studies),</w:t>
      </w:r>
      <w:r>
        <w:rPr>
          <w:spacing w:val="22"/>
          <w:w w:val="110"/>
        </w:rPr>
        <w:t xml:space="preserve"> </w:t>
      </w:r>
      <w:r>
        <w:rPr>
          <w:w w:val="110"/>
        </w:rPr>
        <w:t>mindfulness</w:t>
      </w:r>
      <w:r>
        <w:rPr>
          <w:spacing w:val="21"/>
          <w:w w:val="110"/>
        </w:rPr>
        <w:t xml:space="preserve"> </w:t>
      </w:r>
      <w:r>
        <w:rPr>
          <w:spacing w:val="-4"/>
          <w:w w:val="110"/>
        </w:rPr>
        <w:t>(two</w:t>
      </w:r>
    </w:p>
    <w:p w14:paraId="065264C5" w14:textId="77777777" w:rsidR="00D901E0" w:rsidRDefault="00D901E0">
      <w:pPr>
        <w:spacing w:line="271" w:lineRule="auto"/>
        <w:jc w:val="both"/>
        <w:sectPr w:rsidR="00D901E0">
          <w:type w:val="continuous"/>
          <w:pgSz w:w="11910" w:h="15880"/>
          <w:pgMar w:top="620" w:right="640" w:bottom="280" w:left="640" w:header="669" w:footer="467" w:gutter="0"/>
          <w:cols w:num="2" w:space="720" w:equalWidth="0">
            <w:col w:w="5176" w:space="205"/>
            <w:col w:w="5249"/>
          </w:cols>
        </w:sectPr>
      </w:pPr>
    </w:p>
    <w:p w14:paraId="21F07CB6" w14:textId="77777777" w:rsidR="00D901E0" w:rsidRDefault="00000000">
      <w:pPr>
        <w:spacing w:before="85"/>
        <w:ind w:left="112"/>
        <w:rPr>
          <w:b/>
          <w:sz w:val="14"/>
        </w:rPr>
      </w:pPr>
      <w:r>
        <w:rPr>
          <w:noProof/>
        </w:rPr>
        <w:lastRenderedPageBreak/>
        <mc:AlternateContent>
          <mc:Choice Requires="wps">
            <w:drawing>
              <wp:anchor distT="0" distB="0" distL="0" distR="0" simplePos="0" relativeHeight="15736832" behindDoc="0" locked="0" layoutInCell="1" allowOverlap="1" wp14:anchorId="68C25371" wp14:editId="0207F5AA">
                <wp:simplePos x="0" y="0"/>
                <wp:positionH relativeFrom="page">
                  <wp:posOffset>9515956</wp:posOffset>
                </wp:positionH>
                <wp:positionV relativeFrom="page">
                  <wp:posOffset>464659</wp:posOffset>
                </wp:positionV>
                <wp:extent cx="115570" cy="4521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452120"/>
                        </a:xfrm>
                        <a:prstGeom prst="rect">
                          <a:avLst/>
                        </a:prstGeom>
                      </wps:spPr>
                      <wps:txbx>
                        <w:txbxContent>
                          <w:p w14:paraId="66E4FBE5" w14:textId="77777777" w:rsidR="00D901E0" w:rsidRDefault="00000000">
                            <w:pPr>
                              <w:spacing w:before="20"/>
                              <w:ind w:left="20"/>
                              <w:rPr>
                                <w:i/>
                                <w:sz w:val="12"/>
                              </w:rPr>
                            </w:pPr>
                            <w:r>
                              <w:rPr>
                                <w:i/>
                                <w:w w:val="110"/>
                                <w:sz w:val="12"/>
                              </w:rPr>
                              <w:t>J.</w:t>
                            </w:r>
                            <w:r>
                              <w:rPr>
                                <w:i/>
                                <w:spacing w:val="12"/>
                                <w:w w:val="110"/>
                                <w:sz w:val="12"/>
                              </w:rPr>
                              <w:t xml:space="preserve"> </w:t>
                            </w:r>
                            <w:r>
                              <w:rPr>
                                <w:i/>
                                <w:w w:val="110"/>
                                <w:sz w:val="12"/>
                              </w:rPr>
                              <w:t>Yin,</w:t>
                            </w:r>
                            <w:r>
                              <w:rPr>
                                <w:i/>
                                <w:spacing w:val="13"/>
                                <w:w w:val="110"/>
                                <w:sz w:val="12"/>
                              </w:rPr>
                              <w:t xml:space="preserve"> </w:t>
                            </w:r>
                            <w:r>
                              <w:rPr>
                                <w:i/>
                                <w:w w:val="110"/>
                                <w:sz w:val="12"/>
                              </w:rPr>
                              <w:t>et</w:t>
                            </w:r>
                            <w:r>
                              <w:rPr>
                                <w:i/>
                                <w:spacing w:val="13"/>
                                <w:w w:val="110"/>
                                <w:sz w:val="12"/>
                              </w:rPr>
                              <w:t xml:space="preserve"> </w:t>
                            </w:r>
                            <w:r>
                              <w:rPr>
                                <w:i/>
                                <w:spacing w:val="-5"/>
                                <w:w w:val="110"/>
                                <w:sz w:val="12"/>
                              </w:rPr>
                              <w:t>al.</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9.287903pt;margin-top:36.587399pt;width:9.1pt;height:35.6pt;mso-position-horizontal-relative:page;mso-position-vertical-relative:page;z-index:15736832" type="#_x0000_t202" id="docshape28" filled="false" stroked="false">
                <v:textbox inset="0,0,0,0" style="layout-flow:vertical">
                  <w:txbxContent>
                    <w:p>
                      <w:pPr>
                        <w:spacing w:before="20"/>
                        <w:ind w:left="20" w:right="0" w:firstLine="0"/>
                        <w:jc w:val="left"/>
                        <w:rPr>
                          <w:i/>
                          <w:sz w:val="12"/>
                        </w:rPr>
                      </w:pPr>
                      <w:r>
                        <w:rPr>
                          <w:i/>
                          <w:w w:val="110"/>
                          <w:sz w:val="12"/>
                        </w:rPr>
                        <w:t>J.</w:t>
                      </w:r>
                      <w:r>
                        <w:rPr>
                          <w:i/>
                          <w:spacing w:val="12"/>
                          <w:w w:val="110"/>
                          <w:sz w:val="12"/>
                        </w:rPr>
                        <w:t> </w:t>
                      </w:r>
                      <w:r>
                        <w:rPr>
                          <w:i/>
                          <w:w w:val="110"/>
                          <w:sz w:val="12"/>
                        </w:rPr>
                        <w:t>Yin,</w:t>
                      </w:r>
                      <w:r>
                        <w:rPr>
                          <w:i/>
                          <w:spacing w:val="13"/>
                          <w:w w:val="110"/>
                          <w:sz w:val="12"/>
                        </w:rPr>
                        <w:t> </w:t>
                      </w:r>
                      <w:r>
                        <w:rPr>
                          <w:i/>
                          <w:w w:val="110"/>
                          <w:sz w:val="12"/>
                        </w:rPr>
                        <w:t>et</w:t>
                      </w:r>
                      <w:r>
                        <w:rPr>
                          <w:i/>
                          <w:spacing w:val="13"/>
                          <w:w w:val="110"/>
                          <w:sz w:val="12"/>
                        </w:rPr>
                        <w:t> </w:t>
                      </w:r>
                      <w:r>
                        <w:rPr>
                          <w:i/>
                          <w:spacing w:val="-5"/>
                          <w:w w:val="110"/>
                          <w:sz w:val="12"/>
                        </w:rPr>
                        <w:t>al.</w:t>
                      </w:r>
                    </w:p>
                  </w:txbxContent>
                </v:textbox>
                <w10:wrap type="none"/>
              </v:shape>
            </w:pict>
          </mc:Fallback>
        </mc:AlternateContent>
      </w:r>
      <w:r>
        <w:rPr>
          <w:noProof/>
        </w:rPr>
        <mc:AlternateContent>
          <mc:Choice Requires="wps">
            <w:drawing>
              <wp:anchor distT="0" distB="0" distL="0" distR="0" simplePos="0" relativeHeight="15737344" behindDoc="0" locked="0" layoutInCell="1" allowOverlap="1" wp14:anchorId="0668258C" wp14:editId="64751479">
                <wp:simplePos x="0" y="0"/>
                <wp:positionH relativeFrom="page">
                  <wp:posOffset>9515729</wp:posOffset>
                </wp:positionH>
                <wp:positionV relativeFrom="page">
                  <wp:posOffset>5290963</wp:posOffset>
                </wp:positionV>
                <wp:extent cx="115570" cy="18053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805305"/>
                        </a:xfrm>
                        <a:prstGeom prst="rect">
                          <a:avLst/>
                        </a:prstGeom>
                      </wps:spPr>
                      <wps:txbx>
                        <w:txbxContent>
                          <w:p w14:paraId="18E6E85B" w14:textId="77777777" w:rsidR="00D901E0" w:rsidRDefault="00000000">
                            <w:pPr>
                              <w:spacing w:before="11"/>
                              <w:ind w:left="20"/>
                              <w:rPr>
                                <w:i/>
                                <w:sz w:val="13"/>
                              </w:rPr>
                            </w:pPr>
                            <w:r>
                              <w:rPr>
                                <w:i/>
                                <w:spacing w:val="-60"/>
                                <w:w w:val="210"/>
                                <w:sz w:val="13"/>
                              </w:rPr>
                              <w:t>JournalofAffectiveDisorders271(2020)310–327</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9.27002pt;margin-top:416.611267pt;width:9.1pt;height:142.15pt;mso-position-horizontal-relative:page;mso-position-vertical-relative:page;z-index:15737344" type="#_x0000_t202" id="docshape29" filled="false" stroked="false">
                <v:textbox inset="0,0,0,0" style="layout-flow:vertical">
                  <w:txbxContent>
                    <w:p>
                      <w:pPr>
                        <w:spacing w:before="11"/>
                        <w:ind w:left="20" w:right="0" w:firstLine="0"/>
                        <w:jc w:val="left"/>
                        <w:rPr>
                          <w:i/>
                          <w:sz w:val="13"/>
                        </w:rPr>
                      </w:pPr>
                      <w:r>
                        <w:rPr>
                          <w:i/>
                          <w:spacing w:val="-60"/>
                          <w:w w:val="210"/>
                          <w:sz w:val="13"/>
                        </w:rPr>
                        <w:t>JournalofAffectiveDisorders271(2020)310–327</w:t>
                      </w:r>
                    </w:p>
                  </w:txbxContent>
                </v:textbox>
                <w10:wrap type="none"/>
              </v:shape>
            </w:pict>
          </mc:Fallback>
        </mc:AlternateContent>
      </w:r>
      <w:r>
        <w:rPr>
          <w:noProof/>
        </w:rPr>
        <mc:AlternateContent>
          <mc:Choice Requires="wps">
            <w:drawing>
              <wp:anchor distT="0" distB="0" distL="0" distR="0" simplePos="0" relativeHeight="15737856" behindDoc="0" locked="0" layoutInCell="1" allowOverlap="1" wp14:anchorId="7A9F41A8" wp14:editId="4AA6C789">
                <wp:simplePos x="0" y="0"/>
                <wp:positionH relativeFrom="page">
                  <wp:posOffset>320547</wp:posOffset>
                </wp:positionH>
                <wp:positionV relativeFrom="page">
                  <wp:posOffset>3698661</wp:posOffset>
                </wp:positionV>
                <wp:extent cx="115570" cy="1631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63195"/>
                        </a:xfrm>
                        <a:prstGeom prst="rect">
                          <a:avLst/>
                        </a:prstGeom>
                      </wps:spPr>
                      <wps:txbx>
                        <w:txbxContent>
                          <w:p w14:paraId="7C07B40F" w14:textId="77777777" w:rsidR="00D901E0" w:rsidRDefault="00000000">
                            <w:pPr>
                              <w:spacing w:before="11"/>
                              <w:ind w:left="20"/>
                              <w:rPr>
                                <w:sz w:val="13"/>
                              </w:rPr>
                            </w:pPr>
                            <w:r>
                              <w:rPr>
                                <w:spacing w:val="-81"/>
                                <w:w w:val="225"/>
                                <w:sz w:val="13"/>
                              </w:rPr>
                              <w:t>313</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pt;margin-top:291.233215pt;width:9.1pt;height:12.85pt;mso-position-horizontal-relative:page;mso-position-vertical-relative:page;z-index:15737856" type="#_x0000_t202" id="docshape30" filled="false" stroked="false">
                <v:textbox inset="0,0,0,0" style="layout-flow:vertical">
                  <w:txbxContent>
                    <w:p>
                      <w:pPr>
                        <w:spacing w:before="11"/>
                        <w:ind w:left="20" w:right="0" w:firstLine="0"/>
                        <w:jc w:val="left"/>
                        <w:rPr>
                          <w:sz w:val="13"/>
                        </w:rPr>
                      </w:pPr>
                      <w:r>
                        <w:rPr>
                          <w:spacing w:val="-81"/>
                          <w:w w:val="225"/>
                          <w:sz w:val="13"/>
                        </w:rPr>
                        <w:t>313</w:t>
                      </w:r>
                    </w:p>
                  </w:txbxContent>
                </v:textbox>
                <w10:wrap type="none"/>
              </v:shape>
            </w:pict>
          </mc:Fallback>
        </mc:AlternateContent>
      </w:r>
      <w:bookmarkStart w:id="17" w:name="_bookmark10"/>
      <w:bookmarkEnd w:id="17"/>
      <w:r>
        <w:rPr>
          <w:b/>
          <w:w w:val="110"/>
          <w:sz w:val="14"/>
        </w:rPr>
        <w:t>Table</w:t>
      </w:r>
      <w:r>
        <w:rPr>
          <w:b/>
          <w:spacing w:val="5"/>
          <w:w w:val="110"/>
          <w:sz w:val="14"/>
        </w:rPr>
        <w:t xml:space="preserve"> </w:t>
      </w:r>
      <w:r>
        <w:rPr>
          <w:b/>
          <w:spacing w:val="-10"/>
          <w:w w:val="110"/>
          <w:sz w:val="14"/>
        </w:rPr>
        <w:t>1</w:t>
      </w:r>
    </w:p>
    <w:p w14:paraId="21ED0CDD" w14:textId="77777777" w:rsidR="00D901E0" w:rsidRDefault="00000000">
      <w:pPr>
        <w:spacing w:before="31" w:after="45"/>
        <w:ind w:left="112"/>
        <w:rPr>
          <w:sz w:val="14"/>
        </w:rPr>
      </w:pPr>
      <w:r>
        <w:rPr>
          <w:w w:val="120"/>
          <w:sz w:val="14"/>
        </w:rPr>
        <w:t>Summary</w:t>
      </w:r>
      <w:r>
        <w:rPr>
          <w:spacing w:val="-11"/>
          <w:w w:val="120"/>
          <w:sz w:val="14"/>
        </w:rPr>
        <w:t xml:space="preserve"> </w:t>
      </w:r>
      <w:r>
        <w:rPr>
          <w:w w:val="120"/>
          <w:sz w:val="14"/>
        </w:rPr>
        <w:t>of</w:t>
      </w:r>
      <w:r>
        <w:rPr>
          <w:spacing w:val="-10"/>
          <w:w w:val="120"/>
          <w:sz w:val="14"/>
        </w:rPr>
        <w:t xml:space="preserve"> </w:t>
      </w:r>
      <w:r>
        <w:rPr>
          <w:w w:val="120"/>
          <w:sz w:val="14"/>
        </w:rPr>
        <w:t>the</w:t>
      </w:r>
      <w:r>
        <w:rPr>
          <w:spacing w:val="-11"/>
          <w:w w:val="120"/>
          <w:sz w:val="14"/>
        </w:rPr>
        <w:t xml:space="preserve"> </w:t>
      </w:r>
      <w:r>
        <w:rPr>
          <w:w w:val="120"/>
          <w:sz w:val="14"/>
        </w:rPr>
        <w:t>included</w:t>
      </w:r>
      <w:r>
        <w:rPr>
          <w:spacing w:val="-10"/>
          <w:w w:val="120"/>
          <w:sz w:val="14"/>
        </w:rPr>
        <w:t xml:space="preserve"> </w:t>
      </w:r>
      <w:r>
        <w:rPr>
          <w:w w:val="120"/>
          <w:sz w:val="14"/>
        </w:rPr>
        <w:t>articles</w:t>
      </w:r>
      <w:r>
        <w:rPr>
          <w:spacing w:val="-9"/>
          <w:w w:val="120"/>
          <w:sz w:val="14"/>
        </w:rPr>
        <w:t xml:space="preserve"> </w:t>
      </w:r>
      <w:r>
        <w:rPr>
          <w:w w:val="120"/>
          <w:sz w:val="14"/>
        </w:rPr>
        <w:t>(</w:t>
      </w:r>
      <w:r>
        <w:rPr>
          <w:i/>
          <w:w w:val="120"/>
          <w:sz w:val="14"/>
        </w:rPr>
        <w:t>n</w:t>
      </w:r>
      <w:r>
        <w:rPr>
          <w:i/>
          <w:spacing w:val="-10"/>
          <w:w w:val="120"/>
          <w:sz w:val="14"/>
        </w:rPr>
        <w:t xml:space="preserve"> </w:t>
      </w:r>
      <w:r>
        <w:rPr>
          <w:w w:val="130"/>
          <w:sz w:val="14"/>
        </w:rPr>
        <w:t>=</w:t>
      </w:r>
      <w:r>
        <w:rPr>
          <w:spacing w:val="-12"/>
          <w:w w:val="130"/>
          <w:sz w:val="14"/>
        </w:rPr>
        <w:t xml:space="preserve"> </w:t>
      </w:r>
      <w:r>
        <w:rPr>
          <w:spacing w:val="-4"/>
          <w:w w:val="120"/>
          <w:sz w:val="14"/>
        </w:rPr>
        <w:t>26).</w:t>
      </w:r>
    </w:p>
    <w:tbl>
      <w:tblPr>
        <w:tblW w:w="0" w:type="auto"/>
        <w:tblInd w:w="120" w:type="dxa"/>
        <w:tblLayout w:type="fixed"/>
        <w:tblCellMar>
          <w:left w:w="0" w:type="dxa"/>
          <w:right w:w="0" w:type="dxa"/>
        </w:tblCellMar>
        <w:tblLook w:val="01E0" w:firstRow="1" w:lastRow="1" w:firstColumn="1" w:lastColumn="1" w:noHBand="0" w:noVBand="0"/>
      </w:tblPr>
      <w:tblGrid>
        <w:gridCol w:w="933"/>
        <w:gridCol w:w="1051"/>
        <w:gridCol w:w="1292"/>
        <w:gridCol w:w="995"/>
        <w:gridCol w:w="3126"/>
        <w:gridCol w:w="1260"/>
        <w:gridCol w:w="2947"/>
        <w:gridCol w:w="2194"/>
      </w:tblGrid>
      <w:tr w:rsidR="00D901E0" w14:paraId="5B491A36" w14:textId="77777777">
        <w:trPr>
          <w:trHeight w:val="318"/>
        </w:trPr>
        <w:tc>
          <w:tcPr>
            <w:tcW w:w="933" w:type="dxa"/>
            <w:tcBorders>
              <w:top w:val="single" w:sz="4" w:space="0" w:color="000000"/>
              <w:bottom w:val="single" w:sz="4" w:space="0" w:color="000000"/>
            </w:tcBorders>
          </w:tcPr>
          <w:p w14:paraId="1E133D59" w14:textId="77777777" w:rsidR="00D901E0" w:rsidRDefault="00000000">
            <w:pPr>
              <w:pStyle w:val="TableParagraph"/>
              <w:spacing w:before="92" w:line="240" w:lineRule="auto"/>
              <w:ind w:left="119"/>
              <w:rPr>
                <w:sz w:val="12"/>
              </w:rPr>
            </w:pPr>
            <w:r>
              <w:rPr>
                <w:w w:val="115"/>
                <w:sz w:val="12"/>
              </w:rPr>
              <w:t>Author,</w:t>
            </w:r>
            <w:r>
              <w:rPr>
                <w:spacing w:val="11"/>
                <w:w w:val="115"/>
                <w:sz w:val="12"/>
              </w:rPr>
              <w:t xml:space="preserve"> </w:t>
            </w:r>
            <w:r>
              <w:rPr>
                <w:spacing w:val="-4"/>
                <w:w w:val="115"/>
                <w:sz w:val="12"/>
              </w:rPr>
              <w:t>year</w:t>
            </w:r>
          </w:p>
        </w:tc>
        <w:tc>
          <w:tcPr>
            <w:tcW w:w="1051" w:type="dxa"/>
            <w:tcBorders>
              <w:top w:val="single" w:sz="4" w:space="0" w:color="000000"/>
              <w:bottom w:val="single" w:sz="4" w:space="0" w:color="000000"/>
            </w:tcBorders>
          </w:tcPr>
          <w:p w14:paraId="6325489C" w14:textId="77777777" w:rsidR="00D901E0" w:rsidRDefault="00000000">
            <w:pPr>
              <w:pStyle w:val="TableParagraph"/>
              <w:spacing w:before="92" w:line="240" w:lineRule="auto"/>
              <w:ind w:left="77"/>
              <w:rPr>
                <w:sz w:val="12"/>
              </w:rPr>
            </w:pPr>
            <w:r>
              <w:rPr>
                <w:w w:val="115"/>
                <w:sz w:val="12"/>
              </w:rPr>
              <w:t>Study</w:t>
            </w:r>
            <w:r>
              <w:rPr>
                <w:spacing w:val="4"/>
                <w:w w:val="115"/>
                <w:sz w:val="12"/>
              </w:rPr>
              <w:t xml:space="preserve"> </w:t>
            </w:r>
            <w:r>
              <w:rPr>
                <w:spacing w:val="-2"/>
                <w:w w:val="115"/>
                <w:sz w:val="12"/>
              </w:rPr>
              <w:t>design</w:t>
            </w:r>
          </w:p>
        </w:tc>
        <w:tc>
          <w:tcPr>
            <w:tcW w:w="1292" w:type="dxa"/>
            <w:tcBorders>
              <w:top w:val="single" w:sz="4" w:space="0" w:color="000000"/>
              <w:bottom w:val="single" w:sz="4" w:space="0" w:color="000000"/>
            </w:tcBorders>
          </w:tcPr>
          <w:p w14:paraId="285F7B3D" w14:textId="77777777" w:rsidR="00D901E0" w:rsidRDefault="00000000">
            <w:pPr>
              <w:pStyle w:val="TableParagraph"/>
              <w:spacing w:before="92" w:line="240" w:lineRule="auto"/>
              <w:ind w:left="82"/>
              <w:rPr>
                <w:sz w:val="12"/>
              </w:rPr>
            </w:pPr>
            <w:r>
              <w:rPr>
                <w:w w:val="115"/>
                <w:sz w:val="12"/>
              </w:rPr>
              <w:t>Theoretical</w:t>
            </w:r>
            <w:r>
              <w:rPr>
                <w:spacing w:val="12"/>
                <w:w w:val="115"/>
                <w:sz w:val="12"/>
              </w:rPr>
              <w:t xml:space="preserve"> </w:t>
            </w:r>
            <w:r>
              <w:rPr>
                <w:spacing w:val="-2"/>
                <w:w w:val="115"/>
                <w:sz w:val="12"/>
              </w:rPr>
              <w:t>basis</w:t>
            </w:r>
          </w:p>
        </w:tc>
        <w:tc>
          <w:tcPr>
            <w:tcW w:w="995" w:type="dxa"/>
            <w:tcBorders>
              <w:top w:val="single" w:sz="4" w:space="0" w:color="000000"/>
              <w:bottom w:val="single" w:sz="4" w:space="0" w:color="000000"/>
            </w:tcBorders>
          </w:tcPr>
          <w:p w14:paraId="7207A295" w14:textId="77777777" w:rsidR="00D901E0" w:rsidRDefault="00000000">
            <w:pPr>
              <w:pStyle w:val="TableParagraph"/>
              <w:spacing w:before="92" w:line="240" w:lineRule="auto"/>
              <w:ind w:left="257"/>
              <w:rPr>
                <w:sz w:val="12"/>
              </w:rPr>
            </w:pPr>
            <w:r>
              <w:rPr>
                <w:w w:val="115"/>
                <w:sz w:val="12"/>
              </w:rPr>
              <w:t>Sample</w:t>
            </w:r>
            <w:r>
              <w:rPr>
                <w:spacing w:val="-2"/>
                <w:w w:val="115"/>
                <w:sz w:val="12"/>
              </w:rPr>
              <w:t xml:space="preserve"> </w:t>
            </w:r>
            <w:r>
              <w:rPr>
                <w:spacing w:val="-4"/>
                <w:w w:val="115"/>
                <w:sz w:val="12"/>
              </w:rPr>
              <w:t>size</w:t>
            </w:r>
          </w:p>
        </w:tc>
        <w:tc>
          <w:tcPr>
            <w:tcW w:w="3126" w:type="dxa"/>
            <w:tcBorders>
              <w:top w:val="single" w:sz="4" w:space="0" w:color="000000"/>
              <w:bottom w:val="single" w:sz="4" w:space="0" w:color="000000"/>
            </w:tcBorders>
          </w:tcPr>
          <w:p w14:paraId="29F51CA6" w14:textId="77777777" w:rsidR="00D901E0" w:rsidRDefault="00000000">
            <w:pPr>
              <w:pStyle w:val="TableParagraph"/>
              <w:spacing w:before="92" w:line="240" w:lineRule="auto"/>
              <w:ind w:left="79"/>
              <w:rPr>
                <w:sz w:val="12"/>
              </w:rPr>
            </w:pPr>
            <w:r>
              <w:rPr>
                <w:spacing w:val="-2"/>
                <w:w w:val="120"/>
                <w:sz w:val="12"/>
              </w:rPr>
              <w:t>Intervention</w:t>
            </w:r>
          </w:p>
        </w:tc>
        <w:tc>
          <w:tcPr>
            <w:tcW w:w="1260" w:type="dxa"/>
            <w:tcBorders>
              <w:top w:val="single" w:sz="4" w:space="0" w:color="000000"/>
              <w:bottom w:val="single" w:sz="4" w:space="0" w:color="000000"/>
            </w:tcBorders>
          </w:tcPr>
          <w:p w14:paraId="3B58E326" w14:textId="77777777" w:rsidR="00D901E0" w:rsidRDefault="00000000">
            <w:pPr>
              <w:pStyle w:val="TableParagraph"/>
              <w:spacing w:before="92" w:line="240" w:lineRule="auto"/>
              <w:ind w:left="80"/>
              <w:rPr>
                <w:sz w:val="12"/>
              </w:rPr>
            </w:pPr>
            <w:r>
              <w:rPr>
                <w:w w:val="115"/>
                <w:sz w:val="12"/>
              </w:rPr>
              <w:t xml:space="preserve">Delivery </w:t>
            </w:r>
            <w:r>
              <w:rPr>
                <w:spacing w:val="-2"/>
                <w:w w:val="115"/>
                <w:sz w:val="12"/>
              </w:rPr>
              <w:t>agent</w:t>
            </w:r>
          </w:p>
        </w:tc>
        <w:tc>
          <w:tcPr>
            <w:tcW w:w="2947" w:type="dxa"/>
            <w:tcBorders>
              <w:top w:val="single" w:sz="4" w:space="0" w:color="000000"/>
              <w:bottom w:val="single" w:sz="4" w:space="0" w:color="000000"/>
            </w:tcBorders>
          </w:tcPr>
          <w:p w14:paraId="5C0EF049" w14:textId="77777777" w:rsidR="00D901E0" w:rsidRDefault="00000000">
            <w:pPr>
              <w:pStyle w:val="TableParagraph"/>
              <w:spacing w:before="92" w:line="240" w:lineRule="auto"/>
              <w:ind w:left="130"/>
              <w:rPr>
                <w:sz w:val="12"/>
              </w:rPr>
            </w:pPr>
            <w:r>
              <w:rPr>
                <w:spacing w:val="-2"/>
                <w:w w:val="115"/>
                <w:sz w:val="12"/>
              </w:rPr>
              <w:t>Control</w:t>
            </w:r>
          </w:p>
        </w:tc>
        <w:tc>
          <w:tcPr>
            <w:tcW w:w="2194" w:type="dxa"/>
            <w:tcBorders>
              <w:top w:val="single" w:sz="4" w:space="0" w:color="000000"/>
              <w:bottom w:val="single" w:sz="4" w:space="0" w:color="000000"/>
            </w:tcBorders>
          </w:tcPr>
          <w:p w14:paraId="4425054C" w14:textId="77777777" w:rsidR="00D901E0" w:rsidRDefault="00000000">
            <w:pPr>
              <w:pStyle w:val="TableParagraph"/>
              <w:spacing w:before="92" w:line="240" w:lineRule="auto"/>
              <w:ind w:left="84"/>
              <w:rPr>
                <w:sz w:val="12"/>
              </w:rPr>
            </w:pPr>
            <w:r>
              <w:rPr>
                <w:spacing w:val="-2"/>
                <w:w w:val="115"/>
                <w:sz w:val="12"/>
              </w:rPr>
              <w:t>Outcome</w:t>
            </w:r>
          </w:p>
        </w:tc>
      </w:tr>
      <w:tr w:rsidR="00D901E0" w14:paraId="20EECB90" w14:textId="77777777">
        <w:trPr>
          <w:trHeight w:val="249"/>
        </w:trPr>
        <w:tc>
          <w:tcPr>
            <w:tcW w:w="933" w:type="dxa"/>
            <w:tcBorders>
              <w:top w:val="single" w:sz="4" w:space="0" w:color="000000"/>
            </w:tcBorders>
          </w:tcPr>
          <w:p w14:paraId="1E7F6F26" w14:textId="77777777" w:rsidR="00D901E0" w:rsidRDefault="00000000">
            <w:pPr>
              <w:pStyle w:val="TableParagraph"/>
              <w:spacing w:before="93"/>
              <w:ind w:left="119"/>
              <w:rPr>
                <w:sz w:val="12"/>
              </w:rPr>
            </w:pPr>
            <w:hyperlink w:anchor="_bookmark34" w:history="1">
              <w:r>
                <w:rPr>
                  <w:color w:val="007FAC"/>
                  <w:w w:val="115"/>
                  <w:sz w:val="12"/>
                </w:rPr>
                <w:t>Dou,</w:t>
              </w:r>
              <w:r>
                <w:rPr>
                  <w:color w:val="007FAC"/>
                  <w:spacing w:val="1"/>
                  <w:w w:val="115"/>
                  <w:sz w:val="12"/>
                </w:rPr>
                <w:t xml:space="preserve"> </w:t>
              </w:r>
              <w:r>
                <w:rPr>
                  <w:color w:val="007FAC"/>
                  <w:spacing w:val="-4"/>
                  <w:w w:val="115"/>
                  <w:sz w:val="12"/>
                </w:rPr>
                <w:t>2018</w:t>
              </w:r>
            </w:hyperlink>
          </w:p>
        </w:tc>
        <w:tc>
          <w:tcPr>
            <w:tcW w:w="1051" w:type="dxa"/>
            <w:tcBorders>
              <w:top w:val="single" w:sz="4" w:space="0" w:color="000000"/>
            </w:tcBorders>
          </w:tcPr>
          <w:p w14:paraId="19D7BD01" w14:textId="77777777" w:rsidR="00D901E0" w:rsidRDefault="00000000">
            <w:pPr>
              <w:pStyle w:val="TableParagraph"/>
              <w:spacing w:before="93"/>
              <w:ind w:left="77"/>
              <w:rPr>
                <w:sz w:val="12"/>
              </w:rPr>
            </w:pPr>
            <w:r>
              <w:rPr>
                <w:w w:val="115"/>
                <w:sz w:val="12"/>
              </w:rPr>
              <w:t>Prevention</w:t>
            </w:r>
            <w:r>
              <w:rPr>
                <w:spacing w:val="17"/>
                <w:w w:val="115"/>
                <w:sz w:val="12"/>
              </w:rPr>
              <w:t xml:space="preserve"> </w:t>
            </w:r>
            <w:r>
              <w:rPr>
                <w:spacing w:val="-5"/>
                <w:w w:val="115"/>
                <w:sz w:val="12"/>
              </w:rPr>
              <w:t>RCT</w:t>
            </w:r>
          </w:p>
        </w:tc>
        <w:tc>
          <w:tcPr>
            <w:tcW w:w="1292" w:type="dxa"/>
            <w:tcBorders>
              <w:top w:val="single" w:sz="4" w:space="0" w:color="000000"/>
            </w:tcBorders>
          </w:tcPr>
          <w:p w14:paraId="047A8BAF" w14:textId="77777777" w:rsidR="00D901E0" w:rsidRDefault="00000000">
            <w:pPr>
              <w:pStyle w:val="TableParagraph"/>
              <w:spacing w:before="93"/>
              <w:ind w:left="82"/>
              <w:rPr>
                <w:sz w:val="12"/>
              </w:rPr>
            </w:pPr>
            <w:r>
              <w:rPr>
                <w:spacing w:val="-5"/>
                <w:sz w:val="12"/>
              </w:rPr>
              <w:t>CBT</w:t>
            </w:r>
          </w:p>
        </w:tc>
        <w:tc>
          <w:tcPr>
            <w:tcW w:w="995" w:type="dxa"/>
            <w:tcBorders>
              <w:top w:val="single" w:sz="4" w:space="0" w:color="000000"/>
            </w:tcBorders>
          </w:tcPr>
          <w:p w14:paraId="6C4D7484" w14:textId="77777777" w:rsidR="00D901E0" w:rsidRDefault="00000000">
            <w:pPr>
              <w:pStyle w:val="TableParagraph"/>
              <w:spacing w:before="93"/>
              <w:ind w:left="257"/>
              <w:rPr>
                <w:sz w:val="12"/>
              </w:rPr>
            </w:pPr>
            <w:r>
              <w:rPr>
                <w:spacing w:val="-5"/>
                <w:w w:val="120"/>
                <w:sz w:val="12"/>
              </w:rPr>
              <w:t>100</w:t>
            </w:r>
          </w:p>
        </w:tc>
        <w:tc>
          <w:tcPr>
            <w:tcW w:w="3126" w:type="dxa"/>
            <w:tcBorders>
              <w:top w:val="single" w:sz="4" w:space="0" w:color="000000"/>
            </w:tcBorders>
          </w:tcPr>
          <w:p w14:paraId="727BD1C7" w14:textId="77777777" w:rsidR="00D901E0" w:rsidRDefault="00000000">
            <w:pPr>
              <w:pStyle w:val="TableParagraph"/>
              <w:spacing w:before="93"/>
              <w:ind w:left="79"/>
              <w:rPr>
                <w:sz w:val="12"/>
              </w:rPr>
            </w:pPr>
            <w:r>
              <w:rPr>
                <w:w w:val="115"/>
                <w:sz w:val="12"/>
              </w:rPr>
              <w:t>Cognitive</w:t>
            </w:r>
            <w:r>
              <w:rPr>
                <w:spacing w:val="9"/>
                <w:w w:val="115"/>
                <w:sz w:val="12"/>
              </w:rPr>
              <w:t xml:space="preserve"> </w:t>
            </w:r>
            <w:r>
              <w:rPr>
                <w:w w:val="115"/>
                <w:sz w:val="12"/>
              </w:rPr>
              <w:t>behavior</w:t>
            </w:r>
            <w:r>
              <w:rPr>
                <w:spacing w:val="11"/>
                <w:w w:val="115"/>
                <w:sz w:val="12"/>
              </w:rPr>
              <w:t xml:space="preserve"> </w:t>
            </w:r>
            <w:r>
              <w:rPr>
                <w:w w:val="115"/>
                <w:sz w:val="12"/>
              </w:rPr>
              <w:t>treatment</w:t>
            </w:r>
            <w:r>
              <w:rPr>
                <w:spacing w:val="10"/>
                <w:w w:val="115"/>
                <w:sz w:val="12"/>
              </w:rPr>
              <w:t xml:space="preserve"> </w:t>
            </w:r>
            <w:r>
              <w:rPr>
                <w:w w:val="115"/>
                <w:sz w:val="12"/>
              </w:rPr>
              <w:t>consisted</w:t>
            </w:r>
            <w:r>
              <w:rPr>
                <w:spacing w:val="10"/>
                <w:w w:val="115"/>
                <w:sz w:val="12"/>
              </w:rPr>
              <w:t xml:space="preserve"> </w:t>
            </w:r>
            <w:r>
              <w:rPr>
                <w:w w:val="115"/>
                <w:sz w:val="12"/>
              </w:rPr>
              <w:t>of</w:t>
            </w:r>
            <w:r>
              <w:rPr>
                <w:spacing w:val="11"/>
                <w:w w:val="115"/>
                <w:sz w:val="12"/>
              </w:rPr>
              <w:t xml:space="preserve"> </w:t>
            </w:r>
            <w:r>
              <w:rPr>
                <w:w w:val="115"/>
                <w:sz w:val="12"/>
              </w:rPr>
              <w:t>30-</w:t>
            </w:r>
            <w:r>
              <w:rPr>
                <w:spacing w:val="9"/>
                <w:w w:val="115"/>
                <w:sz w:val="12"/>
              </w:rPr>
              <w:t xml:space="preserve"> </w:t>
            </w:r>
            <w:r>
              <w:rPr>
                <w:spacing w:val="-5"/>
                <w:w w:val="115"/>
                <w:sz w:val="12"/>
              </w:rPr>
              <w:t>min</w:t>
            </w:r>
          </w:p>
        </w:tc>
        <w:tc>
          <w:tcPr>
            <w:tcW w:w="1260" w:type="dxa"/>
            <w:tcBorders>
              <w:top w:val="single" w:sz="4" w:space="0" w:color="000000"/>
            </w:tcBorders>
          </w:tcPr>
          <w:p w14:paraId="132BB9CE" w14:textId="77777777" w:rsidR="00D901E0" w:rsidRDefault="00000000">
            <w:pPr>
              <w:pStyle w:val="TableParagraph"/>
              <w:spacing w:before="93"/>
              <w:ind w:left="80"/>
              <w:rPr>
                <w:sz w:val="12"/>
              </w:rPr>
            </w:pPr>
            <w:r>
              <w:rPr>
                <w:spacing w:val="-5"/>
                <w:sz w:val="12"/>
              </w:rPr>
              <w:t>NA</w:t>
            </w:r>
          </w:p>
        </w:tc>
        <w:tc>
          <w:tcPr>
            <w:tcW w:w="2947" w:type="dxa"/>
            <w:tcBorders>
              <w:top w:val="single" w:sz="4" w:space="0" w:color="000000"/>
            </w:tcBorders>
          </w:tcPr>
          <w:p w14:paraId="0F83C6B7" w14:textId="77777777" w:rsidR="00D901E0" w:rsidRDefault="00000000">
            <w:pPr>
              <w:pStyle w:val="TableParagraph"/>
              <w:spacing w:before="93"/>
              <w:ind w:left="130"/>
              <w:rPr>
                <w:sz w:val="12"/>
              </w:rPr>
            </w:pPr>
            <w:r>
              <w:rPr>
                <w:w w:val="120"/>
                <w:sz w:val="12"/>
              </w:rPr>
              <w:t>Routine</w:t>
            </w:r>
            <w:r>
              <w:rPr>
                <w:spacing w:val="-4"/>
                <w:w w:val="120"/>
                <w:sz w:val="12"/>
              </w:rPr>
              <w:t xml:space="preserve"> </w:t>
            </w:r>
            <w:r>
              <w:rPr>
                <w:w w:val="120"/>
                <w:sz w:val="12"/>
              </w:rPr>
              <w:t>care:</w:t>
            </w:r>
            <w:r>
              <w:rPr>
                <w:spacing w:val="-4"/>
                <w:w w:val="120"/>
                <w:sz w:val="12"/>
              </w:rPr>
              <w:t xml:space="preserve"> </w:t>
            </w:r>
            <w:r>
              <w:rPr>
                <w:w w:val="120"/>
                <w:sz w:val="12"/>
              </w:rPr>
              <w:t>antepartum</w:t>
            </w:r>
            <w:r>
              <w:rPr>
                <w:spacing w:val="-3"/>
                <w:w w:val="120"/>
                <w:sz w:val="12"/>
              </w:rPr>
              <w:t xml:space="preserve"> </w:t>
            </w:r>
            <w:r>
              <w:rPr>
                <w:w w:val="120"/>
                <w:sz w:val="12"/>
              </w:rPr>
              <w:t>health</w:t>
            </w:r>
            <w:r>
              <w:rPr>
                <w:spacing w:val="-4"/>
                <w:w w:val="120"/>
                <w:sz w:val="12"/>
              </w:rPr>
              <w:t xml:space="preserve"> </w:t>
            </w:r>
            <w:r>
              <w:rPr>
                <w:spacing w:val="-2"/>
                <w:w w:val="120"/>
                <w:sz w:val="12"/>
              </w:rPr>
              <w:t>education</w:t>
            </w:r>
          </w:p>
        </w:tc>
        <w:tc>
          <w:tcPr>
            <w:tcW w:w="2194" w:type="dxa"/>
            <w:tcBorders>
              <w:top w:val="single" w:sz="4" w:space="0" w:color="000000"/>
            </w:tcBorders>
          </w:tcPr>
          <w:p w14:paraId="4D6B1AC5" w14:textId="77777777" w:rsidR="00D901E0" w:rsidRDefault="00000000">
            <w:pPr>
              <w:pStyle w:val="TableParagraph"/>
              <w:spacing w:before="93"/>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5"/>
                <w:w w:val="115"/>
                <w:sz w:val="12"/>
              </w:rPr>
              <w:t>1,</w:t>
            </w:r>
          </w:p>
        </w:tc>
      </w:tr>
      <w:tr w:rsidR="00D901E0" w14:paraId="57900760" w14:textId="77777777">
        <w:trPr>
          <w:trHeight w:val="171"/>
        </w:trPr>
        <w:tc>
          <w:tcPr>
            <w:tcW w:w="933" w:type="dxa"/>
          </w:tcPr>
          <w:p w14:paraId="04041E8B" w14:textId="77777777" w:rsidR="00D901E0" w:rsidRDefault="00D901E0">
            <w:pPr>
              <w:pStyle w:val="TableParagraph"/>
              <w:spacing w:before="0" w:line="240" w:lineRule="auto"/>
              <w:rPr>
                <w:sz w:val="10"/>
              </w:rPr>
            </w:pPr>
          </w:p>
        </w:tc>
        <w:tc>
          <w:tcPr>
            <w:tcW w:w="1051" w:type="dxa"/>
          </w:tcPr>
          <w:p w14:paraId="2D147C0F" w14:textId="77777777" w:rsidR="00D901E0" w:rsidRDefault="00D901E0">
            <w:pPr>
              <w:pStyle w:val="TableParagraph"/>
              <w:spacing w:before="0" w:line="240" w:lineRule="auto"/>
              <w:rPr>
                <w:sz w:val="10"/>
              </w:rPr>
            </w:pPr>
          </w:p>
        </w:tc>
        <w:tc>
          <w:tcPr>
            <w:tcW w:w="1292" w:type="dxa"/>
          </w:tcPr>
          <w:p w14:paraId="05E822D2" w14:textId="77777777" w:rsidR="00D901E0" w:rsidRDefault="00D901E0">
            <w:pPr>
              <w:pStyle w:val="TableParagraph"/>
              <w:spacing w:before="0" w:line="240" w:lineRule="auto"/>
              <w:rPr>
                <w:sz w:val="10"/>
              </w:rPr>
            </w:pPr>
          </w:p>
        </w:tc>
        <w:tc>
          <w:tcPr>
            <w:tcW w:w="995" w:type="dxa"/>
          </w:tcPr>
          <w:p w14:paraId="358C7DD3" w14:textId="77777777" w:rsidR="00D901E0" w:rsidRDefault="00D901E0">
            <w:pPr>
              <w:pStyle w:val="TableParagraph"/>
              <w:spacing w:before="0" w:line="240" w:lineRule="auto"/>
              <w:rPr>
                <w:sz w:val="10"/>
              </w:rPr>
            </w:pPr>
          </w:p>
        </w:tc>
        <w:tc>
          <w:tcPr>
            <w:tcW w:w="3126" w:type="dxa"/>
          </w:tcPr>
          <w:p w14:paraId="69C3CF95" w14:textId="77777777" w:rsidR="00D901E0" w:rsidRDefault="00000000">
            <w:pPr>
              <w:pStyle w:val="TableParagraph"/>
              <w:ind w:left="79"/>
              <w:rPr>
                <w:sz w:val="12"/>
              </w:rPr>
            </w:pPr>
            <w:r>
              <w:rPr>
                <w:w w:val="115"/>
                <w:sz w:val="12"/>
              </w:rPr>
              <w:t>sessions</w:t>
            </w:r>
            <w:r>
              <w:rPr>
                <w:spacing w:val="8"/>
                <w:w w:val="115"/>
                <w:sz w:val="12"/>
              </w:rPr>
              <w:t xml:space="preserve"> </w:t>
            </w:r>
            <w:r>
              <w:rPr>
                <w:w w:val="115"/>
                <w:sz w:val="12"/>
              </w:rPr>
              <w:t>twice</w:t>
            </w:r>
            <w:r>
              <w:rPr>
                <w:spacing w:val="9"/>
                <w:w w:val="115"/>
                <w:sz w:val="12"/>
              </w:rPr>
              <w:t xml:space="preserve"> </w:t>
            </w:r>
            <w:r>
              <w:rPr>
                <w:w w:val="115"/>
                <w:sz w:val="12"/>
              </w:rPr>
              <w:t>a</w:t>
            </w:r>
            <w:r>
              <w:rPr>
                <w:spacing w:val="7"/>
                <w:w w:val="115"/>
                <w:sz w:val="12"/>
              </w:rPr>
              <w:t xml:space="preserve"> </w:t>
            </w:r>
            <w:r>
              <w:rPr>
                <w:w w:val="115"/>
                <w:sz w:val="12"/>
              </w:rPr>
              <w:t>week</w:t>
            </w:r>
            <w:r>
              <w:rPr>
                <w:spacing w:val="8"/>
                <w:w w:val="115"/>
                <w:sz w:val="12"/>
              </w:rPr>
              <w:t xml:space="preserve"> </w:t>
            </w:r>
            <w:r>
              <w:rPr>
                <w:w w:val="115"/>
                <w:sz w:val="12"/>
              </w:rPr>
              <w:t>from</w:t>
            </w:r>
            <w:r>
              <w:rPr>
                <w:spacing w:val="9"/>
                <w:w w:val="115"/>
                <w:sz w:val="12"/>
              </w:rPr>
              <w:t xml:space="preserve"> </w:t>
            </w:r>
            <w:r>
              <w:rPr>
                <w:w w:val="115"/>
                <w:sz w:val="12"/>
              </w:rPr>
              <w:t>inclusion</w:t>
            </w:r>
            <w:r>
              <w:rPr>
                <w:spacing w:val="8"/>
                <w:w w:val="115"/>
                <w:sz w:val="12"/>
              </w:rPr>
              <w:t xml:space="preserve"> </w:t>
            </w:r>
            <w:r>
              <w:rPr>
                <w:w w:val="115"/>
                <w:sz w:val="12"/>
              </w:rPr>
              <w:t>until</w:t>
            </w:r>
            <w:r>
              <w:rPr>
                <w:spacing w:val="8"/>
                <w:w w:val="115"/>
                <w:sz w:val="12"/>
              </w:rPr>
              <w:t xml:space="preserve"> </w:t>
            </w:r>
            <w:r>
              <w:rPr>
                <w:w w:val="115"/>
                <w:sz w:val="12"/>
              </w:rPr>
              <w:t>6</w:t>
            </w:r>
            <w:r>
              <w:rPr>
                <w:spacing w:val="8"/>
                <w:w w:val="115"/>
                <w:sz w:val="12"/>
              </w:rPr>
              <w:t xml:space="preserve"> </w:t>
            </w:r>
            <w:r>
              <w:rPr>
                <w:spacing w:val="-2"/>
                <w:w w:val="115"/>
                <w:sz w:val="12"/>
              </w:rPr>
              <w:t>weeks</w:t>
            </w:r>
          </w:p>
        </w:tc>
        <w:tc>
          <w:tcPr>
            <w:tcW w:w="1260" w:type="dxa"/>
          </w:tcPr>
          <w:p w14:paraId="17FF6F5B" w14:textId="77777777" w:rsidR="00D901E0" w:rsidRDefault="00D901E0">
            <w:pPr>
              <w:pStyle w:val="TableParagraph"/>
              <w:spacing w:before="0" w:line="240" w:lineRule="auto"/>
              <w:rPr>
                <w:sz w:val="10"/>
              </w:rPr>
            </w:pPr>
          </w:p>
        </w:tc>
        <w:tc>
          <w:tcPr>
            <w:tcW w:w="2947" w:type="dxa"/>
          </w:tcPr>
          <w:p w14:paraId="3D5FC2EF" w14:textId="77777777" w:rsidR="00D901E0" w:rsidRDefault="00D901E0">
            <w:pPr>
              <w:pStyle w:val="TableParagraph"/>
              <w:spacing w:before="0" w:line="240" w:lineRule="auto"/>
              <w:rPr>
                <w:sz w:val="10"/>
              </w:rPr>
            </w:pPr>
          </w:p>
        </w:tc>
        <w:tc>
          <w:tcPr>
            <w:tcW w:w="2194" w:type="dxa"/>
          </w:tcPr>
          <w:p w14:paraId="1DC6329A" w14:textId="77777777" w:rsidR="00D901E0" w:rsidRDefault="00000000">
            <w:pPr>
              <w:pStyle w:val="TableParagraph"/>
              <w:ind w:left="84"/>
              <w:rPr>
                <w:sz w:val="12"/>
              </w:rPr>
            </w:pPr>
            <w:r>
              <w:rPr>
                <w:w w:val="120"/>
                <w:sz w:val="12"/>
              </w:rPr>
              <w:t>1.5,</w:t>
            </w:r>
            <w:r>
              <w:rPr>
                <w:spacing w:val="3"/>
                <w:w w:val="120"/>
                <w:sz w:val="12"/>
              </w:rPr>
              <w:t xml:space="preserve"> </w:t>
            </w:r>
            <w:r>
              <w:rPr>
                <w:w w:val="120"/>
                <w:sz w:val="12"/>
              </w:rPr>
              <w:t>3</w:t>
            </w:r>
            <w:r>
              <w:rPr>
                <w:spacing w:val="4"/>
                <w:w w:val="120"/>
                <w:sz w:val="12"/>
              </w:rPr>
              <w:t xml:space="preserve"> </w:t>
            </w:r>
            <w:r>
              <w:rPr>
                <w:w w:val="120"/>
                <w:sz w:val="12"/>
              </w:rPr>
              <w:t>and</w:t>
            </w:r>
            <w:r>
              <w:rPr>
                <w:spacing w:val="4"/>
                <w:w w:val="120"/>
                <w:sz w:val="12"/>
              </w:rPr>
              <w:t xml:space="preserve"> </w:t>
            </w:r>
            <w:r>
              <w:rPr>
                <w:w w:val="120"/>
                <w:sz w:val="12"/>
              </w:rPr>
              <w:t>6</w:t>
            </w:r>
            <w:r>
              <w:rPr>
                <w:spacing w:val="4"/>
                <w:w w:val="120"/>
                <w:sz w:val="12"/>
              </w:rPr>
              <w:t xml:space="preserve"> </w:t>
            </w:r>
            <w:r>
              <w:rPr>
                <w:w w:val="120"/>
                <w:sz w:val="12"/>
              </w:rPr>
              <w:t>months</w:t>
            </w:r>
            <w:r>
              <w:rPr>
                <w:spacing w:val="3"/>
                <w:w w:val="120"/>
                <w:sz w:val="12"/>
              </w:rPr>
              <w:t xml:space="preserve"> </w:t>
            </w:r>
            <w:r>
              <w:rPr>
                <w:spacing w:val="-2"/>
                <w:w w:val="120"/>
                <w:sz w:val="12"/>
              </w:rPr>
              <w:t>postpartum</w:t>
            </w:r>
          </w:p>
        </w:tc>
      </w:tr>
      <w:tr w:rsidR="00D901E0" w14:paraId="6DF45DB4" w14:textId="77777777">
        <w:trPr>
          <w:trHeight w:val="171"/>
        </w:trPr>
        <w:tc>
          <w:tcPr>
            <w:tcW w:w="933" w:type="dxa"/>
          </w:tcPr>
          <w:p w14:paraId="4B77C803" w14:textId="77777777" w:rsidR="00D901E0" w:rsidRDefault="00D901E0">
            <w:pPr>
              <w:pStyle w:val="TableParagraph"/>
              <w:spacing w:before="0" w:line="240" w:lineRule="auto"/>
              <w:rPr>
                <w:sz w:val="10"/>
              </w:rPr>
            </w:pPr>
          </w:p>
        </w:tc>
        <w:tc>
          <w:tcPr>
            <w:tcW w:w="1051" w:type="dxa"/>
          </w:tcPr>
          <w:p w14:paraId="4D4108A2" w14:textId="77777777" w:rsidR="00D901E0" w:rsidRDefault="00D901E0">
            <w:pPr>
              <w:pStyle w:val="TableParagraph"/>
              <w:spacing w:before="0" w:line="240" w:lineRule="auto"/>
              <w:rPr>
                <w:sz w:val="10"/>
              </w:rPr>
            </w:pPr>
          </w:p>
        </w:tc>
        <w:tc>
          <w:tcPr>
            <w:tcW w:w="1292" w:type="dxa"/>
          </w:tcPr>
          <w:p w14:paraId="52F51E1F" w14:textId="77777777" w:rsidR="00D901E0" w:rsidRDefault="00D901E0">
            <w:pPr>
              <w:pStyle w:val="TableParagraph"/>
              <w:spacing w:before="0" w:line="240" w:lineRule="auto"/>
              <w:rPr>
                <w:sz w:val="10"/>
              </w:rPr>
            </w:pPr>
          </w:p>
        </w:tc>
        <w:tc>
          <w:tcPr>
            <w:tcW w:w="995" w:type="dxa"/>
          </w:tcPr>
          <w:p w14:paraId="20915AFD" w14:textId="77777777" w:rsidR="00D901E0" w:rsidRDefault="00D901E0">
            <w:pPr>
              <w:pStyle w:val="TableParagraph"/>
              <w:spacing w:before="0" w:line="240" w:lineRule="auto"/>
              <w:rPr>
                <w:sz w:val="10"/>
              </w:rPr>
            </w:pPr>
          </w:p>
        </w:tc>
        <w:tc>
          <w:tcPr>
            <w:tcW w:w="3126" w:type="dxa"/>
          </w:tcPr>
          <w:p w14:paraId="035C5995" w14:textId="77777777" w:rsidR="00D901E0" w:rsidRDefault="00000000">
            <w:pPr>
              <w:pStyle w:val="TableParagraph"/>
              <w:ind w:left="79"/>
              <w:rPr>
                <w:sz w:val="12"/>
              </w:rPr>
            </w:pPr>
            <w:r>
              <w:rPr>
                <w:spacing w:val="-2"/>
                <w:w w:val="120"/>
                <w:sz w:val="12"/>
              </w:rPr>
              <w:t>postpartum.</w:t>
            </w:r>
          </w:p>
        </w:tc>
        <w:tc>
          <w:tcPr>
            <w:tcW w:w="1260" w:type="dxa"/>
          </w:tcPr>
          <w:p w14:paraId="08E5490D" w14:textId="77777777" w:rsidR="00D901E0" w:rsidRDefault="00D901E0">
            <w:pPr>
              <w:pStyle w:val="TableParagraph"/>
              <w:spacing w:before="0" w:line="240" w:lineRule="auto"/>
              <w:rPr>
                <w:sz w:val="10"/>
              </w:rPr>
            </w:pPr>
          </w:p>
        </w:tc>
        <w:tc>
          <w:tcPr>
            <w:tcW w:w="2947" w:type="dxa"/>
          </w:tcPr>
          <w:p w14:paraId="5F3039BC" w14:textId="77777777" w:rsidR="00D901E0" w:rsidRDefault="00D901E0">
            <w:pPr>
              <w:pStyle w:val="TableParagraph"/>
              <w:spacing w:before="0" w:line="240" w:lineRule="auto"/>
              <w:rPr>
                <w:sz w:val="10"/>
              </w:rPr>
            </w:pPr>
          </w:p>
        </w:tc>
        <w:tc>
          <w:tcPr>
            <w:tcW w:w="2194" w:type="dxa"/>
          </w:tcPr>
          <w:p w14:paraId="5823BC1C" w14:textId="77777777" w:rsidR="00D901E0" w:rsidRDefault="00000000">
            <w:pPr>
              <w:pStyle w:val="TableParagraph"/>
              <w:ind w:left="84"/>
              <w:rPr>
                <w:sz w:val="12"/>
              </w:rPr>
            </w:pPr>
            <w:r>
              <w:rPr>
                <w:w w:val="110"/>
                <w:sz w:val="12"/>
              </w:rPr>
              <w:t>using</w:t>
            </w:r>
            <w:r>
              <w:rPr>
                <w:spacing w:val="22"/>
                <w:w w:val="110"/>
                <w:sz w:val="12"/>
              </w:rPr>
              <w:t xml:space="preserve"> </w:t>
            </w:r>
            <w:r>
              <w:rPr>
                <w:spacing w:val="-5"/>
                <w:w w:val="110"/>
                <w:sz w:val="12"/>
              </w:rPr>
              <w:t>SDS</w:t>
            </w:r>
          </w:p>
        </w:tc>
      </w:tr>
      <w:tr w:rsidR="00D901E0" w14:paraId="2370241F" w14:textId="77777777">
        <w:trPr>
          <w:trHeight w:val="171"/>
        </w:trPr>
        <w:tc>
          <w:tcPr>
            <w:tcW w:w="933" w:type="dxa"/>
          </w:tcPr>
          <w:p w14:paraId="52BBB2EF" w14:textId="77777777" w:rsidR="00D901E0" w:rsidRDefault="00000000">
            <w:pPr>
              <w:pStyle w:val="TableParagraph"/>
              <w:ind w:left="119"/>
              <w:rPr>
                <w:sz w:val="12"/>
              </w:rPr>
            </w:pPr>
            <w:hyperlink w:anchor="_bookmark43" w:history="1">
              <w:r>
                <w:rPr>
                  <w:color w:val="007FAC"/>
                  <w:w w:val="120"/>
                  <w:sz w:val="12"/>
                </w:rPr>
                <w:t>Huang,</w:t>
              </w:r>
              <w:r>
                <w:rPr>
                  <w:color w:val="007FAC"/>
                  <w:spacing w:val="-8"/>
                  <w:w w:val="120"/>
                  <w:sz w:val="12"/>
                </w:rPr>
                <w:t xml:space="preserve"> </w:t>
              </w:r>
              <w:r>
                <w:rPr>
                  <w:color w:val="007FAC"/>
                  <w:spacing w:val="-4"/>
                  <w:w w:val="120"/>
                  <w:sz w:val="12"/>
                </w:rPr>
                <w:t>2015</w:t>
              </w:r>
            </w:hyperlink>
          </w:p>
        </w:tc>
        <w:tc>
          <w:tcPr>
            <w:tcW w:w="1051" w:type="dxa"/>
          </w:tcPr>
          <w:p w14:paraId="05CC4E13" w14:textId="77777777" w:rsidR="00D901E0" w:rsidRDefault="00000000">
            <w:pPr>
              <w:pStyle w:val="TableParagraph"/>
              <w:ind w:left="77"/>
              <w:rPr>
                <w:sz w:val="12"/>
              </w:rPr>
            </w:pPr>
            <w:r>
              <w:rPr>
                <w:w w:val="115"/>
                <w:sz w:val="12"/>
              </w:rPr>
              <w:t>Prevention</w:t>
            </w:r>
            <w:r>
              <w:rPr>
                <w:spacing w:val="17"/>
                <w:w w:val="115"/>
                <w:sz w:val="12"/>
              </w:rPr>
              <w:t xml:space="preserve"> </w:t>
            </w:r>
            <w:r>
              <w:rPr>
                <w:spacing w:val="-5"/>
                <w:w w:val="115"/>
                <w:sz w:val="12"/>
              </w:rPr>
              <w:t>RCT</w:t>
            </w:r>
          </w:p>
        </w:tc>
        <w:tc>
          <w:tcPr>
            <w:tcW w:w="1292" w:type="dxa"/>
          </w:tcPr>
          <w:p w14:paraId="09DBDAD0" w14:textId="77777777" w:rsidR="00D901E0" w:rsidRDefault="00000000">
            <w:pPr>
              <w:pStyle w:val="TableParagraph"/>
              <w:ind w:left="82"/>
              <w:rPr>
                <w:sz w:val="12"/>
              </w:rPr>
            </w:pPr>
            <w:r>
              <w:rPr>
                <w:spacing w:val="-5"/>
                <w:sz w:val="12"/>
              </w:rPr>
              <w:t>CBT</w:t>
            </w:r>
          </w:p>
        </w:tc>
        <w:tc>
          <w:tcPr>
            <w:tcW w:w="995" w:type="dxa"/>
          </w:tcPr>
          <w:p w14:paraId="526621F9" w14:textId="77777777" w:rsidR="00D901E0" w:rsidRDefault="00000000">
            <w:pPr>
              <w:pStyle w:val="TableParagraph"/>
              <w:ind w:left="257"/>
              <w:rPr>
                <w:sz w:val="12"/>
              </w:rPr>
            </w:pPr>
            <w:r>
              <w:rPr>
                <w:spacing w:val="-5"/>
                <w:w w:val="120"/>
                <w:sz w:val="12"/>
              </w:rPr>
              <w:t>186</w:t>
            </w:r>
          </w:p>
        </w:tc>
        <w:tc>
          <w:tcPr>
            <w:tcW w:w="3126" w:type="dxa"/>
          </w:tcPr>
          <w:p w14:paraId="33322114" w14:textId="77777777" w:rsidR="00D901E0" w:rsidRDefault="00000000">
            <w:pPr>
              <w:pStyle w:val="TableParagraph"/>
              <w:ind w:left="79"/>
              <w:rPr>
                <w:sz w:val="12"/>
              </w:rPr>
            </w:pPr>
            <w:r>
              <w:rPr>
                <w:w w:val="115"/>
                <w:sz w:val="12"/>
              </w:rPr>
              <w:t>Emotional</w:t>
            </w:r>
            <w:r>
              <w:rPr>
                <w:spacing w:val="6"/>
                <w:w w:val="115"/>
                <w:sz w:val="12"/>
              </w:rPr>
              <w:t xml:space="preserve"> </w:t>
            </w:r>
            <w:r>
              <w:rPr>
                <w:w w:val="115"/>
                <w:sz w:val="12"/>
              </w:rPr>
              <w:t>management</w:t>
            </w:r>
            <w:r>
              <w:rPr>
                <w:spacing w:val="6"/>
                <w:w w:val="115"/>
                <w:sz w:val="12"/>
              </w:rPr>
              <w:t xml:space="preserve"> </w:t>
            </w:r>
            <w:r>
              <w:rPr>
                <w:w w:val="115"/>
                <w:sz w:val="12"/>
              </w:rPr>
              <w:t>based</w:t>
            </w:r>
            <w:r>
              <w:rPr>
                <w:spacing w:val="7"/>
                <w:w w:val="115"/>
                <w:sz w:val="12"/>
              </w:rPr>
              <w:t xml:space="preserve"> </w:t>
            </w:r>
            <w:r>
              <w:rPr>
                <w:w w:val="115"/>
                <w:sz w:val="12"/>
              </w:rPr>
              <w:t>on</w:t>
            </w:r>
            <w:r>
              <w:rPr>
                <w:spacing w:val="6"/>
                <w:w w:val="115"/>
                <w:sz w:val="12"/>
              </w:rPr>
              <w:t xml:space="preserve"> </w:t>
            </w:r>
            <w:r>
              <w:rPr>
                <w:w w:val="115"/>
                <w:sz w:val="12"/>
              </w:rPr>
              <w:t>CBT,</w:t>
            </w:r>
            <w:r>
              <w:rPr>
                <w:spacing w:val="6"/>
                <w:w w:val="115"/>
                <w:sz w:val="12"/>
              </w:rPr>
              <w:t xml:space="preserve"> </w:t>
            </w:r>
            <w:r>
              <w:rPr>
                <w:spacing w:val="-2"/>
                <w:w w:val="115"/>
                <w:sz w:val="12"/>
              </w:rPr>
              <w:t>delivered</w:t>
            </w:r>
          </w:p>
        </w:tc>
        <w:tc>
          <w:tcPr>
            <w:tcW w:w="1260" w:type="dxa"/>
          </w:tcPr>
          <w:p w14:paraId="252BCB04" w14:textId="77777777" w:rsidR="00D901E0" w:rsidRDefault="00000000">
            <w:pPr>
              <w:pStyle w:val="TableParagraph"/>
              <w:ind w:left="80"/>
              <w:rPr>
                <w:sz w:val="12"/>
              </w:rPr>
            </w:pPr>
            <w:r>
              <w:rPr>
                <w:spacing w:val="-2"/>
                <w:w w:val="115"/>
                <w:sz w:val="12"/>
              </w:rPr>
              <w:t>Obstetrician</w:t>
            </w:r>
          </w:p>
        </w:tc>
        <w:tc>
          <w:tcPr>
            <w:tcW w:w="2947" w:type="dxa"/>
          </w:tcPr>
          <w:p w14:paraId="1C182EA0" w14:textId="77777777" w:rsidR="00D901E0" w:rsidRDefault="00000000">
            <w:pPr>
              <w:pStyle w:val="TableParagraph"/>
              <w:ind w:left="130"/>
              <w:rPr>
                <w:sz w:val="12"/>
              </w:rPr>
            </w:pPr>
            <w:r>
              <w:rPr>
                <w:w w:val="115"/>
                <w:sz w:val="12"/>
              </w:rPr>
              <w:t>Routine</w:t>
            </w:r>
            <w:r>
              <w:rPr>
                <w:spacing w:val="5"/>
                <w:w w:val="115"/>
                <w:sz w:val="12"/>
              </w:rPr>
              <w:t xml:space="preserve"> </w:t>
            </w:r>
            <w:r>
              <w:rPr>
                <w:w w:val="115"/>
                <w:sz w:val="12"/>
              </w:rPr>
              <w:t>prenatal</w:t>
            </w:r>
            <w:r>
              <w:rPr>
                <w:spacing w:val="6"/>
                <w:w w:val="115"/>
                <w:sz w:val="12"/>
              </w:rPr>
              <w:t xml:space="preserve"> </w:t>
            </w:r>
            <w:r>
              <w:rPr>
                <w:w w:val="115"/>
                <w:sz w:val="12"/>
              </w:rPr>
              <w:t>care</w:t>
            </w:r>
            <w:r>
              <w:rPr>
                <w:spacing w:val="6"/>
                <w:w w:val="115"/>
                <w:sz w:val="12"/>
              </w:rPr>
              <w:t xml:space="preserve"> </w:t>
            </w:r>
            <w:r>
              <w:rPr>
                <w:w w:val="115"/>
                <w:sz w:val="12"/>
              </w:rPr>
              <w:t>and</w:t>
            </w:r>
            <w:r>
              <w:rPr>
                <w:spacing w:val="6"/>
                <w:w w:val="115"/>
                <w:sz w:val="12"/>
              </w:rPr>
              <w:t xml:space="preserve"> </w:t>
            </w:r>
            <w:r>
              <w:rPr>
                <w:w w:val="115"/>
                <w:sz w:val="12"/>
              </w:rPr>
              <w:t>education</w:t>
            </w:r>
            <w:r>
              <w:rPr>
                <w:spacing w:val="5"/>
                <w:w w:val="115"/>
                <w:sz w:val="12"/>
              </w:rPr>
              <w:t xml:space="preserve"> </w:t>
            </w:r>
            <w:r>
              <w:rPr>
                <w:w w:val="115"/>
                <w:sz w:val="12"/>
              </w:rPr>
              <w:t>on</w:t>
            </w:r>
            <w:r>
              <w:rPr>
                <w:spacing w:val="5"/>
                <w:w w:val="115"/>
                <w:sz w:val="12"/>
              </w:rPr>
              <w:t xml:space="preserve"> </w:t>
            </w:r>
            <w:r>
              <w:rPr>
                <w:spacing w:val="-2"/>
                <w:w w:val="115"/>
                <w:sz w:val="12"/>
              </w:rPr>
              <w:t>nutrition</w:t>
            </w:r>
          </w:p>
        </w:tc>
        <w:tc>
          <w:tcPr>
            <w:tcW w:w="2194" w:type="dxa"/>
          </w:tcPr>
          <w:p w14:paraId="66C15F41" w14:textId="77777777" w:rsidR="00D901E0" w:rsidRDefault="00000000">
            <w:pPr>
              <w:pStyle w:val="TableParagraph"/>
              <w:ind w:left="84"/>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283899CE" w14:textId="77777777">
        <w:trPr>
          <w:trHeight w:val="171"/>
        </w:trPr>
        <w:tc>
          <w:tcPr>
            <w:tcW w:w="933" w:type="dxa"/>
          </w:tcPr>
          <w:p w14:paraId="20267522" w14:textId="77777777" w:rsidR="00D901E0" w:rsidRDefault="00D901E0">
            <w:pPr>
              <w:pStyle w:val="TableParagraph"/>
              <w:spacing w:before="0" w:line="240" w:lineRule="auto"/>
              <w:rPr>
                <w:sz w:val="10"/>
              </w:rPr>
            </w:pPr>
          </w:p>
        </w:tc>
        <w:tc>
          <w:tcPr>
            <w:tcW w:w="1051" w:type="dxa"/>
          </w:tcPr>
          <w:p w14:paraId="7E6851D8" w14:textId="77777777" w:rsidR="00D901E0" w:rsidRDefault="00D901E0">
            <w:pPr>
              <w:pStyle w:val="TableParagraph"/>
              <w:spacing w:before="0" w:line="240" w:lineRule="auto"/>
              <w:rPr>
                <w:sz w:val="10"/>
              </w:rPr>
            </w:pPr>
          </w:p>
        </w:tc>
        <w:tc>
          <w:tcPr>
            <w:tcW w:w="1292" w:type="dxa"/>
          </w:tcPr>
          <w:p w14:paraId="0318CA07" w14:textId="77777777" w:rsidR="00D901E0" w:rsidRDefault="00D901E0">
            <w:pPr>
              <w:pStyle w:val="TableParagraph"/>
              <w:spacing w:before="0" w:line="240" w:lineRule="auto"/>
              <w:rPr>
                <w:sz w:val="10"/>
              </w:rPr>
            </w:pPr>
          </w:p>
        </w:tc>
        <w:tc>
          <w:tcPr>
            <w:tcW w:w="995" w:type="dxa"/>
          </w:tcPr>
          <w:p w14:paraId="690B1A13" w14:textId="77777777" w:rsidR="00D901E0" w:rsidRDefault="00D901E0">
            <w:pPr>
              <w:pStyle w:val="TableParagraph"/>
              <w:spacing w:before="0" w:line="240" w:lineRule="auto"/>
              <w:rPr>
                <w:sz w:val="10"/>
              </w:rPr>
            </w:pPr>
          </w:p>
        </w:tc>
        <w:tc>
          <w:tcPr>
            <w:tcW w:w="3126" w:type="dxa"/>
          </w:tcPr>
          <w:p w14:paraId="69F43932" w14:textId="77777777" w:rsidR="00D901E0" w:rsidRDefault="00000000">
            <w:pPr>
              <w:pStyle w:val="TableParagraph"/>
              <w:spacing w:line="137" w:lineRule="exact"/>
              <w:ind w:left="79"/>
              <w:rPr>
                <w:sz w:val="12"/>
              </w:rPr>
            </w:pPr>
            <w:r>
              <w:rPr>
                <w:w w:val="120"/>
                <w:sz w:val="12"/>
              </w:rPr>
              <w:t>during</w:t>
            </w:r>
            <w:r>
              <w:rPr>
                <w:spacing w:val="-1"/>
                <w:w w:val="120"/>
                <w:sz w:val="12"/>
              </w:rPr>
              <w:t xml:space="preserve"> </w:t>
            </w:r>
            <w:r>
              <w:rPr>
                <w:spacing w:val="-2"/>
                <w:w w:val="120"/>
                <w:sz w:val="12"/>
              </w:rPr>
              <w:t>pregnancy.</w:t>
            </w:r>
          </w:p>
        </w:tc>
        <w:tc>
          <w:tcPr>
            <w:tcW w:w="1260" w:type="dxa"/>
          </w:tcPr>
          <w:p w14:paraId="59433264" w14:textId="77777777" w:rsidR="00D901E0" w:rsidRDefault="00000000">
            <w:pPr>
              <w:pStyle w:val="TableParagraph"/>
              <w:spacing w:line="137" w:lineRule="exact"/>
              <w:ind w:left="80"/>
              <w:rPr>
                <w:sz w:val="12"/>
              </w:rPr>
            </w:pPr>
            <w:r>
              <w:rPr>
                <w:spacing w:val="-2"/>
                <w:w w:val="115"/>
                <w:sz w:val="12"/>
              </w:rPr>
              <w:t>psychiatrist</w:t>
            </w:r>
          </w:p>
        </w:tc>
        <w:tc>
          <w:tcPr>
            <w:tcW w:w="2947" w:type="dxa"/>
          </w:tcPr>
          <w:p w14:paraId="01F11081" w14:textId="77777777" w:rsidR="00D901E0" w:rsidRDefault="00000000">
            <w:pPr>
              <w:pStyle w:val="TableParagraph"/>
              <w:spacing w:line="137" w:lineRule="exact"/>
              <w:ind w:left="130"/>
              <w:rPr>
                <w:sz w:val="12"/>
              </w:rPr>
            </w:pPr>
            <w:r>
              <w:rPr>
                <w:w w:val="115"/>
                <w:sz w:val="12"/>
              </w:rPr>
              <w:t>and</w:t>
            </w:r>
            <w:r>
              <w:rPr>
                <w:spacing w:val="4"/>
                <w:w w:val="115"/>
                <w:sz w:val="12"/>
              </w:rPr>
              <w:t xml:space="preserve"> </w:t>
            </w:r>
            <w:r>
              <w:rPr>
                <w:w w:val="115"/>
                <w:sz w:val="12"/>
              </w:rPr>
              <w:t>health</w:t>
            </w:r>
            <w:r>
              <w:rPr>
                <w:spacing w:val="4"/>
                <w:w w:val="115"/>
                <w:sz w:val="12"/>
              </w:rPr>
              <w:t xml:space="preserve"> </w:t>
            </w:r>
            <w:r>
              <w:rPr>
                <w:w w:val="115"/>
                <w:sz w:val="12"/>
              </w:rPr>
              <w:t>knowledge</w:t>
            </w:r>
            <w:r>
              <w:rPr>
                <w:spacing w:val="5"/>
                <w:w w:val="115"/>
                <w:sz w:val="12"/>
              </w:rPr>
              <w:t xml:space="preserve"> </w:t>
            </w:r>
            <w:r>
              <w:rPr>
                <w:w w:val="115"/>
                <w:sz w:val="12"/>
              </w:rPr>
              <w:t>during</w:t>
            </w:r>
            <w:r>
              <w:rPr>
                <w:spacing w:val="4"/>
                <w:w w:val="115"/>
                <w:sz w:val="12"/>
              </w:rPr>
              <w:t xml:space="preserve"> </w:t>
            </w:r>
            <w:r>
              <w:rPr>
                <w:w w:val="115"/>
                <w:sz w:val="12"/>
              </w:rPr>
              <w:t>pregnancy;</w:t>
            </w:r>
            <w:r>
              <w:rPr>
                <w:spacing w:val="4"/>
                <w:w w:val="115"/>
                <w:sz w:val="12"/>
              </w:rPr>
              <w:t xml:space="preserve"> </w:t>
            </w:r>
            <w:r>
              <w:rPr>
                <w:spacing w:val="-2"/>
                <w:w w:val="115"/>
                <w:sz w:val="12"/>
              </w:rPr>
              <w:t>various</w:t>
            </w:r>
          </w:p>
        </w:tc>
        <w:tc>
          <w:tcPr>
            <w:tcW w:w="2194" w:type="dxa"/>
          </w:tcPr>
          <w:p w14:paraId="1812E71A" w14:textId="77777777" w:rsidR="00D901E0" w:rsidRDefault="00000000">
            <w:pPr>
              <w:pStyle w:val="TableParagraph"/>
              <w:spacing w:line="137" w:lineRule="exact"/>
              <w:ind w:left="84"/>
              <w:rPr>
                <w:sz w:val="12"/>
              </w:rPr>
            </w:pPr>
            <w:r>
              <w:rPr>
                <w:w w:val="120"/>
                <w:sz w:val="12"/>
              </w:rPr>
              <w:t>after</w:t>
            </w:r>
            <w:r>
              <w:rPr>
                <w:spacing w:val="3"/>
                <w:w w:val="120"/>
                <w:sz w:val="12"/>
              </w:rPr>
              <w:t xml:space="preserve"> </w:t>
            </w:r>
            <w:r>
              <w:rPr>
                <w:w w:val="120"/>
                <w:sz w:val="12"/>
              </w:rPr>
              <w:t>intervention,</w:t>
            </w:r>
            <w:r>
              <w:rPr>
                <w:spacing w:val="3"/>
                <w:w w:val="120"/>
                <w:sz w:val="12"/>
              </w:rPr>
              <w:t xml:space="preserve"> </w:t>
            </w:r>
            <w:r>
              <w:rPr>
                <w:w w:val="120"/>
                <w:sz w:val="12"/>
              </w:rPr>
              <w:t>7</w:t>
            </w:r>
            <w:r>
              <w:rPr>
                <w:spacing w:val="3"/>
                <w:w w:val="120"/>
                <w:sz w:val="12"/>
              </w:rPr>
              <w:t xml:space="preserve"> </w:t>
            </w:r>
            <w:r>
              <w:rPr>
                <w:w w:val="120"/>
                <w:sz w:val="12"/>
              </w:rPr>
              <w:t>and</w:t>
            </w:r>
            <w:r>
              <w:rPr>
                <w:spacing w:val="2"/>
                <w:w w:val="120"/>
                <w:sz w:val="12"/>
              </w:rPr>
              <w:t xml:space="preserve"> </w:t>
            </w:r>
            <w:r>
              <w:rPr>
                <w:w w:val="120"/>
                <w:sz w:val="12"/>
              </w:rPr>
              <w:t>42</w:t>
            </w:r>
            <w:r>
              <w:rPr>
                <w:spacing w:val="4"/>
                <w:w w:val="120"/>
                <w:sz w:val="12"/>
              </w:rPr>
              <w:t xml:space="preserve"> </w:t>
            </w:r>
            <w:r>
              <w:rPr>
                <w:spacing w:val="-4"/>
                <w:w w:val="120"/>
                <w:sz w:val="12"/>
              </w:rPr>
              <w:t>days</w:t>
            </w:r>
          </w:p>
        </w:tc>
      </w:tr>
      <w:tr w:rsidR="00D901E0" w14:paraId="6EB1F091" w14:textId="77777777">
        <w:trPr>
          <w:trHeight w:val="171"/>
        </w:trPr>
        <w:tc>
          <w:tcPr>
            <w:tcW w:w="933" w:type="dxa"/>
          </w:tcPr>
          <w:p w14:paraId="1E7137A6" w14:textId="77777777" w:rsidR="00D901E0" w:rsidRDefault="00D901E0">
            <w:pPr>
              <w:pStyle w:val="TableParagraph"/>
              <w:spacing w:before="0" w:line="240" w:lineRule="auto"/>
              <w:rPr>
                <w:sz w:val="10"/>
              </w:rPr>
            </w:pPr>
          </w:p>
        </w:tc>
        <w:tc>
          <w:tcPr>
            <w:tcW w:w="1051" w:type="dxa"/>
          </w:tcPr>
          <w:p w14:paraId="78709D8A" w14:textId="77777777" w:rsidR="00D901E0" w:rsidRDefault="00D901E0">
            <w:pPr>
              <w:pStyle w:val="TableParagraph"/>
              <w:spacing w:before="0" w:line="240" w:lineRule="auto"/>
              <w:rPr>
                <w:sz w:val="10"/>
              </w:rPr>
            </w:pPr>
          </w:p>
        </w:tc>
        <w:tc>
          <w:tcPr>
            <w:tcW w:w="1292" w:type="dxa"/>
          </w:tcPr>
          <w:p w14:paraId="1358A6DB" w14:textId="77777777" w:rsidR="00D901E0" w:rsidRDefault="00D901E0">
            <w:pPr>
              <w:pStyle w:val="TableParagraph"/>
              <w:spacing w:before="0" w:line="240" w:lineRule="auto"/>
              <w:rPr>
                <w:sz w:val="10"/>
              </w:rPr>
            </w:pPr>
          </w:p>
        </w:tc>
        <w:tc>
          <w:tcPr>
            <w:tcW w:w="995" w:type="dxa"/>
          </w:tcPr>
          <w:p w14:paraId="4B05CC71" w14:textId="77777777" w:rsidR="00D901E0" w:rsidRDefault="00D901E0">
            <w:pPr>
              <w:pStyle w:val="TableParagraph"/>
              <w:spacing w:before="0" w:line="240" w:lineRule="auto"/>
              <w:rPr>
                <w:sz w:val="10"/>
              </w:rPr>
            </w:pPr>
          </w:p>
        </w:tc>
        <w:tc>
          <w:tcPr>
            <w:tcW w:w="3126" w:type="dxa"/>
          </w:tcPr>
          <w:p w14:paraId="3880DD53" w14:textId="77777777" w:rsidR="00D901E0" w:rsidRDefault="00D901E0">
            <w:pPr>
              <w:pStyle w:val="TableParagraph"/>
              <w:spacing w:before="0" w:line="240" w:lineRule="auto"/>
              <w:rPr>
                <w:sz w:val="10"/>
              </w:rPr>
            </w:pPr>
          </w:p>
        </w:tc>
        <w:tc>
          <w:tcPr>
            <w:tcW w:w="1260" w:type="dxa"/>
          </w:tcPr>
          <w:p w14:paraId="42B77D90" w14:textId="77777777" w:rsidR="00D901E0" w:rsidRDefault="00D901E0">
            <w:pPr>
              <w:pStyle w:val="TableParagraph"/>
              <w:spacing w:before="0" w:line="240" w:lineRule="auto"/>
              <w:rPr>
                <w:sz w:val="10"/>
              </w:rPr>
            </w:pPr>
          </w:p>
        </w:tc>
        <w:tc>
          <w:tcPr>
            <w:tcW w:w="2947" w:type="dxa"/>
          </w:tcPr>
          <w:p w14:paraId="1458D0EF" w14:textId="77777777" w:rsidR="00D901E0" w:rsidRDefault="00000000">
            <w:pPr>
              <w:pStyle w:val="TableParagraph"/>
              <w:ind w:left="130"/>
              <w:rPr>
                <w:sz w:val="12"/>
              </w:rPr>
            </w:pPr>
            <w:r>
              <w:rPr>
                <w:w w:val="115"/>
                <w:sz w:val="12"/>
              </w:rPr>
              <w:t>modes</w:t>
            </w:r>
            <w:r>
              <w:rPr>
                <w:spacing w:val="8"/>
                <w:w w:val="115"/>
                <w:sz w:val="12"/>
              </w:rPr>
              <w:t xml:space="preserve"> </w:t>
            </w:r>
            <w:r>
              <w:rPr>
                <w:w w:val="115"/>
                <w:sz w:val="12"/>
              </w:rPr>
              <w:t>of</w:t>
            </w:r>
            <w:r>
              <w:rPr>
                <w:spacing w:val="10"/>
                <w:w w:val="115"/>
                <w:sz w:val="12"/>
              </w:rPr>
              <w:t xml:space="preserve"> </w:t>
            </w:r>
            <w:r>
              <w:rPr>
                <w:w w:val="115"/>
                <w:sz w:val="12"/>
              </w:rPr>
              <w:t>delivery;</w:t>
            </w:r>
            <w:r>
              <w:rPr>
                <w:spacing w:val="9"/>
                <w:w w:val="115"/>
                <w:sz w:val="12"/>
              </w:rPr>
              <w:t xml:space="preserve"> </w:t>
            </w:r>
            <w:r>
              <w:rPr>
                <w:w w:val="115"/>
                <w:sz w:val="12"/>
              </w:rPr>
              <w:t>breastfeeding</w:t>
            </w:r>
            <w:r>
              <w:rPr>
                <w:spacing w:val="9"/>
                <w:w w:val="115"/>
                <w:sz w:val="12"/>
              </w:rPr>
              <w:t xml:space="preserve"> </w:t>
            </w:r>
            <w:r>
              <w:rPr>
                <w:spacing w:val="-2"/>
                <w:w w:val="115"/>
                <w:sz w:val="12"/>
              </w:rPr>
              <w:t>benefits</w:t>
            </w:r>
          </w:p>
        </w:tc>
        <w:tc>
          <w:tcPr>
            <w:tcW w:w="2194" w:type="dxa"/>
          </w:tcPr>
          <w:p w14:paraId="2E542F93" w14:textId="77777777" w:rsidR="00D901E0" w:rsidRDefault="00000000">
            <w:pPr>
              <w:pStyle w:val="TableParagraph"/>
              <w:ind w:left="84"/>
              <w:rPr>
                <w:sz w:val="12"/>
              </w:rPr>
            </w:pPr>
            <w:r>
              <w:rPr>
                <w:w w:val="115"/>
                <w:sz w:val="12"/>
              </w:rPr>
              <w:t>postpartum</w:t>
            </w:r>
            <w:r>
              <w:rPr>
                <w:spacing w:val="7"/>
                <w:w w:val="115"/>
                <w:sz w:val="12"/>
              </w:rPr>
              <w:t xml:space="preserve"> </w:t>
            </w:r>
            <w:r>
              <w:rPr>
                <w:w w:val="115"/>
                <w:sz w:val="12"/>
              </w:rPr>
              <w:t>using</w:t>
            </w:r>
            <w:r>
              <w:rPr>
                <w:spacing w:val="7"/>
                <w:w w:val="115"/>
                <w:sz w:val="12"/>
              </w:rPr>
              <w:t xml:space="preserve"> </w:t>
            </w:r>
            <w:r>
              <w:rPr>
                <w:w w:val="115"/>
                <w:sz w:val="12"/>
              </w:rPr>
              <w:t>PHQ-</w:t>
            </w:r>
            <w:r>
              <w:rPr>
                <w:spacing w:val="-10"/>
                <w:w w:val="115"/>
                <w:sz w:val="12"/>
              </w:rPr>
              <w:t>9</w:t>
            </w:r>
          </w:p>
        </w:tc>
      </w:tr>
      <w:tr w:rsidR="00D901E0" w14:paraId="3B755A78" w14:textId="77777777">
        <w:trPr>
          <w:trHeight w:val="171"/>
        </w:trPr>
        <w:tc>
          <w:tcPr>
            <w:tcW w:w="933" w:type="dxa"/>
          </w:tcPr>
          <w:p w14:paraId="3B66E688" w14:textId="77777777" w:rsidR="00D901E0" w:rsidRDefault="00000000">
            <w:pPr>
              <w:pStyle w:val="TableParagraph"/>
              <w:ind w:left="119"/>
              <w:rPr>
                <w:sz w:val="12"/>
              </w:rPr>
            </w:pPr>
            <w:hyperlink w:anchor="_bookmark47" w:history="1">
              <w:r>
                <w:rPr>
                  <w:color w:val="007FAC"/>
                  <w:w w:val="115"/>
                  <w:sz w:val="12"/>
                </w:rPr>
                <w:t>Leung,</w:t>
              </w:r>
              <w:r>
                <w:rPr>
                  <w:color w:val="007FAC"/>
                  <w:spacing w:val="-3"/>
                  <w:w w:val="115"/>
                  <w:sz w:val="12"/>
                </w:rPr>
                <w:t xml:space="preserve"> </w:t>
              </w:r>
              <w:r>
                <w:rPr>
                  <w:color w:val="007FAC"/>
                  <w:spacing w:val="-4"/>
                  <w:w w:val="115"/>
                  <w:sz w:val="12"/>
                </w:rPr>
                <w:t>2016</w:t>
              </w:r>
            </w:hyperlink>
          </w:p>
        </w:tc>
        <w:tc>
          <w:tcPr>
            <w:tcW w:w="1051" w:type="dxa"/>
          </w:tcPr>
          <w:p w14:paraId="75A6D2FC"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1BF8F6C0" w14:textId="77777777" w:rsidR="00D901E0" w:rsidRDefault="00000000">
            <w:pPr>
              <w:pStyle w:val="TableParagraph"/>
              <w:ind w:left="82"/>
              <w:rPr>
                <w:sz w:val="12"/>
              </w:rPr>
            </w:pPr>
            <w:r>
              <w:rPr>
                <w:spacing w:val="-5"/>
                <w:sz w:val="12"/>
              </w:rPr>
              <w:t>CBT</w:t>
            </w:r>
          </w:p>
        </w:tc>
        <w:tc>
          <w:tcPr>
            <w:tcW w:w="995" w:type="dxa"/>
          </w:tcPr>
          <w:p w14:paraId="391ED820" w14:textId="77777777" w:rsidR="00D901E0" w:rsidRDefault="00000000">
            <w:pPr>
              <w:pStyle w:val="TableParagraph"/>
              <w:ind w:left="257"/>
              <w:rPr>
                <w:sz w:val="12"/>
              </w:rPr>
            </w:pPr>
            <w:r>
              <w:rPr>
                <w:spacing w:val="-5"/>
                <w:w w:val="120"/>
                <w:sz w:val="12"/>
              </w:rPr>
              <w:t>164</w:t>
            </w:r>
          </w:p>
        </w:tc>
        <w:tc>
          <w:tcPr>
            <w:tcW w:w="3126" w:type="dxa"/>
          </w:tcPr>
          <w:p w14:paraId="6F561C30" w14:textId="77777777" w:rsidR="00D901E0" w:rsidRDefault="00000000">
            <w:pPr>
              <w:pStyle w:val="TableParagraph"/>
              <w:ind w:left="79"/>
              <w:rPr>
                <w:sz w:val="12"/>
              </w:rPr>
            </w:pPr>
            <w:r>
              <w:rPr>
                <w:w w:val="115"/>
                <w:sz w:val="12"/>
              </w:rPr>
              <w:t>Six-session</w:t>
            </w:r>
            <w:r>
              <w:rPr>
                <w:spacing w:val="9"/>
                <w:w w:val="115"/>
                <w:sz w:val="12"/>
              </w:rPr>
              <w:t xml:space="preserve"> </w:t>
            </w:r>
            <w:r>
              <w:rPr>
                <w:w w:val="115"/>
                <w:sz w:val="12"/>
              </w:rPr>
              <w:t>group</w:t>
            </w:r>
            <w:r>
              <w:rPr>
                <w:spacing w:val="11"/>
                <w:w w:val="115"/>
                <w:sz w:val="12"/>
              </w:rPr>
              <w:t xml:space="preserve"> </w:t>
            </w:r>
            <w:r>
              <w:rPr>
                <w:w w:val="115"/>
                <w:sz w:val="12"/>
              </w:rPr>
              <w:t>intervention</w:t>
            </w:r>
            <w:r>
              <w:rPr>
                <w:spacing w:val="10"/>
                <w:w w:val="115"/>
                <w:sz w:val="12"/>
              </w:rPr>
              <w:t xml:space="preserve"> </w:t>
            </w:r>
            <w:r>
              <w:rPr>
                <w:w w:val="115"/>
                <w:sz w:val="12"/>
              </w:rPr>
              <w:t>aimed</w:t>
            </w:r>
            <w:r>
              <w:rPr>
                <w:spacing w:val="9"/>
                <w:w w:val="115"/>
                <w:sz w:val="12"/>
              </w:rPr>
              <w:t xml:space="preserve"> </w:t>
            </w:r>
            <w:r>
              <w:rPr>
                <w:w w:val="115"/>
                <w:sz w:val="12"/>
              </w:rPr>
              <w:t>to</w:t>
            </w:r>
            <w:r>
              <w:rPr>
                <w:spacing w:val="10"/>
                <w:w w:val="115"/>
                <w:sz w:val="12"/>
              </w:rPr>
              <w:t xml:space="preserve"> </w:t>
            </w:r>
            <w:r>
              <w:rPr>
                <w:spacing w:val="-2"/>
                <w:w w:val="115"/>
                <w:sz w:val="12"/>
              </w:rPr>
              <w:t>change</w:t>
            </w:r>
          </w:p>
        </w:tc>
        <w:tc>
          <w:tcPr>
            <w:tcW w:w="1260" w:type="dxa"/>
          </w:tcPr>
          <w:p w14:paraId="5584521A" w14:textId="77777777" w:rsidR="00D901E0" w:rsidRDefault="00000000">
            <w:pPr>
              <w:pStyle w:val="TableParagraph"/>
              <w:ind w:left="80"/>
              <w:rPr>
                <w:sz w:val="12"/>
              </w:rPr>
            </w:pPr>
            <w:r>
              <w:rPr>
                <w:spacing w:val="-5"/>
                <w:sz w:val="12"/>
              </w:rPr>
              <w:t>NA</w:t>
            </w:r>
          </w:p>
        </w:tc>
        <w:tc>
          <w:tcPr>
            <w:tcW w:w="2947" w:type="dxa"/>
          </w:tcPr>
          <w:p w14:paraId="504E823E" w14:textId="77777777" w:rsidR="00D901E0" w:rsidRDefault="00000000">
            <w:pPr>
              <w:pStyle w:val="TableParagraph"/>
              <w:ind w:left="130"/>
              <w:rPr>
                <w:sz w:val="12"/>
              </w:rPr>
            </w:pPr>
            <w:r>
              <w:rPr>
                <w:w w:val="115"/>
                <w:sz w:val="12"/>
              </w:rPr>
              <w:t>A</w:t>
            </w:r>
            <w:r>
              <w:rPr>
                <w:spacing w:val="13"/>
                <w:w w:val="115"/>
                <w:sz w:val="12"/>
              </w:rPr>
              <w:t xml:space="preserve"> </w:t>
            </w:r>
            <w:r>
              <w:rPr>
                <w:w w:val="115"/>
                <w:sz w:val="12"/>
              </w:rPr>
              <w:t>booklet</w:t>
            </w:r>
            <w:r>
              <w:rPr>
                <w:spacing w:val="13"/>
                <w:w w:val="115"/>
                <w:sz w:val="12"/>
              </w:rPr>
              <w:t xml:space="preserve"> </w:t>
            </w:r>
            <w:r>
              <w:rPr>
                <w:w w:val="115"/>
                <w:sz w:val="12"/>
              </w:rPr>
              <w:t>that</w:t>
            </w:r>
            <w:r>
              <w:rPr>
                <w:spacing w:val="14"/>
                <w:w w:val="115"/>
                <w:sz w:val="12"/>
              </w:rPr>
              <w:t xml:space="preserve"> </w:t>
            </w:r>
            <w:r>
              <w:rPr>
                <w:w w:val="115"/>
                <w:sz w:val="12"/>
              </w:rPr>
              <w:t>contained</w:t>
            </w:r>
            <w:r>
              <w:rPr>
                <w:spacing w:val="12"/>
                <w:w w:val="115"/>
                <w:sz w:val="12"/>
              </w:rPr>
              <w:t xml:space="preserve"> </w:t>
            </w:r>
            <w:r>
              <w:rPr>
                <w:spacing w:val="-2"/>
                <w:w w:val="115"/>
                <w:sz w:val="12"/>
              </w:rPr>
              <w:t>comprehensive</w:t>
            </w:r>
          </w:p>
        </w:tc>
        <w:tc>
          <w:tcPr>
            <w:tcW w:w="2194" w:type="dxa"/>
          </w:tcPr>
          <w:p w14:paraId="6EE75358"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3</w:t>
            </w:r>
          </w:p>
        </w:tc>
      </w:tr>
      <w:tr w:rsidR="00D901E0" w14:paraId="5646DED2" w14:textId="77777777">
        <w:trPr>
          <w:trHeight w:val="171"/>
        </w:trPr>
        <w:tc>
          <w:tcPr>
            <w:tcW w:w="933" w:type="dxa"/>
          </w:tcPr>
          <w:p w14:paraId="201C7F0B" w14:textId="77777777" w:rsidR="00D901E0" w:rsidRDefault="00D901E0">
            <w:pPr>
              <w:pStyle w:val="TableParagraph"/>
              <w:spacing w:before="0" w:line="240" w:lineRule="auto"/>
              <w:rPr>
                <w:sz w:val="10"/>
              </w:rPr>
            </w:pPr>
          </w:p>
        </w:tc>
        <w:tc>
          <w:tcPr>
            <w:tcW w:w="1051" w:type="dxa"/>
          </w:tcPr>
          <w:p w14:paraId="00428D7C" w14:textId="77777777" w:rsidR="00D901E0" w:rsidRDefault="00D901E0">
            <w:pPr>
              <w:pStyle w:val="TableParagraph"/>
              <w:spacing w:before="0" w:line="240" w:lineRule="auto"/>
              <w:rPr>
                <w:sz w:val="10"/>
              </w:rPr>
            </w:pPr>
          </w:p>
        </w:tc>
        <w:tc>
          <w:tcPr>
            <w:tcW w:w="1292" w:type="dxa"/>
          </w:tcPr>
          <w:p w14:paraId="143A8246" w14:textId="77777777" w:rsidR="00D901E0" w:rsidRDefault="00D901E0">
            <w:pPr>
              <w:pStyle w:val="TableParagraph"/>
              <w:spacing w:before="0" w:line="240" w:lineRule="auto"/>
              <w:rPr>
                <w:sz w:val="10"/>
              </w:rPr>
            </w:pPr>
          </w:p>
        </w:tc>
        <w:tc>
          <w:tcPr>
            <w:tcW w:w="995" w:type="dxa"/>
          </w:tcPr>
          <w:p w14:paraId="23A48210" w14:textId="77777777" w:rsidR="00D901E0" w:rsidRDefault="00D901E0">
            <w:pPr>
              <w:pStyle w:val="TableParagraph"/>
              <w:spacing w:before="0" w:line="240" w:lineRule="auto"/>
              <w:rPr>
                <w:sz w:val="10"/>
              </w:rPr>
            </w:pPr>
          </w:p>
        </w:tc>
        <w:tc>
          <w:tcPr>
            <w:tcW w:w="3126" w:type="dxa"/>
          </w:tcPr>
          <w:p w14:paraId="791E5E5B" w14:textId="77777777" w:rsidR="00D901E0" w:rsidRDefault="00000000">
            <w:pPr>
              <w:pStyle w:val="TableParagraph"/>
              <w:ind w:left="79"/>
              <w:rPr>
                <w:sz w:val="12"/>
              </w:rPr>
            </w:pPr>
            <w:r>
              <w:rPr>
                <w:w w:val="115"/>
                <w:sz w:val="12"/>
              </w:rPr>
              <w:t>cognitions</w:t>
            </w:r>
            <w:r>
              <w:rPr>
                <w:spacing w:val="12"/>
                <w:w w:val="115"/>
                <w:sz w:val="12"/>
              </w:rPr>
              <w:t xml:space="preserve"> </w:t>
            </w:r>
            <w:r>
              <w:rPr>
                <w:w w:val="115"/>
                <w:sz w:val="12"/>
              </w:rPr>
              <w:t>and</w:t>
            </w:r>
            <w:r>
              <w:rPr>
                <w:spacing w:val="12"/>
                <w:w w:val="115"/>
                <w:sz w:val="12"/>
              </w:rPr>
              <w:t xml:space="preserve"> </w:t>
            </w:r>
            <w:r>
              <w:rPr>
                <w:w w:val="115"/>
                <w:sz w:val="12"/>
              </w:rPr>
              <w:t>subsequently</w:t>
            </w:r>
            <w:r>
              <w:rPr>
                <w:spacing w:val="13"/>
                <w:w w:val="115"/>
                <w:sz w:val="12"/>
              </w:rPr>
              <w:t xml:space="preserve"> </w:t>
            </w:r>
            <w:r>
              <w:rPr>
                <w:w w:val="115"/>
                <w:sz w:val="12"/>
              </w:rPr>
              <w:t>reinforce</w:t>
            </w:r>
            <w:r>
              <w:rPr>
                <w:spacing w:val="11"/>
                <w:w w:val="115"/>
                <w:sz w:val="12"/>
              </w:rPr>
              <w:t xml:space="preserve"> </w:t>
            </w:r>
            <w:r>
              <w:rPr>
                <w:w w:val="115"/>
                <w:sz w:val="12"/>
              </w:rPr>
              <w:t>coping</w:t>
            </w:r>
            <w:r>
              <w:rPr>
                <w:spacing w:val="12"/>
                <w:w w:val="115"/>
                <w:sz w:val="12"/>
              </w:rPr>
              <w:t xml:space="preserve"> </w:t>
            </w:r>
            <w:r>
              <w:rPr>
                <w:spacing w:val="-2"/>
                <w:w w:val="115"/>
                <w:sz w:val="12"/>
              </w:rPr>
              <w:t>skills</w:t>
            </w:r>
          </w:p>
        </w:tc>
        <w:tc>
          <w:tcPr>
            <w:tcW w:w="1260" w:type="dxa"/>
          </w:tcPr>
          <w:p w14:paraId="1D16C478" w14:textId="77777777" w:rsidR="00D901E0" w:rsidRDefault="00D901E0">
            <w:pPr>
              <w:pStyle w:val="TableParagraph"/>
              <w:spacing w:before="0" w:line="240" w:lineRule="auto"/>
              <w:rPr>
                <w:sz w:val="10"/>
              </w:rPr>
            </w:pPr>
          </w:p>
        </w:tc>
        <w:tc>
          <w:tcPr>
            <w:tcW w:w="2947" w:type="dxa"/>
          </w:tcPr>
          <w:p w14:paraId="0D7BE95E" w14:textId="77777777" w:rsidR="00D901E0" w:rsidRDefault="00000000">
            <w:pPr>
              <w:pStyle w:val="TableParagraph"/>
              <w:ind w:left="130"/>
              <w:rPr>
                <w:sz w:val="12"/>
              </w:rPr>
            </w:pPr>
            <w:r>
              <w:rPr>
                <w:w w:val="120"/>
                <w:sz w:val="12"/>
              </w:rPr>
              <w:t>information</w:t>
            </w:r>
            <w:r>
              <w:rPr>
                <w:spacing w:val="-1"/>
                <w:w w:val="120"/>
                <w:sz w:val="12"/>
              </w:rPr>
              <w:t xml:space="preserve"> </w:t>
            </w:r>
            <w:r>
              <w:rPr>
                <w:w w:val="120"/>
                <w:sz w:val="12"/>
              </w:rPr>
              <w:t xml:space="preserve">and education material </w:t>
            </w:r>
            <w:r>
              <w:rPr>
                <w:spacing w:val="-2"/>
                <w:w w:val="120"/>
                <w:sz w:val="12"/>
              </w:rPr>
              <w:t>about</w:t>
            </w:r>
          </w:p>
        </w:tc>
        <w:tc>
          <w:tcPr>
            <w:tcW w:w="2194" w:type="dxa"/>
          </w:tcPr>
          <w:p w14:paraId="65B47058" w14:textId="77777777" w:rsidR="00D901E0" w:rsidRDefault="00000000">
            <w:pPr>
              <w:pStyle w:val="TableParagraph"/>
              <w:ind w:left="84"/>
              <w:rPr>
                <w:sz w:val="12"/>
              </w:rPr>
            </w:pPr>
            <w:r>
              <w:rPr>
                <w:w w:val="120"/>
                <w:sz w:val="12"/>
              </w:rPr>
              <w:t>and</w:t>
            </w:r>
            <w:r>
              <w:rPr>
                <w:spacing w:val="2"/>
                <w:w w:val="120"/>
                <w:sz w:val="12"/>
              </w:rPr>
              <w:t xml:space="preserve"> </w:t>
            </w:r>
            <w:r>
              <w:rPr>
                <w:w w:val="120"/>
                <w:sz w:val="12"/>
              </w:rPr>
              <w:t>6</w:t>
            </w:r>
            <w:r>
              <w:rPr>
                <w:spacing w:val="3"/>
                <w:w w:val="120"/>
                <w:sz w:val="12"/>
              </w:rPr>
              <w:t xml:space="preserve"> </w:t>
            </w:r>
            <w:r>
              <w:rPr>
                <w:w w:val="120"/>
                <w:sz w:val="12"/>
              </w:rPr>
              <w:t>months</w:t>
            </w:r>
            <w:r>
              <w:rPr>
                <w:spacing w:val="2"/>
                <w:w w:val="120"/>
                <w:sz w:val="12"/>
              </w:rPr>
              <w:t xml:space="preserve"> </w:t>
            </w:r>
            <w:r>
              <w:rPr>
                <w:w w:val="120"/>
                <w:sz w:val="12"/>
              </w:rPr>
              <w:t>after</w:t>
            </w:r>
            <w:r>
              <w:rPr>
                <w:spacing w:val="2"/>
                <w:w w:val="120"/>
                <w:sz w:val="12"/>
              </w:rPr>
              <w:t xml:space="preserve"> </w:t>
            </w:r>
            <w:r>
              <w:rPr>
                <w:spacing w:val="-2"/>
                <w:w w:val="120"/>
                <w:sz w:val="12"/>
              </w:rPr>
              <w:t>intervention</w:t>
            </w:r>
          </w:p>
        </w:tc>
      </w:tr>
      <w:tr w:rsidR="00D901E0" w14:paraId="7599F87E" w14:textId="77777777">
        <w:trPr>
          <w:trHeight w:val="171"/>
        </w:trPr>
        <w:tc>
          <w:tcPr>
            <w:tcW w:w="933" w:type="dxa"/>
          </w:tcPr>
          <w:p w14:paraId="77DF0BFB" w14:textId="77777777" w:rsidR="00D901E0" w:rsidRDefault="00D901E0">
            <w:pPr>
              <w:pStyle w:val="TableParagraph"/>
              <w:spacing w:before="0" w:line="240" w:lineRule="auto"/>
              <w:rPr>
                <w:sz w:val="10"/>
              </w:rPr>
            </w:pPr>
          </w:p>
        </w:tc>
        <w:tc>
          <w:tcPr>
            <w:tcW w:w="1051" w:type="dxa"/>
          </w:tcPr>
          <w:p w14:paraId="42DB9964" w14:textId="77777777" w:rsidR="00D901E0" w:rsidRDefault="00D901E0">
            <w:pPr>
              <w:pStyle w:val="TableParagraph"/>
              <w:spacing w:before="0" w:line="240" w:lineRule="auto"/>
              <w:rPr>
                <w:sz w:val="10"/>
              </w:rPr>
            </w:pPr>
          </w:p>
        </w:tc>
        <w:tc>
          <w:tcPr>
            <w:tcW w:w="1292" w:type="dxa"/>
          </w:tcPr>
          <w:p w14:paraId="7D9858E2" w14:textId="77777777" w:rsidR="00D901E0" w:rsidRDefault="00D901E0">
            <w:pPr>
              <w:pStyle w:val="TableParagraph"/>
              <w:spacing w:before="0" w:line="240" w:lineRule="auto"/>
              <w:rPr>
                <w:sz w:val="10"/>
              </w:rPr>
            </w:pPr>
          </w:p>
        </w:tc>
        <w:tc>
          <w:tcPr>
            <w:tcW w:w="995" w:type="dxa"/>
          </w:tcPr>
          <w:p w14:paraId="5896C1D9" w14:textId="77777777" w:rsidR="00D901E0" w:rsidRDefault="00D901E0">
            <w:pPr>
              <w:pStyle w:val="TableParagraph"/>
              <w:spacing w:before="0" w:line="240" w:lineRule="auto"/>
              <w:rPr>
                <w:sz w:val="10"/>
              </w:rPr>
            </w:pPr>
          </w:p>
        </w:tc>
        <w:tc>
          <w:tcPr>
            <w:tcW w:w="3126" w:type="dxa"/>
          </w:tcPr>
          <w:p w14:paraId="2A978377" w14:textId="77777777" w:rsidR="00D901E0" w:rsidRDefault="00000000">
            <w:pPr>
              <w:pStyle w:val="TableParagraph"/>
              <w:ind w:left="79"/>
              <w:rPr>
                <w:sz w:val="12"/>
              </w:rPr>
            </w:pPr>
            <w:r>
              <w:rPr>
                <w:w w:val="115"/>
                <w:sz w:val="12"/>
              </w:rPr>
              <w:t>to</w:t>
            </w:r>
            <w:r>
              <w:rPr>
                <w:spacing w:val="12"/>
                <w:w w:val="115"/>
                <w:sz w:val="12"/>
              </w:rPr>
              <w:t xml:space="preserve"> </w:t>
            </w:r>
            <w:r>
              <w:rPr>
                <w:w w:val="115"/>
                <w:sz w:val="12"/>
              </w:rPr>
              <w:t>enhance</w:t>
            </w:r>
            <w:r>
              <w:rPr>
                <w:spacing w:val="13"/>
                <w:w w:val="115"/>
                <w:sz w:val="12"/>
              </w:rPr>
              <w:t xml:space="preserve"> </w:t>
            </w:r>
            <w:r>
              <w:rPr>
                <w:w w:val="115"/>
                <w:sz w:val="12"/>
              </w:rPr>
              <w:t>psychological</w:t>
            </w:r>
            <w:r>
              <w:rPr>
                <w:spacing w:val="11"/>
                <w:w w:val="115"/>
                <w:sz w:val="12"/>
              </w:rPr>
              <w:t xml:space="preserve"> </w:t>
            </w:r>
            <w:r>
              <w:rPr>
                <w:w w:val="115"/>
                <w:sz w:val="12"/>
              </w:rPr>
              <w:t>resources</w:t>
            </w:r>
            <w:r>
              <w:rPr>
                <w:spacing w:val="12"/>
                <w:w w:val="115"/>
                <w:sz w:val="12"/>
              </w:rPr>
              <w:t xml:space="preserve"> </w:t>
            </w:r>
            <w:r>
              <w:rPr>
                <w:w w:val="115"/>
                <w:sz w:val="12"/>
              </w:rPr>
              <w:t>and</w:t>
            </w:r>
            <w:r>
              <w:rPr>
                <w:spacing w:val="13"/>
                <w:w w:val="115"/>
                <w:sz w:val="12"/>
              </w:rPr>
              <w:t xml:space="preserve"> </w:t>
            </w:r>
            <w:r>
              <w:rPr>
                <w:spacing w:val="-2"/>
                <w:w w:val="115"/>
                <w:sz w:val="12"/>
              </w:rPr>
              <w:t>responses,</w:t>
            </w:r>
          </w:p>
        </w:tc>
        <w:tc>
          <w:tcPr>
            <w:tcW w:w="1260" w:type="dxa"/>
          </w:tcPr>
          <w:p w14:paraId="119B39B6" w14:textId="77777777" w:rsidR="00D901E0" w:rsidRDefault="00D901E0">
            <w:pPr>
              <w:pStyle w:val="TableParagraph"/>
              <w:spacing w:before="0" w:line="240" w:lineRule="auto"/>
              <w:rPr>
                <w:sz w:val="10"/>
              </w:rPr>
            </w:pPr>
          </w:p>
        </w:tc>
        <w:tc>
          <w:tcPr>
            <w:tcW w:w="2947" w:type="dxa"/>
          </w:tcPr>
          <w:p w14:paraId="0B01A78E" w14:textId="77777777" w:rsidR="00D901E0" w:rsidRDefault="00000000">
            <w:pPr>
              <w:pStyle w:val="TableParagraph"/>
              <w:ind w:left="130"/>
              <w:rPr>
                <w:sz w:val="12"/>
              </w:rPr>
            </w:pPr>
            <w:r>
              <w:rPr>
                <w:w w:val="115"/>
                <w:sz w:val="12"/>
              </w:rPr>
              <w:t>perinatal</w:t>
            </w:r>
            <w:r>
              <w:rPr>
                <w:spacing w:val="13"/>
                <w:w w:val="115"/>
                <w:sz w:val="12"/>
              </w:rPr>
              <w:t xml:space="preserve"> </w:t>
            </w:r>
            <w:r>
              <w:rPr>
                <w:w w:val="115"/>
                <w:sz w:val="12"/>
              </w:rPr>
              <w:t>depression</w:t>
            </w:r>
            <w:r>
              <w:rPr>
                <w:spacing w:val="14"/>
                <w:w w:val="115"/>
                <w:sz w:val="12"/>
              </w:rPr>
              <w:t xml:space="preserve"> </w:t>
            </w:r>
            <w:r>
              <w:rPr>
                <w:w w:val="115"/>
                <w:sz w:val="12"/>
              </w:rPr>
              <w:t>and</w:t>
            </w:r>
            <w:r>
              <w:rPr>
                <w:spacing w:val="12"/>
                <w:w w:val="115"/>
                <w:sz w:val="12"/>
              </w:rPr>
              <w:t xml:space="preserve"> </w:t>
            </w:r>
            <w:r>
              <w:rPr>
                <w:w w:val="115"/>
                <w:sz w:val="12"/>
              </w:rPr>
              <w:t>a</w:t>
            </w:r>
            <w:r>
              <w:rPr>
                <w:spacing w:val="13"/>
                <w:w w:val="115"/>
                <w:sz w:val="12"/>
              </w:rPr>
              <w:t xml:space="preserve"> </w:t>
            </w:r>
            <w:r>
              <w:rPr>
                <w:w w:val="115"/>
                <w:sz w:val="12"/>
              </w:rPr>
              <w:t>list</w:t>
            </w:r>
            <w:r>
              <w:rPr>
                <w:spacing w:val="13"/>
                <w:w w:val="115"/>
                <w:sz w:val="12"/>
              </w:rPr>
              <w:t xml:space="preserve"> </w:t>
            </w:r>
            <w:r>
              <w:rPr>
                <w:w w:val="115"/>
                <w:sz w:val="12"/>
              </w:rPr>
              <w:t>of</w:t>
            </w:r>
            <w:r>
              <w:rPr>
                <w:spacing w:val="13"/>
                <w:w w:val="115"/>
                <w:sz w:val="12"/>
              </w:rPr>
              <w:t xml:space="preserve"> </w:t>
            </w:r>
            <w:r>
              <w:rPr>
                <w:spacing w:val="-2"/>
                <w:w w:val="115"/>
                <w:sz w:val="12"/>
              </w:rPr>
              <w:t>community</w:t>
            </w:r>
          </w:p>
        </w:tc>
        <w:tc>
          <w:tcPr>
            <w:tcW w:w="2194" w:type="dxa"/>
          </w:tcPr>
          <w:p w14:paraId="59859B0C" w14:textId="77777777" w:rsidR="00D901E0" w:rsidRDefault="00000000">
            <w:pPr>
              <w:pStyle w:val="TableParagraph"/>
              <w:ind w:left="84"/>
              <w:rPr>
                <w:sz w:val="12"/>
              </w:rPr>
            </w:pPr>
            <w:r>
              <w:rPr>
                <w:w w:val="110"/>
                <w:sz w:val="12"/>
              </w:rPr>
              <w:t>using</w:t>
            </w:r>
            <w:r>
              <w:rPr>
                <w:spacing w:val="22"/>
                <w:w w:val="110"/>
                <w:sz w:val="12"/>
              </w:rPr>
              <w:t xml:space="preserve"> </w:t>
            </w:r>
            <w:r>
              <w:rPr>
                <w:spacing w:val="-4"/>
                <w:w w:val="110"/>
                <w:sz w:val="12"/>
              </w:rPr>
              <w:t>EPDS</w:t>
            </w:r>
          </w:p>
        </w:tc>
      </w:tr>
      <w:tr w:rsidR="00D901E0" w14:paraId="14DC8C96" w14:textId="77777777">
        <w:trPr>
          <w:trHeight w:val="171"/>
        </w:trPr>
        <w:tc>
          <w:tcPr>
            <w:tcW w:w="933" w:type="dxa"/>
          </w:tcPr>
          <w:p w14:paraId="2EDEF183" w14:textId="77777777" w:rsidR="00D901E0" w:rsidRDefault="00D901E0">
            <w:pPr>
              <w:pStyle w:val="TableParagraph"/>
              <w:spacing w:before="0" w:line="240" w:lineRule="auto"/>
              <w:rPr>
                <w:sz w:val="10"/>
              </w:rPr>
            </w:pPr>
          </w:p>
        </w:tc>
        <w:tc>
          <w:tcPr>
            <w:tcW w:w="1051" w:type="dxa"/>
          </w:tcPr>
          <w:p w14:paraId="39E3EC42" w14:textId="77777777" w:rsidR="00D901E0" w:rsidRDefault="00D901E0">
            <w:pPr>
              <w:pStyle w:val="TableParagraph"/>
              <w:spacing w:before="0" w:line="240" w:lineRule="auto"/>
              <w:rPr>
                <w:sz w:val="10"/>
              </w:rPr>
            </w:pPr>
          </w:p>
        </w:tc>
        <w:tc>
          <w:tcPr>
            <w:tcW w:w="1292" w:type="dxa"/>
          </w:tcPr>
          <w:p w14:paraId="77EB6642" w14:textId="77777777" w:rsidR="00D901E0" w:rsidRDefault="00D901E0">
            <w:pPr>
              <w:pStyle w:val="TableParagraph"/>
              <w:spacing w:before="0" w:line="240" w:lineRule="auto"/>
              <w:rPr>
                <w:sz w:val="10"/>
              </w:rPr>
            </w:pPr>
          </w:p>
        </w:tc>
        <w:tc>
          <w:tcPr>
            <w:tcW w:w="995" w:type="dxa"/>
          </w:tcPr>
          <w:p w14:paraId="1CBEDA5B" w14:textId="77777777" w:rsidR="00D901E0" w:rsidRDefault="00D901E0">
            <w:pPr>
              <w:pStyle w:val="TableParagraph"/>
              <w:spacing w:before="0" w:line="240" w:lineRule="auto"/>
              <w:rPr>
                <w:sz w:val="10"/>
              </w:rPr>
            </w:pPr>
          </w:p>
        </w:tc>
        <w:tc>
          <w:tcPr>
            <w:tcW w:w="3126" w:type="dxa"/>
          </w:tcPr>
          <w:p w14:paraId="60CB8995" w14:textId="77777777" w:rsidR="00D901E0" w:rsidRDefault="00000000">
            <w:pPr>
              <w:pStyle w:val="TableParagraph"/>
              <w:ind w:left="79"/>
              <w:rPr>
                <w:sz w:val="12"/>
              </w:rPr>
            </w:pPr>
            <w:r>
              <w:rPr>
                <w:w w:val="120"/>
                <w:sz w:val="12"/>
              </w:rPr>
              <w:t>delivered</w:t>
            </w:r>
            <w:r>
              <w:rPr>
                <w:spacing w:val="-4"/>
                <w:w w:val="120"/>
                <w:sz w:val="12"/>
              </w:rPr>
              <w:t xml:space="preserve"> </w:t>
            </w:r>
            <w:r>
              <w:rPr>
                <w:w w:val="120"/>
                <w:sz w:val="12"/>
              </w:rPr>
              <w:t>during</w:t>
            </w:r>
            <w:r>
              <w:rPr>
                <w:spacing w:val="-4"/>
                <w:w w:val="120"/>
                <w:sz w:val="12"/>
              </w:rPr>
              <w:t xml:space="preserve"> </w:t>
            </w:r>
            <w:r>
              <w:rPr>
                <w:spacing w:val="-2"/>
                <w:w w:val="120"/>
                <w:sz w:val="12"/>
              </w:rPr>
              <w:t>postpartum.</w:t>
            </w:r>
          </w:p>
        </w:tc>
        <w:tc>
          <w:tcPr>
            <w:tcW w:w="1260" w:type="dxa"/>
          </w:tcPr>
          <w:p w14:paraId="7B69FFA1" w14:textId="77777777" w:rsidR="00D901E0" w:rsidRDefault="00D901E0">
            <w:pPr>
              <w:pStyle w:val="TableParagraph"/>
              <w:spacing w:before="0" w:line="240" w:lineRule="auto"/>
              <w:rPr>
                <w:sz w:val="10"/>
              </w:rPr>
            </w:pPr>
          </w:p>
        </w:tc>
        <w:tc>
          <w:tcPr>
            <w:tcW w:w="2947" w:type="dxa"/>
          </w:tcPr>
          <w:p w14:paraId="2C80AFE9" w14:textId="77777777" w:rsidR="00D901E0" w:rsidRDefault="00000000">
            <w:pPr>
              <w:pStyle w:val="TableParagraph"/>
              <w:ind w:left="130"/>
              <w:rPr>
                <w:sz w:val="12"/>
              </w:rPr>
            </w:pPr>
            <w:r>
              <w:rPr>
                <w:spacing w:val="-2"/>
                <w:w w:val="115"/>
                <w:sz w:val="12"/>
              </w:rPr>
              <w:t>resources</w:t>
            </w:r>
          </w:p>
        </w:tc>
        <w:tc>
          <w:tcPr>
            <w:tcW w:w="2194" w:type="dxa"/>
          </w:tcPr>
          <w:p w14:paraId="5FE95130" w14:textId="77777777" w:rsidR="00D901E0" w:rsidRDefault="00D901E0">
            <w:pPr>
              <w:pStyle w:val="TableParagraph"/>
              <w:spacing w:before="0" w:line="240" w:lineRule="auto"/>
              <w:rPr>
                <w:sz w:val="10"/>
              </w:rPr>
            </w:pPr>
          </w:p>
        </w:tc>
      </w:tr>
      <w:tr w:rsidR="00D901E0" w14:paraId="7924971A" w14:textId="77777777">
        <w:trPr>
          <w:trHeight w:val="171"/>
        </w:trPr>
        <w:tc>
          <w:tcPr>
            <w:tcW w:w="933" w:type="dxa"/>
          </w:tcPr>
          <w:p w14:paraId="6C0A0A6A" w14:textId="77777777" w:rsidR="00D901E0" w:rsidRDefault="00000000">
            <w:pPr>
              <w:pStyle w:val="TableParagraph"/>
              <w:ind w:left="119"/>
              <w:rPr>
                <w:sz w:val="12"/>
              </w:rPr>
            </w:pPr>
            <w:hyperlink w:anchor="_bookmark49" w:history="1">
              <w:r>
                <w:rPr>
                  <w:color w:val="007FAC"/>
                  <w:w w:val="110"/>
                  <w:sz w:val="12"/>
                </w:rPr>
                <w:t>Li,</w:t>
              </w:r>
              <w:r>
                <w:rPr>
                  <w:color w:val="007FAC"/>
                  <w:spacing w:val="-1"/>
                  <w:w w:val="110"/>
                  <w:sz w:val="12"/>
                </w:rPr>
                <w:t xml:space="preserve"> </w:t>
              </w:r>
              <w:r>
                <w:rPr>
                  <w:color w:val="007FAC"/>
                  <w:spacing w:val="-4"/>
                  <w:w w:val="115"/>
                  <w:sz w:val="12"/>
                </w:rPr>
                <w:t>2018</w:t>
              </w:r>
            </w:hyperlink>
          </w:p>
        </w:tc>
        <w:tc>
          <w:tcPr>
            <w:tcW w:w="1051" w:type="dxa"/>
          </w:tcPr>
          <w:p w14:paraId="583E7FFD"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70C0F3EF" w14:textId="77777777" w:rsidR="00D901E0" w:rsidRDefault="00000000">
            <w:pPr>
              <w:pStyle w:val="TableParagraph"/>
              <w:ind w:left="82"/>
              <w:rPr>
                <w:sz w:val="12"/>
              </w:rPr>
            </w:pPr>
            <w:r>
              <w:rPr>
                <w:spacing w:val="-5"/>
                <w:sz w:val="12"/>
              </w:rPr>
              <w:t>CBT</w:t>
            </w:r>
          </w:p>
        </w:tc>
        <w:tc>
          <w:tcPr>
            <w:tcW w:w="995" w:type="dxa"/>
          </w:tcPr>
          <w:p w14:paraId="355B0EA9" w14:textId="77777777" w:rsidR="00D901E0" w:rsidRDefault="00000000">
            <w:pPr>
              <w:pStyle w:val="TableParagraph"/>
              <w:ind w:left="257"/>
              <w:rPr>
                <w:sz w:val="12"/>
              </w:rPr>
            </w:pPr>
            <w:r>
              <w:rPr>
                <w:spacing w:val="-5"/>
                <w:w w:val="120"/>
                <w:sz w:val="12"/>
              </w:rPr>
              <w:t>88</w:t>
            </w:r>
          </w:p>
        </w:tc>
        <w:tc>
          <w:tcPr>
            <w:tcW w:w="3126" w:type="dxa"/>
          </w:tcPr>
          <w:p w14:paraId="014E4689" w14:textId="77777777" w:rsidR="00D901E0" w:rsidRDefault="00000000">
            <w:pPr>
              <w:pStyle w:val="TableParagraph"/>
              <w:ind w:left="79"/>
              <w:rPr>
                <w:sz w:val="12"/>
              </w:rPr>
            </w:pPr>
            <w:r>
              <w:rPr>
                <w:w w:val="115"/>
                <w:sz w:val="12"/>
              </w:rPr>
              <w:t>Empathy</w:t>
            </w:r>
            <w:r>
              <w:rPr>
                <w:spacing w:val="15"/>
                <w:w w:val="115"/>
                <w:sz w:val="12"/>
              </w:rPr>
              <w:t xml:space="preserve"> </w:t>
            </w:r>
            <w:r>
              <w:rPr>
                <w:w w:val="115"/>
                <w:sz w:val="12"/>
              </w:rPr>
              <w:t>in</w:t>
            </w:r>
            <w:r>
              <w:rPr>
                <w:spacing w:val="15"/>
                <w:w w:val="115"/>
                <w:sz w:val="12"/>
              </w:rPr>
              <w:t xml:space="preserve"> </w:t>
            </w:r>
            <w:r>
              <w:rPr>
                <w:w w:val="115"/>
                <w:sz w:val="12"/>
              </w:rPr>
              <w:t>nursing,</w:t>
            </w:r>
            <w:r>
              <w:rPr>
                <w:spacing w:val="14"/>
                <w:w w:val="115"/>
                <w:sz w:val="12"/>
              </w:rPr>
              <w:t xml:space="preserve"> </w:t>
            </w:r>
            <w:r>
              <w:rPr>
                <w:w w:val="115"/>
                <w:sz w:val="12"/>
              </w:rPr>
              <w:t>identifying</w:t>
            </w:r>
            <w:r>
              <w:rPr>
                <w:spacing w:val="16"/>
                <w:w w:val="115"/>
                <w:sz w:val="12"/>
              </w:rPr>
              <w:t xml:space="preserve"> </w:t>
            </w:r>
            <w:r>
              <w:rPr>
                <w:w w:val="115"/>
                <w:sz w:val="12"/>
              </w:rPr>
              <w:t>the</w:t>
            </w:r>
            <w:r>
              <w:rPr>
                <w:spacing w:val="15"/>
                <w:w w:val="115"/>
                <w:sz w:val="12"/>
              </w:rPr>
              <w:t xml:space="preserve"> </w:t>
            </w:r>
            <w:r>
              <w:rPr>
                <w:w w:val="115"/>
                <w:sz w:val="12"/>
              </w:rPr>
              <w:t>auto-</w:t>
            </w:r>
            <w:r>
              <w:rPr>
                <w:spacing w:val="-2"/>
                <w:w w:val="115"/>
                <w:sz w:val="12"/>
              </w:rPr>
              <w:t>thoughts,</w:t>
            </w:r>
          </w:p>
        </w:tc>
        <w:tc>
          <w:tcPr>
            <w:tcW w:w="1260" w:type="dxa"/>
          </w:tcPr>
          <w:p w14:paraId="32F4A0C8" w14:textId="77777777" w:rsidR="00D901E0" w:rsidRDefault="00000000">
            <w:pPr>
              <w:pStyle w:val="TableParagraph"/>
              <w:ind w:left="80"/>
              <w:rPr>
                <w:sz w:val="12"/>
              </w:rPr>
            </w:pPr>
            <w:r>
              <w:rPr>
                <w:spacing w:val="-2"/>
                <w:w w:val="115"/>
                <w:sz w:val="12"/>
              </w:rPr>
              <w:t>Nurse</w:t>
            </w:r>
          </w:p>
        </w:tc>
        <w:tc>
          <w:tcPr>
            <w:tcW w:w="2947" w:type="dxa"/>
          </w:tcPr>
          <w:p w14:paraId="6DC8D62C" w14:textId="77777777" w:rsidR="00D901E0" w:rsidRDefault="00000000">
            <w:pPr>
              <w:pStyle w:val="TableParagraph"/>
              <w:ind w:left="130"/>
              <w:rPr>
                <w:sz w:val="12"/>
              </w:rPr>
            </w:pPr>
            <w:r>
              <w:rPr>
                <w:w w:val="115"/>
                <w:sz w:val="12"/>
              </w:rPr>
              <w:t>Routine</w:t>
            </w:r>
            <w:r>
              <w:rPr>
                <w:spacing w:val="6"/>
                <w:w w:val="115"/>
                <w:sz w:val="12"/>
              </w:rPr>
              <w:t xml:space="preserve"> </w:t>
            </w:r>
            <w:r>
              <w:rPr>
                <w:w w:val="115"/>
                <w:sz w:val="12"/>
              </w:rPr>
              <w:t>nursing</w:t>
            </w:r>
            <w:r>
              <w:rPr>
                <w:spacing w:val="11"/>
                <w:w w:val="115"/>
                <w:sz w:val="12"/>
              </w:rPr>
              <w:t xml:space="preserve"> </w:t>
            </w:r>
            <w:r>
              <w:rPr>
                <w:spacing w:val="-4"/>
                <w:w w:val="115"/>
                <w:sz w:val="12"/>
              </w:rPr>
              <w:t>care</w:t>
            </w:r>
          </w:p>
        </w:tc>
        <w:tc>
          <w:tcPr>
            <w:tcW w:w="2194" w:type="dxa"/>
          </w:tcPr>
          <w:p w14:paraId="4CCD4032" w14:textId="77777777" w:rsidR="00D901E0" w:rsidRDefault="00000000">
            <w:pPr>
              <w:pStyle w:val="TableParagraph"/>
              <w:ind w:left="84"/>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3F7AC0AD" w14:textId="77777777">
        <w:trPr>
          <w:trHeight w:val="171"/>
        </w:trPr>
        <w:tc>
          <w:tcPr>
            <w:tcW w:w="933" w:type="dxa"/>
          </w:tcPr>
          <w:p w14:paraId="0BC5B197" w14:textId="77777777" w:rsidR="00D901E0" w:rsidRDefault="00D901E0">
            <w:pPr>
              <w:pStyle w:val="TableParagraph"/>
              <w:spacing w:before="0" w:line="240" w:lineRule="auto"/>
              <w:rPr>
                <w:sz w:val="10"/>
              </w:rPr>
            </w:pPr>
          </w:p>
        </w:tc>
        <w:tc>
          <w:tcPr>
            <w:tcW w:w="1051" w:type="dxa"/>
          </w:tcPr>
          <w:p w14:paraId="3A3AAC1F" w14:textId="77777777" w:rsidR="00D901E0" w:rsidRDefault="00D901E0">
            <w:pPr>
              <w:pStyle w:val="TableParagraph"/>
              <w:spacing w:before="0" w:line="240" w:lineRule="auto"/>
              <w:rPr>
                <w:sz w:val="10"/>
              </w:rPr>
            </w:pPr>
          </w:p>
        </w:tc>
        <w:tc>
          <w:tcPr>
            <w:tcW w:w="1292" w:type="dxa"/>
          </w:tcPr>
          <w:p w14:paraId="77E9F8ED" w14:textId="77777777" w:rsidR="00D901E0" w:rsidRDefault="00D901E0">
            <w:pPr>
              <w:pStyle w:val="TableParagraph"/>
              <w:spacing w:before="0" w:line="240" w:lineRule="auto"/>
              <w:rPr>
                <w:sz w:val="10"/>
              </w:rPr>
            </w:pPr>
          </w:p>
        </w:tc>
        <w:tc>
          <w:tcPr>
            <w:tcW w:w="995" w:type="dxa"/>
          </w:tcPr>
          <w:p w14:paraId="65FF89DE" w14:textId="77777777" w:rsidR="00D901E0" w:rsidRDefault="00D901E0">
            <w:pPr>
              <w:pStyle w:val="TableParagraph"/>
              <w:spacing w:before="0" w:line="240" w:lineRule="auto"/>
              <w:rPr>
                <w:sz w:val="10"/>
              </w:rPr>
            </w:pPr>
          </w:p>
        </w:tc>
        <w:tc>
          <w:tcPr>
            <w:tcW w:w="3126" w:type="dxa"/>
          </w:tcPr>
          <w:p w14:paraId="1758E789" w14:textId="77777777" w:rsidR="00D901E0" w:rsidRDefault="00000000">
            <w:pPr>
              <w:pStyle w:val="TableParagraph"/>
              <w:ind w:left="79"/>
              <w:rPr>
                <w:sz w:val="12"/>
              </w:rPr>
            </w:pPr>
            <w:r>
              <w:rPr>
                <w:w w:val="120"/>
                <w:sz w:val="12"/>
              </w:rPr>
              <w:t>discuss</w:t>
            </w:r>
            <w:r>
              <w:rPr>
                <w:spacing w:val="-2"/>
                <w:w w:val="120"/>
                <w:sz w:val="12"/>
              </w:rPr>
              <w:t xml:space="preserve"> </w:t>
            </w:r>
            <w:r>
              <w:rPr>
                <w:w w:val="120"/>
                <w:sz w:val="12"/>
              </w:rPr>
              <w:t>the</w:t>
            </w:r>
            <w:r>
              <w:rPr>
                <w:spacing w:val="-1"/>
                <w:w w:val="120"/>
                <w:sz w:val="12"/>
              </w:rPr>
              <w:t xml:space="preserve"> </w:t>
            </w:r>
            <w:r>
              <w:rPr>
                <w:w w:val="120"/>
                <w:sz w:val="12"/>
              </w:rPr>
              <w:t>unhealthy</w:t>
            </w:r>
            <w:r>
              <w:rPr>
                <w:spacing w:val="-3"/>
                <w:w w:val="120"/>
                <w:sz w:val="12"/>
              </w:rPr>
              <w:t xml:space="preserve"> </w:t>
            </w:r>
            <w:r>
              <w:rPr>
                <w:w w:val="120"/>
                <w:sz w:val="12"/>
              </w:rPr>
              <w:t>thoughts,</w:t>
            </w:r>
            <w:r>
              <w:rPr>
                <w:spacing w:val="-1"/>
                <w:w w:val="120"/>
                <w:sz w:val="12"/>
              </w:rPr>
              <w:t xml:space="preserve"> </w:t>
            </w:r>
            <w:r>
              <w:rPr>
                <w:w w:val="120"/>
                <w:sz w:val="12"/>
              </w:rPr>
              <w:t>change</w:t>
            </w:r>
            <w:r>
              <w:rPr>
                <w:spacing w:val="-2"/>
                <w:w w:val="120"/>
                <w:sz w:val="12"/>
              </w:rPr>
              <w:t xml:space="preserve"> </w:t>
            </w:r>
            <w:r>
              <w:rPr>
                <w:w w:val="120"/>
                <w:sz w:val="12"/>
              </w:rPr>
              <w:t>the</w:t>
            </w:r>
            <w:r>
              <w:rPr>
                <w:spacing w:val="-1"/>
                <w:w w:val="120"/>
                <w:sz w:val="12"/>
              </w:rPr>
              <w:t xml:space="preserve"> </w:t>
            </w:r>
            <w:r>
              <w:rPr>
                <w:w w:val="120"/>
                <w:sz w:val="12"/>
              </w:rPr>
              <w:t>way</w:t>
            </w:r>
            <w:r>
              <w:rPr>
                <w:spacing w:val="-2"/>
                <w:w w:val="120"/>
                <w:sz w:val="12"/>
              </w:rPr>
              <w:t xml:space="preserve"> </w:t>
            </w:r>
            <w:r>
              <w:rPr>
                <w:spacing w:val="-5"/>
                <w:w w:val="120"/>
                <w:sz w:val="12"/>
              </w:rPr>
              <w:t>of</w:t>
            </w:r>
          </w:p>
        </w:tc>
        <w:tc>
          <w:tcPr>
            <w:tcW w:w="1260" w:type="dxa"/>
          </w:tcPr>
          <w:p w14:paraId="48B73D19" w14:textId="77777777" w:rsidR="00D901E0" w:rsidRDefault="00D901E0">
            <w:pPr>
              <w:pStyle w:val="TableParagraph"/>
              <w:spacing w:before="0" w:line="240" w:lineRule="auto"/>
              <w:rPr>
                <w:sz w:val="10"/>
              </w:rPr>
            </w:pPr>
          </w:p>
        </w:tc>
        <w:tc>
          <w:tcPr>
            <w:tcW w:w="2947" w:type="dxa"/>
          </w:tcPr>
          <w:p w14:paraId="38AFC91D" w14:textId="77777777" w:rsidR="00D901E0" w:rsidRDefault="00D901E0">
            <w:pPr>
              <w:pStyle w:val="TableParagraph"/>
              <w:spacing w:before="0" w:line="240" w:lineRule="auto"/>
              <w:rPr>
                <w:sz w:val="10"/>
              </w:rPr>
            </w:pPr>
          </w:p>
        </w:tc>
        <w:tc>
          <w:tcPr>
            <w:tcW w:w="2194" w:type="dxa"/>
          </w:tcPr>
          <w:p w14:paraId="4AC33FFE" w14:textId="77777777" w:rsidR="00D901E0" w:rsidRDefault="00000000">
            <w:pPr>
              <w:pStyle w:val="TableParagraph"/>
              <w:ind w:left="84"/>
              <w:rPr>
                <w:sz w:val="12"/>
              </w:rPr>
            </w:pPr>
            <w:r>
              <w:rPr>
                <w:w w:val="115"/>
                <w:sz w:val="12"/>
              </w:rPr>
              <w:t>after</w:t>
            </w:r>
            <w:r>
              <w:rPr>
                <w:spacing w:val="16"/>
                <w:w w:val="115"/>
                <w:sz w:val="12"/>
              </w:rPr>
              <w:t xml:space="preserve"> </w:t>
            </w:r>
            <w:r>
              <w:rPr>
                <w:w w:val="115"/>
                <w:sz w:val="12"/>
              </w:rPr>
              <w:t>intervention</w:t>
            </w:r>
            <w:r>
              <w:rPr>
                <w:spacing w:val="17"/>
                <w:w w:val="115"/>
                <w:sz w:val="12"/>
              </w:rPr>
              <w:t xml:space="preserve"> </w:t>
            </w:r>
            <w:r>
              <w:rPr>
                <w:w w:val="115"/>
                <w:sz w:val="12"/>
              </w:rPr>
              <w:t>using</w:t>
            </w:r>
            <w:r>
              <w:rPr>
                <w:spacing w:val="17"/>
                <w:w w:val="115"/>
                <w:sz w:val="12"/>
              </w:rPr>
              <w:t xml:space="preserve"> </w:t>
            </w:r>
            <w:r>
              <w:rPr>
                <w:spacing w:val="-4"/>
                <w:w w:val="115"/>
                <w:sz w:val="12"/>
              </w:rPr>
              <w:t>HAMD</w:t>
            </w:r>
          </w:p>
        </w:tc>
      </w:tr>
      <w:tr w:rsidR="00D901E0" w14:paraId="08BB4324" w14:textId="77777777">
        <w:trPr>
          <w:trHeight w:val="171"/>
        </w:trPr>
        <w:tc>
          <w:tcPr>
            <w:tcW w:w="933" w:type="dxa"/>
          </w:tcPr>
          <w:p w14:paraId="633E78AC" w14:textId="77777777" w:rsidR="00D901E0" w:rsidRDefault="00D901E0">
            <w:pPr>
              <w:pStyle w:val="TableParagraph"/>
              <w:spacing w:before="0" w:line="240" w:lineRule="auto"/>
              <w:rPr>
                <w:sz w:val="10"/>
              </w:rPr>
            </w:pPr>
          </w:p>
        </w:tc>
        <w:tc>
          <w:tcPr>
            <w:tcW w:w="1051" w:type="dxa"/>
          </w:tcPr>
          <w:p w14:paraId="6EA857CA" w14:textId="77777777" w:rsidR="00D901E0" w:rsidRDefault="00D901E0">
            <w:pPr>
              <w:pStyle w:val="TableParagraph"/>
              <w:spacing w:before="0" w:line="240" w:lineRule="auto"/>
              <w:rPr>
                <w:sz w:val="10"/>
              </w:rPr>
            </w:pPr>
          </w:p>
        </w:tc>
        <w:tc>
          <w:tcPr>
            <w:tcW w:w="1292" w:type="dxa"/>
          </w:tcPr>
          <w:p w14:paraId="4B3CE382" w14:textId="77777777" w:rsidR="00D901E0" w:rsidRDefault="00D901E0">
            <w:pPr>
              <w:pStyle w:val="TableParagraph"/>
              <w:spacing w:before="0" w:line="240" w:lineRule="auto"/>
              <w:rPr>
                <w:sz w:val="10"/>
              </w:rPr>
            </w:pPr>
          </w:p>
        </w:tc>
        <w:tc>
          <w:tcPr>
            <w:tcW w:w="995" w:type="dxa"/>
          </w:tcPr>
          <w:p w14:paraId="79F0C744" w14:textId="77777777" w:rsidR="00D901E0" w:rsidRDefault="00D901E0">
            <w:pPr>
              <w:pStyle w:val="TableParagraph"/>
              <w:spacing w:before="0" w:line="240" w:lineRule="auto"/>
              <w:rPr>
                <w:sz w:val="10"/>
              </w:rPr>
            </w:pPr>
          </w:p>
        </w:tc>
        <w:tc>
          <w:tcPr>
            <w:tcW w:w="3126" w:type="dxa"/>
          </w:tcPr>
          <w:p w14:paraId="25198220" w14:textId="77777777" w:rsidR="00D901E0" w:rsidRDefault="00000000">
            <w:pPr>
              <w:pStyle w:val="TableParagraph"/>
              <w:spacing w:line="137" w:lineRule="exact"/>
              <w:ind w:left="79"/>
              <w:rPr>
                <w:sz w:val="12"/>
              </w:rPr>
            </w:pPr>
            <w:r>
              <w:rPr>
                <w:w w:val="115"/>
                <w:sz w:val="12"/>
              </w:rPr>
              <w:t>thinking,</w:t>
            </w:r>
            <w:r>
              <w:rPr>
                <w:spacing w:val="16"/>
                <w:w w:val="115"/>
                <w:sz w:val="12"/>
              </w:rPr>
              <w:t xml:space="preserve"> </w:t>
            </w:r>
            <w:r>
              <w:rPr>
                <w:w w:val="115"/>
                <w:sz w:val="12"/>
              </w:rPr>
              <w:t>assigning</w:t>
            </w:r>
            <w:r>
              <w:rPr>
                <w:spacing w:val="16"/>
                <w:w w:val="115"/>
                <w:sz w:val="12"/>
              </w:rPr>
              <w:t xml:space="preserve"> </w:t>
            </w:r>
            <w:r>
              <w:rPr>
                <w:w w:val="115"/>
                <w:sz w:val="12"/>
              </w:rPr>
              <w:t>homework,</w:t>
            </w:r>
            <w:r>
              <w:rPr>
                <w:spacing w:val="16"/>
                <w:w w:val="115"/>
                <w:sz w:val="12"/>
              </w:rPr>
              <w:t xml:space="preserve"> </w:t>
            </w:r>
            <w:r>
              <w:rPr>
                <w:w w:val="115"/>
                <w:sz w:val="12"/>
              </w:rPr>
              <w:t>delivered</w:t>
            </w:r>
            <w:r>
              <w:rPr>
                <w:spacing w:val="14"/>
                <w:w w:val="115"/>
                <w:sz w:val="12"/>
              </w:rPr>
              <w:t xml:space="preserve"> </w:t>
            </w:r>
            <w:r>
              <w:rPr>
                <w:spacing w:val="-2"/>
                <w:w w:val="115"/>
                <w:sz w:val="12"/>
              </w:rPr>
              <w:t>during</w:t>
            </w:r>
          </w:p>
        </w:tc>
        <w:tc>
          <w:tcPr>
            <w:tcW w:w="1260" w:type="dxa"/>
          </w:tcPr>
          <w:p w14:paraId="5EA1DA5E" w14:textId="77777777" w:rsidR="00D901E0" w:rsidRDefault="00D901E0">
            <w:pPr>
              <w:pStyle w:val="TableParagraph"/>
              <w:spacing w:before="0" w:line="240" w:lineRule="auto"/>
              <w:rPr>
                <w:sz w:val="10"/>
              </w:rPr>
            </w:pPr>
          </w:p>
        </w:tc>
        <w:tc>
          <w:tcPr>
            <w:tcW w:w="2947" w:type="dxa"/>
          </w:tcPr>
          <w:p w14:paraId="024332B3" w14:textId="77777777" w:rsidR="00D901E0" w:rsidRDefault="00D901E0">
            <w:pPr>
              <w:pStyle w:val="TableParagraph"/>
              <w:spacing w:before="0" w:line="240" w:lineRule="auto"/>
              <w:rPr>
                <w:sz w:val="10"/>
              </w:rPr>
            </w:pPr>
          </w:p>
        </w:tc>
        <w:tc>
          <w:tcPr>
            <w:tcW w:w="2194" w:type="dxa"/>
          </w:tcPr>
          <w:p w14:paraId="66FCBBBE" w14:textId="77777777" w:rsidR="00D901E0" w:rsidRDefault="00D901E0">
            <w:pPr>
              <w:pStyle w:val="TableParagraph"/>
              <w:spacing w:before="0" w:line="240" w:lineRule="auto"/>
              <w:rPr>
                <w:sz w:val="10"/>
              </w:rPr>
            </w:pPr>
          </w:p>
        </w:tc>
      </w:tr>
      <w:tr w:rsidR="00D901E0" w14:paraId="28E7DD9A" w14:textId="77777777">
        <w:trPr>
          <w:trHeight w:val="171"/>
        </w:trPr>
        <w:tc>
          <w:tcPr>
            <w:tcW w:w="933" w:type="dxa"/>
          </w:tcPr>
          <w:p w14:paraId="130B81C4" w14:textId="77777777" w:rsidR="00D901E0" w:rsidRDefault="00D901E0">
            <w:pPr>
              <w:pStyle w:val="TableParagraph"/>
              <w:spacing w:before="0" w:line="240" w:lineRule="auto"/>
              <w:rPr>
                <w:sz w:val="10"/>
              </w:rPr>
            </w:pPr>
          </w:p>
        </w:tc>
        <w:tc>
          <w:tcPr>
            <w:tcW w:w="1051" w:type="dxa"/>
          </w:tcPr>
          <w:p w14:paraId="3B7DECD5" w14:textId="77777777" w:rsidR="00D901E0" w:rsidRDefault="00D901E0">
            <w:pPr>
              <w:pStyle w:val="TableParagraph"/>
              <w:spacing w:before="0" w:line="240" w:lineRule="auto"/>
              <w:rPr>
                <w:sz w:val="10"/>
              </w:rPr>
            </w:pPr>
          </w:p>
        </w:tc>
        <w:tc>
          <w:tcPr>
            <w:tcW w:w="1292" w:type="dxa"/>
          </w:tcPr>
          <w:p w14:paraId="68F37CCC" w14:textId="77777777" w:rsidR="00D901E0" w:rsidRDefault="00D901E0">
            <w:pPr>
              <w:pStyle w:val="TableParagraph"/>
              <w:spacing w:before="0" w:line="240" w:lineRule="auto"/>
              <w:rPr>
                <w:sz w:val="10"/>
              </w:rPr>
            </w:pPr>
          </w:p>
        </w:tc>
        <w:tc>
          <w:tcPr>
            <w:tcW w:w="995" w:type="dxa"/>
          </w:tcPr>
          <w:p w14:paraId="60077AA5" w14:textId="77777777" w:rsidR="00D901E0" w:rsidRDefault="00D901E0">
            <w:pPr>
              <w:pStyle w:val="TableParagraph"/>
              <w:spacing w:before="0" w:line="240" w:lineRule="auto"/>
              <w:rPr>
                <w:sz w:val="10"/>
              </w:rPr>
            </w:pPr>
          </w:p>
        </w:tc>
        <w:tc>
          <w:tcPr>
            <w:tcW w:w="3126" w:type="dxa"/>
          </w:tcPr>
          <w:p w14:paraId="19F8F24C" w14:textId="77777777" w:rsidR="00D901E0" w:rsidRDefault="00000000">
            <w:pPr>
              <w:pStyle w:val="TableParagraph"/>
              <w:ind w:left="79"/>
              <w:rPr>
                <w:sz w:val="12"/>
              </w:rPr>
            </w:pPr>
            <w:r>
              <w:rPr>
                <w:spacing w:val="-2"/>
                <w:w w:val="120"/>
                <w:sz w:val="12"/>
              </w:rPr>
              <w:t>postpartum.</w:t>
            </w:r>
          </w:p>
        </w:tc>
        <w:tc>
          <w:tcPr>
            <w:tcW w:w="1260" w:type="dxa"/>
          </w:tcPr>
          <w:p w14:paraId="7E7405BA" w14:textId="77777777" w:rsidR="00D901E0" w:rsidRDefault="00D901E0">
            <w:pPr>
              <w:pStyle w:val="TableParagraph"/>
              <w:spacing w:before="0" w:line="240" w:lineRule="auto"/>
              <w:rPr>
                <w:sz w:val="10"/>
              </w:rPr>
            </w:pPr>
          </w:p>
        </w:tc>
        <w:tc>
          <w:tcPr>
            <w:tcW w:w="2947" w:type="dxa"/>
          </w:tcPr>
          <w:p w14:paraId="440CB2A5" w14:textId="77777777" w:rsidR="00D901E0" w:rsidRDefault="00D901E0">
            <w:pPr>
              <w:pStyle w:val="TableParagraph"/>
              <w:spacing w:before="0" w:line="240" w:lineRule="auto"/>
              <w:rPr>
                <w:sz w:val="10"/>
              </w:rPr>
            </w:pPr>
          </w:p>
        </w:tc>
        <w:tc>
          <w:tcPr>
            <w:tcW w:w="2194" w:type="dxa"/>
          </w:tcPr>
          <w:p w14:paraId="362E4A5F" w14:textId="77777777" w:rsidR="00D901E0" w:rsidRDefault="00D901E0">
            <w:pPr>
              <w:pStyle w:val="TableParagraph"/>
              <w:spacing w:before="0" w:line="240" w:lineRule="auto"/>
              <w:rPr>
                <w:sz w:val="10"/>
              </w:rPr>
            </w:pPr>
          </w:p>
        </w:tc>
      </w:tr>
      <w:tr w:rsidR="00D901E0" w14:paraId="231825CF" w14:textId="77777777">
        <w:trPr>
          <w:trHeight w:val="171"/>
        </w:trPr>
        <w:tc>
          <w:tcPr>
            <w:tcW w:w="933" w:type="dxa"/>
          </w:tcPr>
          <w:p w14:paraId="622D3489" w14:textId="77777777" w:rsidR="00D901E0" w:rsidRDefault="00000000">
            <w:pPr>
              <w:pStyle w:val="TableParagraph"/>
              <w:ind w:left="119"/>
              <w:rPr>
                <w:sz w:val="12"/>
              </w:rPr>
            </w:pPr>
            <w:hyperlink w:anchor="_bookmark54" w:history="1">
              <w:r>
                <w:rPr>
                  <w:color w:val="007FAC"/>
                  <w:w w:val="115"/>
                  <w:sz w:val="12"/>
                </w:rPr>
                <w:t>Lu,</w:t>
              </w:r>
              <w:r>
                <w:rPr>
                  <w:color w:val="007FAC"/>
                  <w:spacing w:val="-6"/>
                  <w:w w:val="115"/>
                  <w:sz w:val="12"/>
                </w:rPr>
                <w:t xml:space="preserve"> </w:t>
              </w:r>
              <w:r>
                <w:rPr>
                  <w:color w:val="007FAC"/>
                  <w:spacing w:val="-4"/>
                  <w:w w:val="115"/>
                  <w:sz w:val="12"/>
                </w:rPr>
                <w:t>2017</w:t>
              </w:r>
            </w:hyperlink>
          </w:p>
        </w:tc>
        <w:tc>
          <w:tcPr>
            <w:tcW w:w="1051" w:type="dxa"/>
          </w:tcPr>
          <w:p w14:paraId="7B455291"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2D7D8CF9" w14:textId="77777777" w:rsidR="00D901E0" w:rsidRDefault="00000000">
            <w:pPr>
              <w:pStyle w:val="TableParagraph"/>
              <w:ind w:left="82"/>
              <w:rPr>
                <w:sz w:val="12"/>
              </w:rPr>
            </w:pPr>
            <w:r>
              <w:rPr>
                <w:spacing w:val="-5"/>
                <w:sz w:val="12"/>
              </w:rPr>
              <w:t>CBT</w:t>
            </w:r>
          </w:p>
        </w:tc>
        <w:tc>
          <w:tcPr>
            <w:tcW w:w="995" w:type="dxa"/>
          </w:tcPr>
          <w:p w14:paraId="4495EF85" w14:textId="77777777" w:rsidR="00D901E0" w:rsidRDefault="00000000">
            <w:pPr>
              <w:pStyle w:val="TableParagraph"/>
              <w:ind w:left="257"/>
              <w:rPr>
                <w:sz w:val="12"/>
              </w:rPr>
            </w:pPr>
            <w:r>
              <w:rPr>
                <w:spacing w:val="-5"/>
                <w:w w:val="120"/>
                <w:sz w:val="12"/>
              </w:rPr>
              <w:t>88</w:t>
            </w:r>
          </w:p>
        </w:tc>
        <w:tc>
          <w:tcPr>
            <w:tcW w:w="3126" w:type="dxa"/>
          </w:tcPr>
          <w:p w14:paraId="47128A99" w14:textId="77777777" w:rsidR="00D901E0" w:rsidRDefault="00000000">
            <w:pPr>
              <w:pStyle w:val="TableParagraph"/>
              <w:ind w:left="79"/>
              <w:rPr>
                <w:sz w:val="12"/>
              </w:rPr>
            </w:pPr>
            <w:r>
              <w:rPr>
                <w:w w:val="115"/>
                <w:sz w:val="12"/>
              </w:rPr>
              <w:t>Acceptance</w:t>
            </w:r>
            <w:r>
              <w:rPr>
                <w:spacing w:val="13"/>
                <w:w w:val="115"/>
                <w:sz w:val="12"/>
              </w:rPr>
              <w:t xml:space="preserve"> </w:t>
            </w:r>
            <w:r>
              <w:rPr>
                <w:w w:val="115"/>
                <w:sz w:val="12"/>
              </w:rPr>
              <w:t>and</w:t>
            </w:r>
            <w:r>
              <w:rPr>
                <w:spacing w:val="13"/>
                <w:w w:val="115"/>
                <w:sz w:val="12"/>
              </w:rPr>
              <w:t xml:space="preserve"> </w:t>
            </w:r>
            <w:r>
              <w:rPr>
                <w:w w:val="115"/>
                <w:sz w:val="12"/>
              </w:rPr>
              <w:t>commitment</w:t>
            </w:r>
            <w:r>
              <w:rPr>
                <w:spacing w:val="13"/>
                <w:w w:val="115"/>
                <w:sz w:val="12"/>
              </w:rPr>
              <w:t xml:space="preserve"> </w:t>
            </w:r>
            <w:r>
              <w:rPr>
                <w:w w:val="115"/>
                <w:sz w:val="12"/>
              </w:rPr>
              <w:t>therapy</w:t>
            </w:r>
            <w:r>
              <w:rPr>
                <w:spacing w:val="13"/>
                <w:w w:val="115"/>
                <w:sz w:val="12"/>
              </w:rPr>
              <w:t xml:space="preserve"> </w:t>
            </w:r>
            <w:r>
              <w:rPr>
                <w:w w:val="115"/>
                <w:sz w:val="12"/>
              </w:rPr>
              <w:t>consisted</w:t>
            </w:r>
            <w:r>
              <w:rPr>
                <w:spacing w:val="15"/>
                <w:w w:val="115"/>
                <w:sz w:val="12"/>
              </w:rPr>
              <w:t xml:space="preserve"> </w:t>
            </w:r>
            <w:r>
              <w:rPr>
                <w:spacing w:val="-5"/>
                <w:w w:val="115"/>
                <w:sz w:val="12"/>
              </w:rPr>
              <w:t>of</w:t>
            </w:r>
          </w:p>
        </w:tc>
        <w:tc>
          <w:tcPr>
            <w:tcW w:w="1260" w:type="dxa"/>
          </w:tcPr>
          <w:p w14:paraId="2D5BDBC9" w14:textId="77777777" w:rsidR="00D901E0" w:rsidRDefault="00000000">
            <w:pPr>
              <w:pStyle w:val="TableParagraph"/>
              <w:ind w:left="80"/>
              <w:rPr>
                <w:sz w:val="12"/>
              </w:rPr>
            </w:pPr>
            <w:r>
              <w:rPr>
                <w:w w:val="115"/>
                <w:sz w:val="12"/>
              </w:rPr>
              <w:t>Researcher,</w:t>
            </w:r>
            <w:r>
              <w:rPr>
                <w:spacing w:val="14"/>
                <w:w w:val="115"/>
                <w:sz w:val="12"/>
              </w:rPr>
              <w:t xml:space="preserve"> </w:t>
            </w:r>
            <w:r>
              <w:rPr>
                <w:spacing w:val="-2"/>
                <w:w w:val="115"/>
                <w:sz w:val="12"/>
              </w:rPr>
              <w:t>Nurse,</w:t>
            </w:r>
          </w:p>
        </w:tc>
        <w:tc>
          <w:tcPr>
            <w:tcW w:w="2947" w:type="dxa"/>
          </w:tcPr>
          <w:p w14:paraId="380B7D72" w14:textId="77777777" w:rsidR="00D901E0" w:rsidRDefault="00000000">
            <w:pPr>
              <w:pStyle w:val="TableParagraph"/>
              <w:ind w:left="130"/>
              <w:rPr>
                <w:sz w:val="12"/>
              </w:rPr>
            </w:pPr>
            <w:r>
              <w:rPr>
                <w:w w:val="120"/>
                <w:sz w:val="12"/>
              </w:rPr>
              <w:t>Routine</w:t>
            </w:r>
            <w:r>
              <w:rPr>
                <w:spacing w:val="-5"/>
                <w:w w:val="120"/>
                <w:sz w:val="12"/>
              </w:rPr>
              <w:t xml:space="preserve"> </w:t>
            </w:r>
            <w:r>
              <w:rPr>
                <w:w w:val="120"/>
                <w:sz w:val="12"/>
              </w:rPr>
              <w:t>care</w:t>
            </w:r>
            <w:r>
              <w:rPr>
                <w:spacing w:val="-2"/>
                <w:w w:val="120"/>
                <w:sz w:val="12"/>
              </w:rPr>
              <w:t xml:space="preserve"> </w:t>
            </w:r>
            <w:r>
              <w:rPr>
                <w:w w:val="120"/>
                <w:sz w:val="12"/>
              </w:rPr>
              <w:t>and</w:t>
            </w:r>
            <w:r>
              <w:rPr>
                <w:spacing w:val="-4"/>
                <w:w w:val="120"/>
                <w:sz w:val="12"/>
              </w:rPr>
              <w:t xml:space="preserve"> </w:t>
            </w:r>
            <w:r>
              <w:rPr>
                <w:spacing w:val="-2"/>
                <w:w w:val="120"/>
                <w:sz w:val="12"/>
              </w:rPr>
              <w:t>education</w:t>
            </w:r>
          </w:p>
        </w:tc>
        <w:tc>
          <w:tcPr>
            <w:tcW w:w="2194" w:type="dxa"/>
          </w:tcPr>
          <w:p w14:paraId="2BD84692"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6</w:t>
            </w:r>
          </w:p>
        </w:tc>
      </w:tr>
      <w:tr w:rsidR="00D901E0" w14:paraId="36CD65F4" w14:textId="77777777">
        <w:trPr>
          <w:trHeight w:val="171"/>
        </w:trPr>
        <w:tc>
          <w:tcPr>
            <w:tcW w:w="933" w:type="dxa"/>
          </w:tcPr>
          <w:p w14:paraId="706F36B6" w14:textId="77777777" w:rsidR="00D901E0" w:rsidRDefault="00D901E0">
            <w:pPr>
              <w:pStyle w:val="TableParagraph"/>
              <w:spacing w:before="0" w:line="240" w:lineRule="auto"/>
              <w:rPr>
                <w:sz w:val="10"/>
              </w:rPr>
            </w:pPr>
          </w:p>
        </w:tc>
        <w:tc>
          <w:tcPr>
            <w:tcW w:w="1051" w:type="dxa"/>
          </w:tcPr>
          <w:p w14:paraId="7592CD04" w14:textId="77777777" w:rsidR="00D901E0" w:rsidRDefault="00D901E0">
            <w:pPr>
              <w:pStyle w:val="TableParagraph"/>
              <w:spacing w:before="0" w:line="240" w:lineRule="auto"/>
              <w:rPr>
                <w:sz w:val="10"/>
              </w:rPr>
            </w:pPr>
          </w:p>
        </w:tc>
        <w:tc>
          <w:tcPr>
            <w:tcW w:w="1292" w:type="dxa"/>
          </w:tcPr>
          <w:p w14:paraId="1BCFF7AF" w14:textId="77777777" w:rsidR="00D901E0" w:rsidRDefault="00D901E0">
            <w:pPr>
              <w:pStyle w:val="TableParagraph"/>
              <w:spacing w:before="0" w:line="240" w:lineRule="auto"/>
              <w:rPr>
                <w:sz w:val="10"/>
              </w:rPr>
            </w:pPr>
          </w:p>
        </w:tc>
        <w:tc>
          <w:tcPr>
            <w:tcW w:w="995" w:type="dxa"/>
          </w:tcPr>
          <w:p w14:paraId="145DB757" w14:textId="77777777" w:rsidR="00D901E0" w:rsidRDefault="00D901E0">
            <w:pPr>
              <w:pStyle w:val="TableParagraph"/>
              <w:spacing w:before="0" w:line="240" w:lineRule="auto"/>
              <w:rPr>
                <w:sz w:val="10"/>
              </w:rPr>
            </w:pPr>
          </w:p>
        </w:tc>
        <w:tc>
          <w:tcPr>
            <w:tcW w:w="3126" w:type="dxa"/>
          </w:tcPr>
          <w:p w14:paraId="6A4F3202" w14:textId="77777777" w:rsidR="00D901E0" w:rsidRDefault="00000000">
            <w:pPr>
              <w:pStyle w:val="TableParagraph"/>
              <w:ind w:left="79"/>
              <w:rPr>
                <w:sz w:val="12"/>
              </w:rPr>
            </w:pPr>
            <w:r>
              <w:rPr>
                <w:w w:val="115"/>
                <w:sz w:val="12"/>
              </w:rPr>
              <w:t>90</w:t>
            </w:r>
            <w:r>
              <w:rPr>
                <w:spacing w:val="8"/>
                <w:w w:val="115"/>
                <w:sz w:val="12"/>
              </w:rPr>
              <w:t xml:space="preserve"> </w:t>
            </w:r>
            <w:r>
              <w:rPr>
                <w:w w:val="115"/>
                <w:sz w:val="12"/>
              </w:rPr>
              <w:t>min</w:t>
            </w:r>
            <w:r>
              <w:rPr>
                <w:spacing w:val="8"/>
                <w:w w:val="115"/>
                <w:sz w:val="12"/>
              </w:rPr>
              <w:t xml:space="preserve"> </w:t>
            </w:r>
            <w:r>
              <w:rPr>
                <w:w w:val="115"/>
                <w:sz w:val="12"/>
              </w:rPr>
              <w:t>session</w:t>
            </w:r>
            <w:r>
              <w:rPr>
                <w:spacing w:val="7"/>
                <w:w w:val="115"/>
                <w:sz w:val="12"/>
              </w:rPr>
              <w:t xml:space="preserve"> </w:t>
            </w:r>
            <w:r>
              <w:rPr>
                <w:w w:val="115"/>
                <w:sz w:val="12"/>
              </w:rPr>
              <w:t>per</w:t>
            </w:r>
            <w:r>
              <w:rPr>
                <w:spacing w:val="8"/>
                <w:w w:val="115"/>
                <w:sz w:val="12"/>
              </w:rPr>
              <w:t xml:space="preserve"> </w:t>
            </w:r>
            <w:r>
              <w:rPr>
                <w:w w:val="115"/>
                <w:sz w:val="12"/>
              </w:rPr>
              <w:t>week</w:t>
            </w:r>
            <w:r>
              <w:rPr>
                <w:spacing w:val="8"/>
                <w:w w:val="115"/>
                <w:sz w:val="12"/>
              </w:rPr>
              <w:t xml:space="preserve"> </w:t>
            </w:r>
            <w:r>
              <w:rPr>
                <w:w w:val="115"/>
                <w:sz w:val="12"/>
              </w:rPr>
              <w:t>for</w:t>
            </w:r>
            <w:r>
              <w:rPr>
                <w:spacing w:val="8"/>
                <w:w w:val="115"/>
                <w:sz w:val="12"/>
              </w:rPr>
              <w:t xml:space="preserve"> </w:t>
            </w:r>
            <w:r>
              <w:rPr>
                <w:w w:val="115"/>
                <w:sz w:val="12"/>
              </w:rPr>
              <w:t>6</w:t>
            </w:r>
            <w:r>
              <w:rPr>
                <w:spacing w:val="8"/>
                <w:w w:val="115"/>
                <w:sz w:val="12"/>
              </w:rPr>
              <w:t xml:space="preserve"> </w:t>
            </w:r>
            <w:r>
              <w:rPr>
                <w:w w:val="115"/>
                <w:sz w:val="12"/>
              </w:rPr>
              <w:t>weeks,</w:t>
            </w:r>
            <w:r>
              <w:rPr>
                <w:spacing w:val="7"/>
                <w:w w:val="115"/>
                <w:sz w:val="12"/>
              </w:rPr>
              <w:t xml:space="preserve"> </w:t>
            </w:r>
            <w:r>
              <w:rPr>
                <w:spacing w:val="-2"/>
                <w:w w:val="115"/>
                <w:sz w:val="12"/>
              </w:rPr>
              <w:t>delivered</w:t>
            </w:r>
          </w:p>
        </w:tc>
        <w:tc>
          <w:tcPr>
            <w:tcW w:w="1260" w:type="dxa"/>
          </w:tcPr>
          <w:p w14:paraId="7B3E79C6" w14:textId="77777777" w:rsidR="00D901E0" w:rsidRDefault="00000000">
            <w:pPr>
              <w:pStyle w:val="TableParagraph"/>
              <w:ind w:left="80"/>
              <w:rPr>
                <w:sz w:val="12"/>
              </w:rPr>
            </w:pPr>
            <w:r>
              <w:rPr>
                <w:spacing w:val="-2"/>
                <w:w w:val="115"/>
                <w:sz w:val="12"/>
              </w:rPr>
              <w:t>Psychiatrist</w:t>
            </w:r>
          </w:p>
        </w:tc>
        <w:tc>
          <w:tcPr>
            <w:tcW w:w="2947" w:type="dxa"/>
          </w:tcPr>
          <w:p w14:paraId="26D29538" w14:textId="77777777" w:rsidR="00D901E0" w:rsidRDefault="00D901E0">
            <w:pPr>
              <w:pStyle w:val="TableParagraph"/>
              <w:spacing w:before="0" w:line="240" w:lineRule="auto"/>
              <w:rPr>
                <w:sz w:val="10"/>
              </w:rPr>
            </w:pPr>
          </w:p>
        </w:tc>
        <w:tc>
          <w:tcPr>
            <w:tcW w:w="2194" w:type="dxa"/>
          </w:tcPr>
          <w:p w14:paraId="77B35B95" w14:textId="77777777" w:rsidR="00D901E0" w:rsidRDefault="00000000">
            <w:pPr>
              <w:pStyle w:val="TableParagraph"/>
              <w:ind w:left="84"/>
              <w:rPr>
                <w:sz w:val="12"/>
              </w:rPr>
            </w:pPr>
            <w:r>
              <w:rPr>
                <w:w w:val="115"/>
                <w:sz w:val="12"/>
              </w:rPr>
              <w:t>weeks</w:t>
            </w:r>
            <w:r>
              <w:rPr>
                <w:spacing w:val="16"/>
                <w:w w:val="115"/>
                <w:sz w:val="12"/>
              </w:rPr>
              <w:t xml:space="preserve"> </w:t>
            </w:r>
            <w:r>
              <w:rPr>
                <w:w w:val="115"/>
                <w:sz w:val="12"/>
              </w:rPr>
              <w:t>after</w:t>
            </w:r>
            <w:r>
              <w:rPr>
                <w:spacing w:val="16"/>
                <w:w w:val="115"/>
                <w:sz w:val="12"/>
              </w:rPr>
              <w:t xml:space="preserve"> </w:t>
            </w:r>
            <w:r>
              <w:rPr>
                <w:w w:val="115"/>
                <w:sz w:val="12"/>
              </w:rPr>
              <w:t>intervention</w:t>
            </w:r>
            <w:r>
              <w:rPr>
                <w:spacing w:val="16"/>
                <w:w w:val="115"/>
                <w:sz w:val="12"/>
              </w:rPr>
              <w:t xml:space="preserve"> </w:t>
            </w:r>
            <w:r>
              <w:rPr>
                <w:spacing w:val="-4"/>
                <w:w w:val="115"/>
                <w:sz w:val="12"/>
              </w:rPr>
              <w:t>using</w:t>
            </w:r>
          </w:p>
        </w:tc>
      </w:tr>
      <w:tr w:rsidR="00D901E0" w14:paraId="5FF473FD" w14:textId="77777777">
        <w:trPr>
          <w:trHeight w:val="171"/>
        </w:trPr>
        <w:tc>
          <w:tcPr>
            <w:tcW w:w="933" w:type="dxa"/>
          </w:tcPr>
          <w:p w14:paraId="00CD212E" w14:textId="77777777" w:rsidR="00D901E0" w:rsidRDefault="00D901E0">
            <w:pPr>
              <w:pStyle w:val="TableParagraph"/>
              <w:spacing w:before="0" w:line="240" w:lineRule="auto"/>
              <w:rPr>
                <w:sz w:val="10"/>
              </w:rPr>
            </w:pPr>
          </w:p>
        </w:tc>
        <w:tc>
          <w:tcPr>
            <w:tcW w:w="1051" w:type="dxa"/>
          </w:tcPr>
          <w:p w14:paraId="587E8587" w14:textId="77777777" w:rsidR="00D901E0" w:rsidRDefault="00D901E0">
            <w:pPr>
              <w:pStyle w:val="TableParagraph"/>
              <w:spacing w:before="0" w:line="240" w:lineRule="auto"/>
              <w:rPr>
                <w:sz w:val="10"/>
              </w:rPr>
            </w:pPr>
          </w:p>
        </w:tc>
        <w:tc>
          <w:tcPr>
            <w:tcW w:w="1292" w:type="dxa"/>
          </w:tcPr>
          <w:p w14:paraId="08D55F25" w14:textId="77777777" w:rsidR="00D901E0" w:rsidRDefault="00D901E0">
            <w:pPr>
              <w:pStyle w:val="TableParagraph"/>
              <w:spacing w:before="0" w:line="240" w:lineRule="auto"/>
              <w:rPr>
                <w:sz w:val="10"/>
              </w:rPr>
            </w:pPr>
          </w:p>
        </w:tc>
        <w:tc>
          <w:tcPr>
            <w:tcW w:w="995" w:type="dxa"/>
          </w:tcPr>
          <w:p w14:paraId="7CAFB7E0" w14:textId="77777777" w:rsidR="00D901E0" w:rsidRDefault="00D901E0">
            <w:pPr>
              <w:pStyle w:val="TableParagraph"/>
              <w:spacing w:before="0" w:line="240" w:lineRule="auto"/>
              <w:rPr>
                <w:sz w:val="10"/>
              </w:rPr>
            </w:pPr>
          </w:p>
        </w:tc>
        <w:tc>
          <w:tcPr>
            <w:tcW w:w="3126" w:type="dxa"/>
          </w:tcPr>
          <w:p w14:paraId="7C2DF75F" w14:textId="77777777" w:rsidR="00D901E0" w:rsidRDefault="00000000">
            <w:pPr>
              <w:pStyle w:val="TableParagraph"/>
              <w:ind w:left="79"/>
              <w:rPr>
                <w:sz w:val="12"/>
              </w:rPr>
            </w:pPr>
            <w:r>
              <w:rPr>
                <w:w w:val="120"/>
                <w:sz w:val="12"/>
              </w:rPr>
              <w:t>during</w:t>
            </w:r>
            <w:r>
              <w:rPr>
                <w:spacing w:val="-1"/>
                <w:w w:val="120"/>
                <w:sz w:val="12"/>
              </w:rPr>
              <w:t xml:space="preserve"> </w:t>
            </w:r>
            <w:r>
              <w:rPr>
                <w:spacing w:val="-2"/>
                <w:w w:val="120"/>
                <w:sz w:val="12"/>
              </w:rPr>
              <w:t>postpartum.</w:t>
            </w:r>
          </w:p>
        </w:tc>
        <w:tc>
          <w:tcPr>
            <w:tcW w:w="1260" w:type="dxa"/>
          </w:tcPr>
          <w:p w14:paraId="0A77E00A" w14:textId="77777777" w:rsidR="00D901E0" w:rsidRDefault="00D901E0">
            <w:pPr>
              <w:pStyle w:val="TableParagraph"/>
              <w:spacing w:before="0" w:line="240" w:lineRule="auto"/>
              <w:rPr>
                <w:sz w:val="10"/>
              </w:rPr>
            </w:pPr>
          </w:p>
        </w:tc>
        <w:tc>
          <w:tcPr>
            <w:tcW w:w="2947" w:type="dxa"/>
          </w:tcPr>
          <w:p w14:paraId="33DAA218" w14:textId="77777777" w:rsidR="00D901E0" w:rsidRDefault="00D901E0">
            <w:pPr>
              <w:pStyle w:val="TableParagraph"/>
              <w:spacing w:before="0" w:line="240" w:lineRule="auto"/>
              <w:rPr>
                <w:sz w:val="10"/>
              </w:rPr>
            </w:pPr>
          </w:p>
        </w:tc>
        <w:tc>
          <w:tcPr>
            <w:tcW w:w="2194" w:type="dxa"/>
          </w:tcPr>
          <w:p w14:paraId="658950FA" w14:textId="77777777" w:rsidR="00D901E0" w:rsidRDefault="00000000">
            <w:pPr>
              <w:pStyle w:val="TableParagraph"/>
              <w:ind w:left="84"/>
              <w:rPr>
                <w:sz w:val="12"/>
              </w:rPr>
            </w:pPr>
            <w:r>
              <w:rPr>
                <w:w w:val="105"/>
                <w:sz w:val="12"/>
              </w:rPr>
              <w:t>HAMD-</w:t>
            </w:r>
            <w:r>
              <w:rPr>
                <w:spacing w:val="-5"/>
                <w:w w:val="105"/>
                <w:sz w:val="12"/>
              </w:rPr>
              <w:t>24</w:t>
            </w:r>
          </w:p>
        </w:tc>
      </w:tr>
      <w:tr w:rsidR="00D901E0" w14:paraId="0C5CF1DB" w14:textId="77777777">
        <w:trPr>
          <w:trHeight w:val="171"/>
        </w:trPr>
        <w:tc>
          <w:tcPr>
            <w:tcW w:w="933" w:type="dxa"/>
          </w:tcPr>
          <w:p w14:paraId="4012A3B3" w14:textId="77777777" w:rsidR="00D901E0" w:rsidRDefault="00000000">
            <w:pPr>
              <w:pStyle w:val="TableParagraph"/>
              <w:ind w:left="119"/>
              <w:rPr>
                <w:sz w:val="12"/>
              </w:rPr>
            </w:pPr>
            <w:hyperlink w:anchor="_bookmark56" w:history="1">
              <w:r>
                <w:rPr>
                  <w:color w:val="007FAC"/>
                  <w:w w:val="115"/>
                  <w:sz w:val="12"/>
                </w:rPr>
                <w:t xml:space="preserve">Mao, </w:t>
              </w:r>
              <w:r>
                <w:rPr>
                  <w:color w:val="007FAC"/>
                  <w:spacing w:val="-4"/>
                  <w:w w:val="115"/>
                  <w:sz w:val="12"/>
                </w:rPr>
                <w:t>2012</w:t>
              </w:r>
            </w:hyperlink>
          </w:p>
        </w:tc>
        <w:tc>
          <w:tcPr>
            <w:tcW w:w="1051" w:type="dxa"/>
          </w:tcPr>
          <w:p w14:paraId="261EEE5C" w14:textId="77777777" w:rsidR="00D901E0" w:rsidRDefault="00000000">
            <w:pPr>
              <w:pStyle w:val="TableParagraph"/>
              <w:ind w:left="77"/>
              <w:rPr>
                <w:sz w:val="12"/>
              </w:rPr>
            </w:pPr>
            <w:r>
              <w:rPr>
                <w:w w:val="115"/>
                <w:sz w:val="12"/>
              </w:rPr>
              <w:t>Prevention</w:t>
            </w:r>
            <w:r>
              <w:rPr>
                <w:spacing w:val="17"/>
                <w:w w:val="115"/>
                <w:sz w:val="12"/>
              </w:rPr>
              <w:t xml:space="preserve"> </w:t>
            </w:r>
            <w:r>
              <w:rPr>
                <w:spacing w:val="-5"/>
                <w:w w:val="115"/>
                <w:sz w:val="12"/>
              </w:rPr>
              <w:t>RCT</w:t>
            </w:r>
          </w:p>
        </w:tc>
        <w:tc>
          <w:tcPr>
            <w:tcW w:w="1292" w:type="dxa"/>
          </w:tcPr>
          <w:p w14:paraId="0BAAFB38" w14:textId="77777777" w:rsidR="00D901E0" w:rsidRDefault="00000000">
            <w:pPr>
              <w:pStyle w:val="TableParagraph"/>
              <w:ind w:left="82"/>
              <w:rPr>
                <w:sz w:val="12"/>
              </w:rPr>
            </w:pPr>
            <w:r>
              <w:rPr>
                <w:spacing w:val="-5"/>
                <w:sz w:val="12"/>
              </w:rPr>
              <w:t>CBT</w:t>
            </w:r>
          </w:p>
        </w:tc>
        <w:tc>
          <w:tcPr>
            <w:tcW w:w="995" w:type="dxa"/>
          </w:tcPr>
          <w:p w14:paraId="397444DF" w14:textId="77777777" w:rsidR="00D901E0" w:rsidRDefault="00000000">
            <w:pPr>
              <w:pStyle w:val="TableParagraph"/>
              <w:ind w:left="257"/>
              <w:rPr>
                <w:sz w:val="12"/>
              </w:rPr>
            </w:pPr>
            <w:r>
              <w:rPr>
                <w:spacing w:val="-5"/>
                <w:w w:val="120"/>
                <w:sz w:val="12"/>
              </w:rPr>
              <w:t>240</w:t>
            </w:r>
          </w:p>
        </w:tc>
        <w:tc>
          <w:tcPr>
            <w:tcW w:w="3126" w:type="dxa"/>
          </w:tcPr>
          <w:p w14:paraId="3C82FB53" w14:textId="77777777" w:rsidR="00D901E0" w:rsidRDefault="00000000">
            <w:pPr>
              <w:pStyle w:val="TableParagraph"/>
              <w:ind w:left="79"/>
              <w:rPr>
                <w:sz w:val="12"/>
              </w:rPr>
            </w:pPr>
            <w:r>
              <w:rPr>
                <w:w w:val="115"/>
                <w:sz w:val="12"/>
              </w:rPr>
              <w:t>Emotional</w:t>
            </w:r>
            <w:r>
              <w:rPr>
                <w:spacing w:val="7"/>
                <w:w w:val="115"/>
                <w:sz w:val="12"/>
              </w:rPr>
              <w:t xml:space="preserve"> </w:t>
            </w:r>
            <w:r>
              <w:rPr>
                <w:w w:val="115"/>
                <w:sz w:val="12"/>
              </w:rPr>
              <w:t>self-manage</w:t>
            </w:r>
            <w:r>
              <w:rPr>
                <w:spacing w:val="9"/>
                <w:w w:val="115"/>
                <w:sz w:val="12"/>
              </w:rPr>
              <w:t xml:space="preserve"> </w:t>
            </w:r>
            <w:r>
              <w:rPr>
                <w:w w:val="115"/>
                <w:sz w:val="12"/>
              </w:rPr>
              <w:t>group</w:t>
            </w:r>
            <w:r>
              <w:rPr>
                <w:spacing w:val="7"/>
                <w:w w:val="115"/>
                <w:sz w:val="12"/>
              </w:rPr>
              <w:t xml:space="preserve"> </w:t>
            </w:r>
            <w:r>
              <w:rPr>
                <w:w w:val="115"/>
                <w:sz w:val="12"/>
              </w:rPr>
              <w:t>training</w:t>
            </w:r>
            <w:r>
              <w:rPr>
                <w:spacing w:val="7"/>
                <w:w w:val="115"/>
                <w:sz w:val="12"/>
              </w:rPr>
              <w:t xml:space="preserve"> </w:t>
            </w:r>
            <w:r>
              <w:rPr>
                <w:spacing w:val="-2"/>
                <w:w w:val="115"/>
                <w:sz w:val="12"/>
              </w:rPr>
              <w:t>program</w:t>
            </w:r>
          </w:p>
        </w:tc>
        <w:tc>
          <w:tcPr>
            <w:tcW w:w="1260" w:type="dxa"/>
          </w:tcPr>
          <w:p w14:paraId="07F0709A" w14:textId="77777777" w:rsidR="00D901E0" w:rsidRDefault="00000000">
            <w:pPr>
              <w:pStyle w:val="TableParagraph"/>
              <w:ind w:left="80"/>
              <w:rPr>
                <w:sz w:val="12"/>
              </w:rPr>
            </w:pPr>
            <w:r>
              <w:rPr>
                <w:spacing w:val="-2"/>
                <w:w w:val="115"/>
                <w:sz w:val="12"/>
              </w:rPr>
              <w:t>Nurses</w:t>
            </w:r>
          </w:p>
        </w:tc>
        <w:tc>
          <w:tcPr>
            <w:tcW w:w="2947" w:type="dxa"/>
          </w:tcPr>
          <w:p w14:paraId="2E1C886E" w14:textId="77777777" w:rsidR="00D901E0" w:rsidRDefault="00000000">
            <w:pPr>
              <w:pStyle w:val="TableParagraph"/>
              <w:ind w:left="130"/>
              <w:rPr>
                <w:sz w:val="12"/>
              </w:rPr>
            </w:pPr>
            <w:r>
              <w:rPr>
                <w:w w:val="120"/>
                <w:sz w:val="12"/>
              </w:rPr>
              <w:t>Standard</w:t>
            </w:r>
            <w:r>
              <w:rPr>
                <w:spacing w:val="-4"/>
                <w:w w:val="120"/>
                <w:sz w:val="12"/>
              </w:rPr>
              <w:t xml:space="preserve"> </w:t>
            </w:r>
            <w:r>
              <w:rPr>
                <w:w w:val="120"/>
                <w:sz w:val="12"/>
              </w:rPr>
              <w:t>antenatal</w:t>
            </w:r>
            <w:r>
              <w:rPr>
                <w:spacing w:val="-4"/>
                <w:w w:val="120"/>
                <w:sz w:val="12"/>
              </w:rPr>
              <w:t xml:space="preserve"> </w:t>
            </w:r>
            <w:r>
              <w:rPr>
                <w:w w:val="120"/>
                <w:sz w:val="12"/>
              </w:rPr>
              <w:t>education</w:t>
            </w:r>
            <w:r>
              <w:rPr>
                <w:spacing w:val="-4"/>
                <w:w w:val="120"/>
                <w:sz w:val="12"/>
              </w:rPr>
              <w:t xml:space="preserve"> </w:t>
            </w:r>
            <w:r>
              <w:rPr>
                <w:w w:val="120"/>
                <w:sz w:val="12"/>
              </w:rPr>
              <w:t>focusing</w:t>
            </w:r>
            <w:r>
              <w:rPr>
                <w:spacing w:val="-3"/>
                <w:w w:val="120"/>
                <w:sz w:val="12"/>
              </w:rPr>
              <w:t xml:space="preserve"> </w:t>
            </w:r>
            <w:r>
              <w:rPr>
                <w:spacing w:val="-7"/>
                <w:w w:val="120"/>
                <w:sz w:val="12"/>
              </w:rPr>
              <w:t>on</w:t>
            </w:r>
          </w:p>
        </w:tc>
        <w:tc>
          <w:tcPr>
            <w:tcW w:w="2194" w:type="dxa"/>
          </w:tcPr>
          <w:p w14:paraId="17AABE8D" w14:textId="77777777" w:rsidR="00D901E0" w:rsidRDefault="00000000">
            <w:pPr>
              <w:pStyle w:val="TableParagraph"/>
              <w:ind w:left="84"/>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451B08C3" w14:textId="77777777">
        <w:trPr>
          <w:trHeight w:val="171"/>
        </w:trPr>
        <w:tc>
          <w:tcPr>
            <w:tcW w:w="933" w:type="dxa"/>
          </w:tcPr>
          <w:p w14:paraId="64B70EBC" w14:textId="77777777" w:rsidR="00D901E0" w:rsidRDefault="00D901E0">
            <w:pPr>
              <w:pStyle w:val="TableParagraph"/>
              <w:spacing w:before="0" w:line="240" w:lineRule="auto"/>
              <w:rPr>
                <w:sz w:val="10"/>
              </w:rPr>
            </w:pPr>
          </w:p>
        </w:tc>
        <w:tc>
          <w:tcPr>
            <w:tcW w:w="1051" w:type="dxa"/>
          </w:tcPr>
          <w:p w14:paraId="5DBD3AA1" w14:textId="77777777" w:rsidR="00D901E0" w:rsidRDefault="00D901E0">
            <w:pPr>
              <w:pStyle w:val="TableParagraph"/>
              <w:spacing w:before="0" w:line="240" w:lineRule="auto"/>
              <w:rPr>
                <w:sz w:val="10"/>
              </w:rPr>
            </w:pPr>
          </w:p>
        </w:tc>
        <w:tc>
          <w:tcPr>
            <w:tcW w:w="1292" w:type="dxa"/>
          </w:tcPr>
          <w:p w14:paraId="3F7F27C0" w14:textId="77777777" w:rsidR="00D901E0" w:rsidRDefault="00D901E0">
            <w:pPr>
              <w:pStyle w:val="TableParagraph"/>
              <w:spacing w:before="0" w:line="240" w:lineRule="auto"/>
              <w:rPr>
                <w:sz w:val="10"/>
              </w:rPr>
            </w:pPr>
          </w:p>
        </w:tc>
        <w:tc>
          <w:tcPr>
            <w:tcW w:w="995" w:type="dxa"/>
          </w:tcPr>
          <w:p w14:paraId="0C24D4DC" w14:textId="77777777" w:rsidR="00D901E0" w:rsidRDefault="00D901E0">
            <w:pPr>
              <w:pStyle w:val="TableParagraph"/>
              <w:spacing w:before="0" w:line="240" w:lineRule="auto"/>
              <w:rPr>
                <w:sz w:val="10"/>
              </w:rPr>
            </w:pPr>
          </w:p>
        </w:tc>
        <w:tc>
          <w:tcPr>
            <w:tcW w:w="3126" w:type="dxa"/>
          </w:tcPr>
          <w:p w14:paraId="7C06A2CE" w14:textId="77777777" w:rsidR="00D901E0" w:rsidRDefault="00000000">
            <w:pPr>
              <w:pStyle w:val="TableParagraph"/>
              <w:ind w:left="79"/>
              <w:rPr>
                <w:sz w:val="12"/>
              </w:rPr>
            </w:pPr>
            <w:r>
              <w:rPr>
                <w:w w:val="115"/>
                <w:sz w:val="12"/>
              </w:rPr>
              <w:t>consisted</w:t>
            </w:r>
            <w:r>
              <w:rPr>
                <w:spacing w:val="7"/>
                <w:w w:val="115"/>
                <w:sz w:val="12"/>
              </w:rPr>
              <w:t xml:space="preserve"> </w:t>
            </w:r>
            <w:r>
              <w:rPr>
                <w:w w:val="115"/>
                <w:sz w:val="12"/>
              </w:rPr>
              <w:t>of</w:t>
            </w:r>
            <w:r>
              <w:rPr>
                <w:spacing w:val="7"/>
                <w:w w:val="115"/>
                <w:sz w:val="12"/>
              </w:rPr>
              <w:t xml:space="preserve"> </w:t>
            </w:r>
            <w:r>
              <w:rPr>
                <w:w w:val="115"/>
                <w:sz w:val="12"/>
              </w:rPr>
              <w:t>four</w:t>
            </w:r>
            <w:r>
              <w:rPr>
                <w:spacing w:val="7"/>
                <w:w w:val="115"/>
                <w:sz w:val="12"/>
              </w:rPr>
              <w:t xml:space="preserve"> </w:t>
            </w:r>
            <w:r>
              <w:rPr>
                <w:w w:val="115"/>
                <w:sz w:val="12"/>
              </w:rPr>
              <w:t>weekly</w:t>
            </w:r>
            <w:r>
              <w:rPr>
                <w:spacing w:val="7"/>
                <w:w w:val="115"/>
                <w:sz w:val="12"/>
              </w:rPr>
              <w:t xml:space="preserve"> </w:t>
            </w:r>
            <w:r>
              <w:rPr>
                <w:w w:val="115"/>
                <w:sz w:val="12"/>
              </w:rPr>
              <w:t>group</w:t>
            </w:r>
            <w:r>
              <w:rPr>
                <w:spacing w:val="8"/>
                <w:w w:val="115"/>
                <w:sz w:val="12"/>
              </w:rPr>
              <w:t xml:space="preserve"> </w:t>
            </w:r>
            <w:r>
              <w:rPr>
                <w:w w:val="115"/>
                <w:sz w:val="12"/>
              </w:rPr>
              <w:t>sessions</w:t>
            </w:r>
            <w:r>
              <w:rPr>
                <w:spacing w:val="6"/>
                <w:w w:val="115"/>
                <w:sz w:val="12"/>
              </w:rPr>
              <w:t xml:space="preserve"> </w:t>
            </w:r>
            <w:r>
              <w:rPr>
                <w:w w:val="115"/>
                <w:sz w:val="12"/>
              </w:rPr>
              <w:t>and</w:t>
            </w:r>
            <w:r>
              <w:rPr>
                <w:spacing w:val="7"/>
                <w:w w:val="115"/>
                <w:sz w:val="12"/>
              </w:rPr>
              <w:t xml:space="preserve"> </w:t>
            </w:r>
            <w:r>
              <w:rPr>
                <w:spacing w:val="-5"/>
                <w:w w:val="115"/>
                <w:sz w:val="12"/>
              </w:rPr>
              <w:t>one</w:t>
            </w:r>
          </w:p>
        </w:tc>
        <w:tc>
          <w:tcPr>
            <w:tcW w:w="1260" w:type="dxa"/>
          </w:tcPr>
          <w:p w14:paraId="25A0C375" w14:textId="77777777" w:rsidR="00D901E0" w:rsidRDefault="00D901E0">
            <w:pPr>
              <w:pStyle w:val="TableParagraph"/>
              <w:spacing w:before="0" w:line="240" w:lineRule="auto"/>
              <w:rPr>
                <w:sz w:val="10"/>
              </w:rPr>
            </w:pPr>
          </w:p>
        </w:tc>
        <w:tc>
          <w:tcPr>
            <w:tcW w:w="2947" w:type="dxa"/>
          </w:tcPr>
          <w:p w14:paraId="2377147B" w14:textId="77777777" w:rsidR="00D901E0" w:rsidRDefault="00000000">
            <w:pPr>
              <w:pStyle w:val="TableParagraph"/>
              <w:ind w:left="130"/>
              <w:rPr>
                <w:sz w:val="12"/>
              </w:rPr>
            </w:pPr>
            <w:r>
              <w:rPr>
                <w:w w:val="115"/>
                <w:sz w:val="12"/>
              </w:rPr>
              <w:t>childbirth</w:t>
            </w:r>
            <w:r>
              <w:rPr>
                <w:spacing w:val="8"/>
                <w:w w:val="115"/>
                <w:sz w:val="12"/>
              </w:rPr>
              <w:t xml:space="preserve"> </w:t>
            </w:r>
            <w:r>
              <w:rPr>
                <w:w w:val="115"/>
                <w:sz w:val="12"/>
              </w:rPr>
              <w:t>consisted</w:t>
            </w:r>
            <w:r>
              <w:rPr>
                <w:spacing w:val="11"/>
                <w:w w:val="115"/>
                <w:sz w:val="12"/>
              </w:rPr>
              <w:t xml:space="preserve"> </w:t>
            </w:r>
            <w:r>
              <w:rPr>
                <w:w w:val="115"/>
                <w:sz w:val="12"/>
              </w:rPr>
              <w:t>of</w:t>
            </w:r>
            <w:r>
              <w:rPr>
                <w:spacing w:val="9"/>
                <w:w w:val="115"/>
                <w:sz w:val="12"/>
              </w:rPr>
              <w:t xml:space="preserve"> </w:t>
            </w:r>
            <w:r>
              <w:rPr>
                <w:w w:val="115"/>
                <w:sz w:val="12"/>
              </w:rPr>
              <w:t>four</w:t>
            </w:r>
            <w:r>
              <w:rPr>
                <w:spacing w:val="10"/>
                <w:w w:val="115"/>
                <w:sz w:val="12"/>
              </w:rPr>
              <w:t xml:space="preserve"> </w:t>
            </w:r>
            <w:r>
              <w:rPr>
                <w:w w:val="115"/>
                <w:sz w:val="12"/>
              </w:rPr>
              <w:t>90-min</w:t>
            </w:r>
            <w:r>
              <w:rPr>
                <w:spacing w:val="11"/>
                <w:w w:val="115"/>
                <w:sz w:val="12"/>
              </w:rPr>
              <w:t xml:space="preserve"> </w:t>
            </w:r>
            <w:r>
              <w:rPr>
                <w:spacing w:val="-2"/>
                <w:w w:val="115"/>
                <w:sz w:val="12"/>
              </w:rPr>
              <w:t>sessions.</w:t>
            </w:r>
          </w:p>
        </w:tc>
        <w:tc>
          <w:tcPr>
            <w:tcW w:w="2194" w:type="dxa"/>
          </w:tcPr>
          <w:p w14:paraId="2A597645" w14:textId="77777777" w:rsidR="00D901E0" w:rsidRDefault="00000000">
            <w:pPr>
              <w:pStyle w:val="TableParagraph"/>
              <w:ind w:left="84"/>
              <w:rPr>
                <w:sz w:val="12"/>
              </w:rPr>
            </w:pPr>
            <w:r>
              <w:rPr>
                <w:w w:val="115"/>
                <w:sz w:val="12"/>
              </w:rPr>
              <w:t>after</w:t>
            </w:r>
            <w:r>
              <w:rPr>
                <w:spacing w:val="-3"/>
                <w:w w:val="115"/>
                <w:sz w:val="12"/>
              </w:rPr>
              <w:t xml:space="preserve"> </w:t>
            </w:r>
            <w:r>
              <w:rPr>
                <w:w w:val="115"/>
                <w:sz w:val="12"/>
              </w:rPr>
              <w:t>intervention</w:t>
            </w:r>
            <w:r>
              <w:rPr>
                <w:spacing w:val="-4"/>
                <w:w w:val="115"/>
                <w:sz w:val="12"/>
              </w:rPr>
              <w:t xml:space="preserve"> </w:t>
            </w:r>
            <w:r>
              <w:rPr>
                <w:w w:val="115"/>
                <w:sz w:val="12"/>
              </w:rPr>
              <w:t>using</w:t>
            </w:r>
            <w:r>
              <w:rPr>
                <w:spacing w:val="-2"/>
                <w:w w:val="115"/>
                <w:sz w:val="12"/>
              </w:rPr>
              <w:t xml:space="preserve"> </w:t>
            </w:r>
            <w:r>
              <w:rPr>
                <w:w w:val="115"/>
                <w:sz w:val="12"/>
              </w:rPr>
              <w:t>EPDS</w:t>
            </w:r>
            <w:r>
              <w:rPr>
                <w:spacing w:val="-2"/>
                <w:w w:val="115"/>
                <w:sz w:val="12"/>
              </w:rPr>
              <w:t xml:space="preserve"> </w:t>
            </w:r>
            <w:r>
              <w:rPr>
                <w:w w:val="115"/>
                <w:sz w:val="12"/>
              </w:rPr>
              <w:t>and</w:t>
            </w:r>
            <w:r>
              <w:rPr>
                <w:spacing w:val="-4"/>
                <w:w w:val="115"/>
                <w:sz w:val="12"/>
              </w:rPr>
              <w:t xml:space="preserve"> </w:t>
            </w:r>
            <w:r>
              <w:rPr>
                <w:spacing w:val="-10"/>
                <w:w w:val="115"/>
                <w:sz w:val="12"/>
              </w:rPr>
              <w:t>6</w:t>
            </w:r>
          </w:p>
        </w:tc>
      </w:tr>
      <w:tr w:rsidR="00D901E0" w14:paraId="015FB459" w14:textId="77777777">
        <w:trPr>
          <w:trHeight w:val="171"/>
        </w:trPr>
        <w:tc>
          <w:tcPr>
            <w:tcW w:w="933" w:type="dxa"/>
          </w:tcPr>
          <w:p w14:paraId="392BF68F" w14:textId="77777777" w:rsidR="00D901E0" w:rsidRDefault="00D901E0">
            <w:pPr>
              <w:pStyle w:val="TableParagraph"/>
              <w:spacing w:before="0" w:line="240" w:lineRule="auto"/>
              <w:rPr>
                <w:sz w:val="10"/>
              </w:rPr>
            </w:pPr>
          </w:p>
        </w:tc>
        <w:tc>
          <w:tcPr>
            <w:tcW w:w="1051" w:type="dxa"/>
          </w:tcPr>
          <w:p w14:paraId="669E9DFE" w14:textId="77777777" w:rsidR="00D901E0" w:rsidRDefault="00D901E0">
            <w:pPr>
              <w:pStyle w:val="TableParagraph"/>
              <w:spacing w:before="0" w:line="240" w:lineRule="auto"/>
              <w:rPr>
                <w:sz w:val="10"/>
              </w:rPr>
            </w:pPr>
          </w:p>
        </w:tc>
        <w:tc>
          <w:tcPr>
            <w:tcW w:w="1292" w:type="dxa"/>
          </w:tcPr>
          <w:p w14:paraId="6E201581" w14:textId="77777777" w:rsidR="00D901E0" w:rsidRDefault="00D901E0">
            <w:pPr>
              <w:pStyle w:val="TableParagraph"/>
              <w:spacing w:before="0" w:line="240" w:lineRule="auto"/>
              <w:rPr>
                <w:sz w:val="10"/>
              </w:rPr>
            </w:pPr>
          </w:p>
        </w:tc>
        <w:tc>
          <w:tcPr>
            <w:tcW w:w="995" w:type="dxa"/>
          </w:tcPr>
          <w:p w14:paraId="5FE5D5D8" w14:textId="77777777" w:rsidR="00D901E0" w:rsidRDefault="00D901E0">
            <w:pPr>
              <w:pStyle w:val="TableParagraph"/>
              <w:spacing w:before="0" w:line="240" w:lineRule="auto"/>
              <w:rPr>
                <w:sz w:val="10"/>
              </w:rPr>
            </w:pPr>
          </w:p>
        </w:tc>
        <w:tc>
          <w:tcPr>
            <w:tcW w:w="3126" w:type="dxa"/>
          </w:tcPr>
          <w:p w14:paraId="0F49B389" w14:textId="77777777" w:rsidR="00D901E0" w:rsidRDefault="00000000">
            <w:pPr>
              <w:pStyle w:val="TableParagraph"/>
              <w:spacing w:line="137" w:lineRule="exact"/>
              <w:ind w:left="79"/>
              <w:rPr>
                <w:sz w:val="12"/>
              </w:rPr>
            </w:pPr>
            <w:r>
              <w:rPr>
                <w:w w:val="115"/>
                <w:sz w:val="12"/>
              </w:rPr>
              <w:t>individual</w:t>
            </w:r>
            <w:r>
              <w:rPr>
                <w:spacing w:val="11"/>
                <w:w w:val="115"/>
                <w:sz w:val="12"/>
              </w:rPr>
              <w:t xml:space="preserve"> </w:t>
            </w:r>
            <w:r>
              <w:rPr>
                <w:w w:val="115"/>
                <w:sz w:val="12"/>
              </w:rPr>
              <w:t>counseling</w:t>
            </w:r>
            <w:r>
              <w:rPr>
                <w:spacing w:val="11"/>
                <w:w w:val="115"/>
                <w:sz w:val="12"/>
              </w:rPr>
              <w:t xml:space="preserve"> </w:t>
            </w:r>
            <w:r>
              <w:rPr>
                <w:w w:val="115"/>
                <w:sz w:val="12"/>
              </w:rPr>
              <w:t>session,</w:t>
            </w:r>
            <w:r>
              <w:rPr>
                <w:spacing w:val="11"/>
                <w:w w:val="115"/>
                <w:sz w:val="12"/>
              </w:rPr>
              <w:t xml:space="preserve"> </w:t>
            </w:r>
            <w:r>
              <w:rPr>
                <w:w w:val="115"/>
                <w:sz w:val="12"/>
              </w:rPr>
              <w:t>delivered</w:t>
            </w:r>
            <w:r>
              <w:rPr>
                <w:spacing w:val="11"/>
                <w:w w:val="115"/>
                <w:sz w:val="12"/>
              </w:rPr>
              <w:t xml:space="preserve"> </w:t>
            </w:r>
            <w:r>
              <w:rPr>
                <w:w w:val="115"/>
                <w:sz w:val="12"/>
              </w:rPr>
              <w:t>from</w:t>
            </w:r>
            <w:r>
              <w:rPr>
                <w:spacing w:val="11"/>
                <w:w w:val="115"/>
                <w:sz w:val="12"/>
              </w:rPr>
              <w:t xml:space="preserve"> </w:t>
            </w:r>
            <w:r>
              <w:rPr>
                <w:spacing w:val="-5"/>
                <w:w w:val="115"/>
                <w:sz w:val="12"/>
              </w:rPr>
              <w:t>32</w:t>
            </w:r>
          </w:p>
        </w:tc>
        <w:tc>
          <w:tcPr>
            <w:tcW w:w="1260" w:type="dxa"/>
          </w:tcPr>
          <w:p w14:paraId="1979501C" w14:textId="77777777" w:rsidR="00D901E0" w:rsidRDefault="00D901E0">
            <w:pPr>
              <w:pStyle w:val="TableParagraph"/>
              <w:spacing w:before="0" w:line="240" w:lineRule="auto"/>
              <w:rPr>
                <w:sz w:val="10"/>
              </w:rPr>
            </w:pPr>
          </w:p>
        </w:tc>
        <w:tc>
          <w:tcPr>
            <w:tcW w:w="2947" w:type="dxa"/>
          </w:tcPr>
          <w:p w14:paraId="5E0304A2" w14:textId="77777777" w:rsidR="00D901E0" w:rsidRDefault="00D901E0">
            <w:pPr>
              <w:pStyle w:val="TableParagraph"/>
              <w:spacing w:before="0" w:line="240" w:lineRule="auto"/>
              <w:rPr>
                <w:sz w:val="10"/>
              </w:rPr>
            </w:pPr>
          </w:p>
        </w:tc>
        <w:tc>
          <w:tcPr>
            <w:tcW w:w="2194" w:type="dxa"/>
          </w:tcPr>
          <w:p w14:paraId="34D5991D" w14:textId="77777777" w:rsidR="00D901E0" w:rsidRDefault="00000000">
            <w:pPr>
              <w:pStyle w:val="TableParagraph"/>
              <w:spacing w:line="137" w:lineRule="exact"/>
              <w:ind w:left="84"/>
              <w:rPr>
                <w:sz w:val="12"/>
              </w:rPr>
            </w:pPr>
            <w:r>
              <w:rPr>
                <w:w w:val="115"/>
                <w:sz w:val="12"/>
              </w:rPr>
              <w:t>weeks</w:t>
            </w:r>
            <w:r>
              <w:rPr>
                <w:spacing w:val="7"/>
                <w:w w:val="115"/>
                <w:sz w:val="12"/>
              </w:rPr>
              <w:t xml:space="preserve"> </w:t>
            </w:r>
            <w:r>
              <w:rPr>
                <w:w w:val="115"/>
                <w:sz w:val="12"/>
              </w:rPr>
              <w:t>postpartum</w:t>
            </w:r>
            <w:r>
              <w:rPr>
                <w:spacing w:val="5"/>
                <w:w w:val="115"/>
                <w:sz w:val="12"/>
              </w:rPr>
              <w:t xml:space="preserve"> </w:t>
            </w:r>
            <w:r>
              <w:rPr>
                <w:w w:val="115"/>
                <w:sz w:val="12"/>
              </w:rPr>
              <w:t>using</w:t>
            </w:r>
            <w:r>
              <w:rPr>
                <w:spacing w:val="6"/>
                <w:w w:val="115"/>
                <w:sz w:val="12"/>
              </w:rPr>
              <w:t xml:space="preserve"> </w:t>
            </w:r>
            <w:r>
              <w:rPr>
                <w:w w:val="115"/>
                <w:sz w:val="12"/>
              </w:rPr>
              <w:t>PHQ-</w:t>
            </w:r>
            <w:r>
              <w:rPr>
                <w:spacing w:val="-10"/>
                <w:w w:val="115"/>
                <w:sz w:val="12"/>
              </w:rPr>
              <w:t>9</w:t>
            </w:r>
          </w:p>
        </w:tc>
      </w:tr>
      <w:tr w:rsidR="00D901E0" w14:paraId="2CB5A56E" w14:textId="77777777">
        <w:trPr>
          <w:trHeight w:val="171"/>
        </w:trPr>
        <w:tc>
          <w:tcPr>
            <w:tcW w:w="933" w:type="dxa"/>
          </w:tcPr>
          <w:p w14:paraId="4F966065" w14:textId="77777777" w:rsidR="00D901E0" w:rsidRDefault="00D901E0">
            <w:pPr>
              <w:pStyle w:val="TableParagraph"/>
              <w:spacing w:before="0" w:line="240" w:lineRule="auto"/>
              <w:rPr>
                <w:sz w:val="10"/>
              </w:rPr>
            </w:pPr>
          </w:p>
        </w:tc>
        <w:tc>
          <w:tcPr>
            <w:tcW w:w="1051" w:type="dxa"/>
          </w:tcPr>
          <w:p w14:paraId="56FCE705" w14:textId="77777777" w:rsidR="00D901E0" w:rsidRDefault="00D901E0">
            <w:pPr>
              <w:pStyle w:val="TableParagraph"/>
              <w:spacing w:before="0" w:line="240" w:lineRule="auto"/>
              <w:rPr>
                <w:sz w:val="10"/>
              </w:rPr>
            </w:pPr>
          </w:p>
        </w:tc>
        <w:tc>
          <w:tcPr>
            <w:tcW w:w="1292" w:type="dxa"/>
          </w:tcPr>
          <w:p w14:paraId="3F379870" w14:textId="77777777" w:rsidR="00D901E0" w:rsidRDefault="00D901E0">
            <w:pPr>
              <w:pStyle w:val="TableParagraph"/>
              <w:spacing w:before="0" w:line="240" w:lineRule="auto"/>
              <w:rPr>
                <w:sz w:val="10"/>
              </w:rPr>
            </w:pPr>
          </w:p>
        </w:tc>
        <w:tc>
          <w:tcPr>
            <w:tcW w:w="995" w:type="dxa"/>
          </w:tcPr>
          <w:p w14:paraId="52DFD08F" w14:textId="77777777" w:rsidR="00D901E0" w:rsidRDefault="00D901E0">
            <w:pPr>
              <w:pStyle w:val="TableParagraph"/>
              <w:spacing w:before="0" w:line="240" w:lineRule="auto"/>
              <w:rPr>
                <w:sz w:val="10"/>
              </w:rPr>
            </w:pPr>
          </w:p>
        </w:tc>
        <w:tc>
          <w:tcPr>
            <w:tcW w:w="3126" w:type="dxa"/>
          </w:tcPr>
          <w:p w14:paraId="6F50EFEA" w14:textId="77777777" w:rsidR="00D901E0" w:rsidRDefault="00000000">
            <w:pPr>
              <w:pStyle w:val="TableParagraph"/>
              <w:ind w:left="79"/>
              <w:rPr>
                <w:sz w:val="12"/>
              </w:rPr>
            </w:pPr>
            <w:r>
              <w:rPr>
                <w:w w:val="115"/>
                <w:sz w:val="12"/>
              </w:rPr>
              <w:t>weeks</w:t>
            </w:r>
            <w:r>
              <w:rPr>
                <w:spacing w:val="3"/>
                <w:w w:val="115"/>
                <w:sz w:val="12"/>
              </w:rPr>
              <w:t xml:space="preserve"> </w:t>
            </w:r>
            <w:r>
              <w:rPr>
                <w:w w:val="115"/>
                <w:sz w:val="12"/>
              </w:rPr>
              <w:t>of</w:t>
            </w:r>
            <w:r>
              <w:rPr>
                <w:spacing w:val="4"/>
                <w:w w:val="115"/>
                <w:sz w:val="12"/>
              </w:rPr>
              <w:t xml:space="preserve"> </w:t>
            </w:r>
            <w:r>
              <w:rPr>
                <w:spacing w:val="-2"/>
                <w:w w:val="115"/>
                <w:sz w:val="12"/>
              </w:rPr>
              <w:t>pregnancy.</w:t>
            </w:r>
          </w:p>
        </w:tc>
        <w:tc>
          <w:tcPr>
            <w:tcW w:w="1260" w:type="dxa"/>
          </w:tcPr>
          <w:p w14:paraId="0F10C86A" w14:textId="77777777" w:rsidR="00D901E0" w:rsidRDefault="00D901E0">
            <w:pPr>
              <w:pStyle w:val="TableParagraph"/>
              <w:spacing w:before="0" w:line="240" w:lineRule="auto"/>
              <w:rPr>
                <w:sz w:val="10"/>
              </w:rPr>
            </w:pPr>
          </w:p>
        </w:tc>
        <w:tc>
          <w:tcPr>
            <w:tcW w:w="2947" w:type="dxa"/>
          </w:tcPr>
          <w:p w14:paraId="11E54D46" w14:textId="77777777" w:rsidR="00D901E0" w:rsidRDefault="00D901E0">
            <w:pPr>
              <w:pStyle w:val="TableParagraph"/>
              <w:spacing w:before="0" w:line="240" w:lineRule="auto"/>
              <w:rPr>
                <w:sz w:val="10"/>
              </w:rPr>
            </w:pPr>
          </w:p>
        </w:tc>
        <w:tc>
          <w:tcPr>
            <w:tcW w:w="2194" w:type="dxa"/>
          </w:tcPr>
          <w:p w14:paraId="24D223D7" w14:textId="77777777" w:rsidR="00D901E0" w:rsidRDefault="00D901E0">
            <w:pPr>
              <w:pStyle w:val="TableParagraph"/>
              <w:spacing w:before="0" w:line="240" w:lineRule="auto"/>
              <w:rPr>
                <w:sz w:val="10"/>
              </w:rPr>
            </w:pPr>
          </w:p>
        </w:tc>
      </w:tr>
      <w:tr w:rsidR="00D901E0" w14:paraId="471E897F" w14:textId="77777777">
        <w:trPr>
          <w:trHeight w:val="171"/>
        </w:trPr>
        <w:tc>
          <w:tcPr>
            <w:tcW w:w="933" w:type="dxa"/>
          </w:tcPr>
          <w:p w14:paraId="4F983AE3" w14:textId="77777777" w:rsidR="00D901E0" w:rsidRDefault="00000000">
            <w:pPr>
              <w:pStyle w:val="TableParagraph"/>
              <w:ind w:left="119"/>
              <w:rPr>
                <w:sz w:val="12"/>
              </w:rPr>
            </w:pPr>
            <w:hyperlink w:anchor="_bookmark60" w:history="1">
              <w:r>
                <w:rPr>
                  <w:color w:val="007FAC"/>
                  <w:w w:val="115"/>
                  <w:sz w:val="12"/>
                </w:rPr>
                <w:t>Ngai,</w:t>
              </w:r>
              <w:r>
                <w:rPr>
                  <w:color w:val="007FAC"/>
                  <w:spacing w:val="3"/>
                  <w:w w:val="115"/>
                  <w:sz w:val="12"/>
                </w:rPr>
                <w:t xml:space="preserve"> </w:t>
              </w:r>
              <w:r>
                <w:rPr>
                  <w:color w:val="007FAC"/>
                  <w:spacing w:val="-4"/>
                  <w:w w:val="115"/>
                  <w:sz w:val="12"/>
                </w:rPr>
                <w:t>2015</w:t>
              </w:r>
            </w:hyperlink>
          </w:p>
        </w:tc>
        <w:tc>
          <w:tcPr>
            <w:tcW w:w="1051" w:type="dxa"/>
          </w:tcPr>
          <w:p w14:paraId="1E17ECB6"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16E0B838" w14:textId="77777777" w:rsidR="00D901E0" w:rsidRDefault="00000000">
            <w:pPr>
              <w:pStyle w:val="TableParagraph"/>
              <w:ind w:left="82"/>
              <w:rPr>
                <w:sz w:val="12"/>
              </w:rPr>
            </w:pPr>
            <w:r>
              <w:rPr>
                <w:spacing w:val="-5"/>
                <w:sz w:val="12"/>
              </w:rPr>
              <w:t>CBT</w:t>
            </w:r>
          </w:p>
        </w:tc>
        <w:tc>
          <w:tcPr>
            <w:tcW w:w="995" w:type="dxa"/>
          </w:tcPr>
          <w:p w14:paraId="4607F55D" w14:textId="77777777" w:rsidR="00D901E0" w:rsidRDefault="00000000">
            <w:pPr>
              <w:pStyle w:val="TableParagraph"/>
              <w:ind w:left="257"/>
              <w:rPr>
                <w:sz w:val="12"/>
              </w:rPr>
            </w:pPr>
            <w:r>
              <w:rPr>
                <w:spacing w:val="-5"/>
                <w:w w:val="120"/>
                <w:sz w:val="12"/>
              </w:rPr>
              <w:t>397</w:t>
            </w:r>
          </w:p>
        </w:tc>
        <w:tc>
          <w:tcPr>
            <w:tcW w:w="3126" w:type="dxa"/>
          </w:tcPr>
          <w:p w14:paraId="3A5CD364" w14:textId="77777777" w:rsidR="00D901E0" w:rsidRDefault="00000000">
            <w:pPr>
              <w:pStyle w:val="TableParagraph"/>
              <w:ind w:left="79"/>
              <w:rPr>
                <w:sz w:val="12"/>
              </w:rPr>
            </w:pPr>
            <w:r>
              <w:rPr>
                <w:w w:val="115"/>
                <w:sz w:val="12"/>
              </w:rPr>
              <w:t>Telephone-Based</w:t>
            </w:r>
            <w:r>
              <w:rPr>
                <w:spacing w:val="-6"/>
                <w:w w:val="115"/>
                <w:sz w:val="12"/>
              </w:rPr>
              <w:t xml:space="preserve"> </w:t>
            </w:r>
            <w:r>
              <w:rPr>
                <w:w w:val="115"/>
                <w:sz w:val="12"/>
              </w:rPr>
              <w:t>Cognitive-Behavioral</w:t>
            </w:r>
            <w:r>
              <w:rPr>
                <w:spacing w:val="-6"/>
                <w:w w:val="115"/>
                <w:sz w:val="12"/>
              </w:rPr>
              <w:t xml:space="preserve"> </w:t>
            </w:r>
            <w:r>
              <w:rPr>
                <w:spacing w:val="-2"/>
                <w:w w:val="115"/>
                <w:sz w:val="12"/>
              </w:rPr>
              <w:t>Therapy</w:t>
            </w:r>
          </w:p>
        </w:tc>
        <w:tc>
          <w:tcPr>
            <w:tcW w:w="1260" w:type="dxa"/>
          </w:tcPr>
          <w:p w14:paraId="16267EAB" w14:textId="77777777" w:rsidR="00D901E0" w:rsidRDefault="00000000">
            <w:pPr>
              <w:pStyle w:val="TableParagraph"/>
              <w:ind w:left="80"/>
              <w:rPr>
                <w:sz w:val="12"/>
              </w:rPr>
            </w:pPr>
            <w:r>
              <w:rPr>
                <w:spacing w:val="-2"/>
                <w:w w:val="110"/>
                <w:sz w:val="12"/>
              </w:rPr>
              <w:t>Midwives</w:t>
            </w:r>
          </w:p>
        </w:tc>
        <w:tc>
          <w:tcPr>
            <w:tcW w:w="2947" w:type="dxa"/>
          </w:tcPr>
          <w:p w14:paraId="5DD629B4" w14:textId="77777777" w:rsidR="00D901E0" w:rsidRDefault="00000000">
            <w:pPr>
              <w:pStyle w:val="TableParagraph"/>
              <w:ind w:left="130"/>
              <w:rPr>
                <w:sz w:val="12"/>
              </w:rPr>
            </w:pPr>
            <w:r>
              <w:rPr>
                <w:w w:val="115"/>
                <w:sz w:val="12"/>
              </w:rPr>
              <w:t>6-week</w:t>
            </w:r>
            <w:r>
              <w:rPr>
                <w:spacing w:val="4"/>
                <w:w w:val="115"/>
                <w:sz w:val="12"/>
              </w:rPr>
              <w:t xml:space="preserve"> </w:t>
            </w:r>
            <w:r>
              <w:rPr>
                <w:w w:val="115"/>
                <w:sz w:val="12"/>
              </w:rPr>
              <w:t>postpartum</w:t>
            </w:r>
            <w:r>
              <w:rPr>
                <w:spacing w:val="5"/>
                <w:w w:val="115"/>
                <w:sz w:val="12"/>
              </w:rPr>
              <w:t xml:space="preserve"> </w:t>
            </w:r>
            <w:r>
              <w:rPr>
                <w:w w:val="115"/>
                <w:sz w:val="12"/>
              </w:rPr>
              <w:t>follow-up</w:t>
            </w:r>
            <w:r>
              <w:rPr>
                <w:spacing w:val="5"/>
                <w:w w:val="115"/>
                <w:sz w:val="12"/>
              </w:rPr>
              <w:t xml:space="preserve"> </w:t>
            </w:r>
            <w:r>
              <w:rPr>
                <w:w w:val="115"/>
                <w:sz w:val="12"/>
              </w:rPr>
              <w:t>at</w:t>
            </w:r>
            <w:r>
              <w:rPr>
                <w:spacing w:val="5"/>
                <w:w w:val="115"/>
                <w:sz w:val="12"/>
              </w:rPr>
              <w:t xml:space="preserve"> </w:t>
            </w:r>
            <w:r>
              <w:rPr>
                <w:w w:val="115"/>
                <w:sz w:val="12"/>
              </w:rPr>
              <w:t>public</w:t>
            </w:r>
            <w:r>
              <w:rPr>
                <w:spacing w:val="6"/>
                <w:w w:val="115"/>
                <w:sz w:val="12"/>
              </w:rPr>
              <w:t xml:space="preserve"> </w:t>
            </w:r>
            <w:r>
              <w:rPr>
                <w:spacing w:val="-2"/>
                <w:w w:val="115"/>
                <w:sz w:val="12"/>
              </w:rPr>
              <w:t>hospitals</w:t>
            </w:r>
          </w:p>
        </w:tc>
        <w:tc>
          <w:tcPr>
            <w:tcW w:w="2194" w:type="dxa"/>
          </w:tcPr>
          <w:p w14:paraId="7C0AD872"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6</w:t>
            </w:r>
          </w:p>
        </w:tc>
      </w:tr>
      <w:tr w:rsidR="00D901E0" w14:paraId="4859E87D" w14:textId="77777777">
        <w:trPr>
          <w:trHeight w:val="171"/>
        </w:trPr>
        <w:tc>
          <w:tcPr>
            <w:tcW w:w="933" w:type="dxa"/>
          </w:tcPr>
          <w:p w14:paraId="798D9F2E" w14:textId="77777777" w:rsidR="00D901E0" w:rsidRDefault="00D901E0">
            <w:pPr>
              <w:pStyle w:val="TableParagraph"/>
              <w:spacing w:before="0" w:line="240" w:lineRule="auto"/>
              <w:rPr>
                <w:sz w:val="10"/>
              </w:rPr>
            </w:pPr>
          </w:p>
        </w:tc>
        <w:tc>
          <w:tcPr>
            <w:tcW w:w="1051" w:type="dxa"/>
          </w:tcPr>
          <w:p w14:paraId="4920A3F1" w14:textId="77777777" w:rsidR="00D901E0" w:rsidRDefault="00D901E0">
            <w:pPr>
              <w:pStyle w:val="TableParagraph"/>
              <w:spacing w:before="0" w:line="240" w:lineRule="auto"/>
              <w:rPr>
                <w:sz w:val="10"/>
              </w:rPr>
            </w:pPr>
          </w:p>
        </w:tc>
        <w:tc>
          <w:tcPr>
            <w:tcW w:w="1292" w:type="dxa"/>
          </w:tcPr>
          <w:p w14:paraId="043E34B0" w14:textId="77777777" w:rsidR="00D901E0" w:rsidRDefault="00D901E0">
            <w:pPr>
              <w:pStyle w:val="TableParagraph"/>
              <w:spacing w:before="0" w:line="240" w:lineRule="auto"/>
              <w:rPr>
                <w:sz w:val="10"/>
              </w:rPr>
            </w:pPr>
          </w:p>
        </w:tc>
        <w:tc>
          <w:tcPr>
            <w:tcW w:w="995" w:type="dxa"/>
          </w:tcPr>
          <w:p w14:paraId="6177F923" w14:textId="77777777" w:rsidR="00D901E0" w:rsidRDefault="00D901E0">
            <w:pPr>
              <w:pStyle w:val="TableParagraph"/>
              <w:spacing w:before="0" w:line="240" w:lineRule="auto"/>
              <w:rPr>
                <w:sz w:val="10"/>
              </w:rPr>
            </w:pPr>
          </w:p>
        </w:tc>
        <w:tc>
          <w:tcPr>
            <w:tcW w:w="3126" w:type="dxa"/>
          </w:tcPr>
          <w:p w14:paraId="529D8C34" w14:textId="77777777" w:rsidR="00D901E0" w:rsidRDefault="00000000">
            <w:pPr>
              <w:pStyle w:val="TableParagraph"/>
              <w:ind w:left="79"/>
              <w:rPr>
                <w:sz w:val="12"/>
              </w:rPr>
            </w:pPr>
            <w:r>
              <w:rPr>
                <w:w w:val="115"/>
                <w:sz w:val="12"/>
              </w:rPr>
              <w:t>involved</w:t>
            </w:r>
            <w:r>
              <w:rPr>
                <w:spacing w:val="18"/>
                <w:w w:val="115"/>
                <w:sz w:val="12"/>
              </w:rPr>
              <w:t xml:space="preserve"> </w:t>
            </w:r>
            <w:r>
              <w:rPr>
                <w:w w:val="115"/>
                <w:sz w:val="12"/>
              </w:rPr>
              <w:t>5-week</w:t>
            </w:r>
            <w:r>
              <w:rPr>
                <w:spacing w:val="17"/>
                <w:w w:val="115"/>
                <w:sz w:val="12"/>
              </w:rPr>
              <w:t xml:space="preserve"> </w:t>
            </w:r>
            <w:r>
              <w:rPr>
                <w:w w:val="115"/>
                <w:sz w:val="12"/>
              </w:rPr>
              <w:t>telephone-administered</w:t>
            </w:r>
            <w:r>
              <w:rPr>
                <w:spacing w:val="17"/>
                <w:w w:val="115"/>
                <w:sz w:val="12"/>
              </w:rPr>
              <w:t xml:space="preserve"> </w:t>
            </w:r>
            <w:r>
              <w:rPr>
                <w:spacing w:val="-5"/>
                <w:w w:val="115"/>
                <w:sz w:val="12"/>
              </w:rPr>
              <w:t>CBT</w:t>
            </w:r>
          </w:p>
        </w:tc>
        <w:tc>
          <w:tcPr>
            <w:tcW w:w="1260" w:type="dxa"/>
          </w:tcPr>
          <w:p w14:paraId="01189497" w14:textId="77777777" w:rsidR="00D901E0" w:rsidRDefault="00D901E0">
            <w:pPr>
              <w:pStyle w:val="TableParagraph"/>
              <w:spacing w:before="0" w:line="240" w:lineRule="auto"/>
              <w:rPr>
                <w:sz w:val="10"/>
              </w:rPr>
            </w:pPr>
          </w:p>
        </w:tc>
        <w:tc>
          <w:tcPr>
            <w:tcW w:w="2947" w:type="dxa"/>
          </w:tcPr>
          <w:p w14:paraId="27091556" w14:textId="77777777" w:rsidR="00D901E0" w:rsidRDefault="00000000">
            <w:pPr>
              <w:pStyle w:val="TableParagraph"/>
              <w:ind w:left="130"/>
              <w:rPr>
                <w:sz w:val="12"/>
              </w:rPr>
            </w:pPr>
            <w:r>
              <w:rPr>
                <w:w w:val="120"/>
                <w:sz w:val="12"/>
              </w:rPr>
              <w:t>and</w:t>
            </w:r>
            <w:r>
              <w:rPr>
                <w:spacing w:val="4"/>
                <w:w w:val="120"/>
                <w:sz w:val="12"/>
              </w:rPr>
              <w:t xml:space="preserve"> </w:t>
            </w:r>
            <w:r>
              <w:rPr>
                <w:w w:val="120"/>
                <w:sz w:val="12"/>
              </w:rPr>
              <w:t>maternal</w:t>
            </w:r>
            <w:r>
              <w:rPr>
                <w:spacing w:val="4"/>
                <w:w w:val="120"/>
                <w:sz w:val="12"/>
              </w:rPr>
              <w:t xml:space="preserve"> </w:t>
            </w:r>
            <w:r>
              <w:rPr>
                <w:w w:val="120"/>
                <w:sz w:val="12"/>
              </w:rPr>
              <w:t>and</w:t>
            </w:r>
            <w:r>
              <w:rPr>
                <w:spacing w:val="3"/>
                <w:w w:val="120"/>
                <w:sz w:val="12"/>
              </w:rPr>
              <w:t xml:space="preserve"> </w:t>
            </w:r>
            <w:r>
              <w:rPr>
                <w:w w:val="120"/>
                <w:sz w:val="12"/>
              </w:rPr>
              <w:t>child</w:t>
            </w:r>
            <w:r>
              <w:rPr>
                <w:spacing w:val="5"/>
                <w:w w:val="120"/>
                <w:sz w:val="12"/>
              </w:rPr>
              <w:t xml:space="preserve"> </w:t>
            </w:r>
            <w:r>
              <w:rPr>
                <w:w w:val="120"/>
                <w:sz w:val="12"/>
              </w:rPr>
              <w:t>health</w:t>
            </w:r>
            <w:r>
              <w:rPr>
                <w:spacing w:val="3"/>
                <w:w w:val="120"/>
                <w:sz w:val="12"/>
              </w:rPr>
              <w:t xml:space="preserve"> </w:t>
            </w:r>
            <w:r>
              <w:rPr>
                <w:spacing w:val="-2"/>
                <w:w w:val="120"/>
                <w:sz w:val="12"/>
              </w:rPr>
              <w:t>centers,</w:t>
            </w:r>
          </w:p>
        </w:tc>
        <w:tc>
          <w:tcPr>
            <w:tcW w:w="2194" w:type="dxa"/>
          </w:tcPr>
          <w:p w14:paraId="22844BBA" w14:textId="77777777" w:rsidR="00D901E0" w:rsidRDefault="00000000">
            <w:pPr>
              <w:pStyle w:val="TableParagraph"/>
              <w:ind w:left="84"/>
              <w:rPr>
                <w:sz w:val="12"/>
              </w:rPr>
            </w:pPr>
            <w:r>
              <w:rPr>
                <w:w w:val="120"/>
                <w:sz w:val="12"/>
              </w:rPr>
              <w:t>weeks and 6</w:t>
            </w:r>
            <w:r>
              <w:rPr>
                <w:spacing w:val="-1"/>
                <w:w w:val="120"/>
                <w:sz w:val="12"/>
              </w:rPr>
              <w:t xml:space="preserve"> </w:t>
            </w:r>
            <w:r>
              <w:rPr>
                <w:w w:val="120"/>
                <w:sz w:val="12"/>
              </w:rPr>
              <w:t>months</w:t>
            </w:r>
            <w:r>
              <w:rPr>
                <w:spacing w:val="-1"/>
                <w:w w:val="120"/>
                <w:sz w:val="12"/>
              </w:rPr>
              <w:t xml:space="preserve"> </w:t>
            </w:r>
            <w:r>
              <w:rPr>
                <w:spacing w:val="-2"/>
                <w:w w:val="120"/>
                <w:sz w:val="12"/>
              </w:rPr>
              <w:t>postpartum</w:t>
            </w:r>
          </w:p>
        </w:tc>
      </w:tr>
      <w:tr w:rsidR="00D901E0" w14:paraId="6052E675" w14:textId="77777777">
        <w:trPr>
          <w:trHeight w:val="171"/>
        </w:trPr>
        <w:tc>
          <w:tcPr>
            <w:tcW w:w="933" w:type="dxa"/>
          </w:tcPr>
          <w:p w14:paraId="3C38D14C" w14:textId="77777777" w:rsidR="00D901E0" w:rsidRDefault="00D901E0">
            <w:pPr>
              <w:pStyle w:val="TableParagraph"/>
              <w:spacing w:before="0" w:line="240" w:lineRule="auto"/>
              <w:rPr>
                <w:sz w:val="10"/>
              </w:rPr>
            </w:pPr>
          </w:p>
        </w:tc>
        <w:tc>
          <w:tcPr>
            <w:tcW w:w="1051" w:type="dxa"/>
          </w:tcPr>
          <w:p w14:paraId="6AC23682" w14:textId="77777777" w:rsidR="00D901E0" w:rsidRDefault="00D901E0">
            <w:pPr>
              <w:pStyle w:val="TableParagraph"/>
              <w:spacing w:before="0" w:line="240" w:lineRule="auto"/>
              <w:rPr>
                <w:sz w:val="10"/>
              </w:rPr>
            </w:pPr>
          </w:p>
        </w:tc>
        <w:tc>
          <w:tcPr>
            <w:tcW w:w="1292" w:type="dxa"/>
          </w:tcPr>
          <w:p w14:paraId="37B21AA1" w14:textId="77777777" w:rsidR="00D901E0" w:rsidRDefault="00D901E0">
            <w:pPr>
              <w:pStyle w:val="TableParagraph"/>
              <w:spacing w:before="0" w:line="240" w:lineRule="auto"/>
              <w:rPr>
                <w:sz w:val="10"/>
              </w:rPr>
            </w:pPr>
          </w:p>
        </w:tc>
        <w:tc>
          <w:tcPr>
            <w:tcW w:w="995" w:type="dxa"/>
          </w:tcPr>
          <w:p w14:paraId="46B46090" w14:textId="77777777" w:rsidR="00D901E0" w:rsidRDefault="00D901E0">
            <w:pPr>
              <w:pStyle w:val="TableParagraph"/>
              <w:spacing w:before="0" w:line="240" w:lineRule="auto"/>
              <w:rPr>
                <w:sz w:val="10"/>
              </w:rPr>
            </w:pPr>
          </w:p>
        </w:tc>
        <w:tc>
          <w:tcPr>
            <w:tcW w:w="3126" w:type="dxa"/>
          </w:tcPr>
          <w:p w14:paraId="10E9587F" w14:textId="77777777" w:rsidR="00D901E0" w:rsidRDefault="00000000">
            <w:pPr>
              <w:pStyle w:val="TableParagraph"/>
              <w:ind w:left="79"/>
              <w:rPr>
                <w:sz w:val="12"/>
              </w:rPr>
            </w:pPr>
            <w:r>
              <w:rPr>
                <w:w w:val="115"/>
                <w:sz w:val="12"/>
              </w:rPr>
              <w:t>delivered</w:t>
            </w:r>
            <w:r>
              <w:rPr>
                <w:spacing w:val="8"/>
                <w:w w:val="115"/>
                <w:sz w:val="12"/>
              </w:rPr>
              <w:t xml:space="preserve"> </w:t>
            </w:r>
            <w:r>
              <w:rPr>
                <w:w w:val="115"/>
                <w:sz w:val="12"/>
              </w:rPr>
              <w:t>weekly</w:t>
            </w:r>
            <w:r>
              <w:rPr>
                <w:spacing w:val="9"/>
                <w:w w:val="115"/>
                <w:sz w:val="12"/>
              </w:rPr>
              <w:t xml:space="preserve"> </w:t>
            </w:r>
            <w:r>
              <w:rPr>
                <w:w w:val="115"/>
                <w:sz w:val="12"/>
              </w:rPr>
              <w:t>from</w:t>
            </w:r>
            <w:r>
              <w:rPr>
                <w:spacing w:val="9"/>
                <w:w w:val="115"/>
                <w:sz w:val="12"/>
              </w:rPr>
              <w:t xml:space="preserve"> </w:t>
            </w:r>
            <w:r>
              <w:rPr>
                <w:w w:val="115"/>
                <w:sz w:val="12"/>
              </w:rPr>
              <w:t>1</w:t>
            </w:r>
            <w:r>
              <w:rPr>
                <w:spacing w:val="9"/>
                <w:w w:val="115"/>
                <w:sz w:val="12"/>
              </w:rPr>
              <w:t xml:space="preserve"> </w:t>
            </w:r>
            <w:r>
              <w:rPr>
                <w:w w:val="115"/>
                <w:sz w:val="12"/>
              </w:rPr>
              <w:t>to</w:t>
            </w:r>
            <w:r>
              <w:rPr>
                <w:spacing w:val="8"/>
                <w:w w:val="115"/>
                <w:sz w:val="12"/>
              </w:rPr>
              <w:t xml:space="preserve"> </w:t>
            </w:r>
            <w:r>
              <w:rPr>
                <w:w w:val="115"/>
                <w:sz w:val="12"/>
              </w:rPr>
              <w:t>5</w:t>
            </w:r>
            <w:r>
              <w:rPr>
                <w:spacing w:val="8"/>
                <w:w w:val="115"/>
                <w:sz w:val="12"/>
              </w:rPr>
              <w:t xml:space="preserve"> </w:t>
            </w:r>
            <w:r>
              <w:rPr>
                <w:w w:val="115"/>
                <w:sz w:val="12"/>
              </w:rPr>
              <w:t>weeks</w:t>
            </w:r>
            <w:r>
              <w:rPr>
                <w:spacing w:val="9"/>
                <w:w w:val="115"/>
                <w:sz w:val="12"/>
              </w:rPr>
              <w:t xml:space="preserve"> </w:t>
            </w:r>
            <w:r>
              <w:rPr>
                <w:spacing w:val="-2"/>
                <w:w w:val="115"/>
                <w:sz w:val="12"/>
              </w:rPr>
              <w:t>postpartum.</w:t>
            </w:r>
          </w:p>
        </w:tc>
        <w:tc>
          <w:tcPr>
            <w:tcW w:w="1260" w:type="dxa"/>
          </w:tcPr>
          <w:p w14:paraId="62F4ADFE" w14:textId="77777777" w:rsidR="00D901E0" w:rsidRDefault="00D901E0">
            <w:pPr>
              <w:pStyle w:val="TableParagraph"/>
              <w:spacing w:before="0" w:line="240" w:lineRule="auto"/>
              <w:rPr>
                <w:sz w:val="10"/>
              </w:rPr>
            </w:pPr>
          </w:p>
        </w:tc>
        <w:tc>
          <w:tcPr>
            <w:tcW w:w="2947" w:type="dxa"/>
          </w:tcPr>
          <w:p w14:paraId="5FC3C968" w14:textId="77777777" w:rsidR="00D901E0" w:rsidRDefault="00000000">
            <w:pPr>
              <w:pStyle w:val="TableParagraph"/>
              <w:ind w:left="130"/>
              <w:rPr>
                <w:sz w:val="12"/>
              </w:rPr>
            </w:pPr>
            <w:r>
              <w:rPr>
                <w:spacing w:val="-2"/>
                <w:w w:val="115"/>
                <w:sz w:val="12"/>
              </w:rPr>
              <w:t>respectively.</w:t>
            </w:r>
          </w:p>
        </w:tc>
        <w:tc>
          <w:tcPr>
            <w:tcW w:w="2194" w:type="dxa"/>
          </w:tcPr>
          <w:p w14:paraId="75127657" w14:textId="77777777" w:rsidR="00D901E0" w:rsidRDefault="00000000">
            <w:pPr>
              <w:pStyle w:val="TableParagraph"/>
              <w:ind w:left="84"/>
              <w:rPr>
                <w:sz w:val="12"/>
              </w:rPr>
            </w:pPr>
            <w:r>
              <w:rPr>
                <w:w w:val="110"/>
                <w:sz w:val="12"/>
              </w:rPr>
              <w:t>using</w:t>
            </w:r>
            <w:r>
              <w:rPr>
                <w:spacing w:val="22"/>
                <w:w w:val="110"/>
                <w:sz w:val="12"/>
              </w:rPr>
              <w:t xml:space="preserve"> </w:t>
            </w:r>
            <w:r>
              <w:rPr>
                <w:spacing w:val="-4"/>
                <w:w w:val="110"/>
                <w:sz w:val="12"/>
              </w:rPr>
              <w:t>EPDS</w:t>
            </w:r>
          </w:p>
        </w:tc>
      </w:tr>
      <w:tr w:rsidR="00D901E0" w14:paraId="6A213AC4" w14:textId="77777777">
        <w:trPr>
          <w:trHeight w:val="171"/>
        </w:trPr>
        <w:tc>
          <w:tcPr>
            <w:tcW w:w="933" w:type="dxa"/>
          </w:tcPr>
          <w:p w14:paraId="67600446" w14:textId="77777777" w:rsidR="00D901E0" w:rsidRDefault="00000000">
            <w:pPr>
              <w:pStyle w:val="TableParagraph"/>
              <w:ind w:left="119"/>
              <w:rPr>
                <w:sz w:val="12"/>
              </w:rPr>
            </w:pPr>
            <w:hyperlink w:anchor="_bookmark42" w:history="1">
              <w:r>
                <w:rPr>
                  <w:color w:val="007FAC"/>
                  <w:w w:val="115"/>
                  <w:sz w:val="12"/>
                </w:rPr>
                <w:t>Ho,</w:t>
              </w:r>
              <w:r>
                <w:rPr>
                  <w:color w:val="007FAC"/>
                  <w:spacing w:val="3"/>
                  <w:w w:val="115"/>
                  <w:sz w:val="12"/>
                </w:rPr>
                <w:t xml:space="preserve"> </w:t>
              </w:r>
              <w:r>
                <w:rPr>
                  <w:color w:val="007FAC"/>
                  <w:spacing w:val="-4"/>
                  <w:w w:val="115"/>
                  <w:sz w:val="12"/>
                </w:rPr>
                <w:t>2009</w:t>
              </w:r>
            </w:hyperlink>
          </w:p>
        </w:tc>
        <w:tc>
          <w:tcPr>
            <w:tcW w:w="1051" w:type="dxa"/>
          </w:tcPr>
          <w:p w14:paraId="6990CF3D" w14:textId="77777777" w:rsidR="00D901E0" w:rsidRDefault="00000000">
            <w:pPr>
              <w:pStyle w:val="TableParagraph"/>
              <w:ind w:left="77"/>
              <w:rPr>
                <w:sz w:val="12"/>
              </w:rPr>
            </w:pPr>
            <w:r>
              <w:rPr>
                <w:w w:val="115"/>
                <w:sz w:val="12"/>
              </w:rPr>
              <w:t>Prevention</w:t>
            </w:r>
            <w:r>
              <w:rPr>
                <w:spacing w:val="17"/>
                <w:w w:val="115"/>
                <w:sz w:val="12"/>
              </w:rPr>
              <w:t xml:space="preserve"> </w:t>
            </w:r>
            <w:r>
              <w:rPr>
                <w:spacing w:val="-5"/>
                <w:w w:val="115"/>
                <w:sz w:val="12"/>
              </w:rPr>
              <w:t>RCT</w:t>
            </w:r>
          </w:p>
        </w:tc>
        <w:tc>
          <w:tcPr>
            <w:tcW w:w="1292" w:type="dxa"/>
          </w:tcPr>
          <w:p w14:paraId="736B40E2" w14:textId="77777777" w:rsidR="00D901E0" w:rsidRDefault="00000000">
            <w:pPr>
              <w:pStyle w:val="TableParagraph"/>
              <w:ind w:left="82"/>
              <w:rPr>
                <w:sz w:val="12"/>
              </w:rPr>
            </w:pPr>
            <w:r>
              <w:rPr>
                <w:spacing w:val="-2"/>
                <w:w w:val="115"/>
                <w:sz w:val="12"/>
              </w:rPr>
              <w:t>Psychoeducation</w:t>
            </w:r>
          </w:p>
        </w:tc>
        <w:tc>
          <w:tcPr>
            <w:tcW w:w="995" w:type="dxa"/>
          </w:tcPr>
          <w:p w14:paraId="74A50340" w14:textId="77777777" w:rsidR="00D901E0" w:rsidRDefault="00000000">
            <w:pPr>
              <w:pStyle w:val="TableParagraph"/>
              <w:ind w:left="257"/>
              <w:rPr>
                <w:sz w:val="12"/>
              </w:rPr>
            </w:pPr>
            <w:r>
              <w:rPr>
                <w:spacing w:val="-5"/>
                <w:w w:val="120"/>
                <w:sz w:val="12"/>
              </w:rPr>
              <w:t>175</w:t>
            </w:r>
          </w:p>
        </w:tc>
        <w:tc>
          <w:tcPr>
            <w:tcW w:w="3126" w:type="dxa"/>
          </w:tcPr>
          <w:p w14:paraId="797AB6D7" w14:textId="77777777" w:rsidR="00D901E0" w:rsidRDefault="00000000">
            <w:pPr>
              <w:pStyle w:val="TableParagraph"/>
              <w:ind w:left="79"/>
              <w:rPr>
                <w:sz w:val="12"/>
              </w:rPr>
            </w:pPr>
            <w:r>
              <w:rPr>
                <w:spacing w:val="-2"/>
                <w:w w:val="120"/>
                <w:sz w:val="12"/>
              </w:rPr>
              <w:t>A</w:t>
            </w:r>
            <w:r>
              <w:rPr>
                <w:spacing w:val="4"/>
                <w:w w:val="120"/>
                <w:sz w:val="12"/>
              </w:rPr>
              <w:t xml:space="preserve"> </w:t>
            </w:r>
            <w:r>
              <w:rPr>
                <w:spacing w:val="-2"/>
                <w:w w:val="120"/>
                <w:sz w:val="12"/>
              </w:rPr>
              <w:t>discharge</w:t>
            </w:r>
            <w:r>
              <w:rPr>
                <w:spacing w:val="4"/>
                <w:w w:val="120"/>
                <w:sz w:val="12"/>
              </w:rPr>
              <w:t xml:space="preserve"> </w:t>
            </w:r>
            <w:r>
              <w:rPr>
                <w:spacing w:val="-2"/>
                <w:w w:val="120"/>
                <w:sz w:val="12"/>
              </w:rPr>
              <w:t>education</w:t>
            </w:r>
            <w:r>
              <w:rPr>
                <w:spacing w:val="4"/>
                <w:w w:val="120"/>
                <w:sz w:val="12"/>
              </w:rPr>
              <w:t xml:space="preserve"> </w:t>
            </w:r>
            <w:r>
              <w:rPr>
                <w:spacing w:val="-2"/>
                <w:w w:val="120"/>
                <w:sz w:val="12"/>
              </w:rPr>
              <w:t>program:</w:t>
            </w:r>
            <w:r>
              <w:rPr>
                <w:spacing w:val="4"/>
                <w:w w:val="120"/>
                <w:sz w:val="12"/>
              </w:rPr>
              <w:t xml:space="preserve"> </w:t>
            </w:r>
            <w:r>
              <w:rPr>
                <w:spacing w:val="-2"/>
                <w:w w:val="120"/>
                <w:sz w:val="12"/>
              </w:rPr>
              <w:t>postpartum</w:t>
            </w:r>
          </w:p>
        </w:tc>
        <w:tc>
          <w:tcPr>
            <w:tcW w:w="1260" w:type="dxa"/>
          </w:tcPr>
          <w:p w14:paraId="73C55B66" w14:textId="77777777" w:rsidR="00D901E0" w:rsidRDefault="00000000">
            <w:pPr>
              <w:pStyle w:val="TableParagraph"/>
              <w:ind w:left="80"/>
              <w:rPr>
                <w:sz w:val="12"/>
              </w:rPr>
            </w:pPr>
            <w:r>
              <w:rPr>
                <w:spacing w:val="-2"/>
                <w:w w:val="115"/>
                <w:sz w:val="12"/>
              </w:rPr>
              <w:t>Nurses</w:t>
            </w:r>
          </w:p>
        </w:tc>
        <w:tc>
          <w:tcPr>
            <w:tcW w:w="2947" w:type="dxa"/>
          </w:tcPr>
          <w:p w14:paraId="75505DA6" w14:textId="77777777" w:rsidR="00D901E0" w:rsidRDefault="00000000">
            <w:pPr>
              <w:pStyle w:val="TableParagraph"/>
              <w:ind w:left="130"/>
              <w:rPr>
                <w:sz w:val="12"/>
              </w:rPr>
            </w:pPr>
            <w:r>
              <w:rPr>
                <w:w w:val="115"/>
                <w:sz w:val="12"/>
              </w:rPr>
              <w:t>General</w:t>
            </w:r>
            <w:r>
              <w:rPr>
                <w:spacing w:val="13"/>
                <w:w w:val="115"/>
                <w:sz w:val="12"/>
              </w:rPr>
              <w:t xml:space="preserve"> </w:t>
            </w:r>
            <w:r>
              <w:rPr>
                <w:w w:val="115"/>
                <w:sz w:val="12"/>
              </w:rPr>
              <w:t>postpartum</w:t>
            </w:r>
            <w:r>
              <w:rPr>
                <w:spacing w:val="14"/>
                <w:w w:val="115"/>
                <w:sz w:val="12"/>
              </w:rPr>
              <w:t xml:space="preserve"> </w:t>
            </w:r>
            <w:r>
              <w:rPr>
                <w:spacing w:val="-2"/>
                <w:w w:val="115"/>
                <w:sz w:val="12"/>
              </w:rPr>
              <w:t>education</w:t>
            </w:r>
          </w:p>
        </w:tc>
        <w:tc>
          <w:tcPr>
            <w:tcW w:w="2194" w:type="dxa"/>
          </w:tcPr>
          <w:p w14:paraId="2725A46A"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6</w:t>
            </w:r>
          </w:p>
        </w:tc>
      </w:tr>
      <w:tr w:rsidR="00D901E0" w14:paraId="78645F36" w14:textId="77777777">
        <w:trPr>
          <w:trHeight w:val="171"/>
        </w:trPr>
        <w:tc>
          <w:tcPr>
            <w:tcW w:w="933" w:type="dxa"/>
          </w:tcPr>
          <w:p w14:paraId="17D85D41" w14:textId="77777777" w:rsidR="00D901E0" w:rsidRDefault="00D901E0">
            <w:pPr>
              <w:pStyle w:val="TableParagraph"/>
              <w:spacing w:before="0" w:line="240" w:lineRule="auto"/>
              <w:rPr>
                <w:sz w:val="10"/>
              </w:rPr>
            </w:pPr>
          </w:p>
        </w:tc>
        <w:tc>
          <w:tcPr>
            <w:tcW w:w="1051" w:type="dxa"/>
          </w:tcPr>
          <w:p w14:paraId="627E373D" w14:textId="77777777" w:rsidR="00D901E0" w:rsidRDefault="00D901E0">
            <w:pPr>
              <w:pStyle w:val="TableParagraph"/>
              <w:spacing w:before="0" w:line="240" w:lineRule="auto"/>
              <w:rPr>
                <w:sz w:val="10"/>
              </w:rPr>
            </w:pPr>
          </w:p>
        </w:tc>
        <w:tc>
          <w:tcPr>
            <w:tcW w:w="1292" w:type="dxa"/>
          </w:tcPr>
          <w:p w14:paraId="1F1A1AF2" w14:textId="77777777" w:rsidR="00D901E0" w:rsidRDefault="00D901E0">
            <w:pPr>
              <w:pStyle w:val="TableParagraph"/>
              <w:spacing w:before="0" w:line="240" w:lineRule="auto"/>
              <w:rPr>
                <w:sz w:val="10"/>
              </w:rPr>
            </w:pPr>
          </w:p>
        </w:tc>
        <w:tc>
          <w:tcPr>
            <w:tcW w:w="995" w:type="dxa"/>
          </w:tcPr>
          <w:p w14:paraId="47886C16" w14:textId="77777777" w:rsidR="00D901E0" w:rsidRDefault="00D901E0">
            <w:pPr>
              <w:pStyle w:val="TableParagraph"/>
              <w:spacing w:before="0" w:line="240" w:lineRule="auto"/>
              <w:rPr>
                <w:sz w:val="10"/>
              </w:rPr>
            </w:pPr>
          </w:p>
        </w:tc>
        <w:tc>
          <w:tcPr>
            <w:tcW w:w="3126" w:type="dxa"/>
          </w:tcPr>
          <w:p w14:paraId="57A76E58" w14:textId="77777777" w:rsidR="00D901E0" w:rsidRDefault="00000000">
            <w:pPr>
              <w:pStyle w:val="TableParagraph"/>
              <w:ind w:left="79"/>
              <w:rPr>
                <w:sz w:val="12"/>
              </w:rPr>
            </w:pPr>
            <w:r>
              <w:rPr>
                <w:w w:val="115"/>
                <w:sz w:val="12"/>
              </w:rPr>
              <w:t>depression</w:t>
            </w:r>
            <w:r>
              <w:rPr>
                <w:spacing w:val="17"/>
                <w:w w:val="115"/>
                <w:sz w:val="12"/>
              </w:rPr>
              <w:t xml:space="preserve"> </w:t>
            </w:r>
            <w:r>
              <w:rPr>
                <w:w w:val="115"/>
                <w:sz w:val="12"/>
              </w:rPr>
              <w:t>informational</w:t>
            </w:r>
            <w:r>
              <w:rPr>
                <w:spacing w:val="16"/>
                <w:w w:val="115"/>
                <w:sz w:val="12"/>
              </w:rPr>
              <w:t xml:space="preserve"> </w:t>
            </w:r>
            <w:r>
              <w:rPr>
                <w:w w:val="115"/>
                <w:sz w:val="12"/>
              </w:rPr>
              <w:t>booklet</w:t>
            </w:r>
            <w:r>
              <w:rPr>
                <w:spacing w:val="16"/>
                <w:w w:val="115"/>
                <w:sz w:val="12"/>
              </w:rPr>
              <w:t xml:space="preserve"> </w:t>
            </w:r>
            <w:r>
              <w:rPr>
                <w:w w:val="115"/>
                <w:sz w:val="12"/>
              </w:rPr>
              <w:t>plus</w:t>
            </w:r>
            <w:r>
              <w:rPr>
                <w:spacing w:val="14"/>
                <w:w w:val="115"/>
                <w:sz w:val="12"/>
              </w:rPr>
              <w:t xml:space="preserve"> </w:t>
            </w:r>
            <w:r>
              <w:rPr>
                <w:spacing w:val="-2"/>
                <w:w w:val="115"/>
                <w:sz w:val="12"/>
              </w:rPr>
              <w:t>discussion</w:t>
            </w:r>
          </w:p>
        </w:tc>
        <w:tc>
          <w:tcPr>
            <w:tcW w:w="1260" w:type="dxa"/>
          </w:tcPr>
          <w:p w14:paraId="4D410474" w14:textId="77777777" w:rsidR="00D901E0" w:rsidRDefault="00D901E0">
            <w:pPr>
              <w:pStyle w:val="TableParagraph"/>
              <w:spacing w:before="0" w:line="240" w:lineRule="auto"/>
              <w:rPr>
                <w:sz w:val="10"/>
              </w:rPr>
            </w:pPr>
          </w:p>
        </w:tc>
        <w:tc>
          <w:tcPr>
            <w:tcW w:w="2947" w:type="dxa"/>
          </w:tcPr>
          <w:p w14:paraId="5254B1DA" w14:textId="77777777" w:rsidR="00D901E0" w:rsidRDefault="00D901E0">
            <w:pPr>
              <w:pStyle w:val="TableParagraph"/>
              <w:spacing w:before="0" w:line="240" w:lineRule="auto"/>
              <w:rPr>
                <w:sz w:val="10"/>
              </w:rPr>
            </w:pPr>
          </w:p>
        </w:tc>
        <w:tc>
          <w:tcPr>
            <w:tcW w:w="2194" w:type="dxa"/>
          </w:tcPr>
          <w:p w14:paraId="1637DEA0" w14:textId="77777777" w:rsidR="00D901E0" w:rsidRDefault="00000000">
            <w:pPr>
              <w:pStyle w:val="TableParagraph"/>
              <w:ind w:left="84"/>
              <w:rPr>
                <w:sz w:val="12"/>
              </w:rPr>
            </w:pPr>
            <w:r>
              <w:rPr>
                <w:w w:val="120"/>
                <w:sz w:val="12"/>
              </w:rPr>
              <w:t>weeks and 3</w:t>
            </w:r>
            <w:r>
              <w:rPr>
                <w:spacing w:val="-1"/>
                <w:w w:val="120"/>
                <w:sz w:val="12"/>
              </w:rPr>
              <w:t xml:space="preserve"> </w:t>
            </w:r>
            <w:r>
              <w:rPr>
                <w:w w:val="120"/>
                <w:sz w:val="12"/>
              </w:rPr>
              <w:t>months</w:t>
            </w:r>
            <w:r>
              <w:rPr>
                <w:spacing w:val="-1"/>
                <w:w w:val="120"/>
                <w:sz w:val="12"/>
              </w:rPr>
              <w:t xml:space="preserve"> </w:t>
            </w:r>
            <w:r>
              <w:rPr>
                <w:spacing w:val="-2"/>
                <w:w w:val="120"/>
                <w:sz w:val="12"/>
              </w:rPr>
              <w:t>postpartum</w:t>
            </w:r>
          </w:p>
        </w:tc>
      </w:tr>
      <w:tr w:rsidR="00D901E0" w14:paraId="1F01117C" w14:textId="77777777">
        <w:trPr>
          <w:trHeight w:val="171"/>
        </w:trPr>
        <w:tc>
          <w:tcPr>
            <w:tcW w:w="933" w:type="dxa"/>
          </w:tcPr>
          <w:p w14:paraId="3DA59892" w14:textId="77777777" w:rsidR="00D901E0" w:rsidRDefault="00D901E0">
            <w:pPr>
              <w:pStyle w:val="TableParagraph"/>
              <w:spacing w:before="0" w:line="240" w:lineRule="auto"/>
              <w:rPr>
                <w:sz w:val="10"/>
              </w:rPr>
            </w:pPr>
          </w:p>
        </w:tc>
        <w:tc>
          <w:tcPr>
            <w:tcW w:w="1051" w:type="dxa"/>
          </w:tcPr>
          <w:p w14:paraId="14DAFFEB" w14:textId="77777777" w:rsidR="00D901E0" w:rsidRDefault="00D901E0">
            <w:pPr>
              <w:pStyle w:val="TableParagraph"/>
              <w:spacing w:before="0" w:line="240" w:lineRule="auto"/>
              <w:rPr>
                <w:sz w:val="10"/>
              </w:rPr>
            </w:pPr>
          </w:p>
        </w:tc>
        <w:tc>
          <w:tcPr>
            <w:tcW w:w="1292" w:type="dxa"/>
          </w:tcPr>
          <w:p w14:paraId="30989CE9" w14:textId="77777777" w:rsidR="00D901E0" w:rsidRDefault="00D901E0">
            <w:pPr>
              <w:pStyle w:val="TableParagraph"/>
              <w:spacing w:before="0" w:line="240" w:lineRule="auto"/>
              <w:rPr>
                <w:sz w:val="10"/>
              </w:rPr>
            </w:pPr>
          </w:p>
        </w:tc>
        <w:tc>
          <w:tcPr>
            <w:tcW w:w="995" w:type="dxa"/>
          </w:tcPr>
          <w:p w14:paraId="69C85582" w14:textId="77777777" w:rsidR="00D901E0" w:rsidRDefault="00D901E0">
            <w:pPr>
              <w:pStyle w:val="TableParagraph"/>
              <w:spacing w:before="0" w:line="240" w:lineRule="auto"/>
              <w:rPr>
                <w:sz w:val="10"/>
              </w:rPr>
            </w:pPr>
          </w:p>
        </w:tc>
        <w:tc>
          <w:tcPr>
            <w:tcW w:w="3126" w:type="dxa"/>
          </w:tcPr>
          <w:p w14:paraId="45854547" w14:textId="77777777" w:rsidR="00D901E0" w:rsidRDefault="00000000">
            <w:pPr>
              <w:pStyle w:val="TableParagraph"/>
              <w:ind w:left="79"/>
              <w:rPr>
                <w:sz w:val="12"/>
              </w:rPr>
            </w:pPr>
            <w:r>
              <w:rPr>
                <w:w w:val="120"/>
                <w:sz w:val="12"/>
              </w:rPr>
              <w:t>with</w:t>
            </w:r>
            <w:r>
              <w:rPr>
                <w:spacing w:val="-1"/>
                <w:w w:val="120"/>
                <w:sz w:val="12"/>
              </w:rPr>
              <w:t xml:space="preserve"> </w:t>
            </w:r>
            <w:r>
              <w:rPr>
                <w:w w:val="120"/>
                <w:sz w:val="12"/>
              </w:rPr>
              <w:t>primary care</w:t>
            </w:r>
            <w:r>
              <w:rPr>
                <w:spacing w:val="-1"/>
                <w:w w:val="120"/>
                <w:sz w:val="12"/>
              </w:rPr>
              <w:t xml:space="preserve"> </w:t>
            </w:r>
            <w:r>
              <w:rPr>
                <w:w w:val="120"/>
                <w:sz w:val="12"/>
              </w:rPr>
              <w:t>nurses</w:t>
            </w:r>
            <w:r>
              <w:rPr>
                <w:spacing w:val="-1"/>
                <w:w w:val="120"/>
                <w:sz w:val="12"/>
              </w:rPr>
              <w:t xml:space="preserve"> </w:t>
            </w:r>
            <w:r>
              <w:rPr>
                <w:w w:val="120"/>
                <w:sz w:val="12"/>
              </w:rPr>
              <w:t>on</w:t>
            </w:r>
            <w:r>
              <w:rPr>
                <w:spacing w:val="-1"/>
                <w:w w:val="120"/>
                <w:sz w:val="12"/>
              </w:rPr>
              <w:t xml:space="preserve"> </w:t>
            </w:r>
            <w:r>
              <w:rPr>
                <w:w w:val="120"/>
                <w:sz w:val="12"/>
              </w:rPr>
              <w:t>the second</w:t>
            </w:r>
            <w:r>
              <w:rPr>
                <w:spacing w:val="-1"/>
                <w:w w:val="120"/>
                <w:sz w:val="12"/>
              </w:rPr>
              <w:t xml:space="preserve"> </w:t>
            </w:r>
            <w:r>
              <w:rPr>
                <w:w w:val="120"/>
                <w:sz w:val="12"/>
              </w:rPr>
              <w:t>day</w:t>
            </w:r>
            <w:r>
              <w:rPr>
                <w:spacing w:val="-2"/>
                <w:w w:val="120"/>
                <w:sz w:val="12"/>
              </w:rPr>
              <w:t xml:space="preserve"> after</w:t>
            </w:r>
          </w:p>
        </w:tc>
        <w:tc>
          <w:tcPr>
            <w:tcW w:w="1260" w:type="dxa"/>
          </w:tcPr>
          <w:p w14:paraId="24BF8199" w14:textId="77777777" w:rsidR="00D901E0" w:rsidRDefault="00D901E0">
            <w:pPr>
              <w:pStyle w:val="TableParagraph"/>
              <w:spacing w:before="0" w:line="240" w:lineRule="auto"/>
              <w:rPr>
                <w:sz w:val="10"/>
              </w:rPr>
            </w:pPr>
          </w:p>
        </w:tc>
        <w:tc>
          <w:tcPr>
            <w:tcW w:w="2947" w:type="dxa"/>
          </w:tcPr>
          <w:p w14:paraId="61DB8506" w14:textId="77777777" w:rsidR="00D901E0" w:rsidRDefault="00D901E0">
            <w:pPr>
              <w:pStyle w:val="TableParagraph"/>
              <w:spacing w:before="0" w:line="240" w:lineRule="auto"/>
              <w:rPr>
                <w:sz w:val="10"/>
              </w:rPr>
            </w:pPr>
          </w:p>
        </w:tc>
        <w:tc>
          <w:tcPr>
            <w:tcW w:w="2194" w:type="dxa"/>
          </w:tcPr>
          <w:p w14:paraId="3D8B2B18" w14:textId="77777777" w:rsidR="00D901E0" w:rsidRDefault="00000000">
            <w:pPr>
              <w:pStyle w:val="TableParagraph"/>
              <w:ind w:left="84"/>
              <w:rPr>
                <w:sz w:val="12"/>
              </w:rPr>
            </w:pPr>
            <w:r>
              <w:rPr>
                <w:w w:val="110"/>
                <w:sz w:val="12"/>
              </w:rPr>
              <w:t>using</w:t>
            </w:r>
            <w:r>
              <w:rPr>
                <w:spacing w:val="22"/>
                <w:w w:val="110"/>
                <w:sz w:val="12"/>
              </w:rPr>
              <w:t xml:space="preserve"> </w:t>
            </w:r>
            <w:r>
              <w:rPr>
                <w:spacing w:val="-4"/>
                <w:w w:val="110"/>
                <w:sz w:val="12"/>
              </w:rPr>
              <w:t>EPDS</w:t>
            </w:r>
          </w:p>
        </w:tc>
      </w:tr>
      <w:tr w:rsidR="00D901E0" w14:paraId="62A11D4C" w14:textId="77777777">
        <w:trPr>
          <w:trHeight w:val="171"/>
        </w:trPr>
        <w:tc>
          <w:tcPr>
            <w:tcW w:w="933" w:type="dxa"/>
          </w:tcPr>
          <w:p w14:paraId="07088CC1" w14:textId="77777777" w:rsidR="00D901E0" w:rsidRDefault="00D901E0">
            <w:pPr>
              <w:pStyle w:val="TableParagraph"/>
              <w:spacing w:before="0" w:line="240" w:lineRule="auto"/>
              <w:rPr>
                <w:sz w:val="10"/>
              </w:rPr>
            </w:pPr>
          </w:p>
        </w:tc>
        <w:tc>
          <w:tcPr>
            <w:tcW w:w="1051" w:type="dxa"/>
          </w:tcPr>
          <w:p w14:paraId="6E0C7F42" w14:textId="77777777" w:rsidR="00D901E0" w:rsidRDefault="00D901E0">
            <w:pPr>
              <w:pStyle w:val="TableParagraph"/>
              <w:spacing w:before="0" w:line="240" w:lineRule="auto"/>
              <w:rPr>
                <w:sz w:val="10"/>
              </w:rPr>
            </w:pPr>
          </w:p>
        </w:tc>
        <w:tc>
          <w:tcPr>
            <w:tcW w:w="1292" w:type="dxa"/>
          </w:tcPr>
          <w:p w14:paraId="707AFB30" w14:textId="77777777" w:rsidR="00D901E0" w:rsidRDefault="00D901E0">
            <w:pPr>
              <w:pStyle w:val="TableParagraph"/>
              <w:spacing w:before="0" w:line="240" w:lineRule="auto"/>
              <w:rPr>
                <w:sz w:val="10"/>
              </w:rPr>
            </w:pPr>
          </w:p>
        </w:tc>
        <w:tc>
          <w:tcPr>
            <w:tcW w:w="995" w:type="dxa"/>
          </w:tcPr>
          <w:p w14:paraId="39035627" w14:textId="77777777" w:rsidR="00D901E0" w:rsidRDefault="00D901E0">
            <w:pPr>
              <w:pStyle w:val="TableParagraph"/>
              <w:spacing w:before="0" w:line="240" w:lineRule="auto"/>
              <w:rPr>
                <w:sz w:val="10"/>
              </w:rPr>
            </w:pPr>
          </w:p>
        </w:tc>
        <w:tc>
          <w:tcPr>
            <w:tcW w:w="3126" w:type="dxa"/>
          </w:tcPr>
          <w:p w14:paraId="500CD76E" w14:textId="77777777" w:rsidR="00D901E0" w:rsidRDefault="00000000">
            <w:pPr>
              <w:pStyle w:val="TableParagraph"/>
              <w:spacing w:line="137" w:lineRule="exact"/>
              <w:ind w:left="79"/>
              <w:rPr>
                <w:sz w:val="12"/>
              </w:rPr>
            </w:pPr>
            <w:r>
              <w:rPr>
                <w:spacing w:val="-2"/>
                <w:w w:val="115"/>
                <w:sz w:val="12"/>
              </w:rPr>
              <w:t>delivery.</w:t>
            </w:r>
          </w:p>
        </w:tc>
        <w:tc>
          <w:tcPr>
            <w:tcW w:w="1260" w:type="dxa"/>
          </w:tcPr>
          <w:p w14:paraId="17B178D2" w14:textId="77777777" w:rsidR="00D901E0" w:rsidRDefault="00D901E0">
            <w:pPr>
              <w:pStyle w:val="TableParagraph"/>
              <w:spacing w:before="0" w:line="240" w:lineRule="auto"/>
              <w:rPr>
                <w:sz w:val="10"/>
              </w:rPr>
            </w:pPr>
          </w:p>
        </w:tc>
        <w:tc>
          <w:tcPr>
            <w:tcW w:w="2947" w:type="dxa"/>
          </w:tcPr>
          <w:p w14:paraId="0E74CC4F" w14:textId="77777777" w:rsidR="00D901E0" w:rsidRDefault="00D901E0">
            <w:pPr>
              <w:pStyle w:val="TableParagraph"/>
              <w:spacing w:before="0" w:line="240" w:lineRule="auto"/>
              <w:rPr>
                <w:sz w:val="10"/>
              </w:rPr>
            </w:pPr>
          </w:p>
        </w:tc>
        <w:tc>
          <w:tcPr>
            <w:tcW w:w="2194" w:type="dxa"/>
          </w:tcPr>
          <w:p w14:paraId="31CEB922" w14:textId="77777777" w:rsidR="00D901E0" w:rsidRDefault="00D901E0">
            <w:pPr>
              <w:pStyle w:val="TableParagraph"/>
              <w:spacing w:before="0" w:line="240" w:lineRule="auto"/>
              <w:rPr>
                <w:sz w:val="10"/>
              </w:rPr>
            </w:pPr>
          </w:p>
        </w:tc>
      </w:tr>
      <w:tr w:rsidR="00D901E0" w14:paraId="059920DA" w14:textId="77777777">
        <w:trPr>
          <w:trHeight w:val="171"/>
        </w:trPr>
        <w:tc>
          <w:tcPr>
            <w:tcW w:w="933" w:type="dxa"/>
          </w:tcPr>
          <w:p w14:paraId="59EDE58B" w14:textId="77777777" w:rsidR="00D901E0" w:rsidRDefault="00000000">
            <w:pPr>
              <w:pStyle w:val="TableParagraph"/>
              <w:ind w:left="119"/>
              <w:rPr>
                <w:sz w:val="12"/>
              </w:rPr>
            </w:pPr>
            <w:hyperlink w:anchor="_bookmark44" w:history="1">
              <w:r>
                <w:rPr>
                  <w:color w:val="007FAC"/>
                  <w:w w:val="120"/>
                  <w:sz w:val="12"/>
                </w:rPr>
                <w:t>Jia,</w:t>
              </w:r>
              <w:r>
                <w:rPr>
                  <w:color w:val="007FAC"/>
                  <w:spacing w:val="10"/>
                  <w:w w:val="120"/>
                  <w:sz w:val="12"/>
                </w:rPr>
                <w:t xml:space="preserve"> </w:t>
              </w:r>
              <w:r>
                <w:rPr>
                  <w:color w:val="007FAC"/>
                  <w:spacing w:val="-4"/>
                  <w:w w:val="120"/>
                  <w:sz w:val="12"/>
                </w:rPr>
                <w:t>2017</w:t>
              </w:r>
            </w:hyperlink>
          </w:p>
        </w:tc>
        <w:tc>
          <w:tcPr>
            <w:tcW w:w="1051" w:type="dxa"/>
          </w:tcPr>
          <w:p w14:paraId="168BE5C8"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0FFAECCC" w14:textId="77777777" w:rsidR="00D901E0" w:rsidRDefault="00000000">
            <w:pPr>
              <w:pStyle w:val="TableParagraph"/>
              <w:ind w:left="82"/>
              <w:rPr>
                <w:sz w:val="12"/>
              </w:rPr>
            </w:pPr>
            <w:r>
              <w:rPr>
                <w:spacing w:val="-2"/>
                <w:w w:val="115"/>
                <w:sz w:val="12"/>
              </w:rPr>
              <w:t>Psychoeducation</w:t>
            </w:r>
          </w:p>
        </w:tc>
        <w:tc>
          <w:tcPr>
            <w:tcW w:w="995" w:type="dxa"/>
          </w:tcPr>
          <w:p w14:paraId="285AF7FF" w14:textId="77777777" w:rsidR="00D901E0" w:rsidRDefault="00000000">
            <w:pPr>
              <w:pStyle w:val="TableParagraph"/>
              <w:ind w:left="257"/>
              <w:rPr>
                <w:sz w:val="12"/>
              </w:rPr>
            </w:pPr>
            <w:r>
              <w:rPr>
                <w:spacing w:val="-5"/>
                <w:w w:val="120"/>
                <w:sz w:val="12"/>
              </w:rPr>
              <w:t>94</w:t>
            </w:r>
          </w:p>
        </w:tc>
        <w:tc>
          <w:tcPr>
            <w:tcW w:w="3126" w:type="dxa"/>
          </w:tcPr>
          <w:p w14:paraId="44E8B9B8" w14:textId="77777777" w:rsidR="00D901E0" w:rsidRDefault="00000000">
            <w:pPr>
              <w:pStyle w:val="TableParagraph"/>
              <w:ind w:left="79"/>
              <w:rPr>
                <w:sz w:val="12"/>
              </w:rPr>
            </w:pPr>
            <w:r>
              <w:rPr>
                <w:w w:val="115"/>
                <w:sz w:val="12"/>
              </w:rPr>
              <w:t>Recall</w:t>
            </w:r>
            <w:r>
              <w:rPr>
                <w:spacing w:val="5"/>
                <w:w w:val="115"/>
                <w:sz w:val="12"/>
              </w:rPr>
              <w:t xml:space="preserve"> </w:t>
            </w:r>
            <w:r>
              <w:rPr>
                <w:w w:val="115"/>
                <w:sz w:val="12"/>
              </w:rPr>
              <w:t>positive</w:t>
            </w:r>
            <w:r>
              <w:rPr>
                <w:spacing w:val="6"/>
                <w:w w:val="115"/>
                <w:sz w:val="12"/>
              </w:rPr>
              <w:t xml:space="preserve"> </w:t>
            </w:r>
            <w:r>
              <w:rPr>
                <w:w w:val="115"/>
                <w:sz w:val="12"/>
              </w:rPr>
              <w:t>feelings;</w:t>
            </w:r>
            <w:r>
              <w:rPr>
                <w:spacing w:val="6"/>
                <w:w w:val="115"/>
                <w:sz w:val="12"/>
              </w:rPr>
              <w:t xml:space="preserve"> </w:t>
            </w:r>
            <w:r>
              <w:rPr>
                <w:w w:val="115"/>
                <w:sz w:val="12"/>
              </w:rPr>
              <w:t>build</w:t>
            </w:r>
            <w:r>
              <w:rPr>
                <w:spacing w:val="5"/>
                <w:w w:val="115"/>
                <w:sz w:val="12"/>
              </w:rPr>
              <w:t xml:space="preserve"> </w:t>
            </w:r>
            <w:r>
              <w:rPr>
                <w:w w:val="115"/>
                <w:sz w:val="12"/>
              </w:rPr>
              <w:t>up</w:t>
            </w:r>
            <w:r>
              <w:rPr>
                <w:spacing w:val="5"/>
                <w:w w:val="115"/>
                <w:sz w:val="12"/>
              </w:rPr>
              <w:t xml:space="preserve"> </w:t>
            </w:r>
            <w:r>
              <w:rPr>
                <w:w w:val="115"/>
                <w:sz w:val="12"/>
              </w:rPr>
              <w:t>positive</w:t>
            </w:r>
            <w:r>
              <w:rPr>
                <w:spacing w:val="6"/>
                <w:w w:val="115"/>
                <w:sz w:val="12"/>
              </w:rPr>
              <w:t xml:space="preserve"> </w:t>
            </w:r>
            <w:r>
              <w:rPr>
                <w:spacing w:val="-2"/>
                <w:w w:val="115"/>
                <w:sz w:val="12"/>
              </w:rPr>
              <w:t>thinking;</w:t>
            </w:r>
          </w:p>
        </w:tc>
        <w:tc>
          <w:tcPr>
            <w:tcW w:w="1260" w:type="dxa"/>
          </w:tcPr>
          <w:p w14:paraId="2F2997A5" w14:textId="77777777" w:rsidR="00D901E0" w:rsidRDefault="00000000">
            <w:pPr>
              <w:pStyle w:val="TableParagraph"/>
              <w:ind w:left="80"/>
              <w:rPr>
                <w:sz w:val="12"/>
              </w:rPr>
            </w:pPr>
            <w:r>
              <w:rPr>
                <w:spacing w:val="-2"/>
                <w:w w:val="115"/>
                <w:sz w:val="12"/>
              </w:rPr>
              <w:t>Nurse</w:t>
            </w:r>
          </w:p>
        </w:tc>
        <w:tc>
          <w:tcPr>
            <w:tcW w:w="2947" w:type="dxa"/>
          </w:tcPr>
          <w:p w14:paraId="69AB5993" w14:textId="77777777" w:rsidR="00D901E0" w:rsidRDefault="00000000">
            <w:pPr>
              <w:pStyle w:val="TableParagraph"/>
              <w:ind w:left="130"/>
              <w:rPr>
                <w:sz w:val="12"/>
              </w:rPr>
            </w:pPr>
            <w:r>
              <w:rPr>
                <w:w w:val="120"/>
                <w:sz w:val="12"/>
              </w:rPr>
              <w:t>Routine</w:t>
            </w:r>
            <w:r>
              <w:rPr>
                <w:spacing w:val="-4"/>
                <w:w w:val="120"/>
                <w:sz w:val="12"/>
              </w:rPr>
              <w:t xml:space="preserve"> </w:t>
            </w:r>
            <w:r>
              <w:rPr>
                <w:w w:val="120"/>
                <w:sz w:val="12"/>
              </w:rPr>
              <w:t>care:</w:t>
            </w:r>
            <w:r>
              <w:rPr>
                <w:spacing w:val="-4"/>
                <w:w w:val="120"/>
                <w:sz w:val="12"/>
              </w:rPr>
              <w:t xml:space="preserve"> </w:t>
            </w:r>
            <w:r>
              <w:rPr>
                <w:w w:val="120"/>
                <w:sz w:val="12"/>
              </w:rPr>
              <w:t>antepartum</w:t>
            </w:r>
            <w:r>
              <w:rPr>
                <w:spacing w:val="-3"/>
                <w:w w:val="120"/>
                <w:sz w:val="12"/>
              </w:rPr>
              <w:t xml:space="preserve"> </w:t>
            </w:r>
            <w:r>
              <w:rPr>
                <w:w w:val="120"/>
                <w:sz w:val="12"/>
              </w:rPr>
              <w:t>health</w:t>
            </w:r>
            <w:r>
              <w:rPr>
                <w:spacing w:val="-4"/>
                <w:w w:val="120"/>
                <w:sz w:val="12"/>
              </w:rPr>
              <w:t xml:space="preserve"> </w:t>
            </w:r>
            <w:r>
              <w:rPr>
                <w:spacing w:val="-2"/>
                <w:w w:val="120"/>
                <w:sz w:val="12"/>
              </w:rPr>
              <w:t>education</w:t>
            </w:r>
          </w:p>
        </w:tc>
        <w:tc>
          <w:tcPr>
            <w:tcW w:w="2194" w:type="dxa"/>
          </w:tcPr>
          <w:p w14:paraId="6D9844ED"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3</w:t>
            </w:r>
          </w:p>
        </w:tc>
      </w:tr>
      <w:tr w:rsidR="00D901E0" w14:paraId="62F528D8" w14:textId="77777777">
        <w:trPr>
          <w:trHeight w:val="171"/>
        </w:trPr>
        <w:tc>
          <w:tcPr>
            <w:tcW w:w="933" w:type="dxa"/>
          </w:tcPr>
          <w:p w14:paraId="5E8DFC46" w14:textId="77777777" w:rsidR="00D901E0" w:rsidRDefault="00D901E0">
            <w:pPr>
              <w:pStyle w:val="TableParagraph"/>
              <w:spacing w:before="0" w:line="240" w:lineRule="auto"/>
              <w:rPr>
                <w:sz w:val="10"/>
              </w:rPr>
            </w:pPr>
          </w:p>
        </w:tc>
        <w:tc>
          <w:tcPr>
            <w:tcW w:w="1051" w:type="dxa"/>
          </w:tcPr>
          <w:p w14:paraId="0813E24C" w14:textId="77777777" w:rsidR="00D901E0" w:rsidRDefault="00D901E0">
            <w:pPr>
              <w:pStyle w:val="TableParagraph"/>
              <w:spacing w:before="0" w:line="240" w:lineRule="auto"/>
              <w:rPr>
                <w:sz w:val="10"/>
              </w:rPr>
            </w:pPr>
          </w:p>
        </w:tc>
        <w:tc>
          <w:tcPr>
            <w:tcW w:w="1292" w:type="dxa"/>
          </w:tcPr>
          <w:p w14:paraId="7DDD416B" w14:textId="77777777" w:rsidR="00D901E0" w:rsidRDefault="00D901E0">
            <w:pPr>
              <w:pStyle w:val="TableParagraph"/>
              <w:spacing w:before="0" w:line="240" w:lineRule="auto"/>
              <w:rPr>
                <w:sz w:val="10"/>
              </w:rPr>
            </w:pPr>
          </w:p>
        </w:tc>
        <w:tc>
          <w:tcPr>
            <w:tcW w:w="995" w:type="dxa"/>
          </w:tcPr>
          <w:p w14:paraId="2C238E79" w14:textId="77777777" w:rsidR="00D901E0" w:rsidRDefault="00D901E0">
            <w:pPr>
              <w:pStyle w:val="TableParagraph"/>
              <w:spacing w:before="0" w:line="240" w:lineRule="auto"/>
              <w:rPr>
                <w:sz w:val="10"/>
              </w:rPr>
            </w:pPr>
          </w:p>
        </w:tc>
        <w:tc>
          <w:tcPr>
            <w:tcW w:w="3126" w:type="dxa"/>
          </w:tcPr>
          <w:p w14:paraId="6B1D814F" w14:textId="77777777" w:rsidR="00D901E0" w:rsidRDefault="00000000">
            <w:pPr>
              <w:pStyle w:val="TableParagraph"/>
              <w:ind w:left="79"/>
              <w:rPr>
                <w:sz w:val="12"/>
              </w:rPr>
            </w:pPr>
            <w:r>
              <w:rPr>
                <w:w w:val="115"/>
                <w:sz w:val="12"/>
              </w:rPr>
              <w:t>social</w:t>
            </w:r>
            <w:r>
              <w:rPr>
                <w:spacing w:val="16"/>
                <w:w w:val="115"/>
                <w:sz w:val="12"/>
              </w:rPr>
              <w:t xml:space="preserve"> </w:t>
            </w:r>
            <w:r>
              <w:rPr>
                <w:w w:val="115"/>
                <w:sz w:val="12"/>
              </w:rPr>
              <w:t>support,</w:t>
            </w:r>
            <w:r>
              <w:rPr>
                <w:spacing w:val="15"/>
                <w:w w:val="115"/>
                <w:sz w:val="12"/>
              </w:rPr>
              <w:t xml:space="preserve"> </w:t>
            </w:r>
            <w:r>
              <w:rPr>
                <w:w w:val="115"/>
                <w:sz w:val="12"/>
              </w:rPr>
              <w:t>delivered</w:t>
            </w:r>
            <w:r>
              <w:rPr>
                <w:spacing w:val="14"/>
                <w:w w:val="115"/>
                <w:sz w:val="12"/>
              </w:rPr>
              <w:t xml:space="preserve"> </w:t>
            </w:r>
            <w:r>
              <w:rPr>
                <w:w w:val="115"/>
                <w:sz w:val="12"/>
              </w:rPr>
              <w:t>during</w:t>
            </w:r>
            <w:r>
              <w:rPr>
                <w:spacing w:val="16"/>
                <w:w w:val="115"/>
                <w:sz w:val="12"/>
              </w:rPr>
              <w:t xml:space="preserve"> </w:t>
            </w:r>
            <w:r>
              <w:rPr>
                <w:spacing w:val="-2"/>
                <w:w w:val="115"/>
                <w:sz w:val="12"/>
              </w:rPr>
              <w:t>postpartum.</w:t>
            </w:r>
          </w:p>
        </w:tc>
        <w:tc>
          <w:tcPr>
            <w:tcW w:w="1260" w:type="dxa"/>
          </w:tcPr>
          <w:p w14:paraId="65F6AD3B" w14:textId="77777777" w:rsidR="00D901E0" w:rsidRDefault="00D901E0">
            <w:pPr>
              <w:pStyle w:val="TableParagraph"/>
              <w:spacing w:before="0" w:line="240" w:lineRule="auto"/>
              <w:rPr>
                <w:sz w:val="10"/>
              </w:rPr>
            </w:pPr>
          </w:p>
        </w:tc>
        <w:tc>
          <w:tcPr>
            <w:tcW w:w="2947" w:type="dxa"/>
          </w:tcPr>
          <w:p w14:paraId="4360A240" w14:textId="77777777" w:rsidR="00D901E0" w:rsidRDefault="00D901E0">
            <w:pPr>
              <w:pStyle w:val="TableParagraph"/>
              <w:spacing w:before="0" w:line="240" w:lineRule="auto"/>
              <w:rPr>
                <w:sz w:val="10"/>
              </w:rPr>
            </w:pPr>
          </w:p>
        </w:tc>
        <w:tc>
          <w:tcPr>
            <w:tcW w:w="2194" w:type="dxa"/>
          </w:tcPr>
          <w:p w14:paraId="6D3D47B7" w14:textId="77777777" w:rsidR="00D901E0" w:rsidRDefault="00000000">
            <w:pPr>
              <w:pStyle w:val="TableParagraph"/>
              <w:ind w:left="84"/>
              <w:rPr>
                <w:sz w:val="12"/>
              </w:rPr>
            </w:pPr>
            <w:r>
              <w:rPr>
                <w:w w:val="120"/>
                <w:sz w:val="12"/>
              </w:rPr>
              <w:t>days</w:t>
            </w:r>
            <w:r>
              <w:rPr>
                <w:spacing w:val="-3"/>
                <w:w w:val="120"/>
                <w:sz w:val="12"/>
              </w:rPr>
              <w:t xml:space="preserve"> </w:t>
            </w:r>
            <w:r>
              <w:rPr>
                <w:w w:val="120"/>
                <w:sz w:val="12"/>
              </w:rPr>
              <w:t>after</w:t>
            </w:r>
            <w:r>
              <w:rPr>
                <w:spacing w:val="-3"/>
                <w:w w:val="120"/>
                <w:sz w:val="12"/>
              </w:rPr>
              <w:t xml:space="preserve"> </w:t>
            </w:r>
            <w:r>
              <w:rPr>
                <w:w w:val="120"/>
                <w:sz w:val="12"/>
              </w:rPr>
              <w:t>intervention</w:t>
            </w:r>
            <w:r>
              <w:rPr>
                <w:spacing w:val="-3"/>
                <w:w w:val="120"/>
                <w:sz w:val="12"/>
              </w:rPr>
              <w:t xml:space="preserve"> </w:t>
            </w:r>
            <w:r>
              <w:rPr>
                <w:w w:val="120"/>
                <w:sz w:val="12"/>
              </w:rPr>
              <w:t>using</w:t>
            </w:r>
            <w:r>
              <w:rPr>
                <w:spacing w:val="-2"/>
                <w:w w:val="120"/>
                <w:sz w:val="12"/>
              </w:rPr>
              <w:t xml:space="preserve"> </w:t>
            </w:r>
            <w:r>
              <w:rPr>
                <w:spacing w:val="-4"/>
                <w:w w:val="120"/>
                <w:sz w:val="12"/>
              </w:rPr>
              <w:t>EPDS</w:t>
            </w:r>
          </w:p>
        </w:tc>
      </w:tr>
      <w:tr w:rsidR="00D901E0" w14:paraId="140C2CF2" w14:textId="77777777">
        <w:trPr>
          <w:trHeight w:val="171"/>
        </w:trPr>
        <w:tc>
          <w:tcPr>
            <w:tcW w:w="933" w:type="dxa"/>
          </w:tcPr>
          <w:p w14:paraId="722CDFED" w14:textId="77777777" w:rsidR="00D901E0" w:rsidRDefault="00000000">
            <w:pPr>
              <w:pStyle w:val="TableParagraph"/>
              <w:ind w:left="119"/>
              <w:rPr>
                <w:sz w:val="12"/>
              </w:rPr>
            </w:pPr>
            <w:hyperlink w:anchor="_bookmark55" w:history="1">
              <w:r>
                <w:rPr>
                  <w:color w:val="007FAC"/>
                  <w:w w:val="115"/>
                  <w:sz w:val="12"/>
                </w:rPr>
                <w:t>Lu,</w:t>
              </w:r>
              <w:r>
                <w:rPr>
                  <w:color w:val="007FAC"/>
                  <w:spacing w:val="-6"/>
                  <w:w w:val="115"/>
                  <w:sz w:val="12"/>
                </w:rPr>
                <w:t xml:space="preserve"> </w:t>
              </w:r>
              <w:r>
                <w:rPr>
                  <w:color w:val="007FAC"/>
                  <w:spacing w:val="-4"/>
                  <w:w w:val="115"/>
                  <w:sz w:val="12"/>
                </w:rPr>
                <w:t>2016</w:t>
              </w:r>
            </w:hyperlink>
          </w:p>
        </w:tc>
        <w:tc>
          <w:tcPr>
            <w:tcW w:w="1051" w:type="dxa"/>
          </w:tcPr>
          <w:p w14:paraId="3E9771CC"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52F56BC3" w14:textId="77777777" w:rsidR="00D901E0" w:rsidRDefault="00000000">
            <w:pPr>
              <w:pStyle w:val="TableParagraph"/>
              <w:ind w:left="82"/>
              <w:rPr>
                <w:sz w:val="12"/>
              </w:rPr>
            </w:pPr>
            <w:r>
              <w:rPr>
                <w:spacing w:val="-2"/>
                <w:w w:val="115"/>
                <w:sz w:val="12"/>
              </w:rPr>
              <w:t>Psychoeducation</w:t>
            </w:r>
          </w:p>
        </w:tc>
        <w:tc>
          <w:tcPr>
            <w:tcW w:w="995" w:type="dxa"/>
          </w:tcPr>
          <w:p w14:paraId="2C33EAB6" w14:textId="77777777" w:rsidR="00D901E0" w:rsidRDefault="00000000">
            <w:pPr>
              <w:pStyle w:val="TableParagraph"/>
              <w:ind w:left="257"/>
              <w:rPr>
                <w:sz w:val="12"/>
              </w:rPr>
            </w:pPr>
            <w:r>
              <w:rPr>
                <w:spacing w:val="-5"/>
                <w:w w:val="120"/>
                <w:sz w:val="12"/>
              </w:rPr>
              <w:t>78</w:t>
            </w:r>
          </w:p>
        </w:tc>
        <w:tc>
          <w:tcPr>
            <w:tcW w:w="3126" w:type="dxa"/>
          </w:tcPr>
          <w:p w14:paraId="5EC01DE9" w14:textId="77777777" w:rsidR="00D901E0" w:rsidRDefault="00000000">
            <w:pPr>
              <w:pStyle w:val="TableParagraph"/>
              <w:ind w:left="79"/>
              <w:rPr>
                <w:sz w:val="12"/>
              </w:rPr>
            </w:pPr>
            <w:r>
              <w:rPr>
                <w:w w:val="115"/>
                <w:sz w:val="12"/>
              </w:rPr>
              <w:t>Health</w:t>
            </w:r>
            <w:r>
              <w:rPr>
                <w:spacing w:val="6"/>
                <w:w w:val="115"/>
                <w:sz w:val="12"/>
              </w:rPr>
              <w:t xml:space="preserve"> </w:t>
            </w:r>
            <w:r>
              <w:rPr>
                <w:w w:val="115"/>
                <w:sz w:val="12"/>
              </w:rPr>
              <w:t>education</w:t>
            </w:r>
            <w:r>
              <w:rPr>
                <w:spacing w:val="7"/>
                <w:w w:val="115"/>
                <w:sz w:val="12"/>
              </w:rPr>
              <w:t xml:space="preserve"> </w:t>
            </w:r>
            <w:r>
              <w:rPr>
                <w:w w:val="115"/>
                <w:sz w:val="12"/>
              </w:rPr>
              <w:t>on</w:t>
            </w:r>
            <w:r>
              <w:rPr>
                <w:spacing w:val="8"/>
                <w:w w:val="115"/>
                <w:sz w:val="12"/>
              </w:rPr>
              <w:t xml:space="preserve"> </w:t>
            </w:r>
            <w:r>
              <w:rPr>
                <w:w w:val="115"/>
                <w:sz w:val="12"/>
              </w:rPr>
              <w:t>postpartum</w:t>
            </w:r>
            <w:r>
              <w:rPr>
                <w:spacing w:val="9"/>
                <w:w w:val="115"/>
                <w:sz w:val="12"/>
              </w:rPr>
              <w:t xml:space="preserve"> </w:t>
            </w:r>
            <w:r>
              <w:rPr>
                <w:w w:val="115"/>
                <w:sz w:val="12"/>
              </w:rPr>
              <w:t>depression,</w:t>
            </w:r>
            <w:r>
              <w:rPr>
                <w:spacing w:val="6"/>
                <w:w w:val="115"/>
                <w:sz w:val="12"/>
              </w:rPr>
              <w:t xml:space="preserve"> </w:t>
            </w:r>
            <w:r>
              <w:rPr>
                <w:spacing w:val="-2"/>
                <w:w w:val="115"/>
                <w:sz w:val="12"/>
              </w:rPr>
              <w:t>exercise</w:t>
            </w:r>
          </w:p>
        </w:tc>
        <w:tc>
          <w:tcPr>
            <w:tcW w:w="1260" w:type="dxa"/>
          </w:tcPr>
          <w:p w14:paraId="0B484CAA" w14:textId="77777777" w:rsidR="00D901E0" w:rsidRDefault="00000000">
            <w:pPr>
              <w:pStyle w:val="TableParagraph"/>
              <w:ind w:left="80"/>
              <w:rPr>
                <w:sz w:val="12"/>
              </w:rPr>
            </w:pPr>
            <w:r>
              <w:rPr>
                <w:w w:val="115"/>
                <w:sz w:val="12"/>
              </w:rPr>
              <w:t>Nurses</w:t>
            </w:r>
            <w:r>
              <w:rPr>
                <w:spacing w:val="1"/>
                <w:w w:val="115"/>
                <w:sz w:val="12"/>
              </w:rPr>
              <w:t xml:space="preserve"> </w:t>
            </w:r>
            <w:r>
              <w:rPr>
                <w:spacing w:val="-2"/>
                <w:w w:val="115"/>
                <w:sz w:val="12"/>
              </w:rPr>
              <w:t>Doctors</w:t>
            </w:r>
          </w:p>
        </w:tc>
        <w:tc>
          <w:tcPr>
            <w:tcW w:w="2947" w:type="dxa"/>
          </w:tcPr>
          <w:p w14:paraId="6FB1C124" w14:textId="77777777" w:rsidR="00D901E0" w:rsidRDefault="00000000">
            <w:pPr>
              <w:pStyle w:val="TableParagraph"/>
              <w:ind w:left="130"/>
              <w:rPr>
                <w:sz w:val="12"/>
              </w:rPr>
            </w:pPr>
            <w:r>
              <w:rPr>
                <w:w w:val="115"/>
                <w:sz w:val="12"/>
              </w:rPr>
              <w:t>Routine</w:t>
            </w:r>
            <w:r>
              <w:rPr>
                <w:spacing w:val="10"/>
                <w:w w:val="115"/>
                <w:sz w:val="12"/>
              </w:rPr>
              <w:t xml:space="preserve"> </w:t>
            </w:r>
            <w:r>
              <w:rPr>
                <w:w w:val="115"/>
                <w:sz w:val="12"/>
              </w:rPr>
              <w:t>care:</w:t>
            </w:r>
            <w:r>
              <w:rPr>
                <w:spacing w:val="13"/>
                <w:w w:val="115"/>
                <w:sz w:val="12"/>
              </w:rPr>
              <w:t xml:space="preserve"> </w:t>
            </w:r>
            <w:r>
              <w:rPr>
                <w:w w:val="115"/>
                <w:sz w:val="12"/>
              </w:rPr>
              <w:t>answering</w:t>
            </w:r>
            <w:r>
              <w:rPr>
                <w:spacing w:val="12"/>
                <w:w w:val="115"/>
                <w:sz w:val="12"/>
              </w:rPr>
              <w:t xml:space="preserve"> </w:t>
            </w:r>
            <w:r>
              <w:rPr>
                <w:w w:val="115"/>
                <w:sz w:val="12"/>
              </w:rPr>
              <w:t>the</w:t>
            </w:r>
            <w:r>
              <w:rPr>
                <w:spacing w:val="13"/>
                <w:w w:val="115"/>
                <w:sz w:val="12"/>
              </w:rPr>
              <w:t xml:space="preserve"> </w:t>
            </w:r>
            <w:r>
              <w:rPr>
                <w:spacing w:val="-2"/>
                <w:w w:val="115"/>
                <w:sz w:val="12"/>
              </w:rPr>
              <w:t>questions</w:t>
            </w:r>
          </w:p>
        </w:tc>
        <w:tc>
          <w:tcPr>
            <w:tcW w:w="2194" w:type="dxa"/>
          </w:tcPr>
          <w:p w14:paraId="114B6270"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8</w:t>
            </w:r>
          </w:p>
        </w:tc>
      </w:tr>
      <w:tr w:rsidR="00D901E0" w14:paraId="293823DC" w14:textId="77777777">
        <w:trPr>
          <w:trHeight w:val="171"/>
        </w:trPr>
        <w:tc>
          <w:tcPr>
            <w:tcW w:w="933" w:type="dxa"/>
          </w:tcPr>
          <w:p w14:paraId="3224F39E" w14:textId="77777777" w:rsidR="00D901E0" w:rsidRDefault="00D901E0">
            <w:pPr>
              <w:pStyle w:val="TableParagraph"/>
              <w:spacing w:before="0" w:line="240" w:lineRule="auto"/>
              <w:rPr>
                <w:sz w:val="10"/>
              </w:rPr>
            </w:pPr>
          </w:p>
        </w:tc>
        <w:tc>
          <w:tcPr>
            <w:tcW w:w="1051" w:type="dxa"/>
          </w:tcPr>
          <w:p w14:paraId="4EA2B49D" w14:textId="77777777" w:rsidR="00D901E0" w:rsidRDefault="00D901E0">
            <w:pPr>
              <w:pStyle w:val="TableParagraph"/>
              <w:spacing w:before="0" w:line="240" w:lineRule="auto"/>
              <w:rPr>
                <w:sz w:val="10"/>
              </w:rPr>
            </w:pPr>
          </w:p>
        </w:tc>
        <w:tc>
          <w:tcPr>
            <w:tcW w:w="1292" w:type="dxa"/>
          </w:tcPr>
          <w:p w14:paraId="52F7B810" w14:textId="77777777" w:rsidR="00D901E0" w:rsidRDefault="00D901E0">
            <w:pPr>
              <w:pStyle w:val="TableParagraph"/>
              <w:spacing w:before="0" w:line="240" w:lineRule="auto"/>
              <w:rPr>
                <w:sz w:val="10"/>
              </w:rPr>
            </w:pPr>
          </w:p>
        </w:tc>
        <w:tc>
          <w:tcPr>
            <w:tcW w:w="995" w:type="dxa"/>
          </w:tcPr>
          <w:p w14:paraId="045D0D2A" w14:textId="77777777" w:rsidR="00D901E0" w:rsidRDefault="00D901E0">
            <w:pPr>
              <w:pStyle w:val="TableParagraph"/>
              <w:spacing w:before="0" w:line="240" w:lineRule="auto"/>
              <w:rPr>
                <w:sz w:val="10"/>
              </w:rPr>
            </w:pPr>
          </w:p>
        </w:tc>
        <w:tc>
          <w:tcPr>
            <w:tcW w:w="3126" w:type="dxa"/>
          </w:tcPr>
          <w:p w14:paraId="00CEC573" w14:textId="77777777" w:rsidR="00D901E0" w:rsidRDefault="00000000">
            <w:pPr>
              <w:pStyle w:val="TableParagraph"/>
              <w:ind w:left="79"/>
              <w:rPr>
                <w:sz w:val="12"/>
              </w:rPr>
            </w:pPr>
            <w:r>
              <w:rPr>
                <w:w w:val="115"/>
                <w:sz w:val="12"/>
              </w:rPr>
              <w:t>consisted</w:t>
            </w:r>
            <w:r>
              <w:rPr>
                <w:spacing w:val="8"/>
                <w:w w:val="115"/>
                <w:sz w:val="12"/>
              </w:rPr>
              <w:t xml:space="preserve"> </w:t>
            </w:r>
            <w:r>
              <w:rPr>
                <w:w w:val="115"/>
                <w:sz w:val="12"/>
              </w:rPr>
              <w:t>of</w:t>
            </w:r>
            <w:r>
              <w:rPr>
                <w:spacing w:val="7"/>
                <w:w w:val="115"/>
                <w:sz w:val="12"/>
              </w:rPr>
              <w:t xml:space="preserve"> </w:t>
            </w:r>
            <w:r>
              <w:rPr>
                <w:w w:val="115"/>
                <w:sz w:val="12"/>
              </w:rPr>
              <w:t>60</w:t>
            </w:r>
            <w:r>
              <w:rPr>
                <w:spacing w:val="7"/>
                <w:w w:val="115"/>
                <w:sz w:val="12"/>
              </w:rPr>
              <w:t xml:space="preserve"> </w:t>
            </w:r>
            <w:r>
              <w:rPr>
                <w:w w:val="115"/>
                <w:sz w:val="12"/>
              </w:rPr>
              <w:t>min</w:t>
            </w:r>
            <w:r>
              <w:rPr>
                <w:spacing w:val="8"/>
                <w:w w:val="115"/>
                <w:sz w:val="12"/>
              </w:rPr>
              <w:t xml:space="preserve"> </w:t>
            </w:r>
            <w:r>
              <w:rPr>
                <w:w w:val="115"/>
                <w:sz w:val="12"/>
              </w:rPr>
              <w:t>sessions</w:t>
            </w:r>
            <w:r>
              <w:rPr>
                <w:spacing w:val="7"/>
                <w:w w:val="115"/>
                <w:sz w:val="12"/>
              </w:rPr>
              <w:t xml:space="preserve"> </w:t>
            </w:r>
            <w:r>
              <w:rPr>
                <w:w w:val="115"/>
                <w:sz w:val="12"/>
              </w:rPr>
              <w:t>for</w:t>
            </w:r>
            <w:r>
              <w:rPr>
                <w:spacing w:val="7"/>
                <w:w w:val="115"/>
                <w:sz w:val="12"/>
              </w:rPr>
              <w:t xml:space="preserve"> </w:t>
            </w:r>
            <w:r>
              <w:rPr>
                <w:w w:val="115"/>
                <w:sz w:val="12"/>
              </w:rPr>
              <w:t>8</w:t>
            </w:r>
            <w:r>
              <w:rPr>
                <w:spacing w:val="7"/>
                <w:w w:val="115"/>
                <w:sz w:val="12"/>
              </w:rPr>
              <w:t xml:space="preserve"> </w:t>
            </w:r>
            <w:r>
              <w:rPr>
                <w:w w:val="115"/>
                <w:sz w:val="12"/>
              </w:rPr>
              <w:t>weeks,</w:t>
            </w:r>
            <w:r>
              <w:rPr>
                <w:spacing w:val="8"/>
                <w:w w:val="115"/>
                <w:sz w:val="12"/>
              </w:rPr>
              <w:t xml:space="preserve"> </w:t>
            </w:r>
            <w:r>
              <w:rPr>
                <w:spacing w:val="-2"/>
                <w:w w:val="115"/>
                <w:sz w:val="12"/>
              </w:rPr>
              <w:t>delivered</w:t>
            </w:r>
          </w:p>
        </w:tc>
        <w:tc>
          <w:tcPr>
            <w:tcW w:w="1260" w:type="dxa"/>
          </w:tcPr>
          <w:p w14:paraId="1779814E" w14:textId="77777777" w:rsidR="00D901E0" w:rsidRDefault="00D901E0">
            <w:pPr>
              <w:pStyle w:val="TableParagraph"/>
              <w:spacing w:before="0" w:line="240" w:lineRule="auto"/>
              <w:rPr>
                <w:sz w:val="10"/>
              </w:rPr>
            </w:pPr>
          </w:p>
        </w:tc>
        <w:tc>
          <w:tcPr>
            <w:tcW w:w="2947" w:type="dxa"/>
          </w:tcPr>
          <w:p w14:paraId="2B624D7A" w14:textId="77777777" w:rsidR="00D901E0" w:rsidRDefault="00D901E0">
            <w:pPr>
              <w:pStyle w:val="TableParagraph"/>
              <w:spacing w:before="0" w:line="240" w:lineRule="auto"/>
              <w:rPr>
                <w:sz w:val="10"/>
              </w:rPr>
            </w:pPr>
          </w:p>
        </w:tc>
        <w:tc>
          <w:tcPr>
            <w:tcW w:w="2194" w:type="dxa"/>
          </w:tcPr>
          <w:p w14:paraId="754312E0" w14:textId="77777777" w:rsidR="00D901E0" w:rsidRDefault="00000000">
            <w:pPr>
              <w:pStyle w:val="TableParagraph"/>
              <w:ind w:left="84"/>
              <w:rPr>
                <w:sz w:val="12"/>
              </w:rPr>
            </w:pPr>
            <w:r>
              <w:rPr>
                <w:w w:val="115"/>
                <w:sz w:val="12"/>
              </w:rPr>
              <w:t>weeks</w:t>
            </w:r>
            <w:r>
              <w:rPr>
                <w:spacing w:val="16"/>
                <w:w w:val="115"/>
                <w:sz w:val="12"/>
              </w:rPr>
              <w:t xml:space="preserve"> </w:t>
            </w:r>
            <w:r>
              <w:rPr>
                <w:w w:val="115"/>
                <w:sz w:val="12"/>
              </w:rPr>
              <w:t>after</w:t>
            </w:r>
            <w:r>
              <w:rPr>
                <w:spacing w:val="16"/>
                <w:w w:val="115"/>
                <w:sz w:val="12"/>
              </w:rPr>
              <w:t xml:space="preserve"> </w:t>
            </w:r>
            <w:r>
              <w:rPr>
                <w:w w:val="115"/>
                <w:sz w:val="12"/>
              </w:rPr>
              <w:t>intervention</w:t>
            </w:r>
            <w:r>
              <w:rPr>
                <w:spacing w:val="16"/>
                <w:w w:val="115"/>
                <w:sz w:val="12"/>
              </w:rPr>
              <w:t xml:space="preserve"> </w:t>
            </w:r>
            <w:r>
              <w:rPr>
                <w:spacing w:val="-4"/>
                <w:w w:val="115"/>
                <w:sz w:val="12"/>
              </w:rPr>
              <w:t>using</w:t>
            </w:r>
          </w:p>
        </w:tc>
      </w:tr>
      <w:tr w:rsidR="00D901E0" w14:paraId="37CDE160" w14:textId="77777777">
        <w:trPr>
          <w:trHeight w:val="171"/>
        </w:trPr>
        <w:tc>
          <w:tcPr>
            <w:tcW w:w="933" w:type="dxa"/>
          </w:tcPr>
          <w:p w14:paraId="69C4702F" w14:textId="77777777" w:rsidR="00D901E0" w:rsidRDefault="00D901E0">
            <w:pPr>
              <w:pStyle w:val="TableParagraph"/>
              <w:spacing w:before="0" w:line="240" w:lineRule="auto"/>
              <w:rPr>
                <w:sz w:val="10"/>
              </w:rPr>
            </w:pPr>
          </w:p>
        </w:tc>
        <w:tc>
          <w:tcPr>
            <w:tcW w:w="1051" w:type="dxa"/>
          </w:tcPr>
          <w:p w14:paraId="30109CEF" w14:textId="77777777" w:rsidR="00D901E0" w:rsidRDefault="00D901E0">
            <w:pPr>
              <w:pStyle w:val="TableParagraph"/>
              <w:spacing w:before="0" w:line="240" w:lineRule="auto"/>
              <w:rPr>
                <w:sz w:val="10"/>
              </w:rPr>
            </w:pPr>
          </w:p>
        </w:tc>
        <w:tc>
          <w:tcPr>
            <w:tcW w:w="1292" w:type="dxa"/>
          </w:tcPr>
          <w:p w14:paraId="086138D8" w14:textId="77777777" w:rsidR="00D901E0" w:rsidRDefault="00D901E0">
            <w:pPr>
              <w:pStyle w:val="TableParagraph"/>
              <w:spacing w:before="0" w:line="240" w:lineRule="auto"/>
              <w:rPr>
                <w:sz w:val="10"/>
              </w:rPr>
            </w:pPr>
          </w:p>
        </w:tc>
        <w:tc>
          <w:tcPr>
            <w:tcW w:w="995" w:type="dxa"/>
          </w:tcPr>
          <w:p w14:paraId="14CE7CE8" w14:textId="77777777" w:rsidR="00D901E0" w:rsidRDefault="00D901E0">
            <w:pPr>
              <w:pStyle w:val="TableParagraph"/>
              <w:spacing w:before="0" w:line="240" w:lineRule="auto"/>
              <w:rPr>
                <w:sz w:val="10"/>
              </w:rPr>
            </w:pPr>
          </w:p>
        </w:tc>
        <w:tc>
          <w:tcPr>
            <w:tcW w:w="3126" w:type="dxa"/>
          </w:tcPr>
          <w:p w14:paraId="509A79DE" w14:textId="77777777" w:rsidR="00D901E0" w:rsidRDefault="00000000">
            <w:pPr>
              <w:pStyle w:val="TableParagraph"/>
              <w:ind w:left="79"/>
              <w:rPr>
                <w:sz w:val="12"/>
              </w:rPr>
            </w:pPr>
            <w:r>
              <w:rPr>
                <w:w w:val="120"/>
                <w:sz w:val="12"/>
              </w:rPr>
              <w:t>during</w:t>
            </w:r>
            <w:r>
              <w:rPr>
                <w:spacing w:val="-1"/>
                <w:w w:val="120"/>
                <w:sz w:val="12"/>
              </w:rPr>
              <w:t xml:space="preserve"> </w:t>
            </w:r>
            <w:r>
              <w:rPr>
                <w:spacing w:val="-2"/>
                <w:w w:val="120"/>
                <w:sz w:val="12"/>
              </w:rPr>
              <w:t>postpartum</w:t>
            </w:r>
          </w:p>
        </w:tc>
        <w:tc>
          <w:tcPr>
            <w:tcW w:w="1260" w:type="dxa"/>
          </w:tcPr>
          <w:p w14:paraId="51420C38" w14:textId="77777777" w:rsidR="00D901E0" w:rsidRDefault="00D901E0">
            <w:pPr>
              <w:pStyle w:val="TableParagraph"/>
              <w:spacing w:before="0" w:line="240" w:lineRule="auto"/>
              <w:rPr>
                <w:sz w:val="10"/>
              </w:rPr>
            </w:pPr>
          </w:p>
        </w:tc>
        <w:tc>
          <w:tcPr>
            <w:tcW w:w="2947" w:type="dxa"/>
          </w:tcPr>
          <w:p w14:paraId="6DDBA0A0" w14:textId="77777777" w:rsidR="00D901E0" w:rsidRDefault="00D901E0">
            <w:pPr>
              <w:pStyle w:val="TableParagraph"/>
              <w:spacing w:before="0" w:line="240" w:lineRule="auto"/>
              <w:rPr>
                <w:sz w:val="10"/>
              </w:rPr>
            </w:pPr>
          </w:p>
        </w:tc>
        <w:tc>
          <w:tcPr>
            <w:tcW w:w="2194" w:type="dxa"/>
          </w:tcPr>
          <w:p w14:paraId="1DAE03A0" w14:textId="77777777" w:rsidR="00D901E0" w:rsidRDefault="00000000">
            <w:pPr>
              <w:pStyle w:val="TableParagraph"/>
              <w:ind w:left="84"/>
              <w:rPr>
                <w:sz w:val="12"/>
              </w:rPr>
            </w:pPr>
            <w:r>
              <w:rPr>
                <w:spacing w:val="-4"/>
                <w:w w:val="105"/>
                <w:sz w:val="12"/>
              </w:rPr>
              <w:t>EPDS</w:t>
            </w:r>
          </w:p>
        </w:tc>
      </w:tr>
      <w:tr w:rsidR="00D901E0" w14:paraId="0F383A97" w14:textId="77777777">
        <w:trPr>
          <w:trHeight w:val="171"/>
        </w:trPr>
        <w:tc>
          <w:tcPr>
            <w:tcW w:w="933" w:type="dxa"/>
          </w:tcPr>
          <w:p w14:paraId="704BE7F4" w14:textId="77777777" w:rsidR="00D901E0" w:rsidRDefault="00000000">
            <w:pPr>
              <w:pStyle w:val="TableParagraph"/>
              <w:ind w:left="119"/>
              <w:rPr>
                <w:sz w:val="12"/>
              </w:rPr>
            </w:pPr>
            <w:hyperlink w:anchor="_bookmark65" w:history="1">
              <w:r>
                <w:rPr>
                  <w:color w:val="007FAC"/>
                  <w:w w:val="115"/>
                  <w:sz w:val="12"/>
                </w:rPr>
                <w:t>Sun,</w:t>
              </w:r>
              <w:r>
                <w:rPr>
                  <w:color w:val="007FAC"/>
                  <w:spacing w:val="4"/>
                  <w:w w:val="115"/>
                  <w:sz w:val="12"/>
                </w:rPr>
                <w:t xml:space="preserve"> </w:t>
              </w:r>
              <w:r>
                <w:rPr>
                  <w:color w:val="007FAC"/>
                  <w:spacing w:val="-4"/>
                  <w:w w:val="115"/>
                  <w:sz w:val="12"/>
                </w:rPr>
                <w:t>2011</w:t>
              </w:r>
            </w:hyperlink>
          </w:p>
        </w:tc>
        <w:tc>
          <w:tcPr>
            <w:tcW w:w="1051" w:type="dxa"/>
          </w:tcPr>
          <w:p w14:paraId="2B0E71CE" w14:textId="77777777" w:rsidR="00D901E0" w:rsidRDefault="00000000">
            <w:pPr>
              <w:pStyle w:val="TableParagraph"/>
              <w:ind w:left="77"/>
              <w:rPr>
                <w:sz w:val="12"/>
              </w:rPr>
            </w:pPr>
            <w:r>
              <w:rPr>
                <w:w w:val="115"/>
                <w:sz w:val="12"/>
              </w:rPr>
              <w:t>Prevention</w:t>
            </w:r>
            <w:r>
              <w:rPr>
                <w:spacing w:val="17"/>
                <w:w w:val="115"/>
                <w:sz w:val="12"/>
              </w:rPr>
              <w:t xml:space="preserve"> </w:t>
            </w:r>
            <w:r>
              <w:rPr>
                <w:spacing w:val="-5"/>
                <w:w w:val="115"/>
                <w:sz w:val="12"/>
              </w:rPr>
              <w:t>RCT</w:t>
            </w:r>
          </w:p>
        </w:tc>
        <w:tc>
          <w:tcPr>
            <w:tcW w:w="1292" w:type="dxa"/>
          </w:tcPr>
          <w:p w14:paraId="6430B08B" w14:textId="77777777" w:rsidR="00D901E0" w:rsidRDefault="00000000">
            <w:pPr>
              <w:pStyle w:val="TableParagraph"/>
              <w:ind w:left="82"/>
              <w:rPr>
                <w:sz w:val="12"/>
              </w:rPr>
            </w:pPr>
            <w:r>
              <w:rPr>
                <w:spacing w:val="-2"/>
                <w:w w:val="115"/>
                <w:sz w:val="12"/>
              </w:rPr>
              <w:t>Psychoeducation</w:t>
            </w:r>
          </w:p>
        </w:tc>
        <w:tc>
          <w:tcPr>
            <w:tcW w:w="995" w:type="dxa"/>
          </w:tcPr>
          <w:p w14:paraId="3AF1B3FD" w14:textId="77777777" w:rsidR="00D901E0" w:rsidRDefault="00000000">
            <w:pPr>
              <w:pStyle w:val="TableParagraph"/>
              <w:ind w:left="257"/>
              <w:rPr>
                <w:sz w:val="12"/>
              </w:rPr>
            </w:pPr>
            <w:r>
              <w:rPr>
                <w:spacing w:val="-5"/>
                <w:w w:val="120"/>
                <w:sz w:val="12"/>
              </w:rPr>
              <w:t>194</w:t>
            </w:r>
          </w:p>
        </w:tc>
        <w:tc>
          <w:tcPr>
            <w:tcW w:w="3126" w:type="dxa"/>
          </w:tcPr>
          <w:p w14:paraId="6592D589" w14:textId="77777777" w:rsidR="00D901E0" w:rsidRDefault="00000000">
            <w:pPr>
              <w:pStyle w:val="TableParagraph"/>
              <w:ind w:left="79"/>
              <w:rPr>
                <w:sz w:val="12"/>
              </w:rPr>
            </w:pPr>
            <w:r>
              <w:rPr>
                <w:w w:val="115"/>
                <w:sz w:val="12"/>
              </w:rPr>
              <w:t>Health</w:t>
            </w:r>
            <w:r>
              <w:rPr>
                <w:spacing w:val="13"/>
                <w:w w:val="115"/>
                <w:sz w:val="12"/>
              </w:rPr>
              <w:t xml:space="preserve"> </w:t>
            </w:r>
            <w:r>
              <w:rPr>
                <w:w w:val="115"/>
                <w:sz w:val="12"/>
              </w:rPr>
              <w:t>education</w:t>
            </w:r>
            <w:r>
              <w:rPr>
                <w:spacing w:val="14"/>
                <w:w w:val="115"/>
                <w:sz w:val="12"/>
              </w:rPr>
              <w:t xml:space="preserve"> </w:t>
            </w:r>
            <w:r>
              <w:rPr>
                <w:w w:val="115"/>
                <w:sz w:val="12"/>
              </w:rPr>
              <w:t>based</w:t>
            </w:r>
            <w:r>
              <w:rPr>
                <w:spacing w:val="14"/>
                <w:w w:val="115"/>
                <w:sz w:val="12"/>
              </w:rPr>
              <w:t xml:space="preserve"> </w:t>
            </w:r>
            <w:r>
              <w:rPr>
                <w:w w:val="115"/>
                <w:sz w:val="12"/>
              </w:rPr>
              <w:t>on</w:t>
            </w:r>
            <w:r>
              <w:rPr>
                <w:spacing w:val="15"/>
                <w:w w:val="115"/>
                <w:sz w:val="12"/>
              </w:rPr>
              <w:t xml:space="preserve"> </w:t>
            </w:r>
            <w:r>
              <w:rPr>
                <w:w w:val="115"/>
                <w:sz w:val="12"/>
              </w:rPr>
              <w:t>the</w:t>
            </w:r>
            <w:r>
              <w:rPr>
                <w:spacing w:val="13"/>
                <w:w w:val="115"/>
                <w:sz w:val="12"/>
              </w:rPr>
              <w:t xml:space="preserve"> </w:t>
            </w:r>
            <w:r>
              <w:rPr>
                <w:w w:val="115"/>
                <w:sz w:val="12"/>
              </w:rPr>
              <w:t>principles</w:t>
            </w:r>
            <w:r>
              <w:rPr>
                <w:spacing w:val="14"/>
                <w:w w:val="115"/>
                <w:sz w:val="12"/>
              </w:rPr>
              <w:t xml:space="preserve"> </w:t>
            </w:r>
            <w:r>
              <w:rPr>
                <w:spacing w:val="-5"/>
                <w:w w:val="115"/>
                <w:sz w:val="12"/>
              </w:rPr>
              <w:t>of</w:t>
            </w:r>
          </w:p>
        </w:tc>
        <w:tc>
          <w:tcPr>
            <w:tcW w:w="1260" w:type="dxa"/>
          </w:tcPr>
          <w:p w14:paraId="4D16E6CC" w14:textId="77777777" w:rsidR="00D901E0" w:rsidRDefault="00000000">
            <w:pPr>
              <w:pStyle w:val="TableParagraph"/>
              <w:ind w:left="80"/>
              <w:rPr>
                <w:sz w:val="12"/>
              </w:rPr>
            </w:pPr>
            <w:r>
              <w:rPr>
                <w:spacing w:val="-2"/>
                <w:w w:val="115"/>
                <w:sz w:val="12"/>
              </w:rPr>
              <w:t>Nurse</w:t>
            </w:r>
          </w:p>
        </w:tc>
        <w:tc>
          <w:tcPr>
            <w:tcW w:w="2947" w:type="dxa"/>
          </w:tcPr>
          <w:p w14:paraId="02A10DE2" w14:textId="77777777" w:rsidR="00D901E0" w:rsidRDefault="00000000">
            <w:pPr>
              <w:pStyle w:val="TableParagraph"/>
              <w:ind w:left="130"/>
              <w:rPr>
                <w:sz w:val="12"/>
              </w:rPr>
            </w:pPr>
            <w:r>
              <w:rPr>
                <w:w w:val="120"/>
                <w:sz w:val="12"/>
              </w:rPr>
              <w:t>Routine</w:t>
            </w:r>
            <w:r>
              <w:rPr>
                <w:spacing w:val="-4"/>
                <w:w w:val="120"/>
                <w:sz w:val="12"/>
              </w:rPr>
              <w:t xml:space="preserve"> </w:t>
            </w:r>
            <w:r>
              <w:rPr>
                <w:w w:val="120"/>
                <w:sz w:val="12"/>
              </w:rPr>
              <w:t>care:</w:t>
            </w:r>
            <w:r>
              <w:rPr>
                <w:spacing w:val="-4"/>
                <w:w w:val="120"/>
                <w:sz w:val="12"/>
              </w:rPr>
              <w:t xml:space="preserve"> </w:t>
            </w:r>
            <w:r>
              <w:rPr>
                <w:w w:val="120"/>
                <w:sz w:val="12"/>
              </w:rPr>
              <w:t>antepartum</w:t>
            </w:r>
            <w:r>
              <w:rPr>
                <w:spacing w:val="-3"/>
                <w:w w:val="120"/>
                <w:sz w:val="12"/>
              </w:rPr>
              <w:t xml:space="preserve"> </w:t>
            </w:r>
            <w:r>
              <w:rPr>
                <w:w w:val="120"/>
                <w:sz w:val="12"/>
              </w:rPr>
              <w:t>health</w:t>
            </w:r>
            <w:r>
              <w:rPr>
                <w:spacing w:val="-4"/>
                <w:w w:val="120"/>
                <w:sz w:val="12"/>
              </w:rPr>
              <w:t xml:space="preserve"> </w:t>
            </w:r>
            <w:r>
              <w:rPr>
                <w:spacing w:val="-2"/>
                <w:w w:val="120"/>
                <w:sz w:val="12"/>
              </w:rPr>
              <w:t>education</w:t>
            </w:r>
          </w:p>
        </w:tc>
        <w:tc>
          <w:tcPr>
            <w:tcW w:w="2194" w:type="dxa"/>
          </w:tcPr>
          <w:p w14:paraId="779E4E8C"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6</w:t>
            </w:r>
          </w:p>
        </w:tc>
      </w:tr>
      <w:tr w:rsidR="00D901E0" w14:paraId="5EA9A1B4" w14:textId="77777777">
        <w:trPr>
          <w:trHeight w:val="171"/>
        </w:trPr>
        <w:tc>
          <w:tcPr>
            <w:tcW w:w="933" w:type="dxa"/>
          </w:tcPr>
          <w:p w14:paraId="7B2C6248" w14:textId="77777777" w:rsidR="00D901E0" w:rsidRDefault="00D901E0">
            <w:pPr>
              <w:pStyle w:val="TableParagraph"/>
              <w:spacing w:before="0" w:line="240" w:lineRule="auto"/>
              <w:rPr>
                <w:sz w:val="10"/>
              </w:rPr>
            </w:pPr>
          </w:p>
        </w:tc>
        <w:tc>
          <w:tcPr>
            <w:tcW w:w="1051" w:type="dxa"/>
          </w:tcPr>
          <w:p w14:paraId="70C36388" w14:textId="77777777" w:rsidR="00D901E0" w:rsidRDefault="00D901E0">
            <w:pPr>
              <w:pStyle w:val="TableParagraph"/>
              <w:spacing w:before="0" w:line="240" w:lineRule="auto"/>
              <w:rPr>
                <w:sz w:val="10"/>
              </w:rPr>
            </w:pPr>
          </w:p>
        </w:tc>
        <w:tc>
          <w:tcPr>
            <w:tcW w:w="1292" w:type="dxa"/>
          </w:tcPr>
          <w:p w14:paraId="12CE5085" w14:textId="77777777" w:rsidR="00D901E0" w:rsidRDefault="00D901E0">
            <w:pPr>
              <w:pStyle w:val="TableParagraph"/>
              <w:spacing w:before="0" w:line="240" w:lineRule="auto"/>
              <w:rPr>
                <w:sz w:val="10"/>
              </w:rPr>
            </w:pPr>
          </w:p>
        </w:tc>
        <w:tc>
          <w:tcPr>
            <w:tcW w:w="995" w:type="dxa"/>
          </w:tcPr>
          <w:p w14:paraId="0FF3B864" w14:textId="77777777" w:rsidR="00D901E0" w:rsidRDefault="00D901E0">
            <w:pPr>
              <w:pStyle w:val="TableParagraph"/>
              <w:spacing w:before="0" w:line="240" w:lineRule="auto"/>
              <w:rPr>
                <w:sz w:val="10"/>
              </w:rPr>
            </w:pPr>
          </w:p>
        </w:tc>
        <w:tc>
          <w:tcPr>
            <w:tcW w:w="3126" w:type="dxa"/>
          </w:tcPr>
          <w:p w14:paraId="13F57F0A" w14:textId="77777777" w:rsidR="00D901E0" w:rsidRDefault="00000000">
            <w:pPr>
              <w:pStyle w:val="TableParagraph"/>
              <w:ind w:left="79"/>
              <w:rPr>
                <w:sz w:val="12"/>
              </w:rPr>
            </w:pPr>
            <w:r>
              <w:rPr>
                <w:w w:val="115"/>
                <w:sz w:val="12"/>
              </w:rPr>
              <w:t>interpersonal</w:t>
            </w:r>
            <w:r>
              <w:rPr>
                <w:spacing w:val="16"/>
                <w:w w:val="115"/>
                <w:sz w:val="12"/>
              </w:rPr>
              <w:t xml:space="preserve"> </w:t>
            </w:r>
            <w:r>
              <w:rPr>
                <w:w w:val="115"/>
                <w:sz w:val="12"/>
              </w:rPr>
              <w:t>psychotherapy,</w:t>
            </w:r>
            <w:r>
              <w:rPr>
                <w:spacing w:val="17"/>
                <w:w w:val="115"/>
                <w:sz w:val="12"/>
              </w:rPr>
              <w:t xml:space="preserve"> </w:t>
            </w:r>
            <w:r>
              <w:rPr>
                <w:w w:val="115"/>
                <w:sz w:val="12"/>
              </w:rPr>
              <w:t>consisted</w:t>
            </w:r>
            <w:r>
              <w:rPr>
                <w:spacing w:val="19"/>
                <w:w w:val="115"/>
                <w:sz w:val="12"/>
              </w:rPr>
              <w:t xml:space="preserve"> </w:t>
            </w:r>
            <w:r>
              <w:rPr>
                <w:w w:val="115"/>
                <w:sz w:val="12"/>
              </w:rPr>
              <w:t>of</w:t>
            </w:r>
            <w:r>
              <w:rPr>
                <w:spacing w:val="17"/>
                <w:w w:val="115"/>
                <w:sz w:val="12"/>
              </w:rPr>
              <w:t xml:space="preserve"> </w:t>
            </w:r>
            <w:r>
              <w:rPr>
                <w:spacing w:val="-5"/>
                <w:w w:val="115"/>
                <w:sz w:val="12"/>
              </w:rPr>
              <w:t>two</w:t>
            </w:r>
          </w:p>
        </w:tc>
        <w:tc>
          <w:tcPr>
            <w:tcW w:w="1260" w:type="dxa"/>
          </w:tcPr>
          <w:p w14:paraId="4C176AA3" w14:textId="77777777" w:rsidR="00D901E0" w:rsidRDefault="00D901E0">
            <w:pPr>
              <w:pStyle w:val="TableParagraph"/>
              <w:spacing w:before="0" w:line="240" w:lineRule="auto"/>
              <w:rPr>
                <w:sz w:val="10"/>
              </w:rPr>
            </w:pPr>
          </w:p>
        </w:tc>
        <w:tc>
          <w:tcPr>
            <w:tcW w:w="2947" w:type="dxa"/>
          </w:tcPr>
          <w:p w14:paraId="3962DE69" w14:textId="77777777" w:rsidR="00D901E0" w:rsidRDefault="00D901E0">
            <w:pPr>
              <w:pStyle w:val="TableParagraph"/>
              <w:spacing w:before="0" w:line="240" w:lineRule="auto"/>
              <w:rPr>
                <w:sz w:val="10"/>
              </w:rPr>
            </w:pPr>
          </w:p>
        </w:tc>
        <w:tc>
          <w:tcPr>
            <w:tcW w:w="2194" w:type="dxa"/>
          </w:tcPr>
          <w:p w14:paraId="20FB2AE7" w14:textId="77777777" w:rsidR="00D901E0" w:rsidRDefault="00000000">
            <w:pPr>
              <w:pStyle w:val="TableParagraph"/>
              <w:ind w:left="84"/>
              <w:rPr>
                <w:sz w:val="12"/>
              </w:rPr>
            </w:pPr>
            <w:r>
              <w:rPr>
                <w:w w:val="120"/>
                <w:sz w:val="12"/>
              </w:rPr>
              <w:t>weeks and 3</w:t>
            </w:r>
            <w:r>
              <w:rPr>
                <w:spacing w:val="-1"/>
                <w:w w:val="120"/>
                <w:sz w:val="12"/>
              </w:rPr>
              <w:t xml:space="preserve"> </w:t>
            </w:r>
            <w:r>
              <w:rPr>
                <w:w w:val="120"/>
                <w:sz w:val="12"/>
              </w:rPr>
              <w:t>months</w:t>
            </w:r>
            <w:r>
              <w:rPr>
                <w:spacing w:val="-1"/>
                <w:w w:val="120"/>
                <w:sz w:val="12"/>
              </w:rPr>
              <w:t xml:space="preserve"> </w:t>
            </w:r>
            <w:r>
              <w:rPr>
                <w:spacing w:val="-2"/>
                <w:w w:val="120"/>
                <w:sz w:val="12"/>
              </w:rPr>
              <w:t>postpartum</w:t>
            </w:r>
          </w:p>
        </w:tc>
      </w:tr>
      <w:tr w:rsidR="00D901E0" w14:paraId="3583D3CC" w14:textId="77777777">
        <w:trPr>
          <w:trHeight w:val="171"/>
        </w:trPr>
        <w:tc>
          <w:tcPr>
            <w:tcW w:w="933" w:type="dxa"/>
          </w:tcPr>
          <w:p w14:paraId="2CAD62AA" w14:textId="77777777" w:rsidR="00D901E0" w:rsidRDefault="00D901E0">
            <w:pPr>
              <w:pStyle w:val="TableParagraph"/>
              <w:spacing w:before="0" w:line="240" w:lineRule="auto"/>
              <w:rPr>
                <w:sz w:val="10"/>
              </w:rPr>
            </w:pPr>
          </w:p>
        </w:tc>
        <w:tc>
          <w:tcPr>
            <w:tcW w:w="1051" w:type="dxa"/>
          </w:tcPr>
          <w:p w14:paraId="12AED94B" w14:textId="77777777" w:rsidR="00D901E0" w:rsidRDefault="00D901E0">
            <w:pPr>
              <w:pStyle w:val="TableParagraph"/>
              <w:spacing w:before="0" w:line="240" w:lineRule="auto"/>
              <w:rPr>
                <w:sz w:val="10"/>
              </w:rPr>
            </w:pPr>
          </w:p>
        </w:tc>
        <w:tc>
          <w:tcPr>
            <w:tcW w:w="1292" w:type="dxa"/>
          </w:tcPr>
          <w:p w14:paraId="58D2DB4D" w14:textId="77777777" w:rsidR="00D901E0" w:rsidRDefault="00D901E0">
            <w:pPr>
              <w:pStyle w:val="TableParagraph"/>
              <w:spacing w:before="0" w:line="240" w:lineRule="auto"/>
              <w:rPr>
                <w:sz w:val="10"/>
              </w:rPr>
            </w:pPr>
          </w:p>
        </w:tc>
        <w:tc>
          <w:tcPr>
            <w:tcW w:w="995" w:type="dxa"/>
          </w:tcPr>
          <w:p w14:paraId="2C33F6A2" w14:textId="77777777" w:rsidR="00D901E0" w:rsidRDefault="00D901E0">
            <w:pPr>
              <w:pStyle w:val="TableParagraph"/>
              <w:spacing w:before="0" w:line="240" w:lineRule="auto"/>
              <w:rPr>
                <w:sz w:val="10"/>
              </w:rPr>
            </w:pPr>
          </w:p>
        </w:tc>
        <w:tc>
          <w:tcPr>
            <w:tcW w:w="3126" w:type="dxa"/>
          </w:tcPr>
          <w:p w14:paraId="608980A3" w14:textId="77777777" w:rsidR="00D901E0" w:rsidRDefault="00000000">
            <w:pPr>
              <w:pStyle w:val="TableParagraph"/>
              <w:spacing w:line="137" w:lineRule="exact"/>
              <w:ind w:left="79"/>
              <w:rPr>
                <w:sz w:val="12"/>
              </w:rPr>
            </w:pPr>
            <w:r>
              <w:rPr>
                <w:w w:val="120"/>
                <w:sz w:val="12"/>
              </w:rPr>
              <w:t>90 min antenatal</w:t>
            </w:r>
            <w:r>
              <w:rPr>
                <w:spacing w:val="-1"/>
                <w:w w:val="120"/>
                <w:sz w:val="12"/>
              </w:rPr>
              <w:t xml:space="preserve"> </w:t>
            </w:r>
            <w:r>
              <w:rPr>
                <w:w w:val="120"/>
                <w:sz w:val="12"/>
              </w:rPr>
              <w:t>class during late</w:t>
            </w:r>
            <w:r>
              <w:rPr>
                <w:spacing w:val="-1"/>
                <w:w w:val="120"/>
                <w:sz w:val="12"/>
              </w:rPr>
              <w:t xml:space="preserve"> </w:t>
            </w:r>
            <w:r>
              <w:rPr>
                <w:w w:val="120"/>
                <w:sz w:val="12"/>
              </w:rPr>
              <w:t xml:space="preserve">pregnancy </w:t>
            </w:r>
            <w:r>
              <w:rPr>
                <w:spacing w:val="-5"/>
                <w:w w:val="120"/>
                <w:sz w:val="12"/>
              </w:rPr>
              <w:t>and</w:t>
            </w:r>
          </w:p>
        </w:tc>
        <w:tc>
          <w:tcPr>
            <w:tcW w:w="1260" w:type="dxa"/>
          </w:tcPr>
          <w:p w14:paraId="1618DA9D" w14:textId="77777777" w:rsidR="00D901E0" w:rsidRDefault="00D901E0">
            <w:pPr>
              <w:pStyle w:val="TableParagraph"/>
              <w:spacing w:before="0" w:line="240" w:lineRule="auto"/>
              <w:rPr>
                <w:sz w:val="10"/>
              </w:rPr>
            </w:pPr>
          </w:p>
        </w:tc>
        <w:tc>
          <w:tcPr>
            <w:tcW w:w="2947" w:type="dxa"/>
          </w:tcPr>
          <w:p w14:paraId="52877401" w14:textId="77777777" w:rsidR="00D901E0" w:rsidRDefault="00D901E0">
            <w:pPr>
              <w:pStyle w:val="TableParagraph"/>
              <w:spacing w:before="0" w:line="240" w:lineRule="auto"/>
              <w:rPr>
                <w:sz w:val="10"/>
              </w:rPr>
            </w:pPr>
          </w:p>
        </w:tc>
        <w:tc>
          <w:tcPr>
            <w:tcW w:w="2194" w:type="dxa"/>
          </w:tcPr>
          <w:p w14:paraId="317A2255" w14:textId="77777777" w:rsidR="00D901E0" w:rsidRDefault="00000000">
            <w:pPr>
              <w:pStyle w:val="TableParagraph"/>
              <w:spacing w:line="137" w:lineRule="exact"/>
              <w:ind w:left="84"/>
              <w:rPr>
                <w:sz w:val="12"/>
              </w:rPr>
            </w:pPr>
            <w:r>
              <w:rPr>
                <w:w w:val="110"/>
                <w:sz w:val="12"/>
              </w:rPr>
              <w:t>using</w:t>
            </w:r>
            <w:r>
              <w:rPr>
                <w:spacing w:val="22"/>
                <w:w w:val="110"/>
                <w:sz w:val="12"/>
              </w:rPr>
              <w:t xml:space="preserve"> </w:t>
            </w:r>
            <w:r>
              <w:rPr>
                <w:spacing w:val="-4"/>
                <w:w w:val="110"/>
                <w:sz w:val="12"/>
              </w:rPr>
              <w:t>EPDS</w:t>
            </w:r>
          </w:p>
        </w:tc>
      </w:tr>
      <w:tr w:rsidR="00D901E0" w14:paraId="5D3C38E6" w14:textId="77777777">
        <w:trPr>
          <w:trHeight w:val="171"/>
        </w:trPr>
        <w:tc>
          <w:tcPr>
            <w:tcW w:w="933" w:type="dxa"/>
          </w:tcPr>
          <w:p w14:paraId="1D610670" w14:textId="77777777" w:rsidR="00D901E0" w:rsidRDefault="00D901E0">
            <w:pPr>
              <w:pStyle w:val="TableParagraph"/>
              <w:spacing w:before="0" w:line="240" w:lineRule="auto"/>
              <w:rPr>
                <w:sz w:val="10"/>
              </w:rPr>
            </w:pPr>
          </w:p>
        </w:tc>
        <w:tc>
          <w:tcPr>
            <w:tcW w:w="1051" w:type="dxa"/>
          </w:tcPr>
          <w:p w14:paraId="2E40BB8C" w14:textId="77777777" w:rsidR="00D901E0" w:rsidRDefault="00D901E0">
            <w:pPr>
              <w:pStyle w:val="TableParagraph"/>
              <w:spacing w:before="0" w:line="240" w:lineRule="auto"/>
              <w:rPr>
                <w:sz w:val="10"/>
              </w:rPr>
            </w:pPr>
          </w:p>
        </w:tc>
        <w:tc>
          <w:tcPr>
            <w:tcW w:w="1292" w:type="dxa"/>
          </w:tcPr>
          <w:p w14:paraId="0467C0EE" w14:textId="77777777" w:rsidR="00D901E0" w:rsidRDefault="00D901E0">
            <w:pPr>
              <w:pStyle w:val="TableParagraph"/>
              <w:spacing w:before="0" w:line="240" w:lineRule="auto"/>
              <w:rPr>
                <w:sz w:val="10"/>
              </w:rPr>
            </w:pPr>
          </w:p>
        </w:tc>
        <w:tc>
          <w:tcPr>
            <w:tcW w:w="995" w:type="dxa"/>
          </w:tcPr>
          <w:p w14:paraId="1B61207D" w14:textId="77777777" w:rsidR="00D901E0" w:rsidRDefault="00D901E0">
            <w:pPr>
              <w:pStyle w:val="TableParagraph"/>
              <w:spacing w:before="0" w:line="240" w:lineRule="auto"/>
              <w:rPr>
                <w:sz w:val="10"/>
              </w:rPr>
            </w:pPr>
          </w:p>
        </w:tc>
        <w:tc>
          <w:tcPr>
            <w:tcW w:w="3126" w:type="dxa"/>
          </w:tcPr>
          <w:p w14:paraId="78280D76" w14:textId="77777777" w:rsidR="00D901E0" w:rsidRDefault="00000000">
            <w:pPr>
              <w:pStyle w:val="TableParagraph"/>
              <w:ind w:left="79"/>
              <w:rPr>
                <w:sz w:val="12"/>
              </w:rPr>
            </w:pPr>
            <w:proofErr w:type="spellStart"/>
            <w:r>
              <w:rPr>
                <w:w w:val="115"/>
                <w:sz w:val="12"/>
              </w:rPr>
              <w:t>atelephone</w:t>
            </w:r>
            <w:proofErr w:type="spellEnd"/>
            <w:r>
              <w:rPr>
                <w:spacing w:val="11"/>
                <w:w w:val="115"/>
                <w:sz w:val="12"/>
              </w:rPr>
              <w:t xml:space="preserve"> </w:t>
            </w:r>
            <w:r>
              <w:rPr>
                <w:w w:val="115"/>
                <w:sz w:val="12"/>
              </w:rPr>
              <w:t>follow-up</w:t>
            </w:r>
            <w:r>
              <w:rPr>
                <w:spacing w:val="10"/>
                <w:w w:val="115"/>
                <w:sz w:val="12"/>
              </w:rPr>
              <w:t xml:space="preserve"> </w:t>
            </w:r>
            <w:r>
              <w:rPr>
                <w:w w:val="115"/>
                <w:sz w:val="12"/>
              </w:rPr>
              <w:t>within</w:t>
            </w:r>
            <w:r>
              <w:rPr>
                <w:spacing w:val="10"/>
                <w:w w:val="115"/>
                <w:sz w:val="12"/>
              </w:rPr>
              <w:t xml:space="preserve"> </w:t>
            </w:r>
            <w:r>
              <w:rPr>
                <w:w w:val="115"/>
                <w:sz w:val="12"/>
              </w:rPr>
              <w:t>two</w:t>
            </w:r>
            <w:r>
              <w:rPr>
                <w:spacing w:val="11"/>
                <w:w w:val="115"/>
                <w:sz w:val="12"/>
              </w:rPr>
              <w:t xml:space="preserve"> </w:t>
            </w:r>
            <w:r>
              <w:rPr>
                <w:w w:val="115"/>
                <w:sz w:val="12"/>
              </w:rPr>
              <w:t>weeks</w:t>
            </w:r>
            <w:r>
              <w:rPr>
                <w:spacing w:val="10"/>
                <w:w w:val="115"/>
                <w:sz w:val="12"/>
              </w:rPr>
              <w:t xml:space="preserve"> </w:t>
            </w:r>
            <w:r>
              <w:rPr>
                <w:spacing w:val="-2"/>
                <w:w w:val="115"/>
                <w:sz w:val="12"/>
              </w:rPr>
              <w:t>after</w:t>
            </w:r>
          </w:p>
        </w:tc>
        <w:tc>
          <w:tcPr>
            <w:tcW w:w="1260" w:type="dxa"/>
          </w:tcPr>
          <w:p w14:paraId="33994E98" w14:textId="77777777" w:rsidR="00D901E0" w:rsidRDefault="00D901E0">
            <w:pPr>
              <w:pStyle w:val="TableParagraph"/>
              <w:spacing w:before="0" w:line="240" w:lineRule="auto"/>
              <w:rPr>
                <w:sz w:val="10"/>
              </w:rPr>
            </w:pPr>
          </w:p>
        </w:tc>
        <w:tc>
          <w:tcPr>
            <w:tcW w:w="2947" w:type="dxa"/>
          </w:tcPr>
          <w:p w14:paraId="1B68F842" w14:textId="77777777" w:rsidR="00D901E0" w:rsidRDefault="00D901E0">
            <w:pPr>
              <w:pStyle w:val="TableParagraph"/>
              <w:spacing w:before="0" w:line="240" w:lineRule="auto"/>
              <w:rPr>
                <w:sz w:val="10"/>
              </w:rPr>
            </w:pPr>
          </w:p>
        </w:tc>
        <w:tc>
          <w:tcPr>
            <w:tcW w:w="2194" w:type="dxa"/>
          </w:tcPr>
          <w:p w14:paraId="2508CA0E" w14:textId="77777777" w:rsidR="00D901E0" w:rsidRDefault="00D901E0">
            <w:pPr>
              <w:pStyle w:val="TableParagraph"/>
              <w:spacing w:before="0" w:line="240" w:lineRule="auto"/>
              <w:rPr>
                <w:sz w:val="10"/>
              </w:rPr>
            </w:pPr>
          </w:p>
        </w:tc>
      </w:tr>
      <w:tr w:rsidR="00D901E0" w14:paraId="519F5068" w14:textId="77777777">
        <w:trPr>
          <w:trHeight w:val="171"/>
        </w:trPr>
        <w:tc>
          <w:tcPr>
            <w:tcW w:w="933" w:type="dxa"/>
          </w:tcPr>
          <w:p w14:paraId="6A5FCA23" w14:textId="77777777" w:rsidR="00D901E0" w:rsidRDefault="00D901E0">
            <w:pPr>
              <w:pStyle w:val="TableParagraph"/>
              <w:spacing w:before="0" w:line="240" w:lineRule="auto"/>
              <w:rPr>
                <w:sz w:val="10"/>
              </w:rPr>
            </w:pPr>
          </w:p>
        </w:tc>
        <w:tc>
          <w:tcPr>
            <w:tcW w:w="1051" w:type="dxa"/>
          </w:tcPr>
          <w:p w14:paraId="77DA80D8" w14:textId="77777777" w:rsidR="00D901E0" w:rsidRDefault="00D901E0">
            <w:pPr>
              <w:pStyle w:val="TableParagraph"/>
              <w:spacing w:before="0" w:line="240" w:lineRule="auto"/>
              <w:rPr>
                <w:sz w:val="10"/>
              </w:rPr>
            </w:pPr>
          </w:p>
        </w:tc>
        <w:tc>
          <w:tcPr>
            <w:tcW w:w="1292" w:type="dxa"/>
          </w:tcPr>
          <w:p w14:paraId="148DE066" w14:textId="77777777" w:rsidR="00D901E0" w:rsidRDefault="00D901E0">
            <w:pPr>
              <w:pStyle w:val="TableParagraph"/>
              <w:spacing w:before="0" w:line="240" w:lineRule="auto"/>
              <w:rPr>
                <w:sz w:val="10"/>
              </w:rPr>
            </w:pPr>
          </w:p>
        </w:tc>
        <w:tc>
          <w:tcPr>
            <w:tcW w:w="995" w:type="dxa"/>
          </w:tcPr>
          <w:p w14:paraId="21E65B55" w14:textId="77777777" w:rsidR="00D901E0" w:rsidRDefault="00D901E0">
            <w:pPr>
              <w:pStyle w:val="TableParagraph"/>
              <w:spacing w:before="0" w:line="240" w:lineRule="auto"/>
              <w:rPr>
                <w:sz w:val="10"/>
              </w:rPr>
            </w:pPr>
          </w:p>
        </w:tc>
        <w:tc>
          <w:tcPr>
            <w:tcW w:w="3126" w:type="dxa"/>
          </w:tcPr>
          <w:p w14:paraId="1D4AA126" w14:textId="77777777" w:rsidR="00D901E0" w:rsidRDefault="00000000">
            <w:pPr>
              <w:pStyle w:val="TableParagraph"/>
              <w:ind w:left="79"/>
              <w:rPr>
                <w:sz w:val="12"/>
              </w:rPr>
            </w:pPr>
            <w:r>
              <w:rPr>
                <w:spacing w:val="-2"/>
                <w:w w:val="115"/>
                <w:sz w:val="12"/>
              </w:rPr>
              <w:t>delivery.</w:t>
            </w:r>
          </w:p>
        </w:tc>
        <w:tc>
          <w:tcPr>
            <w:tcW w:w="1260" w:type="dxa"/>
          </w:tcPr>
          <w:p w14:paraId="5314FD67" w14:textId="77777777" w:rsidR="00D901E0" w:rsidRDefault="00D901E0">
            <w:pPr>
              <w:pStyle w:val="TableParagraph"/>
              <w:spacing w:before="0" w:line="240" w:lineRule="auto"/>
              <w:rPr>
                <w:sz w:val="10"/>
              </w:rPr>
            </w:pPr>
          </w:p>
        </w:tc>
        <w:tc>
          <w:tcPr>
            <w:tcW w:w="2947" w:type="dxa"/>
          </w:tcPr>
          <w:p w14:paraId="674A4703" w14:textId="77777777" w:rsidR="00D901E0" w:rsidRDefault="00D901E0">
            <w:pPr>
              <w:pStyle w:val="TableParagraph"/>
              <w:spacing w:before="0" w:line="240" w:lineRule="auto"/>
              <w:rPr>
                <w:sz w:val="10"/>
              </w:rPr>
            </w:pPr>
          </w:p>
        </w:tc>
        <w:tc>
          <w:tcPr>
            <w:tcW w:w="2194" w:type="dxa"/>
          </w:tcPr>
          <w:p w14:paraId="27931BD4" w14:textId="77777777" w:rsidR="00D901E0" w:rsidRDefault="00D901E0">
            <w:pPr>
              <w:pStyle w:val="TableParagraph"/>
              <w:spacing w:before="0" w:line="240" w:lineRule="auto"/>
              <w:rPr>
                <w:sz w:val="10"/>
              </w:rPr>
            </w:pPr>
          </w:p>
        </w:tc>
      </w:tr>
      <w:tr w:rsidR="00D901E0" w14:paraId="08B969FB" w14:textId="77777777">
        <w:trPr>
          <w:trHeight w:val="171"/>
        </w:trPr>
        <w:tc>
          <w:tcPr>
            <w:tcW w:w="933" w:type="dxa"/>
          </w:tcPr>
          <w:p w14:paraId="67DC8F0E" w14:textId="77777777" w:rsidR="00D901E0" w:rsidRDefault="00000000">
            <w:pPr>
              <w:pStyle w:val="TableParagraph"/>
              <w:ind w:left="119"/>
              <w:rPr>
                <w:sz w:val="12"/>
              </w:rPr>
            </w:pPr>
            <w:hyperlink w:anchor="_bookmark69" w:history="1">
              <w:r>
                <w:rPr>
                  <w:color w:val="007FAC"/>
                  <w:w w:val="115"/>
                  <w:sz w:val="12"/>
                </w:rPr>
                <w:t>Wu,</w:t>
              </w:r>
              <w:r>
                <w:rPr>
                  <w:color w:val="007FAC"/>
                  <w:spacing w:val="-1"/>
                  <w:w w:val="115"/>
                  <w:sz w:val="12"/>
                </w:rPr>
                <w:t xml:space="preserve"> </w:t>
              </w:r>
              <w:r>
                <w:rPr>
                  <w:color w:val="007FAC"/>
                  <w:spacing w:val="-4"/>
                  <w:w w:val="115"/>
                  <w:sz w:val="12"/>
                </w:rPr>
                <w:t>2017</w:t>
              </w:r>
            </w:hyperlink>
          </w:p>
        </w:tc>
        <w:tc>
          <w:tcPr>
            <w:tcW w:w="1051" w:type="dxa"/>
          </w:tcPr>
          <w:p w14:paraId="1368EDCC"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3B775931" w14:textId="77777777" w:rsidR="00D901E0" w:rsidRDefault="00000000">
            <w:pPr>
              <w:pStyle w:val="TableParagraph"/>
              <w:ind w:left="82"/>
              <w:rPr>
                <w:sz w:val="12"/>
              </w:rPr>
            </w:pPr>
            <w:r>
              <w:rPr>
                <w:spacing w:val="-2"/>
                <w:w w:val="115"/>
                <w:sz w:val="12"/>
              </w:rPr>
              <w:t>Psychoeducation</w:t>
            </w:r>
          </w:p>
        </w:tc>
        <w:tc>
          <w:tcPr>
            <w:tcW w:w="995" w:type="dxa"/>
          </w:tcPr>
          <w:p w14:paraId="6CA57B79" w14:textId="77777777" w:rsidR="00D901E0" w:rsidRDefault="00000000">
            <w:pPr>
              <w:pStyle w:val="TableParagraph"/>
              <w:ind w:left="257"/>
              <w:rPr>
                <w:sz w:val="12"/>
              </w:rPr>
            </w:pPr>
            <w:r>
              <w:rPr>
                <w:spacing w:val="-5"/>
                <w:w w:val="120"/>
                <w:sz w:val="12"/>
              </w:rPr>
              <w:t>110</w:t>
            </w:r>
          </w:p>
        </w:tc>
        <w:tc>
          <w:tcPr>
            <w:tcW w:w="3126" w:type="dxa"/>
          </w:tcPr>
          <w:p w14:paraId="237EC686" w14:textId="77777777" w:rsidR="00D901E0" w:rsidRDefault="00000000">
            <w:pPr>
              <w:pStyle w:val="TableParagraph"/>
              <w:ind w:left="79"/>
              <w:rPr>
                <w:sz w:val="12"/>
              </w:rPr>
            </w:pPr>
            <w:r>
              <w:rPr>
                <w:w w:val="115"/>
                <w:sz w:val="12"/>
              </w:rPr>
              <w:t>Follow</w:t>
            </w:r>
            <w:r>
              <w:rPr>
                <w:spacing w:val="11"/>
                <w:w w:val="115"/>
                <w:sz w:val="12"/>
              </w:rPr>
              <w:t xml:space="preserve"> </w:t>
            </w:r>
            <w:r>
              <w:rPr>
                <w:w w:val="115"/>
                <w:sz w:val="12"/>
              </w:rPr>
              <w:t>up</w:t>
            </w:r>
            <w:r>
              <w:rPr>
                <w:spacing w:val="11"/>
                <w:w w:val="115"/>
                <w:sz w:val="12"/>
              </w:rPr>
              <w:t xml:space="preserve"> </w:t>
            </w:r>
            <w:r>
              <w:rPr>
                <w:w w:val="115"/>
                <w:sz w:val="12"/>
              </w:rPr>
              <w:t>education</w:t>
            </w:r>
            <w:r>
              <w:rPr>
                <w:spacing w:val="12"/>
                <w:w w:val="115"/>
                <w:sz w:val="12"/>
              </w:rPr>
              <w:t xml:space="preserve"> </w:t>
            </w:r>
            <w:r>
              <w:rPr>
                <w:w w:val="115"/>
                <w:sz w:val="12"/>
              </w:rPr>
              <w:t>on</w:t>
            </w:r>
            <w:r>
              <w:rPr>
                <w:spacing w:val="12"/>
                <w:w w:val="115"/>
                <w:sz w:val="12"/>
              </w:rPr>
              <w:t xml:space="preserve"> </w:t>
            </w:r>
            <w:r>
              <w:rPr>
                <w:w w:val="115"/>
                <w:sz w:val="12"/>
              </w:rPr>
              <w:t>recovery,</w:t>
            </w:r>
            <w:r>
              <w:rPr>
                <w:spacing w:val="10"/>
                <w:w w:val="115"/>
                <w:sz w:val="12"/>
              </w:rPr>
              <w:t xml:space="preserve"> </w:t>
            </w:r>
            <w:r>
              <w:rPr>
                <w:w w:val="115"/>
                <w:sz w:val="12"/>
              </w:rPr>
              <w:t>newborn</w:t>
            </w:r>
            <w:r>
              <w:rPr>
                <w:spacing w:val="12"/>
                <w:w w:val="115"/>
                <w:sz w:val="12"/>
              </w:rPr>
              <w:t xml:space="preserve"> </w:t>
            </w:r>
            <w:r>
              <w:rPr>
                <w:spacing w:val="-2"/>
                <w:w w:val="115"/>
                <w:sz w:val="12"/>
              </w:rPr>
              <w:t>nursing,</w:t>
            </w:r>
          </w:p>
        </w:tc>
        <w:tc>
          <w:tcPr>
            <w:tcW w:w="1260" w:type="dxa"/>
          </w:tcPr>
          <w:p w14:paraId="5192B601" w14:textId="77777777" w:rsidR="00D901E0" w:rsidRDefault="00000000">
            <w:pPr>
              <w:pStyle w:val="TableParagraph"/>
              <w:ind w:left="80"/>
              <w:rPr>
                <w:sz w:val="12"/>
              </w:rPr>
            </w:pPr>
            <w:r>
              <w:rPr>
                <w:w w:val="115"/>
                <w:sz w:val="12"/>
              </w:rPr>
              <w:t xml:space="preserve">Doctors </w:t>
            </w:r>
            <w:r>
              <w:rPr>
                <w:spacing w:val="-2"/>
                <w:w w:val="115"/>
                <w:sz w:val="12"/>
              </w:rPr>
              <w:t>Nurses</w:t>
            </w:r>
          </w:p>
        </w:tc>
        <w:tc>
          <w:tcPr>
            <w:tcW w:w="2947" w:type="dxa"/>
          </w:tcPr>
          <w:p w14:paraId="045D2E77" w14:textId="77777777" w:rsidR="00D901E0" w:rsidRDefault="00000000">
            <w:pPr>
              <w:pStyle w:val="TableParagraph"/>
              <w:ind w:left="130"/>
              <w:rPr>
                <w:sz w:val="12"/>
              </w:rPr>
            </w:pPr>
            <w:r>
              <w:rPr>
                <w:w w:val="120"/>
                <w:sz w:val="12"/>
              </w:rPr>
              <w:t>Routine</w:t>
            </w:r>
            <w:r>
              <w:rPr>
                <w:spacing w:val="-7"/>
                <w:w w:val="120"/>
                <w:sz w:val="12"/>
              </w:rPr>
              <w:t xml:space="preserve"> </w:t>
            </w:r>
            <w:r>
              <w:rPr>
                <w:w w:val="120"/>
                <w:sz w:val="12"/>
              </w:rPr>
              <w:t>care:</w:t>
            </w:r>
            <w:r>
              <w:rPr>
                <w:spacing w:val="-6"/>
                <w:w w:val="120"/>
                <w:sz w:val="12"/>
              </w:rPr>
              <w:t xml:space="preserve"> </w:t>
            </w:r>
            <w:r>
              <w:rPr>
                <w:w w:val="120"/>
                <w:sz w:val="12"/>
              </w:rPr>
              <w:t>postpartum</w:t>
            </w:r>
            <w:r>
              <w:rPr>
                <w:spacing w:val="-5"/>
                <w:w w:val="120"/>
                <w:sz w:val="12"/>
              </w:rPr>
              <w:t xml:space="preserve"> </w:t>
            </w:r>
            <w:r>
              <w:rPr>
                <w:w w:val="120"/>
                <w:sz w:val="12"/>
              </w:rPr>
              <w:t>health</w:t>
            </w:r>
            <w:r>
              <w:rPr>
                <w:spacing w:val="-6"/>
                <w:w w:val="120"/>
                <w:sz w:val="12"/>
              </w:rPr>
              <w:t xml:space="preserve"> </w:t>
            </w:r>
            <w:r>
              <w:rPr>
                <w:spacing w:val="-2"/>
                <w:w w:val="120"/>
                <w:sz w:val="12"/>
              </w:rPr>
              <w:t>education</w:t>
            </w:r>
          </w:p>
        </w:tc>
        <w:tc>
          <w:tcPr>
            <w:tcW w:w="2194" w:type="dxa"/>
          </w:tcPr>
          <w:p w14:paraId="05CC4681" w14:textId="77777777" w:rsidR="00D901E0" w:rsidRDefault="00000000">
            <w:pPr>
              <w:pStyle w:val="TableParagraph"/>
              <w:ind w:left="84"/>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2A6AE1E2" w14:textId="77777777">
        <w:trPr>
          <w:trHeight w:val="171"/>
        </w:trPr>
        <w:tc>
          <w:tcPr>
            <w:tcW w:w="933" w:type="dxa"/>
          </w:tcPr>
          <w:p w14:paraId="4C236E9E" w14:textId="77777777" w:rsidR="00D901E0" w:rsidRDefault="00D901E0">
            <w:pPr>
              <w:pStyle w:val="TableParagraph"/>
              <w:spacing w:before="0" w:line="240" w:lineRule="auto"/>
              <w:rPr>
                <w:sz w:val="10"/>
              </w:rPr>
            </w:pPr>
          </w:p>
        </w:tc>
        <w:tc>
          <w:tcPr>
            <w:tcW w:w="1051" w:type="dxa"/>
          </w:tcPr>
          <w:p w14:paraId="0657723A" w14:textId="77777777" w:rsidR="00D901E0" w:rsidRDefault="00D901E0">
            <w:pPr>
              <w:pStyle w:val="TableParagraph"/>
              <w:spacing w:before="0" w:line="240" w:lineRule="auto"/>
              <w:rPr>
                <w:sz w:val="10"/>
              </w:rPr>
            </w:pPr>
          </w:p>
        </w:tc>
        <w:tc>
          <w:tcPr>
            <w:tcW w:w="1292" w:type="dxa"/>
          </w:tcPr>
          <w:p w14:paraId="63C5D1D7" w14:textId="77777777" w:rsidR="00D901E0" w:rsidRDefault="00D901E0">
            <w:pPr>
              <w:pStyle w:val="TableParagraph"/>
              <w:spacing w:before="0" w:line="240" w:lineRule="auto"/>
              <w:rPr>
                <w:sz w:val="10"/>
              </w:rPr>
            </w:pPr>
          </w:p>
        </w:tc>
        <w:tc>
          <w:tcPr>
            <w:tcW w:w="995" w:type="dxa"/>
          </w:tcPr>
          <w:p w14:paraId="37101CD7" w14:textId="77777777" w:rsidR="00D901E0" w:rsidRDefault="00D901E0">
            <w:pPr>
              <w:pStyle w:val="TableParagraph"/>
              <w:spacing w:before="0" w:line="240" w:lineRule="auto"/>
              <w:rPr>
                <w:sz w:val="10"/>
              </w:rPr>
            </w:pPr>
          </w:p>
        </w:tc>
        <w:tc>
          <w:tcPr>
            <w:tcW w:w="3126" w:type="dxa"/>
          </w:tcPr>
          <w:p w14:paraId="002F47FD" w14:textId="77777777" w:rsidR="00D901E0" w:rsidRDefault="00000000">
            <w:pPr>
              <w:pStyle w:val="TableParagraph"/>
              <w:ind w:left="79"/>
              <w:rPr>
                <w:sz w:val="12"/>
              </w:rPr>
            </w:pPr>
            <w:r>
              <w:rPr>
                <w:w w:val="115"/>
                <w:sz w:val="12"/>
              </w:rPr>
              <w:t>and</w:t>
            </w:r>
            <w:r>
              <w:rPr>
                <w:spacing w:val="5"/>
                <w:w w:val="115"/>
                <w:sz w:val="12"/>
              </w:rPr>
              <w:t xml:space="preserve"> </w:t>
            </w:r>
            <w:r>
              <w:rPr>
                <w:w w:val="115"/>
                <w:sz w:val="12"/>
              </w:rPr>
              <w:t>breastfeeding</w:t>
            </w:r>
            <w:r>
              <w:rPr>
                <w:spacing w:val="4"/>
                <w:w w:val="115"/>
                <w:sz w:val="12"/>
              </w:rPr>
              <w:t xml:space="preserve"> </w:t>
            </w:r>
            <w:r>
              <w:rPr>
                <w:w w:val="115"/>
                <w:sz w:val="12"/>
              </w:rPr>
              <w:t>through</w:t>
            </w:r>
            <w:r>
              <w:rPr>
                <w:spacing w:val="4"/>
                <w:w w:val="115"/>
                <w:sz w:val="12"/>
              </w:rPr>
              <w:t xml:space="preserve"> </w:t>
            </w:r>
            <w:r>
              <w:rPr>
                <w:w w:val="115"/>
                <w:sz w:val="12"/>
              </w:rPr>
              <w:t>telephone</w:t>
            </w:r>
            <w:r>
              <w:rPr>
                <w:spacing w:val="5"/>
                <w:w w:val="115"/>
                <w:sz w:val="12"/>
              </w:rPr>
              <w:t xml:space="preserve"> </w:t>
            </w:r>
            <w:r>
              <w:rPr>
                <w:w w:val="115"/>
                <w:sz w:val="12"/>
              </w:rPr>
              <w:t>call,</w:t>
            </w:r>
            <w:r>
              <w:rPr>
                <w:spacing w:val="4"/>
                <w:w w:val="115"/>
                <w:sz w:val="12"/>
              </w:rPr>
              <w:t xml:space="preserve"> </w:t>
            </w:r>
            <w:r>
              <w:rPr>
                <w:w w:val="115"/>
                <w:sz w:val="12"/>
              </w:rPr>
              <w:t>peer</w:t>
            </w:r>
            <w:r>
              <w:rPr>
                <w:spacing w:val="4"/>
                <w:w w:val="115"/>
                <w:sz w:val="12"/>
              </w:rPr>
              <w:t xml:space="preserve"> </w:t>
            </w:r>
            <w:r>
              <w:rPr>
                <w:spacing w:val="-2"/>
                <w:w w:val="115"/>
                <w:sz w:val="12"/>
              </w:rPr>
              <w:t>group</w:t>
            </w:r>
          </w:p>
        </w:tc>
        <w:tc>
          <w:tcPr>
            <w:tcW w:w="1260" w:type="dxa"/>
          </w:tcPr>
          <w:p w14:paraId="30E96D42" w14:textId="77777777" w:rsidR="00D901E0" w:rsidRDefault="00D901E0">
            <w:pPr>
              <w:pStyle w:val="TableParagraph"/>
              <w:spacing w:before="0" w:line="240" w:lineRule="auto"/>
              <w:rPr>
                <w:sz w:val="10"/>
              </w:rPr>
            </w:pPr>
          </w:p>
        </w:tc>
        <w:tc>
          <w:tcPr>
            <w:tcW w:w="2947" w:type="dxa"/>
          </w:tcPr>
          <w:p w14:paraId="0611473C" w14:textId="77777777" w:rsidR="00D901E0" w:rsidRDefault="00D901E0">
            <w:pPr>
              <w:pStyle w:val="TableParagraph"/>
              <w:spacing w:before="0" w:line="240" w:lineRule="auto"/>
              <w:rPr>
                <w:sz w:val="10"/>
              </w:rPr>
            </w:pPr>
          </w:p>
        </w:tc>
        <w:tc>
          <w:tcPr>
            <w:tcW w:w="2194" w:type="dxa"/>
          </w:tcPr>
          <w:p w14:paraId="5FE68AE2" w14:textId="77777777" w:rsidR="00D901E0" w:rsidRDefault="00000000">
            <w:pPr>
              <w:pStyle w:val="TableParagraph"/>
              <w:ind w:left="84"/>
              <w:rPr>
                <w:sz w:val="12"/>
              </w:rPr>
            </w:pPr>
            <w:r>
              <w:rPr>
                <w:w w:val="120"/>
                <w:sz w:val="12"/>
              </w:rPr>
              <w:t>after</w:t>
            </w:r>
            <w:r>
              <w:rPr>
                <w:spacing w:val="-3"/>
                <w:w w:val="120"/>
                <w:sz w:val="12"/>
              </w:rPr>
              <w:t xml:space="preserve"> </w:t>
            </w:r>
            <w:r>
              <w:rPr>
                <w:w w:val="120"/>
                <w:sz w:val="12"/>
              </w:rPr>
              <w:t>intervention</w:t>
            </w:r>
            <w:r>
              <w:rPr>
                <w:spacing w:val="-2"/>
                <w:w w:val="120"/>
                <w:sz w:val="12"/>
              </w:rPr>
              <w:t xml:space="preserve"> </w:t>
            </w:r>
            <w:r>
              <w:rPr>
                <w:w w:val="120"/>
                <w:sz w:val="12"/>
              </w:rPr>
              <w:t>using</w:t>
            </w:r>
            <w:r>
              <w:rPr>
                <w:spacing w:val="-2"/>
                <w:w w:val="120"/>
                <w:sz w:val="12"/>
              </w:rPr>
              <w:t xml:space="preserve"> </w:t>
            </w:r>
            <w:r>
              <w:rPr>
                <w:spacing w:val="-5"/>
                <w:w w:val="120"/>
                <w:sz w:val="12"/>
              </w:rPr>
              <w:t>SDS</w:t>
            </w:r>
          </w:p>
        </w:tc>
      </w:tr>
      <w:tr w:rsidR="00D901E0" w14:paraId="413CDEED" w14:textId="77777777">
        <w:trPr>
          <w:trHeight w:val="171"/>
        </w:trPr>
        <w:tc>
          <w:tcPr>
            <w:tcW w:w="933" w:type="dxa"/>
          </w:tcPr>
          <w:p w14:paraId="61687683" w14:textId="77777777" w:rsidR="00D901E0" w:rsidRDefault="00D901E0">
            <w:pPr>
              <w:pStyle w:val="TableParagraph"/>
              <w:spacing w:before="0" w:line="240" w:lineRule="auto"/>
              <w:rPr>
                <w:sz w:val="10"/>
              </w:rPr>
            </w:pPr>
          </w:p>
        </w:tc>
        <w:tc>
          <w:tcPr>
            <w:tcW w:w="1051" w:type="dxa"/>
          </w:tcPr>
          <w:p w14:paraId="7F977081" w14:textId="77777777" w:rsidR="00D901E0" w:rsidRDefault="00D901E0">
            <w:pPr>
              <w:pStyle w:val="TableParagraph"/>
              <w:spacing w:before="0" w:line="240" w:lineRule="auto"/>
              <w:rPr>
                <w:sz w:val="10"/>
              </w:rPr>
            </w:pPr>
          </w:p>
        </w:tc>
        <w:tc>
          <w:tcPr>
            <w:tcW w:w="1292" w:type="dxa"/>
          </w:tcPr>
          <w:p w14:paraId="6FC3FACC" w14:textId="77777777" w:rsidR="00D901E0" w:rsidRDefault="00D901E0">
            <w:pPr>
              <w:pStyle w:val="TableParagraph"/>
              <w:spacing w:before="0" w:line="240" w:lineRule="auto"/>
              <w:rPr>
                <w:sz w:val="10"/>
              </w:rPr>
            </w:pPr>
          </w:p>
        </w:tc>
        <w:tc>
          <w:tcPr>
            <w:tcW w:w="995" w:type="dxa"/>
          </w:tcPr>
          <w:p w14:paraId="4C7960B7" w14:textId="77777777" w:rsidR="00D901E0" w:rsidRDefault="00D901E0">
            <w:pPr>
              <w:pStyle w:val="TableParagraph"/>
              <w:spacing w:before="0" w:line="240" w:lineRule="auto"/>
              <w:rPr>
                <w:sz w:val="10"/>
              </w:rPr>
            </w:pPr>
          </w:p>
        </w:tc>
        <w:tc>
          <w:tcPr>
            <w:tcW w:w="3126" w:type="dxa"/>
          </w:tcPr>
          <w:p w14:paraId="67802904" w14:textId="77777777" w:rsidR="00D901E0" w:rsidRDefault="00000000">
            <w:pPr>
              <w:pStyle w:val="TableParagraph"/>
              <w:ind w:left="79"/>
              <w:rPr>
                <w:sz w:val="12"/>
              </w:rPr>
            </w:pPr>
            <w:r>
              <w:rPr>
                <w:w w:val="115"/>
                <w:sz w:val="12"/>
              </w:rPr>
              <w:t>discussion,</w:t>
            </w:r>
            <w:r>
              <w:rPr>
                <w:spacing w:val="14"/>
                <w:w w:val="115"/>
                <w:sz w:val="12"/>
              </w:rPr>
              <w:t xml:space="preserve"> </w:t>
            </w:r>
            <w:r>
              <w:rPr>
                <w:w w:val="115"/>
                <w:sz w:val="12"/>
              </w:rPr>
              <w:t>delivered</w:t>
            </w:r>
            <w:r>
              <w:rPr>
                <w:spacing w:val="13"/>
                <w:w w:val="115"/>
                <w:sz w:val="12"/>
              </w:rPr>
              <w:t xml:space="preserve"> </w:t>
            </w:r>
            <w:r>
              <w:rPr>
                <w:w w:val="115"/>
                <w:sz w:val="12"/>
              </w:rPr>
              <w:t>during</w:t>
            </w:r>
            <w:r>
              <w:rPr>
                <w:spacing w:val="13"/>
                <w:w w:val="115"/>
                <w:sz w:val="12"/>
              </w:rPr>
              <w:t xml:space="preserve"> </w:t>
            </w:r>
            <w:r>
              <w:rPr>
                <w:spacing w:val="-2"/>
                <w:w w:val="115"/>
                <w:sz w:val="12"/>
              </w:rPr>
              <w:t>postpartum.</w:t>
            </w:r>
          </w:p>
        </w:tc>
        <w:tc>
          <w:tcPr>
            <w:tcW w:w="1260" w:type="dxa"/>
          </w:tcPr>
          <w:p w14:paraId="3AB264CE" w14:textId="77777777" w:rsidR="00D901E0" w:rsidRDefault="00D901E0">
            <w:pPr>
              <w:pStyle w:val="TableParagraph"/>
              <w:spacing w:before="0" w:line="240" w:lineRule="auto"/>
              <w:rPr>
                <w:sz w:val="10"/>
              </w:rPr>
            </w:pPr>
          </w:p>
        </w:tc>
        <w:tc>
          <w:tcPr>
            <w:tcW w:w="2947" w:type="dxa"/>
          </w:tcPr>
          <w:p w14:paraId="68D21151" w14:textId="77777777" w:rsidR="00D901E0" w:rsidRDefault="00D901E0">
            <w:pPr>
              <w:pStyle w:val="TableParagraph"/>
              <w:spacing w:before="0" w:line="240" w:lineRule="auto"/>
              <w:rPr>
                <w:sz w:val="10"/>
              </w:rPr>
            </w:pPr>
          </w:p>
        </w:tc>
        <w:tc>
          <w:tcPr>
            <w:tcW w:w="2194" w:type="dxa"/>
          </w:tcPr>
          <w:p w14:paraId="5DEF5280" w14:textId="77777777" w:rsidR="00D901E0" w:rsidRDefault="00D901E0">
            <w:pPr>
              <w:pStyle w:val="TableParagraph"/>
              <w:spacing w:before="0" w:line="240" w:lineRule="auto"/>
              <w:rPr>
                <w:sz w:val="10"/>
              </w:rPr>
            </w:pPr>
          </w:p>
        </w:tc>
      </w:tr>
      <w:tr w:rsidR="00D901E0" w14:paraId="46364AEA" w14:textId="77777777">
        <w:trPr>
          <w:trHeight w:val="171"/>
        </w:trPr>
        <w:tc>
          <w:tcPr>
            <w:tcW w:w="933" w:type="dxa"/>
          </w:tcPr>
          <w:p w14:paraId="57410F8D" w14:textId="77777777" w:rsidR="00D901E0" w:rsidRDefault="00000000">
            <w:pPr>
              <w:pStyle w:val="TableParagraph"/>
              <w:ind w:left="119"/>
              <w:rPr>
                <w:sz w:val="12"/>
              </w:rPr>
            </w:pPr>
            <w:hyperlink w:anchor="_bookmark73" w:history="1">
              <w:r>
                <w:rPr>
                  <w:color w:val="007FAC"/>
                  <w:w w:val="115"/>
                  <w:sz w:val="12"/>
                </w:rPr>
                <w:t>Zhao,</w:t>
              </w:r>
              <w:r>
                <w:rPr>
                  <w:color w:val="007FAC"/>
                  <w:spacing w:val="4"/>
                  <w:w w:val="115"/>
                  <w:sz w:val="12"/>
                </w:rPr>
                <w:t xml:space="preserve"> </w:t>
              </w:r>
              <w:r>
                <w:rPr>
                  <w:color w:val="007FAC"/>
                  <w:spacing w:val="-4"/>
                  <w:w w:val="115"/>
                  <w:sz w:val="12"/>
                </w:rPr>
                <w:t>2018</w:t>
              </w:r>
            </w:hyperlink>
          </w:p>
        </w:tc>
        <w:tc>
          <w:tcPr>
            <w:tcW w:w="1051" w:type="dxa"/>
          </w:tcPr>
          <w:p w14:paraId="75FE6BD0" w14:textId="77777777" w:rsidR="00D901E0" w:rsidRDefault="00000000">
            <w:pPr>
              <w:pStyle w:val="TableParagraph"/>
              <w:ind w:left="77"/>
              <w:rPr>
                <w:sz w:val="12"/>
              </w:rPr>
            </w:pPr>
            <w:r>
              <w:rPr>
                <w:w w:val="115"/>
                <w:sz w:val="12"/>
              </w:rPr>
              <w:t>Treatment</w:t>
            </w:r>
            <w:r>
              <w:rPr>
                <w:spacing w:val="22"/>
                <w:w w:val="115"/>
                <w:sz w:val="12"/>
              </w:rPr>
              <w:t xml:space="preserve"> </w:t>
            </w:r>
            <w:r>
              <w:rPr>
                <w:spacing w:val="-5"/>
                <w:w w:val="115"/>
                <w:sz w:val="12"/>
              </w:rPr>
              <w:t>RCT</w:t>
            </w:r>
          </w:p>
        </w:tc>
        <w:tc>
          <w:tcPr>
            <w:tcW w:w="1292" w:type="dxa"/>
          </w:tcPr>
          <w:p w14:paraId="3C7AF15D" w14:textId="77777777" w:rsidR="00D901E0" w:rsidRDefault="00000000">
            <w:pPr>
              <w:pStyle w:val="TableParagraph"/>
              <w:ind w:left="82"/>
              <w:rPr>
                <w:sz w:val="12"/>
              </w:rPr>
            </w:pPr>
            <w:r>
              <w:rPr>
                <w:spacing w:val="-2"/>
                <w:w w:val="115"/>
                <w:sz w:val="12"/>
              </w:rPr>
              <w:t>Psychoeducation</w:t>
            </w:r>
          </w:p>
        </w:tc>
        <w:tc>
          <w:tcPr>
            <w:tcW w:w="995" w:type="dxa"/>
          </w:tcPr>
          <w:p w14:paraId="538A5EB7" w14:textId="77777777" w:rsidR="00D901E0" w:rsidRDefault="00000000">
            <w:pPr>
              <w:pStyle w:val="TableParagraph"/>
              <w:ind w:left="257"/>
              <w:rPr>
                <w:sz w:val="12"/>
              </w:rPr>
            </w:pPr>
            <w:r>
              <w:rPr>
                <w:spacing w:val="-5"/>
                <w:w w:val="120"/>
                <w:sz w:val="12"/>
              </w:rPr>
              <w:t>296</w:t>
            </w:r>
          </w:p>
        </w:tc>
        <w:tc>
          <w:tcPr>
            <w:tcW w:w="3126" w:type="dxa"/>
          </w:tcPr>
          <w:p w14:paraId="7E607BD3" w14:textId="77777777" w:rsidR="00D901E0" w:rsidRDefault="00000000">
            <w:pPr>
              <w:pStyle w:val="TableParagraph"/>
              <w:ind w:left="79"/>
              <w:rPr>
                <w:sz w:val="12"/>
              </w:rPr>
            </w:pPr>
            <w:r>
              <w:rPr>
                <w:w w:val="115"/>
                <w:sz w:val="12"/>
              </w:rPr>
              <w:t>Follow-up</w:t>
            </w:r>
            <w:r>
              <w:rPr>
                <w:spacing w:val="14"/>
                <w:w w:val="115"/>
                <w:sz w:val="12"/>
              </w:rPr>
              <w:t xml:space="preserve"> </w:t>
            </w:r>
            <w:r>
              <w:rPr>
                <w:w w:val="115"/>
                <w:sz w:val="12"/>
              </w:rPr>
              <w:t>education</w:t>
            </w:r>
            <w:r>
              <w:rPr>
                <w:spacing w:val="14"/>
                <w:w w:val="115"/>
                <w:sz w:val="12"/>
              </w:rPr>
              <w:t xml:space="preserve"> </w:t>
            </w:r>
            <w:r>
              <w:rPr>
                <w:w w:val="115"/>
                <w:sz w:val="12"/>
              </w:rPr>
              <w:t>on</w:t>
            </w:r>
            <w:r>
              <w:rPr>
                <w:spacing w:val="14"/>
                <w:w w:val="115"/>
                <w:sz w:val="12"/>
              </w:rPr>
              <w:t xml:space="preserve"> </w:t>
            </w:r>
            <w:r>
              <w:rPr>
                <w:w w:val="115"/>
                <w:sz w:val="12"/>
              </w:rPr>
              <w:t>perinatal</w:t>
            </w:r>
            <w:r>
              <w:rPr>
                <w:spacing w:val="14"/>
                <w:w w:val="115"/>
                <w:sz w:val="12"/>
              </w:rPr>
              <w:t xml:space="preserve"> </w:t>
            </w:r>
            <w:r>
              <w:rPr>
                <w:w w:val="115"/>
                <w:sz w:val="12"/>
              </w:rPr>
              <w:t>depression,</w:t>
            </w:r>
            <w:r>
              <w:rPr>
                <w:spacing w:val="14"/>
                <w:w w:val="115"/>
                <w:sz w:val="12"/>
              </w:rPr>
              <w:t xml:space="preserve"> </w:t>
            </w:r>
            <w:r>
              <w:rPr>
                <w:spacing w:val="-2"/>
                <w:w w:val="115"/>
                <w:sz w:val="12"/>
              </w:rPr>
              <w:t>diet,</w:t>
            </w:r>
          </w:p>
        </w:tc>
        <w:tc>
          <w:tcPr>
            <w:tcW w:w="1260" w:type="dxa"/>
          </w:tcPr>
          <w:p w14:paraId="567B5CB0" w14:textId="77777777" w:rsidR="00D901E0" w:rsidRDefault="00000000">
            <w:pPr>
              <w:pStyle w:val="TableParagraph"/>
              <w:ind w:left="80"/>
              <w:rPr>
                <w:sz w:val="12"/>
              </w:rPr>
            </w:pPr>
            <w:r>
              <w:rPr>
                <w:spacing w:val="-5"/>
                <w:sz w:val="12"/>
              </w:rPr>
              <w:t>NA</w:t>
            </w:r>
          </w:p>
        </w:tc>
        <w:tc>
          <w:tcPr>
            <w:tcW w:w="2947" w:type="dxa"/>
          </w:tcPr>
          <w:p w14:paraId="559FC2B3" w14:textId="77777777" w:rsidR="00D901E0" w:rsidRDefault="00000000">
            <w:pPr>
              <w:pStyle w:val="TableParagraph"/>
              <w:ind w:left="130"/>
              <w:rPr>
                <w:sz w:val="12"/>
              </w:rPr>
            </w:pPr>
            <w:r>
              <w:rPr>
                <w:w w:val="115"/>
                <w:sz w:val="12"/>
              </w:rPr>
              <w:t>Routine</w:t>
            </w:r>
            <w:r>
              <w:rPr>
                <w:spacing w:val="4"/>
                <w:w w:val="115"/>
                <w:sz w:val="12"/>
              </w:rPr>
              <w:t xml:space="preserve"> </w:t>
            </w:r>
            <w:r>
              <w:rPr>
                <w:spacing w:val="-4"/>
                <w:w w:val="115"/>
                <w:sz w:val="12"/>
              </w:rPr>
              <w:t>care</w:t>
            </w:r>
          </w:p>
        </w:tc>
        <w:tc>
          <w:tcPr>
            <w:tcW w:w="2194" w:type="dxa"/>
          </w:tcPr>
          <w:p w14:paraId="6CFD230B" w14:textId="77777777" w:rsidR="00D901E0" w:rsidRDefault="00000000">
            <w:pPr>
              <w:pStyle w:val="TableParagraph"/>
              <w:ind w:left="84"/>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6B4F2060" w14:textId="77777777">
        <w:trPr>
          <w:trHeight w:val="171"/>
        </w:trPr>
        <w:tc>
          <w:tcPr>
            <w:tcW w:w="933" w:type="dxa"/>
          </w:tcPr>
          <w:p w14:paraId="2BE4DED5" w14:textId="77777777" w:rsidR="00D901E0" w:rsidRDefault="00D901E0">
            <w:pPr>
              <w:pStyle w:val="TableParagraph"/>
              <w:spacing w:before="0" w:line="240" w:lineRule="auto"/>
              <w:rPr>
                <w:sz w:val="10"/>
              </w:rPr>
            </w:pPr>
          </w:p>
        </w:tc>
        <w:tc>
          <w:tcPr>
            <w:tcW w:w="1051" w:type="dxa"/>
          </w:tcPr>
          <w:p w14:paraId="06455378" w14:textId="77777777" w:rsidR="00D901E0" w:rsidRDefault="00D901E0">
            <w:pPr>
              <w:pStyle w:val="TableParagraph"/>
              <w:spacing w:before="0" w:line="240" w:lineRule="auto"/>
              <w:rPr>
                <w:sz w:val="10"/>
              </w:rPr>
            </w:pPr>
          </w:p>
        </w:tc>
        <w:tc>
          <w:tcPr>
            <w:tcW w:w="1292" w:type="dxa"/>
          </w:tcPr>
          <w:p w14:paraId="2C9FDE03" w14:textId="77777777" w:rsidR="00D901E0" w:rsidRDefault="00D901E0">
            <w:pPr>
              <w:pStyle w:val="TableParagraph"/>
              <w:spacing w:before="0" w:line="240" w:lineRule="auto"/>
              <w:rPr>
                <w:sz w:val="10"/>
              </w:rPr>
            </w:pPr>
          </w:p>
        </w:tc>
        <w:tc>
          <w:tcPr>
            <w:tcW w:w="995" w:type="dxa"/>
          </w:tcPr>
          <w:p w14:paraId="0C14F481" w14:textId="77777777" w:rsidR="00D901E0" w:rsidRDefault="00D901E0">
            <w:pPr>
              <w:pStyle w:val="TableParagraph"/>
              <w:spacing w:before="0" w:line="240" w:lineRule="auto"/>
              <w:rPr>
                <w:sz w:val="10"/>
              </w:rPr>
            </w:pPr>
          </w:p>
        </w:tc>
        <w:tc>
          <w:tcPr>
            <w:tcW w:w="3126" w:type="dxa"/>
          </w:tcPr>
          <w:p w14:paraId="1AF4C36B" w14:textId="77777777" w:rsidR="00D901E0" w:rsidRDefault="00000000">
            <w:pPr>
              <w:pStyle w:val="TableParagraph"/>
              <w:ind w:left="79"/>
              <w:rPr>
                <w:sz w:val="12"/>
              </w:rPr>
            </w:pPr>
            <w:r>
              <w:rPr>
                <w:w w:val="115"/>
                <w:sz w:val="12"/>
              </w:rPr>
              <w:t>emotion</w:t>
            </w:r>
            <w:r>
              <w:rPr>
                <w:spacing w:val="6"/>
                <w:w w:val="115"/>
                <w:sz w:val="12"/>
              </w:rPr>
              <w:t xml:space="preserve"> </w:t>
            </w:r>
            <w:r>
              <w:rPr>
                <w:w w:val="115"/>
                <w:sz w:val="12"/>
              </w:rPr>
              <w:t>management</w:t>
            </w:r>
            <w:r>
              <w:rPr>
                <w:spacing w:val="6"/>
                <w:w w:val="115"/>
                <w:sz w:val="12"/>
              </w:rPr>
              <w:t xml:space="preserve"> </w:t>
            </w:r>
            <w:r>
              <w:rPr>
                <w:w w:val="115"/>
                <w:sz w:val="12"/>
              </w:rPr>
              <w:t>by</w:t>
            </w:r>
            <w:r>
              <w:rPr>
                <w:spacing w:val="8"/>
                <w:w w:val="115"/>
                <w:sz w:val="12"/>
              </w:rPr>
              <w:t xml:space="preserve"> </w:t>
            </w:r>
            <w:r>
              <w:rPr>
                <w:w w:val="115"/>
                <w:sz w:val="12"/>
              </w:rPr>
              <w:t>WeChat</w:t>
            </w:r>
            <w:r>
              <w:rPr>
                <w:spacing w:val="6"/>
                <w:w w:val="115"/>
                <w:sz w:val="12"/>
              </w:rPr>
              <w:t xml:space="preserve"> </w:t>
            </w:r>
            <w:r>
              <w:rPr>
                <w:w w:val="115"/>
                <w:sz w:val="12"/>
              </w:rPr>
              <w:t>APP,</w:t>
            </w:r>
            <w:r>
              <w:rPr>
                <w:spacing w:val="6"/>
                <w:w w:val="115"/>
                <w:sz w:val="12"/>
              </w:rPr>
              <w:t xml:space="preserve"> </w:t>
            </w:r>
            <w:r>
              <w:rPr>
                <w:spacing w:val="-2"/>
                <w:w w:val="115"/>
                <w:sz w:val="12"/>
              </w:rPr>
              <w:t>delivered</w:t>
            </w:r>
          </w:p>
        </w:tc>
        <w:tc>
          <w:tcPr>
            <w:tcW w:w="1260" w:type="dxa"/>
          </w:tcPr>
          <w:p w14:paraId="3AF9AF72" w14:textId="77777777" w:rsidR="00D901E0" w:rsidRDefault="00D901E0">
            <w:pPr>
              <w:pStyle w:val="TableParagraph"/>
              <w:spacing w:before="0" w:line="240" w:lineRule="auto"/>
              <w:rPr>
                <w:sz w:val="10"/>
              </w:rPr>
            </w:pPr>
          </w:p>
        </w:tc>
        <w:tc>
          <w:tcPr>
            <w:tcW w:w="2947" w:type="dxa"/>
          </w:tcPr>
          <w:p w14:paraId="17CC7E82" w14:textId="77777777" w:rsidR="00D901E0" w:rsidRDefault="00D901E0">
            <w:pPr>
              <w:pStyle w:val="TableParagraph"/>
              <w:spacing w:before="0" w:line="240" w:lineRule="auto"/>
              <w:rPr>
                <w:sz w:val="10"/>
              </w:rPr>
            </w:pPr>
          </w:p>
        </w:tc>
        <w:tc>
          <w:tcPr>
            <w:tcW w:w="2194" w:type="dxa"/>
          </w:tcPr>
          <w:p w14:paraId="1B1E0FC1" w14:textId="77777777" w:rsidR="00D901E0" w:rsidRDefault="00000000">
            <w:pPr>
              <w:pStyle w:val="TableParagraph"/>
              <w:ind w:left="84"/>
              <w:rPr>
                <w:sz w:val="12"/>
              </w:rPr>
            </w:pPr>
            <w:r>
              <w:rPr>
                <w:w w:val="120"/>
                <w:sz w:val="12"/>
              </w:rPr>
              <w:t>after</w:t>
            </w:r>
            <w:r>
              <w:rPr>
                <w:spacing w:val="-3"/>
                <w:w w:val="120"/>
                <w:sz w:val="12"/>
              </w:rPr>
              <w:t xml:space="preserve"> </w:t>
            </w:r>
            <w:r>
              <w:rPr>
                <w:w w:val="120"/>
                <w:sz w:val="12"/>
              </w:rPr>
              <w:t>intervention</w:t>
            </w:r>
            <w:r>
              <w:rPr>
                <w:spacing w:val="-2"/>
                <w:w w:val="120"/>
                <w:sz w:val="12"/>
              </w:rPr>
              <w:t xml:space="preserve"> </w:t>
            </w:r>
            <w:r>
              <w:rPr>
                <w:w w:val="120"/>
                <w:sz w:val="12"/>
              </w:rPr>
              <w:t>using</w:t>
            </w:r>
            <w:r>
              <w:rPr>
                <w:spacing w:val="-2"/>
                <w:w w:val="120"/>
                <w:sz w:val="12"/>
              </w:rPr>
              <w:t xml:space="preserve"> </w:t>
            </w:r>
            <w:r>
              <w:rPr>
                <w:spacing w:val="-5"/>
                <w:w w:val="120"/>
                <w:sz w:val="12"/>
              </w:rPr>
              <w:t>SDS</w:t>
            </w:r>
          </w:p>
        </w:tc>
      </w:tr>
      <w:tr w:rsidR="00D901E0" w14:paraId="49888960" w14:textId="77777777">
        <w:trPr>
          <w:trHeight w:val="171"/>
        </w:trPr>
        <w:tc>
          <w:tcPr>
            <w:tcW w:w="933" w:type="dxa"/>
          </w:tcPr>
          <w:p w14:paraId="5599E4BB" w14:textId="77777777" w:rsidR="00D901E0" w:rsidRDefault="00D901E0">
            <w:pPr>
              <w:pStyle w:val="TableParagraph"/>
              <w:spacing w:before="0" w:line="240" w:lineRule="auto"/>
              <w:rPr>
                <w:sz w:val="10"/>
              </w:rPr>
            </w:pPr>
          </w:p>
        </w:tc>
        <w:tc>
          <w:tcPr>
            <w:tcW w:w="1051" w:type="dxa"/>
          </w:tcPr>
          <w:p w14:paraId="0BE8BC78" w14:textId="77777777" w:rsidR="00D901E0" w:rsidRDefault="00D901E0">
            <w:pPr>
              <w:pStyle w:val="TableParagraph"/>
              <w:spacing w:before="0" w:line="240" w:lineRule="auto"/>
              <w:rPr>
                <w:sz w:val="10"/>
              </w:rPr>
            </w:pPr>
          </w:p>
        </w:tc>
        <w:tc>
          <w:tcPr>
            <w:tcW w:w="1292" w:type="dxa"/>
          </w:tcPr>
          <w:p w14:paraId="7A92F599" w14:textId="77777777" w:rsidR="00D901E0" w:rsidRDefault="00D901E0">
            <w:pPr>
              <w:pStyle w:val="TableParagraph"/>
              <w:spacing w:before="0" w:line="240" w:lineRule="auto"/>
              <w:rPr>
                <w:sz w:val="10"/>
              </w:rPr>
            </w:pPr>
          </w:p>
        </w:tc>
        <w:tc>
          <w:tcPr>
            <w:tcW w:w="995" w:type="dxa"/>
          </w:tcPr>
          <w:p w14:paraId="72E4DCA6" w14:textId="77777777" w:rsidR="00D901E0" w:rsidRDefault="00D901E0">
            <w:pPr>
              <w:pStyle w:val="TableParagraph"/>
              <w:spacing w:before="0" w:line="240" w:lineRule="auto"/>
              <w:rPr>
                <w:sz w:val="10"/>
              </w:rPr>
            </w:pPr>
          </w:p>
        </w:tc>
        <w:tc>
          <w:tcPr>
            <w:tcW w:w="3126" w:type="dxa"/>
          </w:tcPr>
          <w:p w14:paraId="50F1C610" w14:textId="77777777" w:rsidR="00D901E0" w:rsidRDefault="00000000">
            <w:pPr>
              <w:pStyle w:val="TableParagraph"/>
              <w:spacing w:line="137" w:lineRule="exact"/>
              <w:ind w:left="79"/>
              <w:rPr>
                <w:sz w:val="12"/>
              </w:rPr>
            </w:pPr>
            <w:r>
              <w:rPr>
                <w:w w:val="120"/>
                <w:sz w:val="12"/>
              </w:rPr>
              <w:t>during</w:t>
            </w:r>
            <w:r>
              <w:rPr>
                <w:spacing w:val="-2"/>
                <w:w w:val="120"/>
                <w:sz w:val="12"/>
              </w:rPr>
              <w:t xml:space="preserve"> </w:t>
            </w:r>
            <w:r>
              <w:rPr>
                <w:w w:val="120"/>
                <w:sz w:val="12"/>
              </w:rPr>
              <w:t>pregnancy</w:t>
            </w:r>
            <w:r>
              <w:rPr>
                <w:spacing w:val="-1"/>
                <w:w w:val="120"/>
                <w:sz w:val="12"/>
              </w:rPr>
              <w:t xml:space="preserve"> </w:t>
            </w:r>
            <w:r>
              <w:rPr>
                <w:w w:val="120"/>
                <w:sz w:val="12"/>
              </w:rPr>
              <w:t>until</w:t>
            </w:r>
            <w:r>
              <w:rPr>
                <w:spacing w:val="-1"/>
                <w:w w:val="120"/>
                <w:sz w:val="12"/>
              </w:rPr>
              <w:t xml:space="preserve"> </w:t>
            </w:r>
            <w:r>
              <w:rPr>
                <w:spacing w:val="-2"/>
                <w:w w:val="120"/>
                <w:sz w:val="12"/>
              </w:rPr>
              <w:t>postpartum.</w:t>
            </w:r>
          </w:p>
        </w:tc>
        <w:tc>
          <w:tcPr>
            <w:tcW w:w="1260" w:type="dxa"/>
          </w:tcPr>
          <w:p w14:paraId="66483418" w14:textId="77777777" w:rsidR="00D901E0" w:rsidRDefault="00D901E0">
            <w:pPr>
              <w:pStyle w:val="TableParagraph"/>
              <w:spacing w:before="0" w:line="240" w:lineRule="auto"/>
              <w:rPr>
                <w:sz w:val="10"/>
              </w:rPr>
            </w:pPr>
          </w:p>
        </w:tc>
        <w:tc>
          <w:tcPr>
            <w:tcW w:w="2947" w:type="dxa"/>
          </w:tcPr>
          <w:p w14:paraId="7B036637" w14:textId="77777777" w:rsidR="00D901E0" w:rsidRDefault="00D901E0">
            <w:pPr>
              <w:pStyle w:val="TableParagraph"/>
              <w:spacing w:before="0" w:line="240" w:lineRule="auto"/>
              <w:rPr>
                <w:sz w:val="10"/>
              </w:rPr>
            </w:pPr>
          </w:p>
        </w:tc>
        <w:tc>
          <w:tcPr>
            <w:tcW w:w="2194" w:type="dxa"/>
          </w:tcPr>
          <w:p w14:paraId="4C754297" w14:textId="77777777" w:rsidR="00D901E0" w:rsidRDefault="00D901E0">
            <w:pPr>
              <w:pStyle w:val="TableParagraph"/>
              <w:spacing w:before="0" w:line="240" w:lineRule="auto"/>
              <w:rPr>
                <w:sz w:val="10"/>
              </w:rPr>
            </w:pPr>
          </w:p>
        </w:tc>
      </w:tr>
      <w:tr w:rsidR="00D901E0" w14:paraId="75C84A2B" w14:textId="77777777">
        <w:trPr>
          <w:trHeight w:val="171"/>
        </w:trPr>
        <w:tc>
          <w:tcPr>
            <w:tcW w:w="933" w:type="dxa"/>
          </w:tcPr>
          <w:p w14:paraId="160AFEA5" w14:textId="77777777" w:rsidR="00D901E0" w:rsidRDefault="00000000">
            <w:pPr>
              <w:pStyle w:val="TableParagraph"/>
              <w:ind w:left="119"/>
              <w:rPr>
                <w:sz w:val="12"/>
              </w:rPr>
            </w:pPr>
            <w:hyperlink w:anchor="_bookmark59" w:history="1">
              <w:r>
                <w:rPr>
                  <w:color w:val="007FAC"/>
                  <w:w w:val="115"/>
                  <w:sz w:val="12"/>
                </w:rPr>
                <w:t>Ngai,</w:t>
              </w:r>
              <w:r>
                <w:rPr>
                  <w:color w:val="007FAC"/>
                  <w:spacing w:val="3"/>
                  <w:w w:val="115"/>
                  <w:sz w:val="12"/>
                </w:rPr>
                <w:t xml:space="preserve"> </w:t>
              </w:r>
              <w:r>
                <w:rPr>
                  <w:color w:val="007FAC"/>
                  <w:spacing w:val="-4"/>
                  <w:w w:val="115"/>
                  <w:sz w:val="12"/>
                </w:rPr>
                <w:t>2009</w:t>
              </w:r>
            </w:hyperlink>
          </w:p>
        </w:tc>
        <w:tc>
          <w:tcPr>
            <w:tcW w:w="1051" w:type="dxa"/>
          </w:tcPr>
          <w:p w14:paraId="3ED7C074" w14:textId="77777777" w:rsidR="00D901E0" w:rsidRDefault="00000000">
            <w:pPr>
              <w:pStyle w:val="TableParagraph"/>
              <w:ind w:left="77"/>
              <w:rPr>
                <w:sz w:val="12"/>
              </w:rPr>
            </w:pPr>
            <w:r>
              <w:rPr>
                <w:spacing w:val="-2"/>
                <w:w w:val="115"/>
                <w:sz w:val="12"/>
              </w:rPr>
              <w:t>Prevention</w:t>
            </w:r>
          </w:p>
        </w:tc>
        <w:tc>
          <w:tcPr>
            <w:tcW w:w="1292" w:type="dxa"/>
          </w:tcPr>
          <w:p w14:paraId="75FF0B0A" w14:textId="77777777" w:rsidR="00D901E0" w:rsidRDefault="00000000">
            <w:pPr>
              <w:pStyle w:val="TableParagraph"/>
              <w:ind w:left="81"/>
              <w:rPr>
                <w:sz w:val="12"/>
              </w:rPr>
            </w:pPr>
            <w:r>
              <w:rPr>
                <w:spacing w:val="-2"/>
                <w:w w:val="115"/>
                <w:sz w:val="12"/>
              </w:rPr>
              <w:t>Psychoeducation</w:t>
            </w:r>
          </w:p>
        </w:tc>
        <w:tc>
          <w:tcPr>
            <w:tcW w:w="995" w:type="dxa"/>
          </w:tcPr>
          <w:p w14:paraId="545763DC" w14:textId="77777777" w:rsidR="00D901E0" w:rsidRDefault="00000000">
            <w:pPr>
              <w:pStyle w:val="TableParagraph"/>
              <w:ind w:left="257"/>
              <w:rPr>
                <w:sz w:val="12"/>
              </w:rPr>
            </w:pPr>
            <w:r>
              <w:rPr>
                <w:spacing w:val="-5"/>
                <w:w w:val="120"/>
                <w:sz w:val="12"/>
              </w:rPr>
              <w:t>184</w:t>
            </w:r>
          </w:p>
        </w:tc>
        <w:tc>
          <w:tcPr>
            <w:tcW w:w="3126" w:type="dxa"/>
          </w:tcPr>
          <w:p w14:paraId="379ED80C" w14:textId="77777777" w:rsidR="00D901E0" w:rsidRDefault="00000000">
            <w:pPr>
              <w:pStyle w:val="TableParagraph"/>
              <w:ind w:left="79"/>
              <w:rPr>
                <w:sz w:val="12"/>
              </w:rPr>
            </w:pPr>
            <w:r>
              <w:rPr>
                <w:w w:val="115"/>
                <w:sz w:val="12"/>
              </w:rPr>
              <w:t>Childbirth</w:t>
            </w:r>
            <w:r>
              <w:rPr>
                <w:spacing w:val="12"/>
                <w:w w:val="115"/>
                <w:sz w:val="12"/>
              </w:rPr>
              <w:t xml:space="preserve"> </w:t>
            </w:r>
            <w:r>
              <w:rPr>
                <w:w w:val="115"/>
                <w:sz w:val="12"/>
              </w:rPr>
              <w:t>psychoeducation</w:t>
            </w:r>
            <w:r>
              <w:rPr>
                <w:spacing w:val="13"/>
                <w:w w:val="115"/>
                <w:sz w:val="12"/>
              </w:rPr>
              <w:t xml:space="preserve"> </w:t>
            </w:r>
            <w:r>
              <w:rPr>
                <w:w w:val="115"/>
                <w:sz w:val="12"/>
              </w:rPr>
              <w:t>program</w:t>
            </w:r>
            <w:r>
              <w:rPr>
                <w:spacing w:val="13"/>
                <w:w w:val="115"/>
                <w:sz w:val="12"/>
              </w:rPr>
              <w:t xml:space="preserve"> </w:t>
            </w:r>
            <w:r>
              <w:rPr>
                <w:w w:val="115"/>
                <w:sz w:val="12"/>
              </w:rPr>
              <w:t>focused</w:t>
            </w:r>
            <w:r>
              <w:rPr>
                <w:spacing w:val="12"/>
                <w:w w:val="115"/>
                <w:sz w:val="12"/>
              </w:rPr>
              <w:t xml:space="preserve"> </w:t>
            </w:r>
            <w:r>
              <w:rPr>
                <w:spacing w:val="-5"/>
                <w:w w:val="115"/>
                <w:sz w:val="12"/>
              </w:rPr>
              <w:t>on</w:t>
            </w:r>
          </w:p>
        </w:tc>
        <w:tc>
          <w:tcPr>
            <w:tcW w:w="1260" w:type="dxa"/>
          </w:tcPr>
          <w:p w14:paraId="63D31821" w14:textId="77777777" w:rsidR="00D901E0" w:rsidRDefault="00000000">
            <w:pPr>
              <w:pStyle w:val="TableParagraph"/>
              <w:ind w:left="80"/>
              <w:rPr>
                <w:sz w:val="12"/>
              </w:rPr>
            </w:pPr>
            <w:r>
              <w:rPr>
                <w:spacing w:val="-2"/>
                <w:w w:val="110"/>
                <w:sz w:val="12"/>
              </w:rPr>
              <w:t>Midwives</w:t>
            </w:r>
          </w:p>
        </w:tc>
        <w:tc>
          <w:tcPr>
            <w:tcW w:w="2947" w:type="dxa"/>
          </w:tcPr>
          <w:p w14:paraId="345186AD" w14:textId="77777777" w:rsidR="00D901E0" w:rsidRDefault="00000000">
            <w:pPr>
              <w:pStyle w:val="TableParagraph"/>
              <w:ind w:left="130"/>
              <w:rPr>
                <w:sz w:val="12"/>
              </w:rPr>
            </w:pPr>
            <w:r>
              <w:rPr>
                <w:w w:val="115"/>
                <w:sz w:val="12"/>
              </w:rPr>
              <w:t>Routine</w:t>
            </w:r>
            <w:r>
              <w:rPr>
                <w:spacing w:val="8"/>
                <w:w w:val="115"/>
                <w:sz w:val="12"/>
              </w:rPr>
              <w:t xml:space="preserve"> </w:t>
            </w:r>
            <w:r>
              <w:rPr>
                <w:w w:val="115"/>
                <w:sz w:val="12"/>
              </w:rPr>
              <w:t>childbirth</w:t>
            </w:r>
            <w:r>
              <w:rPr>
                <w:spacing w:val="9"/>
                <w:w w:val="115"/>
                <w:sz w:val="12"/>
              </w:rPr>
              <w:t xml:space="preserve"> </w:t>
            </w:r>
            <w:r>
              <w:rPr>
                <w:w w:val="115"/>
                <w:sz w:val="12"/>
              </w:rPr>
              <w:t>education</w:t>
            </w:r>
            <w:r>
              <w:rPr>
                <w:spacing w:val="8"/>
                <w:w w:val="115"/>
                <w:sz w:val="12"/>
              </w:rPr>
              <w:t xml:space="preserve"> </w:t>
            </w:r>
            <w:r>
              <w:rPr>
                <w:w w:val="115"/>
                <w:sz w:val="12"/>
              </w:rPr>
              <w:t>programs</w:t>
            </w:r>
            <w:r>
              <w:rPr>
                <w:spacing w:val="9"/>
                <w:w w:val="115"/>
                <w:sz w:val="12"/>
              </w:rPr>
              <w:t xml:space="preserve"> </w:t>
            </w:r>
            <w:r>
              <w:rPr>
                <w:spacing w:val="-2"/>
                <w:w w:val="115"/>
                <w:sz w:val="12"/>
              </w:rPr>
              <w:t>consisted</w:t>
            </w:r>
          </w:p>
        </w:tc>
        <w:tc>
          <w:tcPr>
            <w:tcW w:w="2194" w:type="dxa"/>
          </w:tcPr>
          <w:p w14:paraId="36A868C6" w14:textId="77777777" w:rsidR="00D901E0" w:rsidRDefault="00000000">
            <w:pPr>
              <w:pStyle w:val="TableParagraph"/>
              <w:ind w:left="84"/>
              <w:rPr>
                <w:sz w:val="12"/>
              </w:rPr>
            </w:pPr>
            <w:r>
              <w:rPr>
                <w:w w:val="120"/>
                <w:sz w:val="12"/>
              </w:rPr>
              <w:t>Prenatal</w:t>
            </w:r>
            <w:r>
              <w:rPr>
                <w:spacing w:val="3"/>
                <w:w w:val="120"/>
                <w:sz w:val="12"/>
              </w:rPr>
              <w:t xml:space="preserve"> </w:t>
            </w:r>
            <w:r>
              <w:rPr>
                <w:w w:val="120"/>
                <w:sz w:val="12"/>
              </w:rPr>
              <w:t>and</w:t>
            </w:r>
            <w:r>
              <w:rPr>
                <w:spacing w:val="3"/>
                <w:w w:val="120"/>
                <w:sz w:val="12"/>
              </w:rPr>
              <w:t xml:space="preserve"> </w:t>
            </w:r>
            <w:r>
              <w:rPr>
                <w:w w:val="120"/>
                <w:sz w:val="12"/>
              </w:rPr>
              <w:t>postnatal</w:t>
            </w:r>
            <w:r>
              <w:rPr>
                <w:spacing w:val="3"/>
                <w:w w:val="120"/>
                <w:sz w:val="12"/>
              </w:rPr>
              <w:t xml:space="preserve"> </w:t>
            </w:r>
            <w:r>
              <w:rPr>
                <w:spacing w:val="-2"/>
                <w:w w:val="120"/>
                <w:sz w:val="12"/>
              </w:rPr>
              <w:t>depressive</w:t>
            </w:r>
          </w:p>
        </w:tc>
      </w:tr>
      <w:tr w:rsidR="00D901E0" w14:paraId="043948E6" w14:textId="77777777">
        <w:trPr>
          <w:trHeight w:val="171"/>
        </w:trPr>
        <w:tc>
          <w:tcPr>
            <w:tcW w:w="933" w:type="dxa"/>
          </w:tcPr>
          <w:p w14:paraId="1FD25673" w14:textId="77777777" w:rsidR="00D901E0" w:rsidRDefault="00D901E0">
            <w:pPr>
              <w:pStyle w:val="TableParagraph"/>
              <w:spacing w:before="0" w:line="240" w:lineRule="auto"/>
              <w:rPr>
                <w:sz w:val="10"/>
              </w:rPr>
            </w:pPr>
          </w:p>
        </w:tc>
        <w:tc>
          <w:tcPr>
            <w:tcW w:w="1051" w:type="dxa"/>
          </w:tcPr>
          <w:p w14:paraId="634B32F2" w14:textId="77777777" w:rsidR="00D901E0" w:rsidRDefault="00000000">
            <w:pPr>
              <w:pStyle w:val="TableParagraph"/>
              <w:ind w:left="77"/>
              <w:rPr>
                <w:sz w:val="12"/>
              </w:rPr>
            </w:pPr>
            <w:r>
              <w:rPr>
                <w:w w:val="110"/>
                <w:sz w:val="12"/>
              </w:rPr>
              <w:t>Cluster</w:t>
            </w:r>
            <w:r>
              <w:rPr>
                <w:spacing w:val="15"/>
                <w:w w:val="110"/>
                <w:sz w:val="12"/>
              </w:rPr>
              <w:t xml:space="preserve"> </w:t>
            </w:r>
            <w:r>
              <w:rPr>
                <w:spacing w:val="-5"/>
                <w:w w:val="110"/>
                <w:sz w:val="12"/>
              </w:rPr>
              <w:t>RCT</w:t>
            </w:r>
          </w:p>
        </w:tc>
        <w:tc>
          <w:tcPr>
            <w:tcW w:w="1292" w:type="dxa"/>
          </w:tcPr>
          <w:p w14:paraId="56EE5E75" w14:textId="77777777" w:rsidR="00D901E0" w:rsidRDefault="00D901E0">
            <w:pPr>
              <w:pStyle w:val="TableParagraph"/>
              <w:spacing w:before="0" w:line="240" w:lineRule="auto"/>
              <w:rPr>
                <w:sz w:val="10"/>
              </w:rPr>
            </w:pPr>
          </w:p>
        </w:tc>
        <w:tc>
          <w:tcPr>
            <w:tcW w:w="995" w:type="dxa"/>
          </w:tcPr>
          <w:p w14:paraId="11AA819A" w14:textId="77777777" w:rsidR="00D901E0" w:rsidRDefault="00D901E0">
            <w:pPr>
              <w:pStyle w:val="TableParagraph"/>
              <w:spacing w:before="0" w:line="240" w:lineRule="auto"/>
              <w:rPr>
                <w:sz w:val="10"/>
              </w:rPr>
            </w:pPr>
          </w:p>
        </w:tc>
        <w:tc>
          <w:tcPr>
            <w:tcW w:w="3126" w:type="dxa"/>
          </w:tcPr>
          <w:p w14:paraId="553AB547" w14:textId="77777777" w:rsidR="00D901E0" w:rsidRDefault="00000000">
            <w:pPr>
              <w:pStyle w:val="TableParagraph"/>
              <w:ind w:left="79"/>
              <w:rPr>
                <w:sz w:val="12"/>
              </w:rPr>
            </w:pPr>
            <w:r>
              <w:rPr>
                <w:w w:val="115"/>
                <w:sz w:val="12"/>
              </w:rPr>
              <w:t>cognitive</w:t>
            </w:r>
            <w:r>
              <w:rPr>
                <w:spacing w:val="5"/>
                <w:w w:val="115"/>
                <w:sz w:val="12"/>
              </w:rPr>
              <w:t xml:space="preserve"> </w:t>
            </w:r>
            <w:r>
              <w:rPr>
                <w:w w:val="115"/>
                <w:sz w:val="12"/>
              </w:rPr>
              <w:t>restructuring,</w:t>
            </w:r>
            <w:r>
              <w:rPr>
                <w:spacing w:val="4"/>
                <w:w w:val="115"/>
                <w:sz w:val="12"/>
              </w:rPr>
              <w:t xml:space="preserve"> </w:t>
            </w:r>
            <w:r>
              <w:rPr>
                <w:w w:val="115"/>
                <w:sz w:val="12"/>
              </w:rPr>
              <w:t>problem-solving</w:t>
            </w:r>
            <w:r>
              <w:rPr>
                <w:spacing w:val="5"/>
                <w:w w:val="115"/>
                <w:sz w:val="12"/>
              </w:rPr>
              <w:t xml:space="preserve"> </w:t>
            </w:r>
            <w:r>
              <w:rPr>
                <w:w w:val="115"/>
                <w:sz w:val="12"/>
              </w:rPr>
              <w:t>and</w:t>
            </w:r>
            <w:r>
              <w:rPr>
                <w:spacing w:val="5"/>
                <w:w w:val="115"/>
                <w:sz w:val="12"/>
              </w:rPr>
              <w:t xml:space="preserve"> </w:t>
            </w:r>
            <w:r>
              <w:rPr>
                <w:spacing w:val="-2"/>
                <w:w w:val="115"/>
                <w:sz w:val="12"/>
              </w:rPr>
              <w:t>efficacy</w:t>
            </w:r>
          </w:p>
        </w:tc>
        <w:tc>
          <w:tcPr>
            <w:tcW w:w="1260" w:type="dxa"/>
          </w:tcPr>
          <w:p w14:paraId="484957CF" w14:textId="77777777" w:rsidR="00D901E0" w:rsidRDefault="00D901E0">
            <w:pPr>
              <w:pStyle w:val="TableParagraph"/>
              <w:spacing w:before="0" w:line="240" w:lineRule="auto"/>
              <w:rPr>
                <w:sz w:val="10"/>
              </w:rPr>
            </w:pPr>
          </w:p>
        </w:tc>
        <w:tc>
          <w:tcPr>
            <w:tcW w:w="2947" w:type="dxa"/>
          </w:tcPr>
          <w:p w14:paraId="40BA7312" w14:textId="77777777" w:rsidR="00D901E0" w:rsidRDefault="00000000">
            <w:pPr>
              <w:pStyle w:val="TableParagraph"/>
              <w:ind w:left="130"/>
              <w:rPr>
                <w:sz w:val="12"/>
              </w:rPr>
            </w:pPr>
            <w:r>
              <w:rPr>
                <w:w w:val="115"/>
                <w:sz w:val="12"/>
              </w:rPr>
              <w:t>of</w:t>
            </w:r>
            <w:r>
              <w:rPr>
                <w:spacing w:val="5"/>
                <w:w w:val="115"/>
                <w:sz w:val="12"/>
              </w:rPr>
              <w:t xml:space="preserve"> </w:t>
            </w:r>
            <w:r>
              <w:rPr>
                <w:w w:val="115"/>
                <w:sz w:val="12"/>
              </w:rPr>
              <w:t>6-weekly</w:t>
            </w:r>
            <w:r>
              <w:rPr>
                <w:spacing w:val="6"/>
                <w:w w:val="115"/>
                <w:sz w:val="12"/>
              </w:rPr>
              <w:t xml:space="preserve"> </w:t>
            </w:r>
            <w:r>
              <w:rPr>
                <w:w w:val="115"/>
                <w:sz w:val="12"/>
              </w:rPr>
              <w:t>2</w:t>
            </w:r>
            <w:r>
              <w:rPr>
                <w:spacing w:val="6"/>
                <w:w w:val="115"/>
                <w:sz w:val="12"/>
              </w:rPr>
              <w:t xml:space="preserve"> </w:t>
            </w:r>
            <w:r>
              <w:rPr>
                <w:w w:val="115"/>
                <w:sz w:val="12"/>
              </w:rPr>
              <w:t>h</w:t>
            </w:r>
            <w:r>
              <w:rPr>
                <w:spacing w:val="6"/>
                <w:w w:val="115"/>
                <w:sz w:val="12"/>
              </w:rPr>
              <w:t xml:space="preserve"> </w:t>
            </w:r>
            <w:r>
              <w:rPr>
                <w:w w:val="115"/>
                <w:sz w:val="12"/>
              </w:rPr>
              <w:t>sessions</w:t>
            </w:r>
            <w:r>
              <w:rPr>
                <w:spacing w:val="5"/>
                <w:w w:val="115"/>
                <w:sz w:val="12"/>
              </w:rPr>
              <w:t xml:space="preserve"> </w:t>
            </w:r>
            <w:r>
              <w:rPr>
                <w:w w:val="115"/>
                <w:sz w:val="12"/>
              </w:rPr>
              <w:t>focusing</w:t>
            </w:r>
            <w:r>
              <w:rPr>
                <w:spacing w:val="6"/>
                <w:w w:val="115"/>
                <w:sz w:val="12"/>
              </w:rPr>
              <w:t xml:space="preserve"> </w:t>
            </w:r>
            <w:r>
              <w:rPr>
                <w:w w:val="115"/>
                <w:sz w:val="12"/>
              </w:rPr>
              <w:t>on</w:t>
            </w:r>
            <w:r>
              <w:rPr>
                <w:spacing w:val="6"/>
                <w:w w:val="115"/>
                <w:sz w:val="12"/>
              </w:rPr>
              <w:t xml:space="preserve"> </w:t>
            </w:r>
            <w:r>
              <w:rPr>
                <w:spacing w:val="-2"/>
                <w:w w:val="115"/>
                <w:sz w:val="12"/>
              </w:rPr>
              <w:t>prenatal</w:t>
            </w:r>
          </w:p>
        </w:tc>
        <w:tc>
          <w:tcPr>
            <w:tcW w:w="2194" w:type="dxa"/>
          </w:tcPr>
          <w:p w14:paraId="4BDD4F55" w14:textId="77777777" w:rsidR="00D901E0" w:rsidRDefault="00000000">
            <w:pPr>
              <w:pStyle w:val="TableParagraph"/>
              <w:ind w:left="84"/>
              <w:rPr>
                <w:sz w:val="12"/>
              </w:rPr>
            </w:pPr>
            <w:r>
              <w:rPr>
                <w:spacing w:val="-2"/>
                <w:w w:val="120"/>
                <w:sz w:val="12"/>
              </w:rPr>
              <w:t>symptoms:</w:t>
            </w:r>
            <w:r>
              <w:rPr>
                <w:spacing w:val="10"/>
                <w:w w:val="120"/>
                <w:sz w:val="12"/>
              </w:rPr>
              <w:t xml:space="preserve"> </w:t>
            </w:r>
            <w:r>
              <w:rPr>
                <w:spacing w:val="-2"/>
                <w:w w:val="120"/>
                <w:sz w:val="12"/>
              </w:rPr>
              <w:t>after</w:t>
            </w:r>
            <w:r>
              <w:rPr>
                <w:spacing w:val="9"/>
                <w:w w:val="120"/>
                <w:sz w:val="12"/>
              </w:rPr>
              <w:t xml:space="preserve"> </w:t>
            </w:r>
            <w:r>
              <w:rPr>
                <w:spacing w:val="-2"/>
                <w:w w:val="120"/>
                <w:sz w:val="12"/>
              </w:rPr>
              <w:t>intervention,</w:t>
            </w:r>
            <w:r>
              <w:rPr>
                <w:spacing w:val="9"/>
                <w:w w:val="120"/>
                <w:sz w:val="12"/>
              </w:rPr>
              <w:t xml:space="preserve"> </w:t>
            </w:r>
            <w:r>
              <w:rPr>
                <w:spacing w:val="-10"/>
                <w:w w:val="120"/>
                <w:sz w:val="12"/>
              </w:rPr>
              <w:t>6</w:t>
            </w:r>
          </w:p>
        </w:tc>
      </w:tr>
      <w:tr w:rsidR="00D901E0" w14:paraId="2452CA4B" w14:textId="77777777">
        <w:trPr>
          <w:trHeight w:val="171"/>
        </w:trPr>
        <w:tc>
          <w:tcPr>
            <w:tcW w:w="933" w:type="dxa"/>
          </w:tcPr>
          <w:p w14:paraId="24AE4AF1" w14:textId="77777777" w:rsidR="00D901E0" w:rsidRDefault="00D901E0">
            <w:pPr>
              <w:pStyle w:val="TableParagraph"/>
              <w:spacing w:before="0" w:line="240" w:lineRule="auto"/>
              <w:rPr>
                <w:sz w:val="10"/>
              </w:rPr>
            </w:pPr>
          </w:p>
        </w:tc>
        <w:tc>
          <w:tcPr>
            <w:tcW w:w="1051" w:type="dxa"/>
          </w:tcPr>
          <w:p w14:paraId="4D7DB98B" w14:textId="77777777" w:rsidR="00D901E0" w:rsidRDefault="00D901E0">
            <w:pPr>
              <w:pStyle w:val="TableParagraph"/>
              <w:spacing w:before="0" w:line="240" w:lineRule="auto"/>
              <w:rPr>
                <w:sz w:val="10"/>
              </w:rPr>
            </w:pPr>
          </w:p>
        </w:tc>
        <w:tc>
          <w:tcPr>
            <w:tcW w:w="1292" w:type="dxa"/>
          </w:tcPr>
          <w:p w14:paraId="6B43F9F6" w14:textId="77777777" w:rsidR="00D901E0" w:rsidRDefault="00D901E0">
            <w:pPr>
              <w:pStyle w:val="TableParagraph"/>
              <w:spacing w:before="0" w:line="240" w:lineRule="auto"/>
              <w:rPr>
                <w:sz w:val="10"/>
              </w:rPr>
            </w:pPr>
          </w:p>
        </w:tc>
        <w:tc>
          <w:tcPr>
            <w:tcW w:w="995" w:type="dxa"/>
          </w:tcPr>
          <w:p w14:paraId="29D944DC" w14:textId="77777777" w:rsidR="00D901E0" w:rsidRDefault="00D901E0">
            <w:pPr>
              <w:pStyle w:val="TableParagraph"/>
              <w:spacing w:before="0" w:line="240" w:lineRule="auto"/>
              <w:rPr>
                <w:sz w:val="10"/>
              </w:rPr>
            </w:pPr>
          </w:p>
        </w:tc>
        <w:tc>
          <w:tcPr>
            <w:tcW w:w="3126" w:type="dxa"/>
          </w:tcPr>
          <w:p w14:paraId="0F337461" w14:textId="77777777" w:rsidR="00D901E0" w:rsidRDefault="00000000">
            <w:pPr>
              <w:pStyle w:val="TableParagraph"/>
              <w:ind w:left="79"/>
              <w:rPr>
                <w:sz w:val="12"/>
              </w:rPr>
            </w:pPr>
            <w:r>
              <w:rPr>
                <w:w w:val="120"/>
                <w:sz w:val="12"/>
              </w:rPr>
              <w:t>enhancement,</w:t>
            </w:r>
            <w:r>
              <w:rPr>
                <w:spacing w:val="-1"/>
                <w:w w:val="120"/>
                <w:sz w:val="12"/>
              </w:rPr>
              <w:t xml:space="preserve"> </w:t>
            </w:r>
            <w:r>
              <w:rPr>
                <w:w w:val="120"/>
                <w:sz w:val="12"/>
              </w:rPr>
              <w:t>consisted of</w:t>
            </w:r>
            <w:r>
              <w:rPr>
                <w:spacing w:val="1"/>
                <w:w w:val="120"/>
                <w:sz w:val="12"/>
              </w:rPr>
              <w:t xml:space="preserve"> </w:t>
            </w:r>
            <w:r>
              <w:rPr>
                <w:w w:val="120"/>
                <w:sz w:val="12"/>
              </w:rPr>
              <w:t>three</w:t>
            </w:r>
            <w:r>
              <w:rPr>
                <w:spacing w:val="-1"/>
                <w:w w:val="120"/>
                <w:sz w:val="12"/>
              </w:rPr>
              <w:t xml:space="preserve"> </w:t>
            </w:r>
            <w:r>
              <w:rPr>
                <w:w w:val="120"/>
                <w:sz w:val="12"/>
              </w:rPr>
              <w:t xml:space="preserve">1 h </w:t>
            </w:r>
            <w:r>
              <w:rPr>
                <w:spacing w:val="-2"/>
                <w:w w:val="120"/>
                <w:sz w:val="12"/>
              </w:rPr>
              <w:t>sessions,</w:t>
            </w:r>
          </w:p>
        </w:tc>
        <w:tc>
          <w:tcPr>
            <w:tcW w:w="1260" w:type="dxa"/>
          </w:tcPr>
          <w:p w14:paraId="44047984" w14:textId="77777777" w:rsidR="00D901E0" w:rsidRDefault="00D901E0">
            <w:pPr>
              <w:pStyle w:val="TableParagraph"/>
              <w:spacing w:before="0" w:line="240" w:lineRule="auto"/>
              <w:rPr>
                <w:sz w:val="10"/>
              </w:rPr>
            </w:pPr>
          </w:p>
        </w:tc>
        <w:tc>
          <w:tcPr>
            <w:tcW w:w="2947" w:type="dxa"/>
          </w:tcPr>
          <w:p w14:paraId="7AB69358" w14:textId="77777777" w:rsidR="00D901E0" w:rsidRDefault="00000000">
            <w:pPr>
              <w:pStyle w:val="TableParagraph"/>
              <w:ind w:left="130"/>
              <w:rPr>
                <w:sz w:val="12"/>
              </w:rPr>
            </w:pPr>
            <w:r>
              <w:rPr>
                <w:w w:val="120"/>
                <w:sz w:val="12"/>
              </w:rPr>
              <w:t>care,</w:t>
            </w:r>
            <w:r>
              <w:rPr>
                <w:spacing w:val="-4"/>
                <w:w w:val="120"/>
                <w:sz w:val="12"/>
              </w:rPr>
              <w:t xml:space="preserve"> </w:t>
            </w:r>
            <w:r>
              <w:rPr>
                <w:w w:val="120"/>
                <w:sz w:val="12"/>
              </w:rPr>
              <w:t>labor,</w:t>
            </w:r>
            <w:r>
              <w:rPr>
                <w:spacing w:val="-3"/>
                <w:w w:val="120"/>
                <w:sz w:val="12"/>
              </w:rPr>
              <w:t xml:space="preserve"> </w:t>
            </w:r>
            <w:r>
              <w:rPr>
                <w:w w:val="120"/>
                <w:sz w:val="12"/>
              </w:rPr>
              <w:t>pain</w:t>
            </w:r>
            <w:r>
              <w:rPr>
                <w:spacing w:val="-2"/>
                <w:w w:val="120"/>
                <w:sz w:val="12"/>
              </w:rPr>
              <w:t xml:space="preserve"> </w:t>
            </w:r>
            <w:r>
              <w:rPr>
                <w:w w:val="120"/>
                <w:sz w:val="12"/>
              </w:rPr>
              <w:t>relief,</w:t>
            </w:r>
            <w:r>
              <w:rPr>
                <w:spacing w:val="-3"/>
                <w:w w:val="120"/>
                <w:sz w:val="12"/>
              </w:rPr>
              <w:t xml:space="preserve"> </w:t>
            </w:r>
            <w:r>
              <w:rPr>
                <w:w w:val="120"/>
                <w:sz w:val="12"/>
              </w:rPr>
              <w:t>breastfeeding,</w:t>
            </w:r>
            <w:r>
              <w:rPr>
                <w:spacing w:val="-2"/>
                <w:w w:val="120"/>
                <w:sz w:val="12"/>
              </w:rPr>
              <w:t xml:space="preserve"> postnatal</w:t>
            </w:r>
          </w:p>
        </w:tc>
        <w:tc>
          <w:tcPr>
            <w:tcW w:w="2194" w:type="dxa"/>
          </w:tcPr>
          <w:p w14:paraId="493F815E" w14:textId="77777777" w:rsidR="00D901E0" w:rsidRDefault="00000000">
            <w:pPr>
              <w:pStyle w:val="TableParagraph"/>
              <w:ind w:left="84"/>
              <w:rPr>
                <w:sz w:val="12"/>
              </w:rPr>
            </w:pPr>
            <w:r>
              <w:rPr>
                <w:w w:val="120"/>
                <w:sz w:val="12"/>
              </w:rPr>
              <w:t>weeks and 6</w:t>
            </w:r>
            <w:r>
              <w:rPr>
                <w:spacing w:val="-1"/>
                <w:w w:val="120"/>
                <w:sz w:val="12"/>
              </w:rPr>
              <w:t xml:space="preserve"> </w:t>
            </w:r>
            <w:r>
              <w:rPr>
                <w:w w:val="120"/>
                <w:sz w:val="12"/>
              </w:rPr>
              <w:t>months</w:t>
            </w:r>
            <w:r>
              <w:rPr>
                <w:spacing w:val="-1"/>
                <w:w w:val="120"/>
                <w:sz w:val="12"/>
              </w:rPr>
              <w:t xml:space="preserve"> </w:t>
            </w:r>
            <w:r>
              <w:rPr>
                <w:spacing w:val="-2"/>
                <w:w w:val="120"/>
                <w:sz w:val="12"/>
              </w:rPr>
              <w:t>postpartum</w:t>
            </w:r>
          </w:p>
        </w:tc>
      </w:tr>
      <w:tr w:rsidR="00D901E0" w14:paraId="71918380" w14:textId="77777777">
        <w:trPr>
          <w:trHeight w:val="171"/>
        </w:trPr>
        <w:tc>
          <w:tcPr>
            <w:tcW w:w="933" w:type="dxa"/>
          </w:tcPr>
          <w:p w14:paraId="17275C3E" w14:textId="77777777" w:rsidR="00D901E0" w:rsidRDefault="00D901E0">
            <w:pPr>
              <w:pStyle w:val="TableParagraph"/>
              <w:spacing w:before="0" w:line="240" w:lineRule="auto"/>
              <w:rPr>
                <w:sz w:val="10"/>
              </w:rPr>
            </w:pPr>
          </w:p>
        </w:tc>
        <w:tc>
          <w:tcPr>
            <w:tcW w:w="1051" w:type="dxa"/>
          </w:tcPr>
          <w:p w14:paraId="5C0A6474" w14:textId="77777777" w:rsidR="00D901E0" w:rsidRDefault="00D901E0">
            <w:pPr>
              <w:pStyle w:val="TableParagraph"/>
              <w:spacing w:before="0" w:line="240" w:lineRule="auto"/>
              <w:rPr>
                <w:sz w:val="10"/>
              </w:rPr>
            </w:pPr>
          </w:p>
        </w:tc>
        <w:tc>
          <w:tcPr>
            <w:tcW w:w="1292" w:type="dxa"/>
          </w:tcPr>
          <w:p w14:paraId="15BC9D3F" w14:textId="77777777" w:rsidR="00D901E0" w:rsidRDefault="00D901E0">
            <w:pPr>
              <w:pStyle w:val="TableParagraph"/>
              <w:spacing w:before="0" w:line="240" w:lineRule="auto"/>
              <w:rPr>
                <w:sz w:val="10"/>
              </w:rPr>
            </w:pPr>
          </w:p>
        </w:tc>
        <w:tc>
          <w:tcPr>
            <w:tcW w:w="995" w:type="dxa"/>
          </w:tcPr>
          <w:p w14:paraId="7FE92AF6" w14:textId="77777777" w:rsidR="00D901E0" w:rsidRDefault="00D901E0">
            <w:pPr>
              <w:pStyle w:val="TableParagraph"/>
              <w:spacing w:before="0" w:line="240" w:lineRule="auto"/>
              <w:rPr>
                <w:sz w:val="10"/>
              </w:rPr>
            </w:pPr>
          </w:p>
        </w:tc>
        <w:tc>
          <w:tcPr>
            <w:tcW w:w="3126" w:type="dxa"/>
          </w:tcPr>
          <w:p w14:paraId="2F221E99" w14:textId="77777777" w:rsidR="00D901E0" w:rsidRDefault="00000000">
            <w:pPr>
              <w:pStyle w:val="TableParagraph"/>
              <w:ind w:left="79"/>
              <w:rPr>
                <w:sz w:val="12"/>
              </w:rPr>
            </w:pPr>
            <w:r>
              <w:rPr>
                <w:w w:val="115"/>
                <w:sz w:val="12"/>
              </w:rPr>
              <w:t>delivered</w:t>
            </w:r>
            <w:r>
              <w:rPr>
                <w:spacing w:val="16"/>
                <w:w w:val="115"/>
                <w:sz w:val="12"/>
              </w:rPr>
              <w:t xml:space="preserve"> </w:t>
            </w:r>
            <w:r>
              <w:rPr>
                <w:w w:val="115"/>
                <w:sz w:val="12"/>
              </w:rPr>
              <w:t>during</w:t>
            </w:r>
            <w:r>
              <w:rPr>
                <w:spacing w:val="17"/>
                <w:w w:val="115"/>
                <w:sz w:val="12"/>
              </w:rPr>
              <w:t xml:space="preserve"> </w:t>
            </w:r>
            <w:r>
              <w:rPr>
                <w:spacing w:val="-2"/>
                <w:w w:val="115"/>
                <w:sz w:val="12"/>
              </w:rPr>
              <w:t>pregnancy.</w:t>
            </w:r>
          </w:p>
        </w:tc>
        <w:tc>
          <w:tcPr>
            <w:tcW w:w="1260" w:type="dxa"/>
          </w:tcPr>
          <w:p w14:paraId="4AFC978B" w14:textId="77777777" w:rsidR="00D901E0" w:rsidRDefault="00D901E0">
            <w:pPr>
              <w:pStyle w:val="TableParagraph"/>
              <w:spacing w:before="0" w:line="240" w:lineRule="auto"/>
              <w:rPr>
                <w:sz w:val="10"/>
              </w:rPr>
            </w:pPr>
          </w:p>
        </w:tc>
        <w:tc>
          <w:tcPr>
            <w:tcW w:w="2947" w:type="dxa"/>
          </w:tcPr>
          <w:p w14:paraId="574E7FAB" w14:textId="77777777" w:rsidR="00D901E0" w:rsidRDefault="00000000">
            <w:pPr>
              <w:pStyle w:val="TableParagraph"/>
              <w:ind w:left="130"/>
              <w:rPr>
                <w:sz w:val="12"/>
              </w:rPr>
            </w:pPr>
            <w:r>
              <w:rPr>
                <w:w w:val="120"/>
                <w:sz w:val="12"/>
              </w:rPr>
              <w:t>and</w:t>
            </w:r>
            <w:r>
              <w:rPr>
                <w:spacing w:val="3"/>
                <w:w w:val="120"/>
                <w:sz w:val="12"/>
              </w:rPr>
              <w:t xml:space="preserve"> </w:t>
            </w:r>
            <w:r>
              <w:rPr>
                <w:w w:val="120"/>
                <w:sz w:val="12"/>
              </w:rPr>
              <w:t>infant</w:t>
            </w:r>
            <w:r>
              <w:rPr>
                <w:spacing w:val="3"/>
                <w:w w:val="120"/>
                <w:sz w:val="12"/>
              </w:rPr>
              <w:t xml:space="preserve"> </w:t>
            </w:r>
            <w:r>
              <w:rPr>
                <w:spacing w:val="-2"/>
                <w:w w:val="120"/>
                <w:sz w:val="12"/>
              </w:rPr>
              <w:t>care.</w:t>
            </w:r>
          </w:p>
        </w:tc>
        <w:tc>
          <w:tcPr>
            <w:tcW w:w="2194" w:type="dxa"/>
          </w:tcPr>
          <w:p w14:paraId="7984AA98" w14:textId="77777777" w:rsidR="00D901E0" w:rsidRDefault="00000000">
            <w:pPr>
              <w:pStyle w:val="TableParagraph"/>
              <w:ind w:left="84"/>
              <w:rPr>
                <w:sz w:val="12"/>
              </w:rPr>
            </w:pPr>
            <w:r>
              <w:rPr>
                <w:w w:val="110"/>
                <w:sz w:val="12"/>
              </w:rPr>
              <w:t>using</w:t>
            </w:r>
            <w:r>
              <w:rPr>
                <w:spacing w:val="22"/>
                <w:w w:val="110"/>
                <w:sz w:val="12"/>
              </w:rPr>
              <w:t xml:space="preserve"> </w:t>
            </w:r>
            <w:r>
              <w:rPr>
                <w:spacing w:val="-4"/>
                <w:w w:val="110"/>
                <w:sz w:val="12"/>
              </w:rPr>
              <w:t>EPDS</w:t>
            </w:r>
          </w:p>
        </w:tc>
      </w:tr>
      <w:tr w:rsidR="00D901E0" w14:paraId="45BAE1EE" w14:textId="77777777">
        <w:trPr>
          <w:trHeight w:val="171"/>
        </w:trPr>
        <w:tc>
          <w:tcPr>
            <w:tcW w:w="933" w:type="dxa"/>
          </w:tcPr>
          <w:p w14:paraId="766EB01F" w14:textId="77777777" w:rsidR="00D901E0" w:rsidRDefault="00000000">
            <w:pPr>
              <w:pStyle w:val="TableParagraph"/>
              <w:ind w:left="119"/>
              <w:rPr>
                <w:sz w:val="12"/>
              </w:rPr>
            </w:pPr>
            <w:hyperlink w:anchor="_bookmark36" w:history="1">
              <w:r>
                <w:rPr>
                  <w:color w:val="007FAC"/>
                  <w:w w:val="115"/>
                  <w:sz w:val="12"/>
                </w:rPr>
                <w:t>Gao,</w:t>
              </w:r>
              <w:r>
                <w:rPr>
                  <w:color w:val="007FAC"/>
                  <w:spacing w:val="1"/>
                  <w:w w:val="115"/>
                  <w:sz w:val="12"/>
                </w:rPr>
                <w:t xml:space="preserve"> </w:t>
              </w:r>
              <w:r>
                <w:rPr>
                  <w:color w:val="007FAC"/>
                  <w:spacing w:val="-4"/>
                  <w:w w:val="115"/>
                  <w:sz w:val="12"/>
                </w:rPr>
                <w:t>2010</w:t>
              </w:r>
            </w:hyperlink>
          </w:p>
        </w:tc>
        <w:tc>
          <w:tcPr>
            <w:tcW w:w="1051" w:type="dxa"/>
          </w:tcPr>
          <w:p w14:paraId="0F678163" w14:textId="77777777" w:rsidR="00D901E0" w:rsidRDefault="00000000">
            <w:pPr>
              <w:pStyle w:val="TableParagraph"/>
              <w:ind w:left="77"/>
              <w:rPr>
                <w:sz w:val="12"/>
              </w:rPr>
            </w:pPr>
            <w:r>
              <w:rPr>
                <w:w w:val="115"/>
                <w:sz w:val="12"/>
              </w:rPr>
              <w:t>Prevention</w:t>
            </w:r>
            <w:r>
              <w:rPr>
                <w:spacing w:val="17"/>
                <w:w w:val="115"/>
                <w:sz w:val="12"/>
              </w:rPr>
              <w:t xml:space="preserve"> </w:t>
            </w:r>
            <w:r>
              <w:rPr>
                <w:spacing w:val="-5"/>
                <w:w w:val="115"/>
                <w:sz w:val="12"/>
              </w:rPr>
              <w:t>RCT</w:t>
            </w:r>
          </w:p>
        </w:tc>
        <w:tc>
          <w:tcPr>
            <w:tcW w:w="1292" w:type="dxa"/>
          </w:tcPr>
          <w:p w14:paraId="10DB6AA4" w14:textId="77777777" w:rsidR="00D901E0" w:rsidRDefault="00000000">
            <w:pPr>
              <w:pStyle w:val="TableParagraph"/>
              <w:ind w:left="82"/>
              <w:rPr>
                <w:sz w:val="12"/>
              </w:rPr>
            </w:pPr>
            <w:r>
              <w:rPr>
                <w:spacing w:val="-2"/>
                <w:w w:val="120"/>
                <w:sz w:val="12"/>
              </w:rPr>
              <w:t>Interpersonal</w:t>
            </w:r>
          </w:p>
        </w:tc>
        <w:tc>
          <w:tcPr>
            <w:tcW w:w="995" w:type="dxa"/>
          </w:tcPr>
          <w:p w14:paraId="4C96C77B" w14:textId="77777777" w:rsidR="00D901E0" w:rsidRDefault="00000000">
            <w:pPr>
              <w:pStyle w:val="TableParagraph"/>
              <w:ind w:left="257"/>
              <w:rPr>
                <w:sz w:val="12"/>
              </w:rPr>
            </w:pPr>
            <w:r>
              <w:rPr>
                <w:spacing w:val="-5"/>
                <w:w w:val="120"/>
                <w:sz w:val="12"/>
              </w:rPr>
              <w:t>194</w:t>
            </w:r>
          </w:p>
        </w:tc>
        <w:tc>
          <w:tcPr>
            <w:tcW w:w="3126" w:type="dxa"/>
          </w:tcPr>
          <w:p w14:paraId="4F6F9279" w14:textId="77777777" w:rsidR="00D901E0" w:rsidRDefault="00000000">
            <w:pPr>
              <w:pStyle w:val="TableParagraph"/>
              <w:ind w:left="79"/>
              <w:rPr>
                <w:sz w:val="12"/>
              </w:rPr>
            </w:pPr>
            <w:r>
              <w:rPr>
                <w:w w:val="115"/>
                <w:sz w:val="12"/>
              </w:rPr>
              <w:t>Interpersonal-psychotherapy-oriented</w:t>
            </w:r>
            <w:r>
              <w:rPr>
                <w:spacing w:val="43"/>
                <w:w w:val="115"/>
                <w:sz w:val="12"/>
              </w:rPr>
              <w:t xml:space="preserve"> </w:t>
            </w:r>
            <w:r>
              <w:rPr>
                <w:spacing w:val="-2"/>
                <w:w w:val="115"/>
                <w:sz w:val="12"/>
              </w:rPr>
              <w:t>childbirth</w:t>
            </w:r>
          </w:p>
        </w:tc>
        <w:tc>
          <w:tcPr>
            <w:tcW w:w="1260" w:type="dxa"/>
          </w:tcPr>
          <w:p w14:paraId="06530F2A" w14:textId="77777777" w:rsidR="00D901E0" w:rsidRDefault="00000000">
            <w:pPr>
              <w:pStyle w:val="TableParagraph"/>
              <w:ind w:left="80"/>
              <w:rPr>
                <w:sz w:val="12"/>
              </w:rPr>
            </w:pPr>
            <w:r>
              <w:rPr>
                <w:spacing w:val="-2"/>
                <w:w w:val="110"/>
                <w:sz w:val="12"/>
              </w:rPr>
              <w:t>Midwives</w:t>
            </w:r>
          </w:p>
        </w:tc>
        <w:tc>
          <w:tcPr>
            <w:tcW w:w="2947" w:type="dxa"/>
          </w:tcPr>
          <w:p w14:paraId="3B79849E" w14:textId="77777777" w:rsidR="00D901E0" w:rsidRDefault="00000000">
            <w:pPr>
              <w:pStyle w:val="TableParagraph"/>
              <w:ind w:left="130"/>
              <w:rPr>
                <w:sz w:val="12"/>
              </w:rPr>
            </w:pPr>
            <w:r>
              <w:rPr>
                <w:w w:val="120"/>
                <w:sz w:val="12"/>
              </w:rPr>
              <w:t>Routine</w:t>
            </w:r>
            <w:r>
              <w:rPr>
                <w:spacing w:val="-1"/>
                <w:w w:val="120"/>
                <w:sz w:val="12"/>
              </w:rPr>
              <w:t xml:space="preserve"> </w:t>
            </w:r>
            <w:r>
              <w:rPr>
                <w:w w:val="120"/>
                <w:sz w:val="12"/>
              </w:rPr>
              <w:t>antenatal education in the</w:t>
            </w:r>
            <w:r>
              <w:rPr>
                <w:spacing w:val="1"/>
                <w:w w:val="120"/>
                <w:sz w:val="12"/>
              </w:rPr>
              <w:t xml:space="preserve"> </w:t>
            </w:r>
            <w:r>
              <w:rPr>
                <w:w w:val="120"/>
                <w:sz w:val="12"/>
              </w:rPr>
              <w:t xml:space="preserve">study </w:t>
            </w:r>
            <w:r>
              <w:rPr>
                <w:spacing w:val="-2"/>
                <w:w w:val="120"/>
                <w:sz w:val="12"/>
              </w:rPr>
              <w:t>venue,</w:t>
            </w:r>
          </w:p>
        </w:tc>
        <w:tc>
          <w:tcPr>
            <w:tcW w:w="2194" w:type="dxa"/>
          </w:tcPr>
          <w:p w14:paraId="3FE16A61"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6</w:t>
            </w:r>
          </w:p>
        </w:tc>
      </w:tr>
      <w:tr w:rsidR="00D901E0" w14:paraId="6B308379" w14:textId="77777777">
        <w:trPr>
          <w:trHeight w:val="171"/>
        </w:trPr>
        <w:tc>
          <w:tcPr>
            <w:tcW w:w="933" w:type="dxa"/>
          </w:tcPr>
          <w:p w14:paraId="2D7A475F" w14:textId="77777777" w:rsidR="00D901E0" w:rsidRDefault="00D901E0">
            <w:pPr>
              <w:pStyle w:val="TableParagraph"/>
              <w:spacing w:before="0" w:line="240" w:lineRule="auto"/>
              <w:rPr>
                <w:sz w:val="10"/>
              </w:rPr>
            </w:pPr>
          </w:p>
        </w:tc>
        <w:tc>
          <w:tcPr>
            <w:tcW w:w="1051" w:type="dxa"/>
          </w:tcPr>
          <w:p w14:paraId="4710CE2B" w14:textId="77777777" w:rsidR="00D901E0" w:rsidRDefault="00D901E0">
            <w:pPr>
              <w:pStyle w:val="TableParagraph"/>
              <w:spacing w:before="0" w:line="240" w:lineRule="auto"/>
              <w:rPr>
                <w:sz w:val="10"/>
              </w:rPr>
            </w:pPr>
          </w:p>
        </w:tc>
        <w:tc>
          <w:tcPr>
            <w:tcW w:w="1292" w:type="dxa"/>
          </w:tcPr>
          <w:p w14:paraId="6AC22C79" w14:textId="77777777" w:rsidR="00D901E0" w:rsidRDefault="00D901E0">
            <w:pPr>
              <w:pStyle w:val="TableParagraph"/>
              <w:spacing w:before="0" w:line="240" w:lineRule="auto"/>
              <w:rPr>
                <w:sz w:val="10"/>
              </w:rPr>
            </w:pPr>
          </w:p>
        </w:tc>
        <w:tc>
          <w:tcPr>
            <w:tcW w:w="995" w:type="dxa"/>
          </w:tcPr>
          <w:p w14:paraId="36310A87" w14:textId="77777777" w:rsidR="00D901E0" w:rsidRDefault="00D901E0">
            <w:pPr>
              <w:pStyle w:val="TableParagraph"/>
              <w:spacing w:before="0" w:line="240" w:lineRule="auto"/>
              <w:rPr>
                <w:sz w:val="10"/>
              </w:rPr>
            </w:pPr>
          </w:p>
        </w:tc>
        <w:tc>
          <w:tcPr>
            <w:tcW w:w="3126" w:type="dxa"/>
          </w:tcPr>
          <w:p w14:paraId="126DBE74" w14:textId="77777777" w:rsidR="00D901E0" w:rsidRDefault="00000000">
            <w:pPr>
              <w:pStyle w:val="TableParagraph"/>
              <w:ind w:left="79"/>
              <w:rPr>
                <w:sz w:val="12"/>
              </w:rPr>
            </w:pPr>
            <w:r>
              <w:rPr>
                <w:w w:val="120"/>
                <w:sz w:val="12"/>
              </w:rPr>
              <w:t>education</w:t>
            </w:r>
            <w:r>
              <w:rPr>
                <w:spacing w:val="-2"/>
                <w:w w:val="120"/>
                <w:sz w:val="12"/>
              </w:rPr>
              <w:t xml:space="preserve"> </w:t>
            </w:r>
            <w:r>
              <w:rPr>
                <w:w w:val="120"/>
                <w:sz w:val="12"/>
              </w:rPr>
              <w:t>program</w:t>
            </w:r>
            <w:r>
              <w:rPr>
                <w:spacing w:val="-1"/>
                <w:w w:val="120"/>
                <w:sz w:val="12"/>
              </w:rPr>
              <w:t xml:space="preserve"> </w:t>
            </w:r>
            <w:r>
              <w:rPr>
                <w:w w:val="120"/>
                <w:sz w:val="12"/>
              </w:rPr>
              <w:t>consisted</w:t>
            </w:r>
            <w:r>
              <w:rPr>
                <w:spacing w:val="-2"/>
                <w:w w:val="120"/>
                <w:sz w:val="12"/>
              </w:rPr>
              <w:t xml:space="preserve"> </w:t>
            </w:r>
            <w:r>
              <w:rPr>
                <w:w w:val="120"/>
                <w:sz w:val="12"/>
              </w:rPr>
              <w:t>of</w:t>
            </w:r>
            <w:r>
              <w:rPr>
                <w:spacing w:val="-2"/>
                <w:w w:val="120"/>
                <w:sz w:val="12"/>
              </w:rPr>
              <w:t xml:space="preserve"> </w:t>
            </w:r>
            <w:r>
              <w:rPr>
                <w:w w:val="120"/>
                <w:sz w:val="12"/>
              </w:rPr>
              <w:t>two</w:t>
            </w:r>
            <w:r>
              <w:rPr>
                <w:spacing w:val="-2"/>
                <w:w w:val="120"/>
                <w:sz w:val="12"/>
              </w:rPr>
              <w:t xml:space="preserve"> </w:t>
            </w:r>
            <w:r>
              <w:rPr>
                <w:w w:val="120"/>
                <w:sz w:val="12"/>
              </w:rPr>
              <w:t>2</w:t>
            </w:r>
            <w:r>
              <w:rPr>
                <w:spacing w:val="-2"/>
                <w:w w:val="120"/>
                <w:sz w:val="12"/>
              </w:rPr>
              <w:t xml:space="preserve"> </w:t>
            </w:r>
            <w:r>
              <w:rPr>
                <w:w w:val="120"/>
                <w:sz w:val="12"/>
              </w:rPr>
              <w:t>h</w:t>
            </w:r>
            <w:r>
              <w:rPr>
                <w:spacing w:val="-2"/>
                <w:w w:val="120"/>
                <w:sz w:val="12"/>
              </w:rPr>
              <w:t xml:space="preserve"> </w:t>
            </w:r>
            <w:r>
              <w:rPr>
                <w:spacing w:val="-4"/>
                <w:w w:val="120"/>
                <w:sz w:val="12"/>
              </w:rPr>
              <w:t>group</w:t>
            </w:r>
          </w:p>
        </w:tc>
        <w:tc>
          <w:tcPr>
            <w:tcW w:w="1260" w:type="dxa"/>
          </w:tcPr>
          <w:p w14:paraId="173020B7" w14:textId="77777777" w:rsidR="00D901E0" w:rsidRDefault="00D901E0">
            <w:pPr>
              <w:pStyle w:val="TableParagraph"/>
              <w:spacing w:before="0" w:line="240" w:lineRule="auto"/>
              <w:rPr>
                <w:sz w:val="10"/>
              </w:rPr>
            </w:pPr>
          </w:p>
        </w:tc>
        <w:tc>
          <w:tcPr>
            <w:tcW w:w="2947" w:type="dxa"/>
          </w:tcPr>
          <w:p w14:paraId="2C63C547" w14:textId="77777777" w:rsidR="00D901E0" w:rsidRDefault="00000000">
            <w:pPr>
              <w:pStyle w:val="TableParagraph"/>
              <w:ind w:left="130"/>
              <w:rPr>
                <w:sz w:val="12"/>
              </w:rPr>
            </w:pPr>
            <w:r>
              <w:rPr>
                <w:w w:val="115"/>
                <w:sz w:val="12"/>
              </w:rPr>
              <w:t>which</w:t>
            </w:r>
            <w:r>
              <w:rPr>
                <w:spacing w:val="9"/>
                <w:w w:val="115"/>
                <w:sz w:val="12"/>
              </w:rPr>
              <w:t xml:space="preserve"> </w:t>
            </w:r>
            <w:r>
              <w:rPr>
                <w:w w:val="115"/>
                <w:sz w:val="12"/>
              </w:rPr>
              <w:t>consisted</w:t>
            </w:r>
            <w:r>
              <w:rPr>
                <w:spacing w:val="9"/>
                <w:w w:val="115"/>
                <w:sz w:val="12"/>
              </w:rPr>
              <w:t xml:space="preserve"> </w:t>
            </w:r>
            <w:r>
              <w:rPr>
                <w:w w:val="115"/>
                <w:sz w:val="12"/>
              </w:rPr>
              <w:t>of</w:t>
            </w:r>
            <w:r>
              <w:rPr>
                <w:spacing w:val="10"/>
                <w:w w:val="115"/>
                <w:sz w:val="12"/>
              </w:rPr>
              <w:t xml:space="preserve"> </w:t>
            </w:r>
            <w:r>
              <w:rPr>
                <w:w w:val="115"/>
                <w:sz w:val="12"/>
              </w:rPr>
              <w:t>two</w:t>
            </w:r>
            <w:r>
              <w:rPr>
                <w:spacing w:val="9"/>
                <w:w w:val="115"/>
                <w:sz w:val="12"/>
              </w:rPr>
              <w:t xml:space="preserve"> </w:t>
            </w:r>
            <w:r>
              <w:rPr>
                <w:w w:val="115"/>
                <w:sz w:val="12"/>
              </w:rPr>
              <w:t>90-min</w:t>
            </w:r>
            <w:r>
              <w:rPr>
                <w:spacing w:val="10"/>
                <w:w w:val="115"/>
                <w:sz w:val="12"/>
              </w:rPr>
              <w:t xml:space="preserve"> </w:t>
            </w:r>
            <w:r>
              <w:rPr>
                <w:spacing w:val="-2"/>
                <w:w w:val="115"/>
                <w:sz w:val="12"/>
              </w:rPr>
              <w:t>sessions</w:t>
            </w:r>
          </w:p>
        </w:tc>
        <w:tc>
          <w:tcPr>
            <w:tcW w:w="2194" w:type="dxa"/>
          </w:tcPr>
          <w:p w14:paraId="0A94027F" w14:textId="77777777" w:rsidR="00D901E0" w:rsidRDefault="00000000">
            <w:pPr>
              <w:pStyle w:val="TableParagraph"/>
              <w:ind w:left="84"/>
              <w:rPr>
                <w:sz w:val="12"/>
              </w:rPr>
            </w:pPr>
            <w:r>
              <w:rPr>
                <w:w w:val="115"/>
                <w:sz w:val="12"/>
              </w:rPr>
              <w:t>weeks</w:t>
            </w:r>
            <w:r>
              <w:rPr>
                <w:spacing w:val="11"/>
                <w:w w:val="115"/>
                <w:sz w:val="12"/>
              </w:rPr>
              <w:t xml:space="preserve"> </w:t>
            </w:r>
            <w:r>
              <w:rPr>
                <w:w w:val="115"/>
                <w:sz w:val="12"/>
              </w:rPr>
              <w:t>postpartum</w:t>
            </w:r>
            <w:r>
              <w:rPr>
                <w:spacing w:val="10"/>
                <w:w w:val="115"/>
                <w:sz w:val="12"/>
              </w:rPr>
              <w:t xml:space="preserve"> </w:t>
            </w:r>
            <w:r>
              <w:rPr>
                <w:w w:val="115"/>
                <w:sz w:val="12"/>
              </w:rPr>
              <w:t>using</w:t>
            </w:r>
            <w:r>
              <w:rPr>
                <w:spacing w:val="11"/>
                <w:w w:val="115"/>
                <w:sz w:val="12"/>
              </w:rPr>
              <w:t xml:space="preserve"> </w:t>
            </w:r>
            <w:r>
              <w:rPr>
                <w:spacing w:val="-4"/>
                <w:w w:val="115"/>
                <w:sz w:val="12"/>
              </w:rPr>
              <w:t>EPDS</w:t>
            </w:r>
          </w:p>
        </w:tc>
      </w:tr>
      <w:tr w:rsidR="00D901E0" w14:paraId="3EA34295" w14:textId="77777777">
        <w:trPr>
          <w:trHeight w:val="171"/>
        </w:trPr>
        <w:tc>
          <w:tcPr>
            <w:tcW w:w="933" w:type="dxa"/>
          </w:tcPr>
          <w:p w14:paraId="3F30A1C8" w14:textId="77777777" w:rsidR="00D901E0" w:rsidRDefault="00D901E0">
            <w:pPr>
              <w:pStyle w:val="TableParagraph"/>
              <w:spacing w:before="0" w:line="240" w:lineRule="auto"/>
              <w:rPr>
                <w:sz w:val="10"/>
              </w:rPr>
            </w:pPr>
          </w:p>
        </w:tc>
        <w:tc>
          <w:tcPr>
            <w:tcW w:w="1051" w:type="dxa"/>
          </w:tcPr>
          <w:p w14:paraId="47BB53FE" w14:textId="77777777" w:rsidR="00D901E0" w:rsidRDefault="00D901E0">
            <w:pPr>
              <w:pStyle w:val="TableParagraph"/>
              <w:spacing w:before="0" w:line="240" w:lineRule="auto"/>
              <w:rPr>
                <w:sz w:val="10"/>
              </w:rPr>
            </w:pPr>
          </w:p>
        </w:tc>
        <w:tc>
          <w:tcPr>
            <w:tcW w:w="1292" w:type="dxa"/>
          </w:tcPr>
          <w:p w14:paraId="7892050C" w14:textId="77777777" w:rsidR="00D901E0" w:rsidRDefault="00D901E0">
            <w:pPr>
              <w:pStyle w:val="TableParagraph"/>
              <w:spacing w:before="0" w:line="240" w:lineRule="auto"/>
              <w:rPr>
                <w:sz w:val="10"/>
              </w:rPr>
            </w:pPr>
          </w:p>
        </w:tc>
        <w:tc>
          <w:tcPr>
            <w:tcW w:w="995" w:type="dxa"/>
          </w:tcPr>
          <w:p w14:paraId="14D88C08" w14:textId="77777777" w:rsidR="00D901E0" w:rsidRDefault="00D901E0">
            <w:pPr>
              <w:pStyle w:val="TableParagraph"/>
              <w:spacing w:before="0" w:line="240" w:lineRule="auto"/>
              <w:rPr>
                <w:sz w:val="10"/>
              </w:rPr>
            </w:pPr>
          </w:p>
        </w:tc>
        <w:tc>
          <w:tcPr>
            <w:tcW w:w="3126" w:type="dxa"/>
          </w:tcPr>
          <w:p w14:paraId="5280CD52" w14:textId="77777777" w:rsidR="00D901E0" w:rsidRDefault="00000000">
            <w:pPr>
              <w:pStyle w:val="TableParagraph"/>
              <w:spacing w:line="137" w:lineRule="exact"/>
              <w:ind w:left="79"/>
              <w:rPr>
                <w:sz w:val="12"/>
              </w:rPr>
            </w:pPr>
            <w:r>
              <w:rPr>
                <w:w w:val="115"/>
                <w:sz w:val="12"/>
              </w:rPr>
              <w:t>sessions</w:t>
            </w:r>
            <w:r>
              <w:rPr>
                <w:spacing w:val="4"/>
                <w:w w:val="115"/>
                <w:sz w:val="12"/>
              </w:rPr>
              <w:t xml:space="preserve"> </w:t>
            </w:r>
            <w:r>
              <w:rPr>
                <w:w w:val="115"/>
                <w:sz w:val="12"/>
              </w:rPr>
              <w:t>during</w:t>
            </w:r>
            <w:r>
              <w:rPr>
                <w:spacing w:val="3"/>
                <w:w w:val="115"/>
                <w:sz w:val="12"/>
              </w:rPr>
              <w:t xml:space="preserve"> </w:t>
            </w:r>
            <w:r>
              <w:rPr>
                <w:w w:val="115"/>
                <w:sz w:val="12"/>
              </w:rPr>
              <w:t>pregnancy</w:t>
            </w:r>
            <w:r>
              <w:rPr>
                <w:spacing w:val="3"/>
                <w:w w:val="115"/>
                <w:sz w:val="12"/>
              </w:rPr>
              <w:t xml:space="preserve"> </w:t>
            </w:r>
            <w:r>
              <w:rPr>
                <w:w w:val="115"/>
                <w:sz w:val="12"/>
              </w:rPr>
              <w:t>and</w:t>
            </w:r>
            <w:r>
              <w:rPr>
                <w:spacing w:val="4"/>
                <w:w w:val="115"/>
                <w:sz w:val="12"/>
              </w:rPr>
              <w:t xml:space="preserve"> </w:t>
            </w:r>
            <w:r>
              <w:rPr>
                <w:w w:val="115"/>
                <w:sz w:val="12"/>
              </w:rPr>
              <w:t>one</w:t>
            </w:r>
            <w:r>
              <w:rPr>
                <w:spacing w:val="3"/>
                <w:w w:val="115"/>
                <w:sz w:val="12"/>
              </w:rPr>
              <w:t xml:space="preserve"> </w:t>
            </w:r>
            <w:r>
              <w:rPr>
                <w:w w:val="115"/>
                <w:sz w:val="12"/>
              </w:rPr>
              <w:t>telephone</w:t>
            </w:r>
            <w:r>
              <w:rPr>
                <w:spacing w:val="3"/>
                <w:w w:val="115"/>
                <w:sz w:val="12"/>
              </w:rPr>
              <w:t xml:space="preserve"> </w:t>
            </w:r>
            <w:r>
              <w:rPr>
                <w:spacing w:val="-2"/>
                <w:w w:val="115"/>
                <w:sz w:val="12"/>
              </w:rPr>
              <w:t>follow-</w:t>
            </w:r>
          </w:p>
        </w:tc>
        <w:tc>
          <w:tcPr>
            <w:tcW w:w="1260" w:type="dxa"/>
          </w:tcPr>
          <w:p w14:paraId="3251A865" w14:textId="77777777" w:rsidR="00D901E0" w:rsidRDefault="00D901E0">
            <w:pPr>
              <w:pStyle w:val="TableParagraph"/>
              <w:spacing w:before="0" w:line="240" w:lineRule="auto"/>
              <w:rPr>
                <w:sz w:val="10"/>
              </w:rPr>
            </w:pPr>
          </w:p>
        </w:tc>
        <w:tc>
          <w:tcPr>
            <w:tcW w:w="2947" w:type="dxa"/>
          </w:tcPr>
          <w:p w14:paraId="01B5E9DC" w14:textId="77777777" w:rsidR="00D901E0" w:rsidRDefault="00000000">
            <w:pPr>
              <w:pStyle w:val="TableParagraph"/>
              <w:spacing w:line="137" w:lineRule="exact"/>
              <w:ind w:left="130"/>
              <w:rPr>
                <w:sz w:val="12"/>
              </w:rPr>
            </w:pPr>
            <w:r>
              <w:rPr>
                <w:w w:val="115"/>
                <w:sz w:val="12"/>
              </w:rPr>
              <w:t>conducted</w:t>
            </w:r>
            <w:r>
              <w:rPr>
                <w:spacing w:val="14"/>
                <w:w w:val="115"/>
                <w:sz w:val="12"/>
              </w:rPr>
              <w:t xml:space="preserve"> </w:t>
            </w:r>
            <w:r>
              <w:rPr>
                <w:w w:val="115"/>
                <w:sz w:val="12"/>
              </w:rPr>
              <w:t>by</w:t>
            </w:r>
            <w:r>
              <w:rPr>
                <w:spacing w:val="16"/>
                <w:w w:val="115"/>
                <w:sz w:val="12"/>
              </w:rPr>
              <w:t xml:space="preserve"> </w:t>
            </w:r>
            <w:r>
              <w:rPr>
                <w:spacing w:val="-2"/>
                <w:w w:val="115"/>
                <w:sz w:val="12"/>
              </w:rPr>
              <w:t>midwives.</w:t>
            </w:r>
          </w:p>
        </w:tc>
        <w:tc>
          <w:tcPr>
            <w:tcW w:w="2194" w:type="dxa"/>
          </w:tcPr>
          <w:p w14:paraId="3AD9551E" w14:textId="77777777" w:rsidR="00D901E0" w:rsidRDefault="00D901E0">
            <w:pPr>
              <w:pStyle w:val="TableParagraph"/>
              <w:spacing w:before="0" w:line="240" w:lineRule="auto"/>
              <w:rPr>
                <w:sz w:val="10"/>
              </w:rPr>
            </w:pPr>
          </w:p>
        </w:tc>
      </w:tr>
      <w:tr w:rsidR="00D901E0" w14:paraId="4AB091FE" w14:textId="77777777">
        <w:trPr>
          <w:trHeight w:val="171"/>
        </w:trPr>
        <w:tc>
          <w:tcPr>
            <w:tcW w:w="933" w:type="dxa"/>
          </w:tcPr>
          <w:p w14:paraId="183E2114" w14:textId="77777777" w:rsidR="00D901E0" w:rsidRDefault="00D901E0">
            <w:pPr>
              <w:pStyle w:val="TableParagraph"/>
              <w:spacing w:before="0" w:line="240" w:lineRule="auto"/>
              <w:rPr>
                <w:sz w:val="10"/>
              </w:rPr>
            </w:pPr>
          </w:p>
        </w:tc>
        <w:tc>
          <w:tcPr>
            <w:tcW w:w="1051" w:type="dxa"/>
          </w:tcPr>
          <w:p w14:paraId="2287B2AA" w14:textId="77777777" w:rsidR="00D901E0" w:rsidRDefault="00D901E0">
            <w:pPr>
              <w:pStyle w:val="TableParagraph"/>
              <w:spacing w:before="0" w:line="240" w:lineRule="auto"/>
              <w:rPr>
                <w:sz w:val="10"/>
              </w:rPr>
            </w:pPr>
          </w:p>
        </w:tc>
        <w:tc>
          <w:tcPr>
            <w:tcW w:w="1292" w:type="dxa"/>
          </w:tcPr>
          <w:p w14:paraId="4ADDF8A7" w14:textId="77777777" w:rsidR="00D901E0" w:rsidRDefault="00D901E0">
            <w:pPr>
              <w:pStyle w:val="TableParagraph"/>
              <w:spacing w:before="0" w:line="240" w:lineRule="auto"/>
              <w:rPr>
                <w:sz w:val="10"/>
              </w:rPr>
            </w:pPr>
          </w:p>
        </w:tc>
        <w:tc>
          <w:tcPr>
            <w:tcW w:w="995" w:type="dxa"/>
          </w:tcPr>
          <w:p w14:paraId="4098F0CA" w14:textId="77777777" w:rsidR="00D901E0" w:rsidRDefault="00D901E0">
            <w:pPr>
              <w:pStyle w:val="TableParagraph"/>
              <w:spacing w:before="0" w:line="240" w:lineRule="auto"/>
              <w:rPr>
                <w:sz w:val="10"/>
              </w:rPr>
            </w:pPr>
          </w:p>
        </w:tc>
        <w:tc>
          <w:tcPr>
            <w:tcW w:w="3126" w:type="dxa"/>
          </w:tcPr>
          <w:p w14:paraId="465A5238" w14:textId="77777777" w:rsidR="00D901E0" w:rsidRDefault="00000000">
            <w:pPr>
              <w:pStyle w:val="TableParagraph"/>
              <w:ind w:left="79"/>
              <w:rPr>
                <w:sz w:val="12"/>
              </w:rPr>
            </w:pPr>
            <w:r>
              <w:rPr>
                <w:w w:val="120"/>
                <w:sz w:val="12"/>
              </w:rPr>
              <w:t>up</w:t>
            </w:r>
            <w:r>
              <w:rPr>
                <w:spacing w:val="2"/>
                <w:w w:val="120"/>
                <w:sz w:val="12"/>
              </w:rPr>
              <w:t xml:space="preserve"> </w:t>
            </w:r>
            <w:r>
              <w:rPr>
                <w:w w:val="120"/>
                <w:sz w:val="12"/>
              </w:rPr>
              <w:t>in</w:t>
            </w:r>
            <w:r>
              <w:rPr>
                <w:spacing w:val="2"/>
                <w:w w:val="120"/>
                <w:sz w:val="12"/>
              </w:rPr>
              <w:t xml:space="preserve"> </w:t>
            </w:r>
            <w:r>
              <w:rPr>
                <w:w w:val="120"/>
                <w:sz w:val="12"/>
              </w:rPr>
              <w:t>the</w:t>
            </w:r>
            <w:r>
              <w:rPr>
                <w:spacing w:val="2"/>
                <w:w w:val="120"/>
                <w:sz w:val="12"/>
              </w:rPr>
              <w:t xml:space="preserve"> </w:t>
            </w:r>
            <w:r>
              <w:rPr>
                <w:w w:val="120"/>
                <w:sz w:val="12"/>
              </w:rPr>
              <w:t>postpartum</w:t>
            </w:r>
            <w:r>
              <w:rPr>
                <w:spacing w:val="1"/>
                <w:w w:val="120"/>
                <w:sz w:val="12"/>
              </w:rPr>
              <w:t xml:space="preserve"> </w:t>
            </w:r>
            <w:r>
              <w:rPr>
                <w:spacing w:val="-2"/>
                <w:w w:val="120"/>
                <w:sz w:val="12"/>
              </w:rPr>
              <w:t>period.</w:t>
            </w:r>
          </w:p>
        </w:tc>
        <w:tc>
          <w:tcPr>
            <w:tcW w:w="1260" w:type="dxa"/>
          </w:tcPr>
          <w:p w14:paraId="12110A35" w14:textId="77777777" w:rsidR="00D901E0" w:rsidRDefault="00D901E0">
            <w:pPr>
              <w:pStyle w:val="TableParagraph"/>
              <w:spacing w:before="0" w:line="240" w:lineRule="auto"/>
              <w:rPr>
                <w:sz w:val="10"/>
              </w:rPr>
            </w:pPr>
          </w:p>
        </w:tc>
        <w:tc>
          <w:tcPr>
            <w:tcW w:w="2947" w:type="dxa"/>
          </w:tcPr>
          <w:p w14:paraId="32C16141" w14:textId="77777777" w:rsidR="00D901E0" w:rsidRDefault="00D901E0">
            <w:pPr>
              <w:pStyle w:val="TableParagraph"/>
              <w:spacing w:before="0" w:line="240" w:lineRule="auto"/>
              <w:rPr>
                <w:sz w:val="10"/>
              </w:rPr>
            </w:pPr>
          </w:p>
        </w:tc>
        <w:tc>
          <w:tcPr>
            <w:tcW w:w="2194" w:type="dxa"/>
          </w:tcPr>
          <w:p w14:paraId="3FBCD7D3" w14:textId="77777777" w:rsidR="00D901E0" w:rsidRDefault="00D901E0">
            <w:pPr>
              <w:pStyle w:val="TableParagraph"/>
              <w:spacing w:before="0" w:line="240" w:lineRule="auto"/>
              <w:rPr>
                <w:sz w:val="10"/>
              </w:rPr>
            </w:pPr>
          </w:p>
        </w:tc>
      </w:tr>
      <w:tr w:rsidR="00D901E0" w14:paraId="2EBBEFD9" w14:textId="77777777">
        <w:trPr>
          <w:trHeight w:val="171"/>
        </w:trPr>
        <w:tc>
          <w:tcPr>
            <w:tcW w:w="933" w:type="dxa"/>
          </w:tcPr>
          <w:p w14:paraId="72DD9D07" w14:textId="77777777" w:rsidR="00D901E0" w:rsidRDefault="00000000">
            <w:pPr>
              <w:pStyle w:val="TableParagraph"/>
              <w:ind w:left="119"/>
              <w:rPr>
                <w:sz w:val="12"/>
              </w:rPr>
            </w:pPr>
            <w:hyperlink w:anchor="_bookmark37" w:history="1">
              <w:r>
                <w:rPr>
                  <w:color w:val="007FAC"/>
                  <w:w w:val="115"/>
                  <w:sz w:val="12"/>
                </w:rPr>
                <w:t>Gao,</w:t>
              </w:r>
              <w:r>
                <w:rPr>
                  <w:color w:val="007FAC"/>
                  <w:spacing w:val="1"/>
                  <w:w w:val="115"/>
                  <w:sz w:val="12"/>
                </w:rPr>
                <w:t xml:space="preserve"> </w:t>
              </w:r>
              <w:r>
                <w:rPr>
                  <w:color w:val="007FAC"/>
                  <w:spacing w:val="-4"/>
                  <w:w w:val="115"/>
                  <w:sz w:val="12"/>
                </w:rPr>
                <w:t>2015</w:t>
              </w:r>
            </w:hyperlink>
          </w:p>
        </w:tc>
        <w:tc>
          <w:tcPr>
            <w:tcW w:w="1051" w:type="dxa"/>
          </w:tcPr>
          <w:p w14:paraId="3ADE1AFE" w14:textId="77777777" w:rsidR="00D901E0" w:rsidRDefault="00000000">
            <w:pPr>
              <w:pStyle w:val="TableParagraph"/>
              <w:ind w:left="77"/>
              <w:rPr>
                <w:sz w:val="12"/>
              </w:rPr>
            </w:pPr>
            <w:r>
              <w:rPr>
                <w:w w:val="115"/>
                <w:sz w:val="12"/>
              </w:rPr>
              <w:t>Prevention</w:t>
            </w:r>
            <w:r>
              <w:rPr>
                <w:spacing w:val="17"/>
                <w:w w:val="115"/>
                <w:sz w:val="12"/>
              </w:rPr>
              <w:t xml:space="preserve"> </w:t>
            </w:r>
            <w:r>
              <w:rPr>
                <w:spacing w:val="-5"/>
                <w:w w:val="115"/>
                <w:sz w:val="12"/>
              </w:rPr>
              <w:t>RCT</w:t>
            </w:r>
          </w:p>
        </w:tc>
        <w:tc>
          <w:tcPr>
            <w:tcW w:w="1292" w:type="dxa"/>
          </w:tcPr>
          <w:p w14:paraId="75BE4914" w14:textId="77777777" w:rsidR="00D901E0" w:rsidRDefault="00000000">
            <w:pPr>
              <w:pStyle w:val="TableParagraph"/>
              <w:ind w:left="82"/>
              <w:rPr>
                <w:sz w:val="12"/>
              </w:rPr>
            </w:pPr>
            <w:r>
              <w:rPr>
                <w:spacing w:val="-2"/>
                <w:w w:val="120"/>
                <w:sz w:val="12"/>
              </w:rPr>
              <w:t>Interpersonal</w:t>
            </w:r>
          </w:p>
        </w:tc>
        <w:tc>
          <w:tcPr>
            <w:tcW w:w="995" w:type="dxa"/>
          </w:tcPr>
          <w:p w14:paraId="2006770F" w14:textId="77777777" w:rsidR="00D901E0" w:rsidRDefault="00000000">
            <w:pPr>
              <w:pStyle w:val="TableParagraph"/>
              <w:ind w:left="257"/>
              <w:rPr>
                <w:sz w:val="12"/>
              </w:rPr>
            </w:pPr>
            <w:r>
              <w:rPr>
                <w:spacing w:val="-5"/>
                <w:w w:val="120"/>
                <w:sz w:val="12"/>
              </w:rPr>
              <w:t>180</w:t>
            </w:r>
          </w:p>
        </w:tc>
        <w:tc>
          <w:tcPr>
            <w:tcW w:w="3126" w:type="dxa"/>
          </w:tcPr>
          <w:p w14:paraId="3312386B" w14:textId="77777777" w:rsidR="00D901E0" w:rsidRDefault="00000000">
            <w:pPr>
              <w:pStyle w:val="TableParagraph"/>
              <w:ind w:left="79"/>
              <w:rPr>
                <w:sz w:val="12"/>
              </w:rPr>
            </w:pPr>
            <w:r>
              <w:rPr>
                <w:w w:val="115"/>
                <w:sz w:val="12"/>
              </w:rPr>
              <w:t>Interpersonal-psychotherapy-oriented</w:t>
            </w:r>
            <w:r>
              <w:rPr>
                <w:spacing w:val="43"/>
                <w:w w:val="115"/>
                <w:sz w:val="12"/>
              </w:rPr>
              <w:t xml:space="preserve"> </w:t>
            </w:r>
            <w:r>
              <w:rPr>
                <w:spacing w:val="-2"/>
                <w:w w:val="115"/>
                <w:sz w:val="12"/>
              </w:rPr>
              <w:t>postnatal</w:t>
            </w:r>
          </w:p>
        </w:tc>
        <w:tc>
          <w:tcPr>
            <w:tcW w:w="1260" w:type="dxa"/>
          </w:tcPr>
          <w:p w14:paraId="5D0B1CAA" w14:textId="77777777" w:rsidR="00D901E0" w:rsidRDefault="00000000">
            <w:pPr>
              <w:pStyle w:val="TableParagraph"/>
              <w:ind w:left="80"/>
              <w:rPr>
                <w:sz w:val="12"/>
              </w:rPr>
            </w:pPr>
            <w:r>
              <w:rPr>
                <w:spacing w:val="-2"/>
                <w:w w:val="110"/>
                <w:sz w:val="12"/>
              </w:rPr>
              <w:t>Midwives</w:t>
            </w:r>
          </w:p>
        </w:tc>
        <w:tc>
          <w:tcPr>
            <w:tcW w:w="2947" w:type="dxa"/>
          </w:tcPr>
          <w:p w14:paraId="0E577DA7" w14:textId="77777777" w:rsidR="00D901E0" w:rsidRDefault="00D901E0">
            <w:pPr>
              <w:pStyle w:val="TableParagraph"/>
              <w:spacing w:before="0" w:line="240" w:lineRule="auto"/>
              <w:rPr>
                <w:sz w:val="10"/>
              </w:rPr>
            </w:pPr>
          </w:p>
        </w:tc>
        <w:tc>
          <w:tcPr>
            <w:tcW w:w="2194" w:type="dxa"/>
          </w:tcPr>
          <w:p w14:paraId="4D7C259E" w14:textId="77777777" w:rsidR="00D901E0" w:rsidRDefault="00000000">
            <w:pPr>
              <w:pStyle w:val="TableParagraph"/>
              <w:ind w:left="8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6</w:t>
            </w:r>
          </w:p>
        </w:tc>
      </w:tr>
      <w:tr w:rsidR="00D901E0" w14:paraId="1BFB5047" w14:textId="77777777">
        <w:trPr>
          <w:trHeight w:val="188"/>
        </w:trPr>
        <w:tc>
          <w:tcPr>
            <w:tcW w:w="933" w:type="dxa"/>
          </w:tcPr>
          <w:p w14:paraId="7AED1C50" w14:textId="77777777" w:rsidR="00D901E0" w:rsidRDefault="00D901E0">
            <w:pPr>
              <w:pStyle w:val="TableParagraph"/>
              <w:spacing w:before="0" w:line="240" w:lineRule="auto"/>
              <w:rPr>
                <w:sz w:val="12"/>
              </w:rPr>
            </w:pPr>
          </w:p>
        </w:tc>
        <w:tc>
          <w:tcPr>
            <w:tcW w:w="1051" w:type="dxa"/>
          </w:tcPr>
          <w:p w14:paraId="75642A03" w14:textId="77777777" w:rsidR="00D901E0" w:rsidRDefault="00D901E0">
            <w:pPr>
              <w:pStyle w:val="TableParagraph"/>
              <w:spacing w:before="0" w:line="240" w:lineRule="auto"/>
              <w:rPr>
                <w:sz w:val="12"/>
              </w:rPr>
            </w:pPr>
          </w:p>
        </w:tc>
        <w:tc>
          <w:tcPr>
            <w:tcW w:w="1292" w:type="dxa"/>
          </w:tcPr>
          <w:p w14:paraId="1EACA629" w14:textId="77777777" w:rsidR="00D901E0" w:rsidRDefault="00D901E0">
            <w:pPr>
              <w:pStyle w:val="TableParagraph"/>
              <w:spacing w:before="0" w:line="240" w:lineRule="auto"/>
              <w:rPr>
                <w:sz w:val="12"/>
              </w:rPr>
            </w:pPr>
          </w:p>
        </w:tc>
        <w:tc>
          <w:tcPr>
            <w:tcW w:w="995" w:type="dxa"/>
          </w:tcPr>
          <w:p w14:paraId="606F2A1D" w14:textId="77777777" w:rsidR="00D901E0" w:rsidRDefault="00D901E0">
            <w:pPr>
              <w:pStyle w:val="TableParagraph"/>
              <w:spacing w:before="0" w:line="240" w:lineRule="auto"/>
              <w:rPr>
                <w:sz w:val="12"/>
              </w:rPr>
            </w:pPr>
          </w:p>
        </w:tc>
        <w:tc>
          <w:tcPr>
            <w:tcW w:w="3126" w:type="dxa"/>
          </w:tcPr>
          <w:p w14:paraId="23AF95B8" w14:textId="77777777" w:rsidR="00D901E0" w:rsidRDefault="00000000">
            <w:pPr>
              <w:pStyle w:val="TableParagraph"/>
              <w:spacing w:line="240" w:lineRule="auto"/>
              <w:ind w:left="79"/>
              <w:rPr>
                <w:sz w:val="12"/>
              </w:rPr>
            </w:pPr>
            <w:r>
              <w:rPr>
                <w:w w:val="115"/>
                <w:sz w:val="12"/>
              </w:rPr>
              <w:t>psychoeducation</w:t>
            </w:r>
            <w:r>
              <w:rPr>
                <w:spacing w:val="12"/>
                <w:w w:val="115"/>
                <w:sz w:val="12"/>
              </w:rPr>
              <w:t xml:space="preserve"> </w:t>
            </w:r>
            <w:r>
              <w:rPr>
                <w:w w:val="115"/>
                <w:sz w:val="12"/>
              </w:rPr>
              <w:t>program</w:t>
            </w:r>
            <w:r>
              <w:rPr>
                <w:spacing w:val="12"/>
                <w:w w:val="115"/>
                <w:sz w:val="12"/>
              </w:rPr>
              <w:t xml:space="preserve"> </w:t>
            </w:r>
            <w:r>
              <w:rPr>
                <w:w w:val="115"/>
                <w:sz w:val="12"/>
              </w:rPr>
              <w:t>consisted</w:t>
            </w:r>
            <w:r>
              <w:rPr>
                <w:spacing w:val="12"/>
                <w:w w:val="115"/>
                <w:sz w:val="12"/>
              </w:rPr>
              <w:t xml:space="preserve"> </w:t>
            </w:r>
            <w:r>
              <w:rPr>
                <w:w w:val="115"/>
                <w:sz w:val="12"/>
              </w:rPr>
              <w:t>of</w:t>
            </w:r>
            <w:r>
              <w:rPr>
                <w:spacing w:val="13"/>
                <w:w w:val="115"/>
                <w:sz w:val="12"/>
              </w:rPr>
              <w:t xml:space="preserve"> </w:t>
            </w:r>
            <w:r>
              <w:rPr>
                <w:w w:val="115"/>
                <w:sz w:val="12"/>
              </w:rPr>
              <w:t>a</w:t>
            </w:r>
            <w:r>
              <w:rPr>
                <w:spacing w:val="11"/>
                <w:w w:val="115"/>
                <w:sz w:val="12"/>
              </w:rPr>
              <w:t xml:space="preserve"> </w:t>
            </w:r>
            <w:r>
              <w:rPr>
                <w:w w:val="115"/>
                <w:sz w:val="12"/>
              </w:rPr>
              <w:t>1</w:t>
            </w:r>
            <w:r>
              <w:rPr>
                <w:spacing w:val="12"/>
                <w:w w:val="115"/>
                <w:sz w:val="12"/>
              </w:rPr>
              <w:t xml:space="preserve"> </w:t>
            </w:r>
            <w:r>
              <w:rPr>
                <w:spacing w:val="-12"/>
                <w:w w:val="115"/>
                <w:sz w:val="12"/>
              </w:rPr>
              <w:t>h</w:t>
            </w:r>
          </w:p>
        </w:tc>
        <w:tc>
          <w:tcPr>
            <w:tcW w:w="1260" w:type="dxa"/>
          </w:tcPr>
          <w:p w14:paraId="220F7F00" w14:textId="77777777" w:rsidR="00D901E0" w:rsidRDefault="00D901E0">
            <w:pPr>
              <w:pStyle w:val="TableParagraph"/>
              <w:spacing w:before="0" w:line="240" w:lineRule="auto"/>
              <w:rPr>
                <w:sz w:val="12"/>
              </w:rPr>
            </w:pPr>
          </w:p>
        </w:tc>
        <w:tc>
          <w:tcPr>
            <w:tcW w:w="2947" w:type="dxa"/>
          </w:tcPr>
          <w:p w14:paraId="4787DD98" w14:textId="77777777" w:rsidR="00D901E0" w:rsidRDefault="00D901E0">
            <w:pPr>
              <w:pStyle w:val="TableParagraph"/>
              <w:spacing w:before="0" w:line="240" w:lineRule="auto"/>
              <w:rPr>
                <w:sz w:val="12"/>
              </w:rPr>
            </w:pPr>
          </w:p>
        </w:tc>
        <w:tc>
          <w:tcPr>
            <w:tcW w:w="2194" w:type="dxa"/>
          </w:tcPr>
          <w:p w14:paraId="424CEBB5" w14:textId="77777777" w:rsidR="00D901E0" w:rsidRDefault="00000000">
            <w:pPr>
              <w:pStyle w:val="TableParagraph"/>
              <w:spacing w:line="240" w:lineRule="auto"/>
              <w:ind w:left="84"/>
              <w:rPr>
                <w:sz w:val="12"/>
              </w:rPr>
            </w:pPr>
            <w:r>
              <w:rPr>
                <w:w w:val="115"/>
                <w:sz w:val="12"/>
              </w:rPr>
              <w:t>weeks</w:t>
            </w:r>
            <w:r>
              <w:rPr>
                <w:spacing w:val="11"/>
                <w:w w:val="115"/>
                <w:sz w:val="12"/>
              </w:rPr>
              <w:t xml:space="preserve"> </w:t>
            </w:r>
            <w:r>
              <w:rPr>
                <w:w w:val="115"/>
                <w:sz w:val="12"/>
              </w:rPr>
              <w:t>postpartum</w:t>
            </w:r>
            <w:r>
              <w:rPr>
                <w:spacing w:val="10"/>
                <w:w w:val="115"/>
                <w:sz w:val="12"/>
              </w:rPr>
              <w:t xml:space="preserve"> </w:t>
            </w:r>
            <w:r>
              <w:rPr>
                <w:w w:val="115"/>
                <w:sz w:val="12"/>
              </w:rPr>
              <w:t>using</w:t>
            </w:r>
            <w:r>
              <w:rPr>
                <w:spacing w:val="11"/>
                <w:w w:val="115"/>
                <w:sz w:val="12"/>
              </w:rPr>
              <w:t xml:space="preserve"> </w:t>
            </w:r>
            <w:r>
              <w:rPr>
                <w:spacing w:val="-4"/>
                <w:w w:val="115"/>
                <w:sz w:val="12"/>
              </w:rPr>
              <w:t>EPDS</w:t>
            </w:r>
          </w:p>
        </w:tc>
      </w:tr>
    </w:tbl>
    <w:p w14:paraId="13437F40" w14:textId="77777777" w:rsidR="00D901E0" w:rsidRDefault="00000000">
      <w:pPr>
        <w:spacing w:before="57"/>
        <w:ind w:right="111"/>
        <w:jc w:val="right"/>
        <w:rPr>
          <w:sz w:val="14"/>
        </w:rPr>
      </w:pPr>
      <w:r>
        <w:rPr>
          <w:w w:val="105"/>
          <w:sz w:val="14"/>
        </w:rPr>
        <w:t>(</w:t>
      </w:r>
      <w:r>
        <w:rPr>
          <w:i/>
          <w:w w:val="105"/>
          <w:sz w:val="14"/>
        </w:rPr>
        <w:t>continued</w:t>
      </w:r>
      <w:r>
        <w:rPr>
          <w:i/>
          <w:spacing w:val="16"/>
          <w:w w:val="105"/>
          <w:sz w:val="14"/>
        </w:rPr>
        <w:t xml:space="preserve"> </w:t>
      </w:r>
      <w:r>
        <w:rPr>
          <w:i/>
          <w:w w:val="105"/>
          <w:sz w:val="14"/>
        </w:rPr>
        <w:t>on</w:t>
      </w:r>
      <w:r>
        <w:rPr>
          <w:i/>
          <w:spacing w:val="17"/>
          <w:w w:val="105"/>
          <w:sz w:val="14"/>
        </w:rPr>
        <w:t xml:space="preserve"> </w:t>
      </w:r>
      <w:r>
        <w:rPr>
          <w:i/>
          <w:w w:val="105"/>
          <w:sz w:val="14"/>
        </w:rPr>
        <w:t>next</w:t>
      </w:r>
      <w:r>
        <w:rPr>
          <w:i/>
          <w:spacing w:val="15"/>
          <w:w w:val="105"/>
          <w:sz w:val="14"/>
        </w:rPr>
        <w:t xml:space="preserve"> </w:t>
      </w:r>
      <w:r>
        <w:rPr>
          <w:i/>
          <w:spacing w:val="-2"/>
          <w:w w:val="105"/>
          <w:sz w:val="14"/>
        </w:rPr>
        <w:t>page</w:t>
      </w:r>
      <w:r>
        <w:rPr>
          <w:spacing w:val="-2"/>
          <w:w w:val="105"/>
          <w:sz w:val="14"/>
        </w:rPr>
        <w:t>)</w:t>
      </w:r>
    </w:p>
    <w:p w14:paraId="1F756A5B" w14:textId="77777777" w:rsidR="00D901E0" w:rsidRDefault="00D901E0">
      <w:pPr>
        <w:jc w:val="right"/>
        <w:rPr>
          <w:sz w:val="14"/>
        </w:rPr>
        <w:sectPr w:rsidR="00D901E0">
          <w:headerReference w:type="default" r:id="rId32"/>
          <w:footerReference w:type="default" r:id="rId33"/>
          <w:pgSz w:w="15880" w:h="11910" w:orient="landscape"/>
          <w:pgMar w:top="740" w:right="980" w:bottom="280" w:left="860" w:header="0" w:footer="0" w:gutter="0"/>
          <w:cols w:space="720"/>
        </w:sectPr>
      </w:pPr>
    </w:p>
    <w:p w14:paraId="767DF00F" w14:textId="77777777" w:rsidR="00D901E0" w:rsidRDefault="00000000">
      <w:pPr>
        <w:spacing w:before="84"/>
        <w:ind w:left="112"/>
        <w:rPr>
          <w:sz w:val="14"/>
        </w:rPr>
      </w:pPr>
      <w:r>
        <w:rPr>
          <w:noProof/>
        </w:rPr>
        <w:lastRenderedPageBreak/>
        <mc:AlternateContent>
          <mc:Choice Requires="wps">
            <w:drawing>
              <wp:anchor distT="0" distB="0" distL="0" distR="0" simplePos="0" relativeHeight="15738368" behindDoc="0" locked="0" layoutInCell="1" allowOverlap="1" wp14:anchorId="7B41B632" wp14:editId="22F79DCB">
                <wp:simplePos x="0" y="0"/>
                <wp:positionH relativeFrom="page">
                  <wp:posOffset>9515956</wp:posOffset>
                </wp:positionH>
                <wp:positionV relativeFrom="page">
                  <wp:posOffset>464659</wp:posOffset>
                </wp:positionV>
                <wp:extent cx="115570" cy="4521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452120"/>
                        </a:xfrm>
                        <a:prstGeom prst="rect">
                          <a:avLst/>
                        </a:prstGeom>
                      </wps:spPr>
                      <wps:txbx>
                        <w:txbxContent>
                          <w:p w14:paraId="0E53ADF0" w14:textId="77777777" w:rsidR="00D901E0" w:rsidRDefault="00000000">
                            <w:pPr>
                              <w:spacing w:before="20"/>
                              <w:ind w:left="20"/>
                              <w:rPr>
                                <w:i/>
                                <w:sz w:val="12"/>
                              </w:rPr>
                            </w:pPr>
                            <w:r>
                              <w:rPr>
                                <w:i/>
                                <w:w w:val="110"/>
                                <w:sz w:val="12"/>
                              </w:rPr>
                              <w:t>J.</w:t>
                            </w:r>
                            <w:r>
                              <w:rPr>
                                <w:i/>
                                <w:spacing w:val="12"/>
                                <w:w w:val="110"/>
                                <w:sz w:val="12"/>
                              </w:rPr>
                              <w:t xml:space="preserve"> </w:t>
                            </w:r>
                            <w:r>
                              <w:rPr>
                                <w:i/>
                                <w:w w:val="110"/>
                                <w:sz w:val="12"/>
                              </w:rPr>
                              <w:t>Yin,</w:t>
                            </w:r>
                            <w:r>
                              <w:rPr>
                                <w:i/>
                                <w:spacing w:val="13"/>
                                <w:w w:val="110"/>
                                <w:sz w:val="12"/>
                              </w:rPr>
                              <w:t xml:space="preserve"> </w:t>
                            </w:r>
                            <w:r>
                              <w:rPr>
                                <w:i/>
                                <w:w w:val="110"/>
                                <w:sz w:val="12"/>
                              </w:rPr>
                              <w:t>et</w:t>
                            </w:r>
                            <w:r>
                              <w:rPr>
                                <w:i/>
                                <w:spacing w:val="13"/>
                                <w:w w:val="110"/>
                                <w:sz w:val="12"/>
                              </w:rPr>
                              <w:t xml:space="preserve"> </w:t>
                            </w:r>
                            <w:r>
                              <w:rPr>
                                <w:i/>
                                <w:spacing w:val="-5"/>
                                <w:w w:val="110"/>
                                <w:sz w:val="12"/>
                              </w:rPr>
                              <w:t>al.</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9.287903pt;margin-top:36.587399pt;width:9.1pt;height:35.6pt;mso-position-horizontal-relative:page;mso-position-vertical-relative:page;z-index:15738368" type="#_x0000_t202" id="docshape31" filled="false" stroked="false">
                <v:textbox inset="0,0,0,0" style="layout-flow:vertical">
                  <w:txbxContent>
                    <w:p>
                      <w:pPr>
                        <w:spacing w:before="20"/>
                        <w:ind w:left="20" w:right="0" w:firstLine="0"/>
                        <w:jc w:val="left"/>
                        <w:rPr>
                          <w:i/>
                          <w:sz w:val="12"/>
                        </w:rPr>
                      </w:pPr>
                      <w:r>
                        <w:rPr>
                          <w:i/>
                          <w:w w:val="110"/>
                          <w:sz w:val="12"/>
                        </w:rPr>
                        <w:t>J.</w:t>
                      </w:r>
                      <w:r>
                        <w:rPr>
                          <w:i/>
                          <w:spacing w:val="12"/>
                          <w:w w:val="110"/>
                          <w:sz w:val="12"/>
                        </w:rPr>
                        <w:t> </w:t>
                      </w:r>
                      <w:r>
                        <w:rPr>
                          <w:i/>
                          <w:w w:val="110"/>
                          <w:sz w:val="12"/>
                        </w:rPr>
                        <w:t>Yin,</w:t>
                      </w:r>
                      <w:r>
                        <w:rPr>
                          <w:i/>
                          <w:spacing w:val="13"/>
                          <w:w w:val="110"/>
                          <w:sz w:val="12"/>
                        </w:rPr>
                        <w:t> </w:t>
                      </w:r>
                      <w:r>
                        <w:rPr>
                          <w:i/>
                          <w:w w:val="110"/>
                          <w:sz w:val="12"/>
                        </w:rPr>
                        <w:t>et</w:t>
                      </w:r>
                      <w:r>
                        <w:rPr>
                          <w:i/>
                          <w:spacing w:val="13"/>
                          <w:w w:val="110"/>
                          <w:sz w:val="12"/>
                        </w:rPr>
                        <w:t> </w:t>
                      </w:r>
                      <w:r>
                        <w:rPr>
                          <w:i/>
                          <w:spacing w:val="-5"/>
                          <w:w w:val="110"/>
                          <w:sz w:val="12"/>
                        </w:rPr>
                        <w:t>al.</w:t>
                      </w:r>
                    </w:p>
                  </w:txbxContent>
                </v:textbox>
                <w10:wrap type="none"/>
              </v:shape>
            </w:pict>
          </mc:Fallback>
        </mc:AlternateContent>
      </w:r>
      <w:r>
        <w:rPr>
          <w:noProof/>
        </w:rPr>
        <mc:AlternateContent>
          <mc:Choice Requires="wps">
            <w:drawing>
              <wp:anchor distT="0" distB="0" distL="0" distR="0" simplePos="0" relativeHeight="15738880" behindDoc="0" locked="0" layoutInCell="1" allowOverlap="1" wp14:anchorId="106D3184" wp14:editId="48115458">
                <wp:simplePos x="0" y="0"/>
                <wp:positionH relativeFrom="page">
                  <wp:posOffset>9515729</wp:posOffset>
                </wp:positionH>
                <wp:positionV relativeFrom="page">
                  <wp:posOffset>5290963</wp:posOffset>
                </wp:positionV>
                <wp:extent cx="115570" cy="18053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805305"/>
                        </a:xfrm>
                        <a:prstGeom prst="rect">
                          <a:avLst/>
                        </a:prstGeom>
                      </wps:spPr>
                      <wps:txbx>
                        <w:txbxContent>
                          <w:p w14:paraId="517B5FE6" w14:textId="77777777" w:rsidR="00D901E0" w:rsidRDefault="00000000">
                            <w:pPr>
                              <w:spacing w:before="11"/>
                              <w:ind w:left="20"/>
                              <w:rPr>
                                <w:i/>
                                <w:sz w:val="13"/>
                              </w:rPr>
                            </w:pPr>
                            <w:r>
                              <w:rPr>
                                <w:i/>
                                <w:spacing w:val="-60"/>
                                <w:w w:val="210"/>
                                <w:sz w:val="13"/>
                              </w:rPr>
                              <w:t>JournalofAffectiveDisorders271(2020)310–327</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9.27002pt;margin-top:416.611267pt;width:9.1pt;height:142.15pt;mso-position-horizontal-relative:page;mso-position-vertical-relative:page;z-index:15738880" type="#_x0000_t202" id="docshape32" filled="false" stroked="false">
                <v:textbox inset="0,0,0,0" style="layout-flow:vertical">
                  <w:txbxContent>
                    <w:p>
                      <w:pPr>
                        <w:spacing w:before="11"/>
                        <w:ind w:left="20" w:right="0" w:firstLine="0"/>
                        <w:jc w:val="left"/>
                        <w:rPr>
                          <w:i/>
                          <w:sz w:val="13"/>
                        </w:rPr>
                      </w:pPr>
                      <w:r>
                        <w:rPr>
                          <w:i/>
                          <w:spacing w:val="-60"/>
                          <w:w w:val="210"/>
                          <w:sz w:val="13"/>
                        </w:rPr>
                        <w:t>JournalofAffectiveDisorders271(2020)310–327</w:t>
                      </w:r>
                    </w:p>
                  </w:txbxContent>
                </v:textbox>
                <w10:wrap type="none"/>
              </v:shape>
            </w:pict>
          </mc:Fallback>
        </mc:AlternateContent>
      </w:r>
      <w:r>
        <w:rPr>
          <w:noProof/>
        </w:rPr>
        <mc:AlternateContent>
          <mc:Choice Requires="wps">
            <w:drawing>
              <wp:anchor distT="0" distB="0" distL="0" distR="0" simplePos="0" relativeHeight="15739392" behindDoc="0" locked="0" layoutInCell="1" allowOverlap="1" wp14:anchorId="5BDD8112" wp14:editId="5BAD65DB">
                <wp:simplePos x="0" y="0"/>
                <wp:positionH relativeFrom="page">
                  <wp:posOffset>320547</wp:posOffset>
                </wp:positionH>
                <wp:positionV relativeFrom="page">
                  <wp:posOffset>3698661</wp:posOffset>
                </wp:positionV>
                <wp:extent cx="115570" cy="16319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63195"/>
                        </a:xfrm>
                        <a:prstGeom prst="rect">
                          <a:avLst/>
                        </a:prstGeom>
                      </wps:spPr>
                      <wps:txbx>
                        <w:txbxContent>
                          <w:p w14:paraId="7316440E" w14:textId="77777777" w:rsidR="00D901E0" w:rsidRDefault="00000000">
                            <w:pPr>
                              <w:spacing w:before="11"/>
                              <w:ind w:left="20"/>
                              <w:rPr>
                                <w:sz w:val="13"/>
                              </w:rPr>
                            </w:pPr>
                            <w:r>
                              <w:rPr>
                                <w:spacing w:val="-81"/>
                                <w:w w:val="225"/>
                                <w:sz w:val="13"/>
                              </w:rPr>
                              <w:t>314</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pt;margin-top:291.233215pt;width:9.1pt;height:12.85pt;mso-position-horizontal-relative:page;mso-position-vertical-relative:page;z-index:15739392" type="#_x0000_t202" id="docshape33" filled="false" stroked="false">
                <v:textbox inset="0,0,0,0" style="layout-flow:vertical">
                  <w:txbxContent>
                    <w:p>
                      <w:pPr>
                        <w:spacing w:before="11"/>
                        <w:ind w:left="20" w:right="0" w:firstLine="0"/>
                        <w:jc w:val="left"/>
                        <w:rPr>
                          <w:sz w:val="13"/>
                        </w:rPr>
                      </w:pPr>
                      <w:r>
                        <w:rPr>
                          <w:spacing w:val="-81"/>
                          <w:w w:val="225"/>
                          <w:sz w:val="13"/>
                        </w:rPr>
                        <w:t>314</w:t>
                      </w:r>
                    </w:p>
                  </w:txbxContent>
                </v:textbox>
                <w10:wrap type="none"/>
              </v:shape>
            </w:pict>
          </mc:Fallback>
        </mc:AlternateContent>
      </w:r>
      <w:r>
        <w:rPr>
          <w:b/>
          <w:w w:val="110"/>
          <w:sz w:val="14"/>
        </w:rPr>
        <w:t>Table</w:t>
      </w:r>
      <w:r>
        <w:rPr>
          <w:b/>
          <w:spacing w:val="10"/>
          <w:w w:val="110"/>
          <w:sz w:val="14"/>
        </w:rPr>
        <w:t xml:space="preserve"> </w:t>
      </w:r>
      <w:r>
        <w:rPr>
          <w:b/>
          <w:w w:val="110"/>
          <w:sz w:val="14"/>
        </w:rPr>
        <w:t>1</w:t>
      </w:r>
      <w:r>
        <w:rPr>
          <w:b/>
          <w:spacing w:val="10"/>
          <w:w w:val="110"/>
          <w:sz w:val="14"/>
        </w:rPr>
        <w:t xml:space="preserve"> </w:t>
      </w:r>
      <w:r>
        <w:rPr>
          <w:spacing w:val="-2"/>
          <w:w w:val="110"/>
          <w:sz w:val="14"/>
        </w:rPr>
        <w:t>(</w:t>
      </w:r>
      <w:r>
        <w:rPr>
          <w:i/>
          <w:spacing w:val="-2"/>
          <w:w w:val="110"/>
          <w:sz w:val="14"/>
        </w:rPr>
        <w:t>continued</w:t>
      </w:r>
      <w:r>
        <w:rPr>
          <w:spacing w:val="-2"/>
          <w:w w:val="110"/>
          <w:sz w:val="14"/>
        </w:rPr>
        <w:t>)</w:t>
      </w:r>
    </w:p>
    <w:p w14:paraId="586F68D5" w14:textId="77777777" w:rsidR="00D901E0" w:rsidRDefault="00D901E0">
      <w:pPr>
        <w:pStyle w:val="BodyText"/>
        <w:spacing w:before="8" w:after="1"/>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925"/>
        <w:gridCol w:w="1060"/>
        <w:gridCol w:w="1370"/>
        <w:gridCol w:w="920"/>
        <w:gridCol w:w="3128"/>
        <w:gridCol w:w="1262"/>
        <w:gridCol w:w="2950"/>
        <w:gridCol w:w="2197"/>
      </w:tblGrid>
      <w:tr w:rsidR="00D901E0" w14:paraId="001E51F6" w14:textId="77777777">
        <w:trPr>
          <w:trHeight w:val="328"/>
        </w:trPr>
        <w:tc>
          <w:tcPr>
            <w:tcW w:w="925" w:type="dxa"/>
            <w:tcBorders>
              <w:top w:val="single" w:sz="4" w:space="0" w:color="000000"/>
              <w:bottom w:val="single" w:sz="4" w:space="0" w:color="000000"/>
            </w:tcBorders>
          </w:tcPr>
          <w:p w14:paraId="4515971C" w14:textId="77777777" w:rsidR="00D901E0" w:rsidRDefault="00000000">
            <w:pPr>
              <w:pStyle w:val="TableParagraph"/>
              <w:spacing w:before="102" w:line="240" w:lineRule="auto"/>
              <w:ind w:left="119"/>
              <w:rPr>
                <w:sz w:val="12"/>
              </w:rPr>
            </w:pPr>
            <w:r>
              <w:rPr>
                <w:w w:val="115"/>
                <w:sz w:val="12"/>
              </w:rPr>
              <w:t>Author,</w:t>
            </w:r>
            <w:r>
              <w:rPr>
                <w:spacing w:val="11"/>
                <w:w w:val="115"/>
                <w:sz w:val="12"/>
              </w:rPr>
              <w:t xml:space="preserve"> </w:t>
            </w:r>
            <w:r>
              <w:rPr>
                <w:spacing w:val="-4"/>
                <w:w w:val="115"/>
                <w:sz w:val="12"/>
              </w:rPr>
              <w:t>year</w:t>
            </w:r>
          </w:p>
        </w:tc>
        <w:tc>
          <w:tcPr>
            <w:tcW w:w="1060" w:type="dxa"/>
            <w:tcBorders>
              <w:top w:val="single" w:sz="4" w:space="0" w:color="000000"/>
              <w:bottom w:val="single" w:sz="4" w:space="0" w:color="000000"/>
            </w:tcBorders>
          </w:tcPr>
          <w:p w14:paraId="6852DDF1" w14:textId="77777777" w:rsidR="00D901E0" w:rsidRDefault="00000000">
            <w:pPr>
              <w:pStyle w:val="TableParagraph"/>
              <w:spacing w:before="102" w:line="240" w:lineRule="auto"/>
              <w:ind w:left="85"/>
              <w:rPr>
                <w:sz w:val="12"/>
              </w:rPr>
            </w:pPr>
            <w:r>
              <w:rPr>
                <w:w w:val="115"/>
                <w:sz w:val="12"/>
              </w:rPr>
              <w:t>Study</w:t>
            </w:r>
            <w:r>
              <w:rPr>
                <w:spacing w:val="4"/>
                <w:w w:val="115"/>
                <w:sz w:val="12"/>
              </w:rPr>
              <w:t xml:space="preserve"> </w:t>
            </w:r>
            <w:r>
              <w:rPr>
                <w:spacing w:val="-2"/>
                <w:w w:val="115"/>
                <w:sz w:val="12"/>
              </w:rPr>
              <w:t>design</w:t>
            </w:r>
          </w:p>
        </w:tc>
        <w:tc>
          <w:tcPr>
            <w:tcW w:w="1370" w:type="dxa"/>
            <w:tcBorders>
              <w:top w:val="single" w:sz="4" w:space="0" w:color="000000"/>
              <w:bottom w:val="single" w:sz="4" w:space="0" w:color="000000"/>
            </w:tcBorders>
          </w:tcPr>
          <w:p w14:paraId="4E195F69" w14:textId="77777777" w:rsidR="00D901E0" w:rsidRDefault="00000000">
            <w:pPr>
              <w:pStyle w:val="TableParagraph"/>
              <w:spacing w:before="102" w:line="240" w:lineRule="auto"/>
              <w:ind w:left="81"/>
              <w:rPr>
                <w:sz w:val="12"/>
              </w:rPr>
            </w:pPr>
            <w:r>
              <w:rPr>
                <w:w w:val="115"/>
                <w:sz w:val="12"/>
              </w:rPr>
              <w:t>Theoretical</w:t>
            </w:r>
            <w:r>
              <w:rPr>
                <w:spacing w:val="12"/>
                <w:w w:val="115"/>
                <w:sz w:val="12"/>
              </w:rPr>
              <w:t xml:space="preserve"> </w:t>
            </w:r>
            <w:r>
              <w:rPr>
                <w:spacing w:val="-2"/>
                <w:w w:val="115"/>
                <w:sz w:val="12"/>
              </w:rPr>
              <w:t>basis</w:t>
            </w:r>
          </w:p>
        </w:tc>
        <w:tc>
          <w:tcPr>
            <w:tcW w:w="920" w:type="dxa"/>
            <w:tcBorders>
              <w:top w:val="single" w:sz="4" w:space="0" w:color="000000"/>
              <w:bottom w:val="single" w:sz="4" w:space="0" w:color="000000"/>
            </w:tcBorders>
          </w:tcPr>
          <w:p w14:paraId="3E6E1876" w14:textId="77777777" w:rsidR="00D901E0" w:rsidRDefault="00000000">
            <w:pPr>
              <w:pStyle w:val="TableParagraph"/>
              <w:spacing w:before="102" w:line="240" w:lineRule="auto"/>
              <w:ind w:left="178"/>
              <w:rPr>
                <w:sz w:val="12"/>
              </w:rPr>
            </w:pPr>
            <w:r>
              <w:rPr>
                <w:w w:val="115"/>
                <w:sz w:val="12"/>
              </w:rPr>
              <w:t>Sample</w:t>
            </w:r>
            <w:r>
              <w:rPr>
                <w:spacing w:val="-2"/>
                <w:w w:val="115"/>
                <w:sz w:val="12"/>
              </w:rPr>
              <w:t xml:space="preserve"> </w:t>
            </w:r>
            <w:r>
              <w:rPr>
                <w:spacing w:val="-4"/>
                <w:w w:val="115"/>
                <w:sz w:val="12"/>
              </w:rPr>
              <w:t>size</w:t>
            </w:r>
          </w:p>
        </w:tc>
        <w:tc>
          <w:tcPr>
            <w:tcW w:w="3128" w:type="dxa"/>
            <w:tcBorders>
              <w:top w:val="single" w:sz="4" w:space="0" w:color="000000"/>
              <w:bottom w:val="single" w:sz="4" w:space="0" w:color="000000"/>
            </w:tcBorders>
          </w:tcPr>
          <w:p w14:paraId="20AD2E20" w14:textId="77777777" w:rsidR="00D901E0" w:rsidRDefault="00000000">
            <w:pPr>
              <w:pStyle w:val="TableParagraph"/>
              <w:spacing w:before="102" w:line="240" w:lineRule="auto"/>
              <w:ind w:left="75"/>
              <w:rPr>
                <w:sz w:val="12"/>
              </w:rPr>
            </w:pPr>
            <w:r>
              <w:rPr>
                <w:spacing w:val="-2"/>
                <w:w w:val="120"/>
                <w:sz w:val="12"/>
              </w:rPr>
              <w:t>Intervention</w:t>
            </w:r>
          </w:p>
        </w:tc>
        <w:tc>
          <w:tcPr>
            <w:tcW w:w="1262" w:type="dxa"/>
            <w:tcBorders>
              <w:top w:val="single" w:sz="4" w:space="0" w:color="000000"/>
              <w:bottom w:val="single" w:sz="4" w:space="0" w:color="000000"/>
            </w:tcBorders>
          </w:tcPr>
          <w:p w14:paraId="2ECF5180" w14:textId="77777777" w:rsidR="00D901E0" w:rsidRDefault="00000000">
            <w:pPr>
              <w:pStyle w:val="TableParagraph"/>
              <w:spacing w:before="102" w:line="240" w:lineRule="auto"/>
              <w:ind w:left="74"/>
              <w:rPr>
                <w:sz w:val="12"/>
              </w:rPr>
            </w:pPr>
            <w:r>
              <w:rPr>
                <w:w w:val="115"/>
                <w:sz w:val="12"/>
              </w:rPr>
              <w:t xml:space="preserve">Delivery </w:t>
            </w:r>
            <w:r>
              <w:rPr>
                <w:spacing w:val="-2"/>
                <w:w w:val="115"/>
                <w:sz w:val="12"/>
              </w:rPr>
              <w:t>agent</w:t>
            </w:r>
          </w:p>
        </w:tc>
        <w:tc>
          <w:tcPr>
            <w:tcW w:w="2950" w:type="dxa"/>
            <w:tcBorders>
              <w:top w:val="single" w:sz="4" w:space="0" w:color="000000"/>
              <w:bottom w:val="single" w:sz="4" w:space="0" w:color="000000"/>
            </w:tcBorders>
          </w:tcPr>
          <w:p w14:paraId="6276671A" w14:textId="77777777" w:rsidR="00D901E0" w:rsidRDefault="00000000">
            <w:pPr>
              <w:pStyle w:val="TableParagraph"/>
              <w:spacing w:before="102" w:line="240" w:lineRule="auto"/>
              <w:ind w:left="122"/>
              <w:rPr>
                <w:sz w:val="12"/>
              </w:rPr>
            </w:pPr>
            <w:r>
              <w:rPr>
                <w:spacing w:val="-2"/>
                <w:w w:val="115"/>
                <w:sz w:val="12"/>
              </w:rPr>
              <w:t>Control</w:t>
            </w:r>
          </w:p>
        </w:tc>
        <w:tc>
          <w:tcPr>
            <w:tcW w:w="2197" w:type="dxa"/>
            <w:tcBorders>
              <w:top w:val="single" w:sz="4" w:space="0" w:color="000000"/>
              <w:bottom w:val="single" w:sz="4" w:space="0" w:color="000000"/>
            </w:tcBorders>
          </w:tcPr>
          <w:p w14:paraId="735E34D9" w14:textId="77777777" w:rsidR="00D901E0" w:rsidRDefault="00000000">
            <w:pPr>
              <w:pStyle w:val="TableParagraph"/>
              <w:spacing w:before="102" w:line="240" w:lineRule="auto"/>
              <w:ind w:left="73"/>
              <w:rPr>
                <w:sz w:val="12"/>
              </w:rPr>
            </w:pPr>
            <w:r>
              <w:rPr>
                <w:spacing w:val="-2"/>
                <w:w w:val="115"/>
                <w:sz w:val="12"/>
              </w:rPr>
              <w:t>Outcome</w:t>
            </w:r>
          </w:p>
        </w:tc>
      </w:tr>
      <w:tr w:rsidR="00D901E0" w14:paraId="5D3F474C" w14:textId="77777777">
        <w:trPr>
          <w:trHeight w:val="249"/>
        </w:trPr>
        <w:tc>
          <w:tcPr>
            <w:tcW w:w="925" w:type="dxa"/>
            <w:tcBorders>
              <w:top w:val="single" w:sz="4" w:space="0" w:color="000000"/>
            </w:tcBorders>
          </w:tcPr>
          <w:p w14:paraId="263AF7DA" w14:textId="77777777" w:rsidR="00D901E0" w:rsidRDefault="00D901E0">
            <w:pPr>
              <w:pStyle w:val="TableParagraph"/>
              <w:spacing w:before="0" w:line="240" w:lineRule="auto"/>
              <w:rPr>
                <w:sz w:val="12"/>
              </w:rPr>
            </w:pPr>
          </w:p>
        </w:tc>
        <w:tc>
          <w:tcPr>
            <w:tcW w:w="1060" w:type="dxa"/>
            <w:tcBorders>
              <w:top w:val="single" w:sz="4" w:space="0" w:color="000000"/>
            </w:tcBorders>
          </w:tcPr>
          <w:p w14:paraId="3F43237D" w14:textId="77777777" w:rsidR="00D901E0" w:rsidRDefault="00D901E0">
            <w:pPr>
              <w:pStyle w:val="TableParagraph"/>
              <w:spacing w:before="0" w:line="240" w:lineRule="auto"/>
              <w:rPr>
                <w:sz w:val="12"/>
              </w:rPr>
            </w:pPr>
          </w:p>
        </w:tc>
        <w:tc>
          <w:tcPr>
            <w:tcW w:w="1370" w:type="dxa"/>
            <w:tcBorders>
              <w:top w:val="single" w:sz="4" w:space="0" w:color="000000"/>
            </w:tcBorders>
          </w:tcPr>
          <w:p w14:paraId="0DB54A9B" w14:textId="77777777" w:rsidR="00D901E0" w:rsidRDefault="00D901E0">
            <w:pPr>
              <w:pStyle w:val="TableParagraph"/>
              <w:spacing w:before="0" w:line="240" w:lineRule="auto"/>
              <w:rPr>
                <w:sz w:val="12"/>
              </w:rPr>
            </w:pPr>
          </w:p>
        </w:tc>
        <w:tc>
          <w:tcPr>
            <w:tcW w:w="920" w:type="dxa"/>
            <w:tcBorders>
              <w:top w:val="single" w:sz="4" w:space="0" w:color="000000"/>
            </w:tcBorders>
          </w:tcPr>
          <w:p w14:paraId="7EFBC7C3" w14:textId="77777777" w:rsidR="00D901E0" w:rsidRDefault="00D901E0">
            <w:pPr>
              <w:pStyle w:val="TableParagraph"/>
              <w:spacing w:before="0" w:line="240" w:lineRule="auto"/>
              <w:rPr>
                <w:sz w:val="12"/>
              </w:rPr>
            </w:pPr>
          </w:p>
        </w:tc>
        <w:tc>
          <w:tcPr>
            <w:tcW w:w="3128" w:type="dxa"/>
            <w:tcBorders>
              <w:top w:val="single" w:sz="4" w:space="0" w:color="000000"/>
            </w:tcBorders>
          </w:tcPr>
          <w:p w14:paraId="1C2B9188" w14:textId="77777777" w:rsidR="00D901E0" w:rsidRDefault="00000000">
            <w:pPr>
              <w:pStyle w:val="TableParagraph"/>
              <w:spacing w:before="93"/>
              <w:ind w:left="75"/>
              <w:rPr>
                <w:sz w:val="12"/>
              </w:rPr>
            </w:pPr>
            <w:r>
              <w:rPr>
                <w:w w:val="115"/>
                <w:sz w:val="12"/>
              </w:rPr>
              <w:t>education</w:t>
            </w:r>
            <w:r>
              <w:rPr>
                <w:spacing w:val="10"/>
                <w:w w:val="115"/>
                <w:sz w:val="12"/>
              </w:rPr>
              <w:t xml:space="preserve"> </w:t>
            </w:r>
            <w:r>
              <w:rPr>
                <w:w w:val="115"/>
                <w:sz w:val="12"/>
              </w:rPr>
              <w:t>session</w:t>
            </w:r>
            <w:r>
              <w:rPr>
                <w:spacing w:val="11"/>
                <w:w w:val="115"/>
                <w:sz w:val="12"/>
              </w:rPr>
              <w:t xml:space="preserve"> </w:t>
            </w:r>
            <w:r>
              <w:rPr>
                <w:w w:val="115"/>
                <w:sz w:val="12"/>
              </w:rPr>
              <w:t>before</w:t>
            </w:r>
            <w:r>
              <w:rPr>
                <w:spacing w:val="10"/>
                <w:w w:val="115"/>
                <w:sz w:val="12"/>
              </w:rPr>
              <w:t xml:space="preserve"> </w:t>
            </w:r>
            <w:r>
              <w:rPr>
                <w:w w:val="115"/>
                <w:sz w:val="12"/>
              </w:rPr>
              <w:t>discharge</w:t>
            </w:r>
            <w:r>
              <w:rPr>
                <w:spacing w:val="10"/>
                <w:w w:val="115"/>
                <w:sz w:val="12"/>
              </w:rPr>
              <w:t xml:space="preserve"> </w:t>
            </w:r>
            <w:r>
              <w:rPr>
                <w:w w:val="115"/>
                <w:sz w:val="12"/>
              </w:rPr>
              <w:t>and</w:t>
            </w:r>
            <w:r>
              <w:rPr>
                <w:spacing w:val="11"/>
                <w:w w:val="115"/>
                <w:sz w:val="12"/>
              </w:rPr>
              <w:t xml:space="preserve"> </w:t>
            </w:r>
            <w:r>
              <w:rPr>
                <w:spacing w:val="-5"/>
                <w:w w:val="115"/>
                <w:sz w:val="12"/>
              </w:rPr>
              <w:t>one</w:t>
            </w:r>
          </w:p>
        </w:tc>
        <w:tc>
          <w:tcPr>
            <w:tcW w:w="1262" w:type="dxa"/>
            <w:tcBorders>
              <w:top w:val="single" w:sz="4" w:space="0" w:color="000000"/>
            </w:tcBorders>
          </w:tcPr>
          <w:p w14:paraId="4E7AD477" w14:textId="77777777" w:rsidR="00D901E0" w:rsidRDefault="00D901E0">
            <w:pPr>
              <w:pStyle w:val="TableParagraph"/>
              <w:spacing w:before="0" w:line="240" w:lineRule="auto"/>
              <w:rPr>
                <w:sz w:val="12"/>
              </w:rPr>
            </w:pPr>
          </w:p>
        </w:tc>
        <w:tc>
          <w:tcPr>
            <w:tcW w:w="2950" w:type="dxa"/>
            <w:tcBorders>
              <w:top w:val="single" w:sz="4" w:space="0" w:color="000000"/>
            </w:tcBorders>
          </w:tcPr>
          <w:p w14:paraId="5935ACB3" w14:textId="77777777" w:rsidR="00D901E0" w:rsidRDefault="00000000">
            <w:pPr>
              <w:pStyle w:val="TableParagraph"/>
              <w:spacing w:before="93"/>
              <w:ind w:left="122"/>
              <w:rPr>
                <w:sz w:val="12"/>
              </w:rPr>
            </w:pPr>
            <w:r>
              <w:rPr>
                <w:w w:val="115"/>
                <w:sz w:val="12"/>
              </w:rPr>
              <w:t>A</w:t>
            </w:r>
            <w:r>
              <w:rPr>
                <w:spacing w:val="6"/>
                <w:w w:val="115"/>
                <w:sz w:val="12"/>
              </w:rPr>
              <w:t xml:space="preserve"> </w:t>
            </w:r>
            <w:r>
              <w:rPr>
                <w:w w:val="115"/>
                <w:sz w:val="12"/>
              </w:rPr>
              <w:t>brief</w:t>
            </w:r>
            <w:r>
              <w:rPr>
                <w:spacing w:val="7"/>
                <w:w w:val="115"/>
                <w:sz w:val="12"/>
              </w:rPr>
              <w:t xml:space="preserve"> </w:t>
            </w:r>
            <w:r>
              <w:rPr>
                <w:w w:val="115"/>
                <w:sz w:val="12"/>
              </w:rPr>
              <w:t>visit</w:t>
            </w:r>
            <w:r>
              <w:rPr>
                <w:spacing w:val="7"/>
                <w:w w:val="115"/>
                <w:sz w:val="12"/>
              </w:rPr>
              <w:t xml:space="preserve"> </w:t>
            </w:r>
            <w:r>
              <w:rPr>
                <w:w w:val="115"/>
                <w:sz w:val="12"/>
              </w:rPr>
              <w:t>from</w:t>
            </w:r>
            <w:r>
              <w:rPr>
                <w:spacing w:val="7"/>
                <w:w w:val="115"/>
                <w:sz w:val="12"/>
              </w:rPr>
              <w:t xml:space="preserve"> </w:t>
            </w:r>
            <w:r>
              <w:rPr>
                <w:w w:val="115"/>
                <w:sz w:val="12"/>
              </w:rPr>
              <w:t>a</w:t>
            </w:r>
            <w:r>
              <w:rPr>
                <w:spacing w:val="6"/>
                <w:w w:val="115"/>
                <w:sz w:val="12"/>
              </w:rPr>
              <w:t xml:space="preserve"> </w:t>
            </w:r>
            <w:r>
              <w:rPr>
                <w:w w:val="115"/>
                <w:sz w:val="12"/>
              </w:rPr>
              <w:t>nurse</w:t>
            </w:r>
            <w:r>
              <w:rPr>
                <w:spacing w:val="8"/>
                <w:w w:val="115"/>
                <w:sz w:val="12"/>
              </w:rPr>
              <w:t xml:space="preserve"> </w:t>
            </w:r>
            <w:r>
              <w:rPr>
                <w:w w:val="115"/>
                <w:sz w:val="12"/>
              </w:rPr>
              <w:t>to</w:t>
            </w:r>
            <w:r>
              <w:rPr>
                <w:spacing w:val="6"/>
                <w:w w:val="115"/>
                <w:sz w:val="12"/>
              </w:rPr>
              <w:t xml:space="preserve"> </w:t>
            </w:r>
            <w:r>
              <w:rPr>
                <w:w w:val="115"/>
                <w:sz w:val="12"/>
              </w:rPr>
              <w:t>give</w:t>
            </w:r>
            <w:r>
              <w:rPr>
                <w:spacing w:val="8"/>
                <w:w w:val="115"/>
                <w:sz w:val="12"/>
              </w:rPr>
              <w:t xml:space="preserve"> </w:t>
            </w:r>
            <w:r>
              <w:rPr>
                <w:w w:val="115"/>
                <w:sz w:val="12"/>
              </w:rPr>
              <w:t>them</w:t>
            </w:r>
            <w:r>
              <w:rPr>
                <w:spacing w:val="7"/>
                <w:w w:val="115"/>
                <w:sz w:val="12"/>
              </w:rPr>
              <w:t xml:space="preserve"> </w:t>
            </w:r>
            <w:r>
              <w:rPr>
                <w:spacing w:val="-12"/>
                <w:w w:val="115"/>
                <w:sz w:val="12"/>
              </w:rPr>
              <w:t>a</w:t>
            </w:r>
          </w:p>
        </w:tc>
        <w:tc>
          <w:tcPr>
            <w:tcW w:w="2197" w:type="dxa"/>
            <w:tcBorders>
              <w:top w:val="single" w:sz="4" w:space="0" w:color="000000"/>
            </w:tcBorders>
          </w:tcPr>
          <w:p w14:paraId="7B2F3633" w14:textId="77777777" w:rsidR="00D901E0" w:rsidRDefault="00D901E0">
            <w:pPr>
              <w:pStyle w:val="TableParagraph"/>
              <w:spacing w:before="0" w:line="240" w:lineRule="auto"/>
              <w:rPr>
                <w:sz w:val="12"/>
              </w:rPr>
            </w:pPr>
          </w:p>
        </w:tc>
      </w:tr>
      <w:tr w:rsidR="00D901E0" w14:paraId="26AFEDE5" w14:textId="77777777">
        <w:trPr>
          <w:trHeight w:val="171"/>
        </w:trPr>
        <w:tc>
          <w:tcPr>
            <w:tcW w:w="925" w:type="dxa"/>
          </w:tcPr>
          <w:p w14:paraId="5F9F29B7" w14:textId="77777777" w:rsidR="00D901E0" w:rsidRDefault="00D901E0">
            <w:pPr>
              <w:pStyle w:val="TableParagraph"/>
              <w:spacing w:before="0" w:line="240" w:lineRule="auto"/>
              <w:rPr>
                <w:sz w:val="10"/>
              </w:rPr>
            </w:pPr>
          </w:p>
        </w:tc>
        <w:tc>
          <w:tcPr>
            <w:tcW w:w="1060" w:type="dxa"/>
          </w:tcPr>
          <w:p w14:paraId="78103C07" w14:textId="77777777" w:rsidR="00D901E0" w:rsidRDefault="00D901E0">
            <w:pPr>
              <w:pStyle w:val="TableParagraph"/>
              <w:spacing w:before="0" w:line="240" w:lineRule="auto"/>
              <w:rPr>
                <w:sz w:val="10"/>
              </w:rPr>
            </w:pPr>
          </w:p>
        </w:tc>
        <w:tc>
          <w:tcPr>
            <w:tcW w:w="1370" w:type="dxa"/>
          </w:tcPr>
          <w:p w14:paraId="21DBBDA0" w14:textId="77777777" w:rsidR="00D901E0" w:rsidRDefault="00D901E0">
            <w:pPr>
              <w:pStyle w:val="TableParagraph"/>
              <w:spacing w:before="0" w:line="240" w:lineRule="auto"/>
              <w:rPr>
                <w:sz w:val="10"/>
              </w:rPr>
            </w:pPr>
          </w:p>
        </w:tc>
        <w:tc>
          <w:tcPr>
            <w:tcW w:w="920" w:type="dxa"/>
          </w:tcPr>
          <w:p w14:paraId="060657F4" w14:textId="77777777" w:rsidR="00D901E0" w:rsidRDefault="00D901E0">
            <w:pPr>
              <w:pStyle w:val="TableParagraph"/>
              <w:spacing w:before="0" w:line="240" w:lineRule="auto"/>
              <w:rPr>
                <w:sz w:val="10"/>
              </w:rPr>
            </w:pPr>
          </w:p>
        </w:tc>
        <w:tc>
          <w:tcPr>
            <w:tcW w:w="3128" w:type="dxa"/>
          </w:tcPr>
          <w:p w14:paraId="3C68E14A" w14:textId="77777777" w:rsidR="00D901E0" w:rsidRDefault="00000000">
            <w:pPr>
              <w:pStyle w:val="TableParagraph"/>
              <w:ind w:left="75"/>
              <w:rPr>
                <w:sz w:val="12"/>
              </w:rPr>
            </w:pPr>
            <w:r>
              <w:rPr>
                <w:w w:val="115"/>
                <w:sz w:val="12"/>
              </w:rPr>
              <w:t>telephone</w:t>
            </w:r>
            <w:r>
              <w:rPr>
                <w:spacing w:val="5"/>
                <w:w w:val="115"/>
                <w:sz w:val="12"/>
              </w:rPr>
              <w:t xml:space="preserve"> </w:t>
            </w:r>
            <w:r>
              <w:rPr>
                <w:w w:val="115"/>
                <w:sz w:val="12"/>
              </w:rPr>
              <w:t>follow-up</w:t>
            </w:r>
            <w:r>
              <w:rPr>
                <w:spacing w:val="6"/>
                <w:w w:val="115"/>
                <w:sz w:val="12"/>
              </w:rPr>
              <w:t xml:space="preserve"> </w:t>
            </w:r>
            <w:r>
              <w:rPr>
                <w:w w:val="115"/>
                <w:sz w:val="12"/>
              </w:rPr>
              <w:t>session</w:t>
            </w:r>
            <w:r>
              <w:rPr>
                <w:spacing w:val="4"/>
                <w:w w:val="115"/>
                <w:sz w:val="12"/>
              </w:rPr>
              <w:t xml:space="preserve"> </w:t>
            </w:r>
            <w:r>
              <w:rPr>
                <w:w w:val="115"/>
                <w:sz w:val="12"/>
              </w:rPr>
              <w:t>after</w:t>
            </w:r>
            <w:r>
              <w:rPr>
                <w:spacing w:val="6"/>
                <w:w w:val="115"/>
                <w:sz w:val="12"/>
              </w:rPr>
              <w:t xml:space="preserve"> </w:t>
            </w:r>
            <w:r>
              <w:rPr>
                <w:spacing w:val="-2"/>
                <w:w w:val="115"/>
                <w:sz w:val="12"/>
              </w:rPr>
              <w:t>delivery.</w:t>
            </w:r>
          </w:p>
        </w:tc>
        <w:tc>
          <w:tcPr>
            <w:tcW w:w="1262" w:type="dxa"/>
          </w:tcPr>
          <w:p w14:paraId="1E97AFD2" w14:textId="77777777" w:rsidR="00D901E0" w:rsidRDefault="00D901E0">
            <w:pPr>
              <w:pStyle w:val="TableParagraph"/>
              <w:spacing w:before="0" w:line="240" w:lineRule="auto"/>
              <w:rPr>
                <w:sz w:val="10"/>
              </w:rPr>
            </w:pPr>
          </w:p>
        </w:tc>
        <w:tc>
          <w:tcPr>
            <w:tcW w:w="2950" w:type="dxa"/>
          </w:tcPr>
          <w:p w14:paraId="3C40E042" w14:textId="77777777" w:rsidR="00D901E0" w:rsidRDefault="00000000">
            <w:pPr>
              <w:pStyle w:val="TableParagraph"/>
              <w:ind w:left="122"/>
              <w:rPr>
                <w:sz w:val="12"/>
              </w:rPr>
            </w:pPr>
            <w:r>
              <w:rPr>
                <w:w w:val="115"/>
                <w:sz w:val="12"/>
              </w:rPr>
              <w:t>pamphlet</w:t>
            </w:r>
            <w:r>
              <w:rPr>
                <w:spacing w:val="1"/>
                <w:w w:val="115"/>
                <w:sz w:val="12"/>
              </w:rPr>
              <w:t xml:space="preserve"> </w:t>
            </w:r>
            <w:r>
              <w:rPr>
                <w:w w:val="115"/>
                <w:sz w:val="12"/>
              </w:rPr>
              <w:t>on</w:t>
            </w:r>
            <w:r>
              <w:rPr>
                <w:spacing w:val="-1"/>
                <w:w w:val="115"/>
                <w:sz w:val="12"/>
              </w:rPr>
              <w:t xml:space="preserve"> </w:t>
            </w:r>
            <w:r>
              <w:rPr>
                <w:w w:val="115"/>
                <w:sz w:val="12"/>
              </w:rPr>
              <w:t>sources</w:t>
            </w:r>
            <w:r>
              <w:rPr>
                <w:spacing w:val="1"/>
                <w:w w:val="115"/>
                <w:sz w:val="12"/>
              </w:rPr>
              <w:t xml:space="preserve"> </w:t>
            </w:r>
            <w:r>
              <w:rPr>
                <w:w w:val="115"/>
                <w:sz w:val="12"/>
              </w:rPr>
              <w:t>of assistance</w:t>
            </w:r>
            <w:r>
              <w:rPr>
                <w:spacing w:val="1"/>
                <w:w w:val="115"/>
                <w:sz w:val="12"/>
              </w:rPr>
              <w:t xml:space="preserve"> </w:t>
            </w:r>
            <w:r>
              <w:rPr>
                <w:w w:val="115"/>
                <w:sz w:val="12"/>
              </w:rPr>
              <w:t>for</w:t>
            </w:r>
            <w:r>
              <w:rPr>
                <w:spacing w:val="-1"/>
                <w:w w:val="115"/>
                <w:sz w:val="12"/>
              </w:rPr>
              <w:t xml:space="preserve"> </w:t>
            </w:r>
            <w:r>
              <w:rPr>
                <w:w w:val="115"/>
                <w:sz w:val="12"/>
              </w:rPr>
              <w:t>mothers</w:t>
            </w:r>
            <w:r>
              <w:rPr>
                <w:spacing w:val="1"/>
                <w:w w:val="115"/>
                <w:sz w:val="12"/>
              </w:rPr>
              <w:t xml:space="preserve"> </w:t>
            </w:r>
            <w:r>
              <w:rPr>
                <w:spacing w:val="-5"/>
                <w:w w:val="115"/>
                <w:sz w:val="12"/>
              </w:rPr>
              <w:t>on</w:t>
            </w:r>
          </w:p>
        </w:tc>
        <w:tc>
          <w:tcPr>
            <w:tcW w:w="2197" w:type="dxa"/>
          </w:tcPr>
          <w:p w14:paraId="1FE81D12" w14:textId="77777777" w:rsidR="00D901E0" w:rsidRDefault="00D901E0">
            <w:pPr>
              <w:pStyle w:val="TableParagraph"/>
              <w:spacing w:before="0" w:line="240" w:lineRule="auto"/>
              <w:rPr>
                <w:sz w:val="10"/>
              </w:rPr>
            </w:pPr>
          </w:p>
        </w:tc>
      </w:tr>
      <w:tr w:rsidR="00D901E0" w14:paraId="5A3B6E7F" w14:textId="77777777">
        <w:trPr>
          <w:trHeight w:val="171"/>
        </w:trPr>
        <w:tc>
          <w:tcPr>
            <w:tcW w:w="925" w:type="dxa"/>
          </w:tcPr>
          <w:p w14:paraId="46462011" w14:textId="77777777" w:rsidR="00D901E0" w:rsidRDefault="00D901E0">
            <w:pPr>
              <w:pStyle w:val="TableParagraph"/>
              <w:spacing w:before="0" w:line="240" w:lineRule="auto"/>
              <w:rPr>
                <w:sz w:val="10"/>
              </w:rPr>
            </w:pPr>
          </w:p>
        </w:tc>
        <w:tc>
          <w:tcPr>
            <w:tcW w:w="1060" w:type="dxa"/>
          </w:tcPr>
          <w:p w14:paraId="0B48F6A8" w14:textId="77777777" w:rsidR="00D901E0" w:rsidRDefault="00D901E0">
            <w:pPr>
              <w:pStyle w:val="TableParagraph"/>
              <w:spacing w:before="0" w:line="240" w:lineRule="auto"/>
              <w:rPr>
                <w:sz w:val="10"/>
              </w:rPr>
            </w:pPr>
          </w:p>
        </w:tc>
        <w:tc>
          <w:tcPr>
            <w:tcW w:w="1370" w:type="dxa"/>
          </w:tcPr>
          <w:p w14:paraId="092B53A4" w14:textId="77777777" w:rsidR="00D901E0" w:rsidRDefault="00D901E0">
            <w:pPr>
              <w:pStyle w:val="TableParagraph"/>
              <w:spacing w:before="0" w:line="240" w:lineRule="auto"/>
              <w:rPr>
                <w:sz w:val="10"/>
              </w:rPr>
            </w:pPr>
          </w:p>
        </w:tc>
        <w:tc>
          <w:tcPr>
            <w:tcW w:w="920" w:type="dxa"/>
          </w:tcPr>
          <w:p w14:paraId="5E346E6D" w14:textId="77777777" w:rsidR="00D901E0" w:rsidRDefault="00D901E0">
            <w:pPr>
              <w:pStyle w:val="TableParagraph"/>
              <w:spacing w:before="0" w:line="240" w:lineRule="auto"/>
              <w:rPr>
                <w:sz w:val="10"/>
              </w:rPr>
            </w:pPr>
          </w:p>
        </w:tc>
        <w:tc>
          <w:tcPr>
            <w:tcW w:w="3128" w:type="dxa"/>
          </w:tcPr>
          <w:p w14:paraId="1C7D401D" w14:textId="77777777" w:rsidR="00D901E0" w:rsidRDefault="00D901E0">
            <w:pPr>
              <w:pStyle w:val="TableParagraph"/>
              <w:spacing w:before="0" w:line="240" w:lineRule="auto"/>
              <w:rPr>
                <w:sz w:val="10"/>
              </w:rPr>
            </w:pPr>
          </w:p>
        </w:tc>
        <w:tc>
          <w:tcPr>
            <w:tcW w:w="1262" w:type="dxa"/>
          </w:tcPr>
          <w:p w14:paraId="0C115D53" w14:textId="77777777" w:rsidR="00D901E0" w:rsidRDefault="00D901E0">
            <w:pPr>
              <w:pStyle w:val="TableParagraph"/>
              <w:spacing w:before="0" w:line="240" w:lineRule="auto"/>
              <w:rPr>
                <w:sz w:val="10"/>
              </w:rPr>
            </w:pPr>
          </w:p>
        </w:tc>
        <w:tc>
          <w:tcPr>
            <w:tcW w:w="2950" w:type="dxa"/>
          </w:tcPr>
          <w:p w14:paraId="1135E2E4" w14:textId="77777777" w:rsidR="00D901E0" w:rsidRDefault="00000000">
            <w:pPr>
              <w:pStyle w:val="TableParagraph"/>
              <w:ind w:left="122"/>
              <w:rPr>
                <w:sz w:val="12"/>
              </w:rPr>
            </w:pPr>
            <w:r>
              <w:rPr>
                <w:w w:val="115"/>
                <w:sz w:val="12"/>
              </w:rPr>
              <w:t>discharge</w:t>
            </w:r>
            <w:r>
              <w:rPr>
                <w:spacing w:val="6"/>
                <w:w w:val="115"/>
                <w:sz w:val="12"/>
              </w:rPr>
              <w:t xml:space="preserve"> </w:t>
            </w:r>
            <w:r>
              <w:rPr>
                <w:w w:val="115"/>
                <w:sz w:val="12"/>
              </w:rPr>
              <w:t>from</w:t>
            </w:r>
            <w:r>
              <w:rPr>
                <w:spacing w:val="7"/>
                <w:w w:val="115"/>
                <w:sz w:val="12"/>
              </w:rPr>
              <w:t xml:space="preserve"> </w:t>
            </w:r>
            <w:r>
              <w:rPr>
                <w:spacing w:val="-2"/>
                <w:w w:val="115"/>
                <w:sz w:val="12"/>
              </w:rPr>
              <w:t>hospital</w:t>
            </w:r>
          </w:p>
        </w:tc>
        <w:tc>
          <w:tcPr>
            <w:tcW w:w="2197" w:type="dxa"/>
          </w:tcPr>
          <w:p w14:paraId="5B4DFEF9" w14:textId="77777777" w:rsidR="00D901E0" w:rsidRDefault="00D901E0">
            <w:pPr>
              <w:pStyle w:val="TableParagraph"/>
              <w:spacing w:before="0" w:line="240" w:lineRule="auto"/>
              <w:rPr>
                <w:sz w:val="10"/>
              </w:rPr>
            </w:pPr>
          </w:p>
        </w:tc>
      </w:tr>
      <w:tr w:rsidR="00D901E0" w14:paraId="237A1E61" w14:textId="77777777">
        <w:trPr>
          <w:trHeight w:val="171"/>
        </w:trPr>
        <w:tc>
          <w:tcPr>
            <w:tcW w:w="925" w:type="dxa"/>
          </w:tcPr>
          <w:p w14:paraId="350AE863" w14:textId="77777777" w:rsidR="00D901E0" w:rsidRDefault="00000000">
            <w:pPr>
              <w:pStyle w:val="TableParagraph"/>
              <w:ind w:left="119"/>
              <w:rPr>
                <w:sz w:val="12"/>
              </w:rPr>
            </w:pPr>
            <w:hyperlink w:anchor="_bookmark48" w:history="1">
              <w:r>
                <w:rPr>
                  <w:color w:val="007FAC"/>
                  <w:w w:val="115"/>
                  <w:sz w:val="12"/>
                </w:rPr>
                <w:t>Leung,</w:t>
              </w:r>
              <w:r>
                <w:rPr>
                  <w:color w:val="007FAC"/>
                  <w:spacing w:val="-3"/>
                  <w:w w:val="115"/>
                  <w:sz w:val="12"/>
                </w:rPr>
                <w:t xml:space="preserve"> </w:t>
              </w:r>
              <w:r>
                <w:rPr>
                  <w:color w:val="007FAC"/>
                  <w:spacing w:val="-4"/>
                  <w:w w:val="115"/>
                  <w:sz w:val="12"/>
                </w:rPr>
                <w:t>2012</w:t>
              </w:r>
            </w:hyperlink>
          </w:p>
        </w:tc>
        <w:tc>
          <w:tcPr>
            <w:tcW w:w="1060" w:type="dxa"/>
          </w:tcPr>
          <w:p w14:paraId="7E81E72B" w14:textId="77777777" w:rsidR="00D901E0" w:rsidRDefault="00000000">
            <w:pPr>
              <w:pStyle w:val="TableParagraph"/>
              <w:ind w:left="85"/>
              <w:rPr>
                <w:sz w:val="12"/>
              </w:rPr>
            </w:pPr>
            <w:r>
              <w:rPr>
                <w:w w:val="115"/>
                <w:sz w:val="12"/>
              </w:rPr>
              <w:t>Treatment</w:t>
            </w:r>
            <w:r>
              <w:rPr>
                <w:spacing w:val="22"/>
                <w:w w:val="115"/>
                <w:sz w:val="12"/>
              </w:rPr>
              <w:t xml:space="preserve"> </w:t>
            </w:r>
            <w:r>
              <w:rPr>
                <w:spacing w:val="-5"/>
                <w:w w:val="115"/>
                <w:sz w:val="12"/>
              </w:rPr>
              <w:t>RCT</w:t>
            </w:r>
          </w:p>
        </w:tc>
        <w:tc>
          <w:tcPr>
            <w:tcW w:w="1370" w:type="dxa"/>
          </w:tcPr>
          <w:p w14:paraId="588E4838" w14:textId="77777777" w:rsidR="00D901E0" w:rsidRDefault="00000000">
            <w:pPr>
              <w:pStyle w:val="TableParagraph"/>
              <w:ind w:left="81"/>
              <w:rPr>
                <w:sz w:val="12"/>
              </w:rPr>
            </w:pPr>
            <w:r>
              <w:rPr>
                <w:spacing w:val="-2"/>
                <w:w w:val="120"/>
                <w:sz w:val="12"/>
              </w:rPr>
              <w:t>Interpersonal</w:t>
            </w:r>
          </w:p>
        </w:tc>
        <w:tc>
          <w:tcPr>
            <w:tcW w:w="920" w:type="dxa"/>
          </w:tcPr>
          <w:p w14:paraId="65755FE3" w14:textId="77777777" w:rsidR="00D901E0" w:rsidRDefault="00000000">
            <w:pPr>
              <w:pStyle w:val="TableParagraph"/>
              <w:ind w:left="178"/>
              <w:rPr>
                <w:sz w:val="12"/>
              </w:rPr>
            </w:pPr>
            <w:r>
              <w:rPr>
                <w:spacing w:val="-5"/>
                <w:w w:val="120"/>
                <w:sz w:val="12"/>
              </w:rPr>
              <w:t>156</w:t>
            </w:r>
          </w:p>
        </w:tc>
        <w:tc>
          <w:tcPr>
            <w:tcW w:w="3128" w:type="dxa"/>
          </w:tcPr>
          <w:p w14:paraId="62EC759C" w14:textId="77777777" w:rsidR="00D901E0" w:rsidRDefault="00000000">
            <w:pPr>
              <w:pStyle w:val="TableParagraph"/>
              <w:ind w:left="75"/>
              <w:rPr>
                <w:sz w:val="12"/>
              </w:rPr>
            </w:pPr>
            <w:r>
              <w:rPr>
                <w:w w:val="120"/>
                <w:sz w:val="12"/>
              </w:rPr>
              <w:t>Interpersonal</w:t>
            </w:r>
            <w:r>
              <w:rPr>
                <w:spacing w:val="-7"/>
                <w:w w:val="120"/>
                <w:sz w:val="12"/>
              </w:rPr>
              <w:t xml:space="preserve"> </w:t>
            </w:r>
            <w:r>
              <w:rPr>
                <w:w w:val="120"/>
                <w:sz w:val="12"/>
              </w:rPr>
              <w:t>psychotherapy</w:t>
            </w:r>
            <w:r>
              <w:rPr>
                <w:spacing w:val="-6"/>
                <w:w w:val="120"/>
                <w:sz w:val="12"/>
              </w:rPr>
              <w:t xml:space="preserve"> </w:t>
            </w:r>
            <w:r>
              <w:rPr>
                <w:w w:val="120"/>
                <w:sz w:val="12"/>
              </w:rPr>
              <w:t>oriented</w:t>
            </w:r>
            <w:r>
              <w:rPr>
                <w:spacing w:val="-6"/>
                <w:w w:val="120"/>
                <w:sz w:val="12"/>
              </w:rPr>
              <w:t xml:space="preserve"> </w:t>
            </w:r>
            <w:r>
              <w:rPr>
                <w:spacing w:val="-4"/>
                <w:w w:val="120"/>
                <w:sz w:val="12"/>
              </w:rPr>
              <w:t>group</w:t>
            </w:r>
          </w:p>
        </w:tc>
        <w:tc>
          <w:tcPr>
            <w:tcW w:w="1262" w:type="dxa"/>
          </w:tcPr>
          <w:p w14:paraId="2468BBF6" w14:textId="77777777" w:rsidR="00D901E0" w:rsidRDefault="00000000">
            <w:pPr>
              <w:pStyle w:val="TableParagraph"/>
              <w:ind w:left="74"/>
              <w:rPr>
                <w:sz w:val="12"/>
              </w:rPr>
            </w:pPr>
            <w:r>
              <w:rPr>
                <w:w w:val="120"/>
                <w:sz w:val="12"/>
              </w:rPr>
              <w:t>First</w:t>
            </w:r>
            <w:r>
              <w:rPr>
                <w:spacing w:val="-7"/>
                <w:w w:val="120"/>
                <w:sz w:val="12"/>
              </w:rPr>
              <w:t xml:space="preserve"> </w:t>
            </w:r>
            <w:r>
              <w:rPr>
                <w:spacing w:val="-2"/>
                <w:w w:val="120"/>
                <w:sz w:val="12"/>
              </w:rPr>
              <w:t>author</w:t>
            </w:r>
          </w:p>
        </w:tc>
        <w:tc>
          <w:tcPr>
            <w:tcW w:w="2950" w:type="dxa"/>
          </w:tcPr>
          <w:p w14:paraId="60FFA17C" w14:textId="77777777" w:rsidR="00D901E0" w:rsidRDefault="00000000">
            <w:pPr>
              <w:pStyle w:val="TableParagraph"/>
              <w:ind w:left="122"/>
              <w:rPr>
                <w:sz w:val="12"/>
              </w:rPr>
            </w:pPr>
            <w:r>
              <w:rPr>
                <w:w w:val="120"/>
                <w:sz w:val="12"/>
              </w:rPr>
              <w:t>Routine</w:t>
            </w:r>
            <w:r>
              <w:rPr>
                <w:spacing w:val="-3"/>
                <w:w w:val="120"/>
                <w:sz w:val="12"/>
              </w:rPr>
              <w:t xml:space="preserve"> </w:t>
            </w:r>
            <w:r>
              <w:rPr>
                <w:w w:val="120"/>
                <w:sz w:val="12"/>
              </w:rPr>
              <w:t>antenatal</w:t>
            </w:r>
            <w:r>
              <w:rPr>
                <w:spacing w:val="-1"/>
                <w:w w:val="120"/>
                <w:sz w:val="12"/>
              </w:rPr>
              <w:t xml:space="preserve"> </w:t>
            </w:r>
            <w:r>
              <w:rPr>
                <w:w w:val="120"/>
                <w:sz w:val="12"/>
              </w:rPr>
              <w:t>care</w:t>
            </w:r>
            <w:r>
              <w:rPr>
                <w:spacing w:val="-2"/>
                <w:w w:val="120"/>
                <w:sz w:val="12"/>
              </w:rPr>
              <w:t xml:space="preserve"> </w:t>
            </w:r>
            <w:r>
              <w:rPr>
                <w:w w:val="120"/>
                <w:sz w:val="12"/>
              </w:rPr>
              <w:t>including a</w:t>
            </w:r>
            <w:r>
              <w:rPr>
                <w:spacing w:val="-2"/>
                <w:w w:val="120"/>
                <w:sz w:val="12"/>
              </w:rPr>
              <w:t xml:space="preserve"> brief</w:t>
            </w:r>
          </w:p>
        </w:tc>
        <w:tc>
          <w:tcPr>
            <w:tcW w:w="2197" w:type="dxa"/>
          </w:tcPr>
          <w:p w14:paraId="49E2F913" w14:textId="77777777" w:rsidR="00D901E0" w:rsidRDefault="00000000">
            <w:pPr>
              <w:pStyle w:val="TableParagraph"/>
              <w:ind w:left="73"/>
              <w:rPr>
                <w:sz w:val="12"/>
              </w:rPr>
            </w:pPr>
            <w:r>
              <w:rPr>
                <w:w w:val="120"/>
                <w:sz w:val="12"/>
              </w:rPr>
              <w:t>Prenatal</w:t>
            </w:r>
            <w:r>
              <w:rPr>
                <w:spacing w:val="3"/>
                <w:w w:val="120"/>
                <w:sz w:val="12"/>
              </w:rPr>
              <w:t xml:space="preserve"> </w:t>
            </w:r>
            <w:r>
              <w:rPr>
                <w:w w:val="120"/>
                <w:sz w:val="12"/>
              </w:rPr>
              <w:t>and</w:t>
            </w:r>
            <w:r>
              <w:rPr>
                <w:spacing w:val="3"/>
                <w:w w:val="120"/>
                <w:sz w:val="12"/>
              </w:rPr>
              <w:t xml:space="preserve"> </w:t>
            </w:r>
            <w:r>
              <w:rPr>
                <w:w w:val="120"/>
                <w:sz w:val="12"/>
              </w:rPr>
              <w:t>postnatal</w:t>
            </w:r>
            <w:r>
              <w:rPr>
                <w:spacing w:val="3"/>
                <w:w w:val="120"/>
                <w:sz w:val="12"/>
              </w:rPr>
              <w:t xml:space="preserve"> </w:t>
            </w:r>
            <w:r>
              <w:rPr>
                <w:spacing w:val="-2"/>
                <w:w w:val="120"/>
                <w:sz w:val="12"/>
              </w:rPr>
              <w:t>depressive</w:t>
            </w:r>
          </w:p>
        </w:tc>
      </w:tr>
      <w:tr w:rsidR="00D901E0" w14:paraId="57B3B506" w14:textId="77777777">
        <w:trPr>
          <w:trHeight w:val="171"/>
        </w:trPr>
        <w:tc>
          <w:tcPr>
            <w:tcW w:w="925" w:type="dxa"/>
          </w:tcPr>
          <w:p w14:paraId="1EEC25DD" w14:textId="77777777" w:rsidR="00D901E0" w:rsidRDefault="00D901E0">
            <w:pPr>
              <w:pStyle w:val="TableParagraph"/>
              <w:spacing w:before="0" w:line="240" w:lineRule="auto"/>
              <w:rPr>
                <w:sz w:val="10"/>
              </w:rPr>
            </w:pPr>
          </w:p>
        </w:tc>
        <w:tc>
          <w:tcPr>
            <w:tcW w:w="1060" w:type="dxa"/>
          </w:tcPr>
          <w:p w14:paraId="647552B8" w14:textId="77777777" w:rsidR="00D901E0" w:rsidRDefault="00D901E0">
            <w:pPr>
              <w:pStyle w:val="TableParagraph"/>
              <w:spacing w:before="0" w:line="240" w:lineRule="auto"/>
              <w:rPr>
                <w:sz w:val="10"/>
              </w:rPr>
            </w:pPr>
          </w:p>
        </w:tc>
        <w:tc>
          <w:tcPr>
            <w:tcW w:w="1370" w:type="dxa"/>
          </w:tcPr>
          <w:p w14:paraId="03F348F8" w14:textId="77777777" w:rsidR="00D901E0" w:rsidRDefault="00D901E0">
            <w:pPr>
              <w:pStyle w:val="TableParagraph"/>
              <w:spacing w:before="0" w:line="240" w:lineRule="auto"/>
              <w:rPr>
                <w:sz w:val="10"/>
              </w:rPr>
            </w:pPr>
          </w:p>
        </w:tc>
        <w:tc>
          <w:tcPr>
            <w:tcW w:w="920" w:type="dxa"/>
          </w:tcPr>
          <w:p w14:paraId="274309B1" w14:textId="77777777" w:rsidR="00D901E0" w:rsidRDefault="00D901E0">
            <w:pPr>
              <w:pStyle w:val="TableParagraph"/>
              <w:spacing w:before="0" w:line="240" w:lineRule="auto"/>
              <w:rPr>
                <w:sz w:val="10"/>
              </w:rPr>
            </w:pPr>
          </w:p>
        </w:tc>
        <w:tc>
          <w:tcPr>
            <w:tcW w:w="3128" w:type="dxa"/>
          </w:tcPr>
          <w:p w14:paraId="51D79C99" w14:textId="77777777" w:rsidR="00D901E0" w:rsidRDefault="00000000">
            <w:pPr>
              <w:pStyle w:val="TableParagraph"/>
              <w:ind w:left="75"/>
              <w:rPr>
                <w:sz w:val="12"/>
              </w:rPr>
            </w:pPr>
            <w:r>
              <w:rPr>
                <w:w w:val="120"/>
                <w:sz w:val="12"/>
              </w:rPr>
              <w:t>intervention</w:t>
            </w:r>
            <w:r>
              <w:rPr>
                <w:spacing w:val="-2"/>
                <w:w w:val="120"/>
                <w:sz w:val="12"/>
              </w:rPr>
              <w:t xml:space="preserve"> </w:t>
            </w:r>
            <w:r>
              <w:rPr>
                <w:w w:val="120"/>
                <w:sz w:val="12"/>
              </w:rPr>
              <w:t>targeted</w:t>
            </w:r>
            <w:r>
              <w:rPr>
                <w:spacing w:val="-2"/>
                <w:w w:val="120"/>
                <w:sz w:val="12"/>
              </w:rPr>
              <w:t xml:space="preserve"> </w:t>
            </w:r>
            <w:r>
              <w:rPr>
                <w:w w:val="120"/>
                <w:sz w:val="12"/>
              </w:rPr>
              <w:t>interpersonal</w:t>
            </w:r>
            <w:r>
              <w:rPr>
                <w:spacing w:val="-2"/>
                <w:w w:val="120"/>
                <w:sz w:val="12"/>
              </w:rPr>
              <w:t xml:space="preserve"> </w:t>
            </w:r>
            <w:r>
              <w:rPr>
                <w:w w:val="120"/>
                <w:sz w:val="12"/>
              </w:rPr>
              <w:t>issues</w:t>
            </w:r>
            <w:r>
              <w:rPr>
                <w:spacing w:val="-2"/>
                <w:w w:val="120"/>
                <w:sz w:val="12"/>
              </w:rPr>
              <w:t xml:space="preserve"> consisted</w:t>
            </w:r>
          </w:p>
        </w:tc>
        <w:tc>
          <w:tcPr>
            <w:tcW w:w="1262" w:type="dxa"/>
          </w:tcPr>
          <w:p w14:paraId="579F767E" w14:textId="77777777" w:rsidR="00D901E0" w:rsidRDefault="00000000">
            <w:pPr>
              <w:pStyle w:val="TableParagraph"/>
              <w:ind w:left="74"/>
              <w:rPr>
                <w:sz w:val="12"/>
              </w:rPr>
            </w:pPr>
            <w:r>
              <w:rPr>
                <w:spacing w:val="-2"/>
                <w:w w:val="120"/>
                <w:sz w:val="12"/>
              </w:rPr>
              <w:t>Interventionist</w:t>
            </w:r>
          </w:p>
        </w:tc>
        <w:tc>
          <w:tcPr>
            <w:tcW w:w="2950" w:type="dxa"/>
          </w:tcPr>
          <w:p w14:paraId="1B91A29B" w14:textId="77777777" w:rsidR="00D901E0" w:rsidRDefault="00000000">
            <w:pPr>
              <w:pStyle w:val="TableParagraph"/>
              <w:ind w:left="122"/>
              <w:rPr>
                <w:sz w:val="12"/>
              </w:rPr>
            </w:pPr>
            <w:r>
              <w:rPr>
                <w:w w:val="120"/>
                <w:sz w:val="12"/>
              </w:rPr>
              <w:t>individual</w:t>
            </w:r>
            <w:r>
              <w:rPr>
                <w:spacing w:val="-7"/>
                <w:w w:val="120"/>
                <w:sz w:val="12"/>
              </w:rPr>
              <w:t xml:space="preserve"> </w:t>
            </w:r>
            <w:r>
              <w:rPr>
                <w:w w:val="120"/>
                <w:sz w:val="12"/>
              </w:rPr>
              <w:t>interview</w:t>
            </w:r>
            <w:r>
              <w:rPr>
                <w:spacing w:val="-5"/>
                <w:w w:val="120"/>
                <w:sz w:val="12"/>
              </w:rPr>
              <w:t xml:space="preserve"> </w:t>
            </w:r>
            <w:r>
              <w:rPr>
                <w:w w:val="120"/>
                <w:sz w:val="12"/>
              </w:rPr>
              <w:t>with</w:t>
            </w:r>
            <w:r>
              <w:rPr>
                <w:spacing w:val="-5"/>
                <w:w w:val="120"/>
                <w:sz w:val="12"/>
              </w:rPr>
              <w:t xml:space="preserve"> </w:t>
            </w:r>
            <w:r>
              <w:rPr>
                <w:w w:val="120"/>
                <w:sz w:val="12"/>
              </w:rPr>
              <w:t>a</w:t>
            </w:r>
            <w:r>
              <w:rPr>
                <w:spacing w:val="-6"/>
                <w:w w:val="120"/>
                <w:sz w:val="12"/>
              </w:rPr>
              <w:t xml:space="preserve"> </w:t>
            </w:r>
            <w:r>
              <w:rPr>
                <w:w w:val="120"/>
                <w:sz w:val="12"/>
              </w:rPr>
              <w:t>midwife</w:t>
            </w:r>
            <w:r>
              <w:rPr>
                <w:spacing w:val="-6"/>
                <w:w w:val="120"/>
                <w:sz w:val="12"/>
              </w:rPr>
              <w:t xml:space="preserve"> </w:t>
            </w:r>
            <w:r>
              <w:rPr>
                <w:spacing w:val="-2"/>
                <w:w w:val="120"/>
                <w:sz w:val="12"/>
              </w:rPr>
              <w:t>during</w:t>
            </w:r>
          </w:p>
        </w:tc>
        <w:tc>
          <w:tcPr>
            <w:tcW w:w="2197" w:type="dxa"/>
          </w:tcPr>
          <w:p w14:paraId="3D17DE30" w14:textId="77777777" w:rsidR="00D901E0" w:rsidRDefault="00000000">
            <w:pPr>
              <w:pStyle w:val="TableParagraph"/>
              <w:ind w:left="73"/>
              <w:rPr>
                <w:sz w:val="12"/>
              </w:rPr>
            </w:pPr>
            <w:r>
              <w:rPr>
                <w:w w:val="120"/>
                <w:sz w:val="12"/>
              </w:rPr>
              <w:t>symptoms:</w:t>
            </w:r>
            <w:r>
              <w:rPr>
                <w:spacing w:val="-8"/>
                <w:w w:val="120"/>
                <w:sz w:val="12"/>
              </w:rPr>
              <w:t xml:space="preserve"> </w:t>
            </w:r>
            <w:r>
              <w:rPr>
                <w:w w:val="120"/>
                <w:sz w:val="12"/>
              </w:rPr>
              <w:t>after</w:t>
            </w:r>
            <w:r>
              <w:rPr>
                <w:spacing w:val="-9"/>
                <w:w w:val="120"/>
                <w:sz w:val="12"/>
              </w:rPr>
              <w:t xml:space="preserve"> </w:t>
            </w:r>
            <w:r>
              <w:rPr>
                <w:w w:val="120"/>
                <w:sz w:val="12"/>
              </w:rPr>
              <w:t>intervention</w:t>
            </w:r>
            <w:r>
              <w:rPr>
                <w:spacing w:val="-8"/>
                <w:w w:val="120"/>
                <w:sz w:val="12"/>
              </w:rPr>
              <w:t xml:space="preserve"> </w:t>
            </w:r>
            <w:r>
              <w:rPr>
                <w:spacing w:val="-5"/>
                <w:w w:val="120"/>
                <w:sz w:val="12"/>
              </w:rPr>
              <w:t>and</w:t>
            </w:r>
          </w:p>
        </w:tc>
      </w:tr>
      <w:tr w:rsidR="00D901E0" w14:paraId="155EBBDC" w14:textId="77777777">
        <w:trPr>
          <w:trHeight w:val="171"/>
        </w:trPr>
        <w:tc>
          <w:tcPr>
            <w:tcW w:w="925" w:type="dxa"/>
          </w:tcPr>
          <w:p w14:paraId="24347C00" w14:textId="77777777" w:rsidR="00D901E0" w:rsidRDefault="00D901E0">
            <w:pPr>
              <w:pStyle w:val="TableParagraph"/>
              <w:spacing w:before="0" w:line="240" w:lineRule="auto"/>
              <w:rPr>
                <w:sz w:val="10"/>
              </w:rPr>
            </w:pPr>
          </w:p>
        </w:tc>
        <w:tc>
          <w:tcPr>
            <w:tcW w:w="1060" w:type="dxa"/>
          </w:tcPr>
          <w:p w14:paraId="0C85D728" w14:textId="77777777" w:rsidR="00D901E0" w:rsidRDefault="00D901E0">
            <w:pPr>
              <w:pStyle w:val="TableParagraph"/>
              <w:spacing w:before="0" w:line="240" w:lineRule="auto"/>
              <w:rPr>
                <w:sz w:val="10"/>
              </w:rPr>
            </w:pPr>
          </w:p>
        </w:tc>
        <w:tc>
          <w:tcPr>
            <w:tcW w:w="1370" w:type="dxa"/>
          </w:tcPr>
          <w:p w14:paraId="059BD421" w14:textId="77777777" w:rsidR="00D901E0" w:rsidRDefault="00D901E0">
            <w:pPr>
              <w:pStyle w:val="TableParagraph"/>
              <w:spacing w:before="0" w:line="240" w:lineRule="auto"/>
              <w:rPr>
                <w:sz w:val="10"/>
              </w:rPr>
            </w:pPr>
          </w:p>
        </w:tc>
        <w:tc>
          <w:tcPr>
            <w:tcW w:w="920" w:type="dxa"/>
          </w:tcPr>
          <w:p w14:paraId="4625AB1D" w14:textId="77777777" w:rsidR="00D901E0" w:rsidRDefault="00D901E0">
            <w:pPr>
              <w:pStyle w:val="TableParagraph"/>
              <w:spacing w:before="0" w:line="240" w:lineRule="auto"/>
              <w:rPr>
                <w:sz w:val="10"/>
              </w:rPr>
            </w:pPr>
          </w:p>
        </w:tc>
        <w:tc>
          <w:tcPr>
            <w:tcW w:w="3128" w:type="dxa"/>
          </w:tcPr>
          <w:p w14:paraId="2E22490F" w14:textId="77777777" w:rsidR="00D901E0" w:rsidRDefault="00000000">
            <w:pPr>
              <w:pStyle w:val="TableParagraph"/>
              <w:ind w:left="75"/>
              <w:rPr>
                <w:sz w:val="12"/>
              </w:rPr>
            </w:pPr>
            <w:r>
              <w:rPr>
                <w:w w:val="115"/>
                <w:sz w:val="12"/>
              </w:rPr>
              <w:t>of</w:t>
            </w:r>
            <w:r>
              <w:rPr>
                <w:spacing w:val="8"/>
                <w:w w:val="115"/>
                <w:sz w:val="12"/>
              </w:rPr>
              <w:t xml:space="preserve"> </w:t>
            </w:r>
            <w:r>
              <w:rPr>
                <w:w w:val="115"/>
                <w:sz w:val="12"/>
              </w:rPr>
              <w:t>4</w:t>
            </w:r>
            <w:r>
              <w:rPr>
                <w:spacing w:val="7"/>
                <w:w w:val="115"/>
                <w:sz w:val="12"/>
              </w:rPr>
              <w:t xml:space="preserve"> </w:t>
            </w:r>
            <w:r>
              <w:rPr>
                <w:w w:val="115"/>
                <w:sz w:val="12"/>
              </w:rPr>
              <w:t>weekly</w:t>
            </w:r>
            <w:r>
              <w:rPr>
                <w:spacing w:val="7"/>
                <w:w w:val="115"/>
                <w:sz w:val="12"/>
              </w:rPr>
              <w:t xml:space="preserve"> </w:t>
            </w:r>
            <w:r>
              <w:rPr>
                <w:w w:val="115"/>
                <w:sz w:val="12"/>
              </w:rPr>
              <w:t>group</w:t>
            </w:r>
            <w:r>
              <w:rPr>
                <w:spacing w:val="8"/>
                <w:w w:val="115"/>
                <w:sz w:val="12"/>
              </w:rPr>
              <w:t xml:space="preserve"> </w:t>
            </w:r>
            <w:r>
              <w:rPr>
                <w:w w:val="115"/>
                <w:sz w:val="12"/>
              </w:rPr>
              <w:t>sessions</w:t>
            </w:r>
            <w:r>
              <w:rPr>
                <w:spacing w:val="7"/>
                <w:w w:val="115"/>
                <w:sz w:val="12"/>
              </w:rPr>
              <w:t xml:space="preserve"> </w:t>
            </w:r>
            <w:r>
              <w:rPr>
                <w:w w:val="115"/>
                <w:sz w:val="12"/>
              </w:rPr>
              <w:t>lasting</w:t>
            </w:r>
            <w:r>
              <w:rPr>
                <w:spacing w:val="7"/>
                <w:w w:val="115"/>
                <w:sz w:val="12"/>
              </w:rPr>
              <w:t xml:space="preserve"> </w:t>
            </w:r>
            <w:r>
              <w:rPr>
                <w:w w:val="115"/>
                <w:sz w:val="12"/>
              </w:rPr>
              <w:t>1.5</w:t>
            </w:r>
            <w:r>
              <w:rPr>
                <w:spacing w:val="8"/>
                <w:w w:val="115"/>
                <w:sz w:val="12"/>
              </w:rPr>
              <w:t xml:space="preserve"> </w:t>
            </w:r>
            <w:r>
              <w:rPr>
                <w:w w:val="115"/>
                <w:sz w:val="12"/>
              </w:rPr>
              <w:t>h</w:t>
            </w:r>
            <w:r>
              <w:rPr>
                <w:spacing w:val="7"/>
                <w:w w:val="115"/>
                <w:sz w:val="12"/>
              </w:rPr>
              <w:t xml:space="preserve"> </w:t>
            </w:r>
            <w:r>
              <w:rPr>
                <w:w w:val="115"/>
                <w:sz w:val="12"/>
              </w:rPr>
              <w:t>per</w:t>
            </w:r>
            <w:r>
              <w:rPr>
                <w:spacing w:val="7"/>
                <w:w w:val="115"/>
                <w:sz w:val="12"/>
              </w:rPr>
              <w:t xml:space="preserve"> </w:t>
            </w:r>
            <w:r>
              <w:rPr>
                <w:spacing w:val="-2"/>
                <w:w w:val="115"/>
                <w:sz w:val="12"/>
              </w:rPr>
              <w:t>session,</w:t>
            </w:r>
          </w:p>
        </w:tc>
        <w:tc>
          <w:tcPr>
            <w:tcW w:w="1262" w:type="dxa"/>
          </w:tcPr>
          <w:p w14:paraId="74598FE6" w14:textId="77777777" w:rsidR="00D901E0" w:rsidRDefault="00D901E0">
            <w:pPr>
              <w:pStyle w:val="TableParagraph"/>
              <w:spacing w:before="0" w:line="240" w:lineRule="auto"/>
              <w:rPr>
                <w:sz w:val="10"/>
              </w:rPr>
            </w:pPr>
          </w:p>
        </w:tc>
        <w:tc>
          <w:tcPr>
            <w:tcW w:w="2950" w:type="dxa"/>
          </w:tcPr>
          <w:p w14:paraId="2AF26763" w14:textId="77777777" w:rsidR="00D901E0" w:rsidRDefault="00000000">
            <w:pPr>
              <w:pStyle w:val="TableParagraph"/>
              <w:ind w:left="122"/>
              <w:rPr>
                <w:sz w:val="12"/>
              </w:rPr>
            </w:pPr>
            <w:r>
              <w:rPr>
                <w:w w:val="120"/>
                <w:sz w:val="12"/>
              </w:rPr>
              <w:t>which</w:t>
            </w:r>
            <w:r>
              <w:rPr>
                <w:spacing w:val="-2"/>
                <w:w w:val="120"/>
                <w:sz w:val="12"/>
              </w:rPr>
              <w:t xml:space="preserve"> </w:t>
            </w:r>
            <w:r>
              <w:rPr>
                <w:w w:val="120"/>
                <w:sz w:val="12"/>
              </w:rPr>
              <w:t>participants</w:t>
            </w:r>
            <w:r>
              <w:rPr>
                <w:spacing w:val="-2"/>
                <w:w w:val="120"/>
                <w:sz w:val="12"/>
              </w:rPr>
              <w:t xml:space="preserve"> </w:t>
            </w:r>
            <w:r>
              <w:rPr>
                <w:w w:val="120"/>
                <w:sz w:val="12"/>
              </w:rPr>
              <w:t>could</w:t>
            </w:r>
            <w:r>
              <w:rPr>
                <w:spacing w:val="-1"/>
                <w:w w:val="120"/>
                <w:sz w:val="12"/>
              </w:rPr>
              <w:t xml:space="preserve"> </w:t>
            </w:r>
            <w:r>
              <w:rPr>
                <w:w w:val="120"/>
                <w:sz w:val="12"/>
              </w:rPr>
              <w:t>raise</w:t>
            </w:r>
            <w:r>
              <w:rPr>
                <w:spacing w:val="-2"/>
                <w:w w:val="120"/>
                <w:sz w:val="12"/>
              </w:rPr>
              <w:t xml:space="preserve"> </w:t>
            </w:r>
            <w:r>
              <w:rPr>
                <w:w w:val="120"/>
                <w:sz w:val="12"/>
              </w:rPr>
              <w:t>any</w:t>
            </w:r>
            <w:r>
              <w:rPr>
                <w:spacing w:val="-1"/>
                <w:w w:val="120"/>
                <w:sz w:val="12"/>
              </w:rPr>
              <w:t xml:space="preserve"> </w:t>
            </w:r>
            <w:r>
              <w:rPr>
                <w:w w:val="120"/>
                <w:sz w:val="12"/>
              </w:rPr>
              <w:t>health</w:t>
            </w:r>
            <w:r>
              <w:rPr>
                <w:spacing w:val="-3"/>
                <w:w w:val="120"/>
                <w:sz w:val="12"/>
              </w:rPr>
              <w:t xml:space="preserve"> </w:t>
            </w:r>
            <w:r>
              <w:rPr>
                <w:spacing w:val="-5"/>
                <w:w w:val="120"/>
                <w:sz w:val="12"/>
              </w:rPr>
              <w:t>or</w:t>
            </w:r>
          </w:p>
        </w:tc>
        <w:tc>
          <w:tcPr>
            <w:tcW w:w="2197" w:type="dxa"/>
          </w:tcPr>
          <w:p w14:paraId="30750C1F" w14:textId="77777777" w:rsidR="00D901E0" w:rsidRDefault="00000000">
            <w:pPr>
              <w:pStyle w:val="TableParagraph"/>
              <w:ind w:left="73"/>
              <w:rPr>
                <w:sz w:val="12"/>
              </w:rPr>
            </w:pPr>
            <w:r>
              <w:rPr>
                <w:w w:val="115"/>
                <w:sz w:val="12"/>
              </w:rPr>
              <w:t>6-8</w:t>
            </w:r>
            <w:r>
              <w:rPr>
                <w:spacing w:val="9"/>
                <w:w w:val="115"/>
                <w:sz w:val="12"/>
              </w:rPr>
              <w:t xml:space="preserve"> </w:t>
            </w:r>
            <w:r>
              <w:rPr>
                <w:w w:val="115"/>
                <w:sz w:val="12"/>
              </w:rPr>
              <w:t>weeks</w:t>
            </w:r>
            <w:r>
              <w:rPr>
                <w:spacing w:val="11"/>
                <w:w w:val="115"/>
                <w:sz w:val="12"/>
              </w:rPr>
              <w:t xml:space="preserve"> </w:t>
            </w:r>
            <w:r>
              <w:rPr>
                <w:w w:val="115"/>
                <w:sz w:val="12"/>
              </w:rPr>
              <w:t>postpartum</w:t>
            </w:r>
            <w:r>
              <w:rPr>
                <w:spacing w:val="9"/>
                <w:w w:val="115"/>
                <w:sz w:val="12"/>
              </w:rPr>
              <w:t xml:space="preserve"> </w:t>
            </w:r>
            <w:r>
              <w:rPr>
                <w:w w:val="115"/>
                <w:sz w:val="12"/>
              </w:rPr>
              <w:t>using</w:t>
            </w:r>
            <w:r>
              <w:rPr>
                <w:spacing w:val="11"/>
                <w:w w:val="115"/>
                <w:sz w:val="12"/>
              </w:rPr>
              <w:t xml:space="preserve"> </w:t>
            </w:r>
            <w:r>
              <w:rPr>
                <w:spacing w:val="-4"/>
                <w:w w:val="115"/>
                <w:sz w:val="12"/>
              </w:rPr>
              <w:t>EPDS</w:t>
            </w:r>
          </w:p>
        </w:tc>
      </w:tr>
      <w:tr w:rsidR="00D901E0" w14:paraId="5682F108" w14:textId="77777777">
        <w:trPr>
          <w:trHeight w:val="171"/>
        </w:trPr>
        <w:tc>
          <w:tcPr>
            <w:tcW w:w="925" w:type="dxa"/>
          </w:tcPr>
          <w:p w14:paraId="6E599C0B" w14:textId="77777777" w:rsidR="00D901E0" w:rsidRDefault="00D901E0">
            <w:pPr>
              <w:pStyle w:val="TableParagraph"/>
              <w:spacing w:before="0" w:line="240" w:lineRule="auto"/>
              <w:rPr>
                <w:sz w:val="10"/>
              </w:rPr>
            </w:pPr>
          </w:p>
        </w:tc>
        <w:tc>
          <w:tcPr>
            <w:tcW w:w="1060" w:type="dxa"/>
          </w:tcPr>
          <w:p w14:paraId="7EC449E1" w14:textId="77777777" w:rsidR="00D901E0" w:rsidRDefault="00D901E0">
            <w:pPr>
              <w:pStyle w:val="TableParagraph"/>
              <w:spacing w:before="0" w:line="240" w:lineRule="auto"/>
              <w:rPr>
                <w:sz w:val="10"/>
              </w:rPr>
            </w:pPr>
          </w:p>
        </w:tc>
        <w:tc>
          <w:tcPr>
            <w:tcW w:w="1370" w:type="dxa"/>
          </w:tcPr>
          <w:p w14:paraId="4B532E8E" w14:textId="77777777" w:rsidR="00D901E0" w:rsidRDefault="00D901E0">
            <w:pPr>
              <w:pStyle w:val="TableParagraph"/>
              <w:spacing w:before="0" w:line="240" w:lineRule="auto"/>
              <w:rPr>
                <w:sz w:val="10"/>
              </w:rPr>
            </w:pPr>
          </w:p>
        </w:tc>
        <w:tc>
          <w:tcPr>
            <w:tcW w:w="920" w:type="dxa"/>
          </w:tcPr>
          <w:p w14:paraId="512DD421" w14:textId="77777777" w:rsidR="00D901E0" w:rsidRDefault="00D901E0">
            <w:pPr>
              <w:pStyle w:val="TableParagraph"/>
              <w:spacing w:before="0" w:line="240" w:lineRule="auto"/>
              <w:rPr>
                <w:sz w:val="10"/>
              </w:rPr>
            </w:pPr>
          </w:p>
        </w:tc>
        <w:tc>
          <w:tcPr>
            <w:tcW w:w="3128" w:type="dxa"/>
          </w:tcPr>
          <w:p w14:paraId="662FC7F5" w14:textId="77777777" w:rsidR="00D901E0" w:rsidRDefault="00000000">
            <w:pPr>
              <w:pStyle w:val="TableParagraph"/>
              <w:spacing w:line="137" w:lineRule="exact"/>
              <w:ind w:left="75"/>
              <w:rPr>
                <w:sz w:val="12"/>
              </w:rPr>
            </w:pPr>
            <w:r>
              <w:rPr>
                <w:w w:val="115"/>
                <w:sz w:val="12"/>
              </w:rPr>
              <w:t>delivered</w:t>
            </w:r>
            <w:r>
              <w:rPr>
                <w:spacing w:val="16"/>
                <w:w w:val="115"/>
                <w:sz w:val="12"/>
              </w:rPr>
              <w:t xml:space="preserve"> </w:t>
            </w:r>
            <w:r>
              <w:rPr>
                <w:w w:val="115"/>
                <w:sz w:val="12"/>
              </w:rPr>
              <w:t>during</w:t>
            </w:r>
            <w:r>
              <w:rPr>
                <w:spacing w:val="17"/>
                <w:w w:val="115"/>
                <w:sz w:val="12"/>
              </w:rPr>
              <w:t xml:space="preserve"> </w:t>
            </w:r>
            <w:r>
              <w:rPr>
                <w:spacing w:val="-2"/>
                <w:w w:val="115"/>
                <w:sz w:val="12"/>
              </w:rPr>
              <w:t>pregnancy.</w:t>
            </w:r>
          </w:p>
        </w:tc>
        <w:tc>
          <w:tcPr>
            <w:tcW w:w="1262" w:type="dxa"/>
          </w:tcPr>
          <w:p w14:paraId="5216F744" w14:textId="77777777" w:rsidR="00D901E0" w:rsidRDefault="00D901E0">
            <w:pPr>
              <w:pStyle w:val="TableParagraph"/>
              <w:spacing w:before="0" w:line="240" w:lineRule="auto"/>
              <w:rPr>
                <w:sz w:val="10"/>
              </w:rPr>
            </w:pPr>
          </w:p>
        </w:tc>
        <w:tc>
          <w:tcPr>
            <w:tcW w:w="2950" w:type="dxa"/>
          </w:tcPr>
          <w:p w14:paraId="5618CFCE" w14:textId="77777777" w:rsidR="00D901E0" w:rsidRDefault="00000000">
            <w:pPr>
              <w:pStyle w:val="TableParagraph"/>
              <w:spacing w:line="137" w:lineRule="exact"/>
              <w:ind w:left="122"/>
              <w:rPr>
                <w:sz w:val="12"/>
              </w:rPr>
            </w:pPr>
            <w:r>
              <w:rPr>
                <w:w w:val="120"/>
                <w:sz w:val="12"/>
              </w:rPr>
              <w:t>pregnancy</w:t>
            </w:r>
            <w:r>
              <w:rPr>
                <w:spacing w:val="-3"/>
                <w:w w:val="120"/>
                <w:sz w:val="12"/>
              </w:rPr>
              <w:t xml:space="preserve"> </w:t>
            </w:r>
            <w:r>
              <w:rPr>
                <w:w w:val="120"/>
                <w:sz w:val="12"/>
              </w:rPr>
              <w:t>related</w:t>
            </w:r>
            <w:r>
              <w:rPr>
                <w:spacing w:val="-3"/>
                <w:w w:val="120"/>
                <w:sz w:val="12"/>
              </w:rPr>
              <w:t xml:space="preserve"> </w:t>
            </w:r>
            <w:r>
              <w:rPr>
                <w:w w:val="120"/>
                <w:sz w:val="12"/>
              </w:rPr>
              <w:t>questions</w:t>
            </w:r>
            <w:r>
              <w:rPr>
                <w:spacing w:val="-3"/>
                <w:w w:val="120"/>
                <w:sz w:val="12"/>
              </w:rPr>
              <w:t xml:space="preserve"> </w:t>
            </w:r>
            <w:r>
              <w:rPr>
                <w:w w:val="120"/>
                <w:sz w:val="12"/>
              </w:rPr>
              <w:t>or</w:t>
            </w:r>
            <w:r>
              <w:rPr>
                <w:spacing w:val="-3"/>
                <w:w w:val="120"/>
                <w:sz w:val="12"/>
              </w:rPr>
              <w:t xml:space="preserve"> </w:t>
            </w:r>
            <w:r>
              <w:rPr>
                <w:spacing w:val="-2"/>
                <w:w w:val="120"/>
                <w:sz w:val="12"/>
              </w:rPr>
              <w:t>concerns.</w:t>
            </w:r>
          </w:p>
        </w:tc>
        <w:tc>
          <w:tcPr>
            <w:tcW w:w="2197" w:type="dxa"/>
          </w:tcPr>
          <w:p w14:paraId="10E90574" w14:textId="77777777" w:rsidR="00D901E0" w:rsidRDefault="00D901E0">
            <w:pPr>
              <w:pStyle w:val="TableParagraph"/>
              <w:spacing w:before="0" w:line="240" w:lineRule="auto"/>
              <w:rPr>
                <w:sz w:val="10"/>
              </w:rPr>
            </w:pPr>
          </w:p>
        </w:tc>
      </w:tr>
      <w:tr w:rsidR="00D901E0" w14:paraId="799D68F5" w14:textId="77777777">
        <w:trPr>
          <w:trHeight w:val="171"/>
        </w:trPr>
        <w:tc>
          <w:tcPr>
            <w:tcW w:w="925" w:type="dxa"/>
          </w:tcPr>
          <w:p w14:paraId="78659B17" w14:textId="77777777" w:rsidR="00D901E0" w:rsidRDefault="00000000">
            <w:pPr>
              <w:pStyle w:val="TableParagraph"/>
              <w:ind w:left="119"/>
              <w:rPr>
                <w:sz w:val="12"/>
              </w:rPr>
            </w:pPr>
            <w:hyperlink w:anchor="_bookmark70" w:history="1">
              <w:r>
                <w:rPr>
                  <w:color w:val="007FAC"/>
                  <w:w w:val="115"/>
                  <w:sz w:val="12"/>
                </w:rPr>
                <w:t>Yang,</w:t>
              </w:r>
              <w:r>
                <w:rPr>
                  <w:color w:val="007FAC"/>
                  <w:spacing w:val="-6"/>
                  <w:w w:val="115"/>
                  <w:sz w:val="12"/>
                </w:rPr>
                <w:t xml:space="preserve"> </w:t>
              </w:r>
              <w:r>
                <w:rPr>
                  <w:color w:val="007FAC"/>
                  <w:spacing w:val="-4"/>
                  <w:w w:val="115"/>
                  <w:sz w:val="12"/>
                </w:rPr>
                <w:t>2019</w:t>
              </w:r>
            </w:hyperlink>
          </w:p>
        </w:tc>
        <w:tc>
          <w:tcPr>
            <w:tcW w:w="1060" w:type="dxa"/>
          </w:tcPr>
          <w:p w14:paraId="6CFBC3BA" w14:textId="77777777" w:rsidR="00D901E0" w:rsidRDefault="00000000">
            <w:pPr>
              <w:pStyle w:val="TableParagraph"/>
              <w:ind w:left="85"/>
              <w:rPr>
                <w:sz w:val="12"/>
              </w:rPr>
            </w:pPr>
            <w:r>
              <w:rPr>
                <w:w w:val="115"/>
                <w:sz w:val="12"/>
              </w:rPr>
              <w:t>Prevention</w:t>
            </w:r>
            <w:r>
              <w:rPr>
                <w:spacing w:val="17"/>
                <w:w w:val="115"/>
                <w:sz w:val="12"/>
              </w:rPr>
              <w:t xml:space="preserve"> </w:t>
            </w:r>
            <w:r>
              <w:rPr>
                <w:spacing w:val="-5"/>
                <w:w w:val="115"/>
                <w:sz w:val="12"/>
              </w:rPr>
              <w:t>RCT</w:t>
            </w:r>
          </w:p>
        </w:tc>
        <w:tc>
          <w:tcPr>
            <w:tcW w:w="1370" w:type="dxa"/>
          </w:tcPr>
          <w:p w14:paraId="1190B8E0" w14:textId="77777777" w:rsidR="00D901E0" w:rsidRDefault="00000000">
            <w:pPr>
              <w:pStyle w:val="TableParagraph"/>
              <w:ind w:left="81"/>
              <w:rPr>
                <w:sz w:val="12"/>
              </w:rPr>
            </w:pPr>
            <w:r>
              <w:rPr>
                <w:spacing w:val="-2"/>
                <w:w w:val="115"/>
                <w:sz w:val="12"/>
              </w:rPr>
              <w:t>Mindfulness</w:t>
            </w:r>
          </w:p>
        </w:tc>
        <w:tc>
          <w:tcPr>
            <w:tcW w:w="920" w:type="dxa"/>
          </w:tcPr>
          <w:p w14:paraId="7811180D" w14:textId="77777777" w:rsidR="00D901E0" w:rsidRDefault="00000000">
            <w:pPr>
              <w:pStyle w:val="TableParagraph"/>
              <w:ind w:left="178"/>
              <w:rPr>
                <w:sz w:val="12"/>
              </w:rPr>
            </w:pPr>
            <w:r>
              <w:rPr>
                <w:spacing w:val="-5"/>
                <w:w w:val="120"/>
                <w:sz w:val="12"/>
              </w:rPr>
              <w:t>123</w:t>
            </w:r>
          </w:p>
        </w:tc>
        <w:tc>
          <w:tcPr>
            <w:tcW w:w="3128" w:type="dxa"/>
          </w:tcPr>
          <w:p w14:paraId="42D4B125" w14:textId="77777777" w:rsidR="00D901E0" w:rsidRDefault="00000000">
            <w:pPr>
              <w:pStyle w:val="TableParagraph"/>
              <w:ind w:left="75"/>
              <w:rPr>
                <w:sz w:val="12"/>
              </w:rPr>
            </w:pPr>
            <w:r>
              <w:rPr>
                <w:w w:val="115"/>
                <w:sz w:val="12"/>
              </w:rPr>
              <w:t>8-weeks</w:t>
            </w:r>
            <w:r>
              <w:rPr>
                <w:spacing w:val="12"/>
                <w:w w:val="115"/>
                <w:sz w:val="12"/>
              </w:rPr>
              <w:t xml:space="preserve"> </w:t>
            </w:r>
            <w:r>
              <w:rPr>
                <w:w w:val="115"/>
                <w:sz w:val="12"/>
              </w:rPr>
              <w:t>online</w:t>
            </w:r>
            <w:r>
              <w:rPr>
                <w:spacing w:val="12"/>
                <w:w w:val="115"/>
                <w:sz w:val="12"/>
              </w:rPr>
              <w:t xml:space="preserve"> </w:t>
            </w:r>
            <w:r>
              <w:rPr>
                <w:w w:val="115"/>
                <w:sz w:val="12"/>
              </w:rPr>
              <w:t>mindfulness</w:t>
            </w:r>
            <w:r>
              <w:rPr>
                <w:spacing w:val="12"/>
                <w:w w:val="115"/>
                <w:sz w:val="12"/>
              </w:rPr>
              <w:t xml:space="preserve"> </w:t>
            </w:r>
            <w:r>
              <w:rPr>
                <w:w w:val="115"/>
                <w:sz w:val="12"/>
              </w:rPr>
              <w:t>intervention</w:t>
            </w:r>
            <w:r>
              <w:rPr>
                <w:spacing w:val="12"/>
                <w:w w:val="115"/>
                <w:sz w:val="12"/>
              </w:rPr>
              <w:t xml:space="preserve"> </w:t>
            </w:r>
            <w:r>
              <w:rPr>
                <w:w w:val="115"/>
                <w:sz w:val="12"/>
              </w:rPr>
              <w:t>based</w:t>
            </w:r>
            <w:r>
              <w:rPr>
                <w:spacing w:val="14"/>
                <w:w w:val="115"/>
                <w:sz w:val="12"/>
              </w:rPr>
              <w:t xml:space="preserve"> </w:t>
            </w:r>
            <w:r>
              <w:rPr>
                <w:spacing w:val="-5"/>
                <w:w w:val="115"/>
                <w:sz w:val="12"/>
              </w:rPr>
              <w:t>on</w:t>
            </w:r>
          </w:p>
        </w:tc>
        <w:tc>
          <w:tcPr>
            <w:tcW w:w="1262" w:type="dxa"/>
          </w:tcPr>
          <w:p w14:paraId="749CAD2F" w14:textId="77777777" w:rsidR="00D901E0" w:rsidRDefault="00000000">
            <w:pPr>
              <w:pStyle w:val="TableParagraph"/>
              <w:ind w:left="74"/>
              <w:rPr>
                <w:sz w:val="12"/>
              </w:rPr>
            </w:pPr>
            <w:r>
              <w:rPr>
                <w:w w:val="115"/>
                <w:sz w:val="12"/>
              </w:rPr>
              <w:t>Nurses</w:t>
            </w:r>
            <w:r>
              <w:rPr>
                <w:spacing w:val="1"/>
                <w:w w:val="115"/>
                <w:sz w:val="12"/>
              </w:rPr>
              <w:t xml:space="preserve"> </w:t>
            </w:r>
            <w:r>
              <w:rPr>
                <w:spacing w:val="-2"/>
                <w:w w:val="115"/>
                <w:sz w:val="12"/>
              </w:rPr>
              <w:t>midwife</w:t>
            </w:r>
          </w:p>
        </w:tc>
        <w:tc>
          <w:tcPr>
            <w:tcW w:w="2950" w:type="dxa"/>
          </w:tcPr>
          <w:p w14:paraId="39ACCE9F" w14:textId="77777777" w:rsidR="00D901E0" w:rsidRDefault="00000000">
            <w:pPr>
              <w:pStyle w:val="TableParagraph"/>
              <w:ind w:left="122"/>
              <w:rPr>
                <w:sz w:val="12"/>
              </w:rPr>
            </w:pPr>
            <w:r>
              <w:rPr>
                <w:w w:val="120"/>
                <w:sz w:val="12"/>
              </w:rPr>
              <w:t>Routine</w:t>
            </w:r>
            <w:r>
              <w:rPr>
                <w:spacing w:val="-4"/>
                <w:w w:val="120"/>
                <w:sz w:val="12"/>
              </w:rPr>
              <w:t xml:space="preserve"> </w:t>
            </w:r>
            <w:r>
              <w:rPr>
                <w:w w:val="120"/>
                <w:sz w:val="12"/>
              </w:rPr>
              <w:t>care:</w:t>
            </w:r>
            <w:r>
              <w:rPr>
                <w:spacing w:val="-4"/>
                <w:w w:val="120"/>
                <w:sz w:val="12"/>
              </w:rPr>
              <w:t xml:space="preserve"> </w:t>
            </w:r>
            <w:r>
              <w:rPr>
                <w:w w:val="120"/>
                <w:sz w:val="12"/>
              </w:rPr>
              <w:t>antepartum</w:t>
            </w:r>
            <w:r>
              <w:rPr>
                <w:spacing w:val="-3"/>
                <w:w w:val="120"/>
                <w:sz w:val="12"/>
              </w:rPr>
              <w:t xml:space="preserve"> </w:t>
            </w:r>
            <w:r>
              <w:rPr>
                <w:w w:val="120"/>
                <w:sz w:val="12"/>
              </w:rPr>
              <w:t>health</w:t>
            </w:r>
            <w:r>
              <w:rPr>
                <w:spacing w:val="-4"/>
                <w:w w:val="120"/>
                <w:sz w:val="12"/>
              </w:rPr>
              <w:t xml:space="preserve"> </w:t>
            </w:r>
            <w:r>
              <w:rPr>
                <w:spacing w:val="-2"/>
                <w:w w:val="120"/>
                <w:sz w:val="12"/>
              </w:rPr>
              <w:t>education</w:t>
            </w:r>
          </w:p>
        </w:tc>
        <w:tc>
          <w:tcPr>
            <w:tcW w:w="2197" w:type="dxa"/>
          </w:tcPr>
          <w:p w14:paraId="357F8EFE" w14:textId="77777777" w:rsidR="00D901E0" w:rsidRDefault="00000000">
            <w:pPr>
              <w:pStyle w:val="TableParagraph"/>
              <w:ind w:left="73"/>
              <w:rPr>
                <w:sz w:val="12"/>
              </w:rPr>
            </w:pPr>
            <w:r>
              <w:rPr>
                <w:w w:val="115"/>
                <w:sz w:val="12"/>
              </w:rPr>
              <w:t>Prenatal</w:t>
            </w:r>
            <w:r>
              <w:rPr>
                <w:spacing w:val="13"/>
                <w:w w:val="115"/>
                <w:sz w:val="12"/>
              </w:rPr>
              <w:t xml:space="preserve"> </w:t>
            </w:r>
            <w:r>
              <w:rPr>
                <w:w w:val="115"/>
                <w:sz w:val="12"/>
              </w:rPr>
              <w:t>depressive</w:t>
            </w:r>
            <w:r>
              <w:rPr>
                <w:spacing w:val="13"/>
                <w:w w:val="115"/>
                <w:sz w:val="12"/>
              </w:rPr>
              <w:t xml:space="preserve"> </w:t>
            </w:r>
            <w:r>
              <w:rPr>
                <w:spacing w:val="-2"/>
                <w:w w:val="115"/>
                <w:sz w:val="12"/>
              </w:rPr>
              <w:t>symptoms:</w:t>
            </w:r>
          </w:p>
        </w:tc>
      </w:tr>
      <w:tr w:rsidR="00D901E0" w14:paraId="4210771D" w14:textId="77777777">
        <w:trPr>
          <w:trHeight w:val="171"/>
        </w:trPr>
        <w:tc>
          <w:tcPr>
            <w:tcW w:w="925" w:type="dxa"/>
          </w:tcPr>
          <w:p w14:paraId="26D0722C" w14:textId="77777777" w:rsidR="00D901E0" w:rsidRDefault="00D901E0">
            <w:pPr>
              <w:pStyle w:val="TableParagraph"/>
              <w:spacing w:before="0" w:line="240" w:lineRule="auto"/>
              <w:rPr>
                <w:sz w:val="10"/>
              </w:rPr>
            </w:pPr>
          </w:p>
        </w:tc>
        <w:tc>
          <w:tcPr>
            <w:tcW w:w="1060" w:type="dxa"/>
          </w:tcPr>
          <w:p w14:paraId="25B8BC81" w14:textId="77777777" w:rsidR="00D901E0" w:rsidRDefault="00D901E0">
            <w:pPr>
              <w:pStyle w:val="TableParagraph"/>
              <w:spacing w:before="0" w:line="240" w:lineRule="auto"/>
              <w:rPr>
                <w:sz w:val="10"/>
              </w:rPr>
            </w:pPr>
          </w:p>
        </w:tc>
        <w:tc>
          <w:tcPr>
            <w:tcW w:w="1370" w:type="dxa"/>
          </w:tcPr>
          <w:p w14:paraId="3B247562" w14:textId="77777777" w:rsidR="00D901E0" w:rsidRDefault="00D901E0">
            <w:pPr>
              <w:pStyle w:val="TableParagraph"/>
              <w:spacing w:before="0" w:line="240" w:lineRule="auto"/>
              <w:rPr>
                <w:sz w:val="10"/>
              </w:rPr>
            </w:pPr>
          </w:p>
        </w:tc>
        <w:tc>
          <w:tcPr>
            <w:tcW w:w="920" w:type="dxa"/>
          </w:tcPr>
          <w:p w14:paraId="00B80640" w14:textId="77777777" w:rsidR="00D901E0" w:rsidRDefault="00D901E0">
            <w:pPr>
              <w:pStyle w:val="TableParagraph"/>
              <w:spacing w:before="0" w:line="240" w:lineRule="auto"/>
              <w:rPr>
                <w:sz w:val="10"/>
              </w:rPr>
            </w:pPr>
          </w:p>
        </w:tc>
        <w:tc>
          <w:tcPr>
            <w:tcW w:w="3128" w:type="dxa"/>
          </w:tcPr>
          <w:p w14:paraId="2ED469F7" w14:textId="77777777" w:rsidR="00D901E0" w:rsidRDefault="00000000">
            <w:pPr>
              <w:pStyle w:val="TableParagraph"/>
              <w:ind w:left="75"/>
              <w:rPr>
                <w:sz w:val="12"/>
              </w:rPr>
            </w:pPr>
            <w:r>
              <w:rPr>
                <w:w w:val="115"/>
                <w:sz w:val="12"/>
              </w:rPr>
              <w:t>WeChat</w:t>
            </w:r>
            <w:r>
              <w:rPr>
                <w:spacing w:val="7"/>
                <w:w w:val="115"/>
                <w:sz w:val="12"/>
              </w:rPr>
              <w:t xml:space="preserve"> </w:t>
            </w:r>
            <w:r>
              <w:rPr>
                <w:w w:val="115"/>
                <w:sz w:val="12"/>
              </w:rPr>
              <w:t>APP</w:t>
            </w:r>
            <w:r>
              <w:rPr>
                <w:spacing w:val="9"/>
                <w:w w:val="115"/>
                <w:sz w:val="12"/>
              </w:rPr>
              <w:t xml:space="preserve"> </w:t>
            </w:r>
            <w:r>
              <w:rPr>
                <w:w w:val="115"/>
                <w:sz w:val="12"/>
              </w:rPr>
              <w:t>focusing</w:t>
            </w:r>
            <w:r>
              <w:rPr>
                <w:spacing w:val="8"/>
                <w:w w:val="115"/>
                <w:sz w:val="12"/>
              </w:rPr>
              <w:t xml:space="preserve"> </w:t>
            </w:r>
            <w:r>
              <w:rPr>
                <w:w w:val="115"/>
                <w:sz w:val="12"/>
              </w:rPr>
              <w:t>on</w:t>
            </w:r>
            <w:r>
              <w:rPr>
                <w:spacing w:val="9"/>
                <w:w w:val="115"/>
                <w:sz w:val="12"/>
              </w:rPr>
              <w:t xml:space="preserve"> </w:t>
            </w:r>
            <w:r>
              <w:rPr>
                <w:w w:val="115"/>
                <w:sz w:val="12"/>
              </w:rPr>
              <w:t>attention</w:t>
            </w:r>
            <w:r>
              <w:rPr>
                <w:spacing w:val="7"/>
                <w:w w:val="115"/>
                <w:sz w:val="12"/>
              </w:rPr>
              <w:t xml:space="preserve"> </w:t>
            </w:r>
            <w:r>
              <w:rPr>
                <w:w w:val="115"/>
                <w:sz w:val="12"/>
              </w:rPr>
              <w:t>monitoring</w:t>
            </w:r>
            <w:r>
              <w:rPr>
                <w:spacing w:val="8"/>
                <w:w w:val="115"/>
                <w:sz w:val="12"/>
              </w:rPr>
              <w:t xml:space="preserve"> </w:t>
            </w:r>
            <w:r>
              <w:rPr>
                <w:spacing w:val="-5"/>
                <w:w w:val="115"/>
                <w:sz w:val="12"/>
              </w:rPr>
              <w:t>and</w:t>
            </w:r>
          </w:p>
        </w:tc>
        <w:tc>
          <w:tcPr>
            <w:tcW w:w="1262" w:type="dxa"/>
          </w:tcPr>
          <w:p w14:paraId="25F202B9" w14:textId="77777777" w:rsidR="00D901E0" w:rsidRDefault="00D901E0">
            <w:pPr>
              <w:pStyle w:val="TableParagraph"/>
              <w:spacing w:before="0" w:line="240" w:lineRule="auto"/>
              <w:rPr>
                <w:sz w:val="10"/>
              </w:rPr>
            </w:pPr>
          </w:p>
        </w:tc>
        <w:tc>
          <w:tcPr>
            <w:tcW w:w="2950" w:type="dxa"/>
          </w:tcPr>
          <w:p w14:paraId="505F37F4" w14:textId="77777777" w:rsidR="00D901E0" w:rsidRDefault="00000000">
            <w:pPr>
              <w:pStyle w:val="TableParagraph"/>
              <w:ind w:left="122"/>
              <w:rPr>
                <w:sz w:val="12"/>
              </w:rPr>
            </w:pPr>
            <w:r>
              <w:rPr>
                <w:w w:val="120"/>
                <w:sz w:val="12"/>
              </w:rPr>
              <w:t>related</w:t>
            </w:r>
            <w:r>
              <w:rPr>
                <w:spacing w:val="-1"/>
                <w:w w:val="120"/>
                <w:sz w:val="12"/>
              </w:rPr>
              <w:t xml:space="preserve"> </w:t>
            </w:r>
            <w:r>
              <w:rPr>
                <w:w w:val="120"/>
                <w:sz w:val="12"/>
              </w:rPr>
              <w:t>to childbirth, breastfeeding,</w:t>
            </w:r>
            <w:r>
              <w:rPr>
                <w:spacing w:val="-1"/>
                <w:w w:val="120"/>
                <w:sz w:val="12"/>
              </w:rPr>
              <w:t xml:space="preserve"> </w:t>
            </w:r>
            <w:r>
              <w:rPr>
                <w:spacing w:val="-2"/>
                <w:w w:val="120"/>
                <w:sz w:val="12"/>
              </w:rPr>
              <w:t>nutrition,</w:t>
            </w:r>
          </w:p>
        </w:tc>
        <w:tc>
          <w:tcPr>
            <w:tcW w:w="2197" w:type="dxa"/>
          </w:tcPr>
          <w:p w14:paraId="6FF26B6F" w14:textId="77777777" w:rsidR="00D901E0" w:rsidRDefault="00000000">
            <w:pPr>
              <w:pStyle w:val="TableParagraph"/>
              <w:ind w:left="73"/>
              <w:rPr>
                <w:sz w:val="12"/>
              </w:rPr>
            </w:pPr>
            <w:r>
              <w:rPr>
                <w:w w:val="115"/>
                <w:sz w:val="12"/>
              </w:rPr>
              <w:t>after</w:t>
            </w:r>
            <w:r>
              <w:rPr>
                <w:spacing w:val="12"/>
                <w:w w:val="115"/>
                <w:sz w:val="12"/>
              </w:rPr>
              <w:t xml:space="preserve"> </w:t>
            </w:r>
            <w:r>
              <w:rPr>
                <w:w w:val="115"/>
                <w:sz w:val="12"/>
              </w:rPr>
              <w:t>intervention</w:t>
            </w:r>
            <w:r>
              <w:rPr>
                <w:spacing w:val="12"/>
                <w:w w:val="115"/>
                <w:sz w:val="12"/>
              </w:rPr>
              <w:t xml:space="preserve"> </w:t>
            </w:r>
            <w:r>
              <w:rPr>
                <w:w w:val="115"/>
                <w:sz w:val="12"/>
              </w:rPr>
              <w:t>using</w:t>
            </w:r>
            <w:r>
              <w:rPr>
                <w:spacing w:val="12"/>
                <w:w w:val="115"/>
                <w:sz w:val="12"/>
              </w:rPr>
              <w:t xml:space="preserve"> </w:t>
            </w:r>
            <w:r>
              <w:rPr>
                <w:w w:val="115"/>
                <w:sz w:val="12"/>
              </w:rPr>
              <w:t>PHQ-</w:t>
            </w:r>
            <w:r>
              <w:rPr>
                <w:spacing w:val="-10"/>
                <w:w w:val="115"/>
                <w:sz w:val="12"/>
              </w:rPr>
              <w:t>9</w:t>
            </w:r>
          </w:p>
        </w:tc>
      </w:tr>
      <w:tr w:rsidR="00D901E0" w14:paraId="09CAB584" w14:textId="77777777">
        <w:trPr>
          <w:trHeight w:val="171"/>
        </w:trPr>
        <w:tc>
          <w:tcPr>
            <w:tcW w:w="925" w:type="dxa"/>
          </w:tcPr>
          <w:p w14:paraId="0CB65BB2" w14:textId="77777777" w:rsidR="00D901E0" w:rsidRDefault="00D901E0">
            <w:pPr>
              <w:pStyle w:val="TableParagraph"/>
              <w:spacing w:before="0" w:line="240" w:lineRule="auto"/>
              <w:rPr>
                <w:sz w:val="10"/>
              </w:rPr>
            </w:pPr>
          </w:p>
        </w:tc>
        <w:tc>
          <w:tcPr>
            <w:tcW w:w="1060" w:type="dxa"/>
          </w:tcPr>
          <w:p w14:paraId="4AE86C11" w14:textId="77777777" w:rsidR="00D901E0" w:rsidRDefault="00D901E0">
            <w:pPr>
              <w:pStyle w:val="TableParagraph"/>
              <w:spacing w:before="0" w:line="240" w:lineRule="auto"/>
              <w:rPr>
                <w:sz w:val="10"/>
              </w:rPr>
            </w:pPr>
          </w:p>
        </w:tc>
        <w:tc>
          <w:tcPr>
            <w:tcW w:w="1370" w:type="dxa"/>
          </w:tcPr>
          <w:p w14:paraId="5186AF0D" w14:textId="77777777" w:rsidR="00D901E0" w:rsidRDefault="00D901E0">
            <w:pPr>
              <w:pStyle w:val="TableParagraph"/>
              <w:spacing w:before="0" w:line="240" w:lineRule="auto"/>
              <w:rPr>
                <w:sz w:val="10"/>
              </w:rPr>
            </w:pPr>
          </w:p>
        </w:tc>
        <w:tc>
          <w:tcPr>
            <w:tcW w:w="920" w:type="dxa"/>
          </w:tcPr>
          <w:p w14:paraId="36F66EA0" w14:textId="77777777" w:rsidR="00D901E0" w:rsidRDefault="00D901E0">
            <w:pPr>
              <w:pStyle w:val="TableParagraph"/>
              <w:spacing w:before="0" w:line="240" w:lineRule="auto"/>
              <w:rPr>
                <w:sz w:val="10"/>
              </w:rPr>
            </w:pPr>
          </w:p>
        </w:tc>
        <w:tc>
          <w:tcPr>
            <w:tcW w:w="3128" w:type="dxa"/>
          </w:tcPr>
          <w:p w14:paraId="26FEAEFE" w14:textId="77777777" w:rsidR="00D901E0" w:rsidRDefault="00000000">
            <w:pPr>
              <w:pStyle w:val="TableParagraph"/>
              <w:ind w:left="75"/>
              <w:rPr>
                <w:sz w:val="12"/>
              </w:rPr>
            </w:pPr>
            <w:r>
              <w:rPr>
                <w:w w:val="115"/>
                <w:sz w:val="12"/>
              </w:rPr>
              <w:t>acceptance,</w:t>
            </w:r>
            <w:r>
              <w:rPr>
                <w:spacing w:val="17"/>
                <w:w w:val="115"/>
                <w:sz w:val="12"/>
              </w:rPr>
              <w:t xml:space="preserve"> </w:t>
            </w:r>
            <w:r>
              <w:rPr>
                <w:w w:val="115"/>
                <w:sz w:val="12"/>
              </w:rPr>
              <w:t>delivered</w:t>
            </w:r>
            <w:r>
              <w:rPr>
                <w:spacing w:val="17"/>
                <w:w w:val="115"/>
                <w:sz w:val="12"/>
              </w:rPr>
              <w:t xml:space="preserve"> </w:t>
            </w:r>
            <w:r>
              <w:rPr>
                <w:w w:val="115"/>
                <w:sz w:val="12"/>
              </w:rPr>
              <w:t>during</w:t>
            </w:r>
            <w:r>
              <w:rPr>
                <w:spacing w:val="17"/>
                <w:w w:val="115"/>
                <w:sz w:val="12"/>
              </w:rPr>
              <w:t xml:space="preserve"> </w:t>
            </w:r>
            <w:r>
              <w:rPr>
                <w:spacing w:val="-2"/>
                <w:w w:val="115"/>
                <w:sz w:val="12"/>
              </w:rPr>
              <w:t>pregnancy.</w:t>
            </w:r>
          </w:p>
        </w:tc>
        <w:tc>
          <w:tcPr>
            <w:tcW w:w="1262" w:type="dxa"/>
          </w:tcPr>
          <w:p w14:paraId="138C08F6" w14:textId="77777777" w:rsidR="00D901E0" w:rsidRDefault="00D901E0">
            <w:pPr>
              <w:pStyle w:val="TableParagraph"/>
              <w:spacing w:before="0" w:line="240" w:lineRule="auto"/>
              <w:rPr>
                <w:sz w:val="10"/>
              </w:rPr>
            </w:pPr>
          </w:p>
        </w:tc>
        <w:tc>
          <w:tcPr>
            <w:tcW w:w="2950" w:type="dxa"/>
          </w:tcPr>
          <w:p w14:paraId="7E40922A" w14:textId="77777777" w:rsidR="00D901E0" w:rsidRDefault="00000000">
            <w:pPr>
              <w:pStyle w:val="TableParagraph"/>
              <w:ind w:left="122"/>
              <w:rPr>
                <w:sz w:val="12"/>
              </w:rPr>
            </w:pPr>
            <w:r>
              <w:rPr>
                <w:w w:val="120"/>
                <w:sz w:val="12"/>
              </w:rPr>
              <w:t>and</w:t>
            </w:r>
            <w:r>
              <w:rPr>
                <w:spacing w:val="6"/>
                <w:w w:val="120"/>
                <w:sz w:val="12"/>
              </w:rPr>
              <w:t xml:space="preserve"> </w:t>
            </w:r>
            <w:r>
              <w:rPr>
                <w:spacing w:val="-2"/>
                <w:w w:val="120"/>
                <w:sz w:val="12"/>
              </w:rPr>
              <w:t>parenting.</w:t>
            </w:r>
          </w:p>
        </w:tc>
        <w:tc>
          <w:tcPr>
            <w:tcW w:w="2197" w:type="dxa"/>
          </w:tcPr>
          <w:p w14:paraId="0E345C6F" w14:textId="77777777" w:rsidR="00D901E0" w:rsidRDefault="00D901E0">
            <w:pPr>
              <w:pStyle w:val="TableParagraph"/>
              <w:spacing w:before="0" w:line="240" w:lineRule="auto"/>
              <w:rPr>
                <w:sz w:val="10"/>
              </w:rPr>
            </w:pPr>
          </w:p>
        </w:tc>
      </w:tr>
      <w:tr w:rsidR="00D901E0" w14:paraId="32F0AFCF" w14:textId="77777777">
        <w:trPr>
          <w:trHeight w:val="171"/>
        </w:trPr>
        <w:tc>
          <w:tcPr>
            <w:tcW w:w="925" w:type="dxa"/>
          </w:tcPr>
          <w:p w14:paraId="40A23C5B" w14:textId="77777777" w:rsidR="00D901E0" w:rsidRDefault="00000000">
            <w:pPr>
              <w:pStyle w:val="TableParagraph"/>
              <w:ind w:left="119"/>
              <w:rPr>
                <w:sz w:val="12"/>
              </w:rPr>
            </w:pPr>
            <w:hyperlink w:anchor="_bookmark71" w:history="1">
              <w:r>
                <w:rPr>
                  <w:color w:val="007FAC"/>
                  <w:w w:val="115"/>
                  <w:sz w:val="12"/>
                </w:rPr>
                <w:t>Zhang,</w:t>
              </w:r>
              <w:r>
                <w:rPr>
                  <w:color w:val="007FAC"/>
                  <w:spacing w:val="5"/>
                  <w:w w:val="115"/>
                  <w:sz w:val="12"/>
                </w:rPr>
                <w:t xml:space="preserve"> </w:t>
              </w:r>
              <w:r>
                <w:rPr>
                  <w:color w:val="007FAC"/>
                  <w:spacing w:val="-4"/>
                  <w:w w:val="115"/>
                  <w:sz w:val="12"/>
                </w:rPr>
                <w:t>2018</w:t>
              </w:r>
            </w:hyperlink>
          </w:p>
        </w:tc>
        <w:tc>
          <w:tcPr>
            <w:tcW w:w="1060" w:type="dxa"/>
          </w:tcPr>
          <w:p w14:paraId="2AF239C4" w14:textId="77777777" w:rsidR="00D901E0" w:rsidRDefault="00000000">
            <w:pPr>
              <w:pStyle w:val="TableParagraph"/>
              <w:ind w:left="85"/>
              <w:rPr>
                <w:sz w:val="12"/>
              </w:rPr>
            </w:pPr>
            <w:r>
              <w:rPr>
                <w:w w:val="115"/>
                <w:sz w:val="12"/>
              </w:rPr>
              <w:t>Prevention</w:t>
            </w:r>
            <w:r>
              <w:rPr>
                <w:spacing w:val="17"/>
                <w:w w:val="115"/>
                <w:sz w:val="12"/>
              </w:rPr>
              <w:t xml:space="preserve"> </w:t>
            </w:r>
            <w:r>
              <w:rPr>
                <w:spacing w:val="-5"/>
                <w:w w:val="115"/>
                <w:sz w:val="12"/>
              </w:rPr>
              <w:t>RCT</w:t>
            </w:r>
          </w:p>
        </w:tc>
        <w:tc>
          <w:tcPr>
            <w:tcW w:w="1370" w:type="dxa"/>
          </w:tcPr>
          <w:p w14:paraId="299ECB5A" w14:textId="77777777" w:rsidR="00D901E0" w:rsidRDefault="00000000">
            <w:pPr>
              <w:pStyle w:val="TableParagraph"/>
              <w:ind w:left="81"/>
              <w:rPr>
                <w:sz w:val="12"/>
              </w:rPr>
            </w:pPr>
            <w:r>
              <w:rPr>
                <w:spacing w:val="-2"/>
                <w:w w:val="115"/>
                <w:sz w:val="12"/>
              </w:rPr>
              <w:t>Mindfulness</w:t>
            </w:r>
          </w:p>
        </w:tc>
        <w:tc>
          <w:tcPr>
            <w:tcW w:w="920" w:type="dxa"/>
          </w:tcPr>
          <w:p w14:paraId="4BEC098C" w14:textId="77777777" w:rsidR="00D901E0" w:rsidRDefault="00000000">
            <w:pPr>
              <w:pStyle w:val="TableParagraph"/>
              <w:ind w:left="178"/>
              <w:rPr>
                <w:sz w:val="12"/>
              </w:rPr>
            </w:pPr>
            <w:r>
              <w:rPr>
                <w:spacing w:val="-5"/>
                <w:w w:val="120"/>
                <w:sz w:val="12"/>
              </w:rPr>
              <w:t>63</w:t>
            </w:r>
          </w:p>
        </w:tc>
        <w:tc>
          <w:tcPr>
            <w:tcW w:w="3128" w:type="dxa"/>
          </w:tcPr>
          <w:p w14:paraId="39370F22" w14:textId="77777777" w:rsidR="00D901E0" w:rsidRDefault="00000000">
            <w:pPr>
              <w:pStyle w:val="TableParagraph"/>
              <w:ind w:left="75"/>
              <w:rPr>
                <w:sz w:val="12"/>
              </w:rPr>
            </w:pPr>
            <w:r>
              <w:rPr>
                <w:w w:val="115"/>
                <w:sz w:val="12"/>
              </w:rPr>
              <w:t>Mindfulness-based</w:t>
            </w:r>
            <w:r>
              <w:rPr>
                <w:spacing w:val="10"/>
                <w:w w:val="115"/>
                <w:sz w:val="12"/>
              </w:rPr>
              <w:t xml:space="preserve"> </w:t>
            </w:r>
            <w:r>
              <w:rPr>
                <w:w w:val="115"/>
                <w:sz w:val="12"/>
              </w:rPr>
              <w:t>stress</w:t>
            </w:r>
            <w:r>
              <w:rPr>
                <w:spacing w:val="11"/>
                <w:w w:val="115"/>
                <w:sz w:val="12"/>
              </w:rPr>
              <w:t xml:space="preserve"> </w:t>
            </w:r>
            <w:r>
              <w:rPr>
                <w:w w:val="115"/>
                <w:sz w:val="12"/>
              </w:rPr>
              <w:t>reduction</w:t>
            </w:r>
            <w:r>
              <w:rPr>
                <w:spacing w:val="10"/>
                <w:w w:val="115"/>
                <w:sz w:val="12"/>
              </w:rPr>
              <w:t xml:space="preserve"> </w:t>
            </w:r>
            <w:r>
              <w:rPr>
                <w:spacing w:val="-2"/>
                <w:w w:val="115"/>
                <w:sz w:val="12"/>
              </w:rPr>
              <w:t>program</w:t>
            </w:r>
          </w:p>
        </w:tc>
        <w:tc>
          <w:tcPr>
            <w:tcW w:w="1262" w:type="dxa"/>
          </w:tcPr>
          <w:p w14:paraId="104C6BF0" w14:textId="77777777" w:rsidR="00D901E0" w:rsidRDefault="00000000">
            <w:pPr>
              <w:pStyle w:val="TableParagraph"/>
              <w:ind w:left="74"/>
              <w:rPr>
                <w:sz w:val="12"/>
              </w:rPr>
            </w:pPr>
            <w:r>
              <w:rPr>
                <w:spacing w:val="-2"/>
                <w:w w:val="115"/>
                <w:sz w:val="12"/>
              </w:rPr>
              <w:t>Psychologist</w:t>
            </w:r>
          </w:p>
        </w:tc>
        <w:tc>
          <w:tcPr>
            <w:tcW w:w="2950" w:type="dxa"/>
          </w:tcPr>
          <w:p w14:paraId="5ED58ED5" w14:textId="77777777" w:rsidR="00D901E0" w:rsidRDefault="00000000">
            <w:pPr>
              <w:pStyle w:val="TableParagraph"/>
              <w:ind w:left="122"/>
              <w:rPr>
                <w:sz w:val="12"/>
              </w:rPr>
            </w:pPr>
            <w:r>
              <w:rPr>
                <w:w w:val="115"/>
                <w:sz w:val="12"/>
              </w:rPr>
              <w:t>Routine</w:t>
            </w:r>
            <w:r>
              <w:rPr>
                <w:spacing w:val="11"/>
                <w:w w:val="115"/>
                <w:sz w:val="12"/>
              </w:rPr>
              <w:t xml:space="preserve"> </w:t>
            </w:r>
            <w:r>
              <w:rPr>
                <w:w w:val="115"/>
                <w:sz w:val="12"/>
              </w:rPr>
              <w:t>care:</w:t>
            </w:r>
            <w:r>
              <w:rPr>
                <w:spacing w:val="12"/>
                <w:w w:val="115"/>
                <w:sz w:val="12"/>
              </w:rPr>
              <w:t xml:space="preserve"> </w:t>
            </w:r>
            <w:r>
              <w:rPr>
                <w:w w:val="115"/>
                <w:sz w:val="12"/>
              </w:rPr>
              <w:t>Prenatal</w:t>
            </w:r>
            <w:r>
              <w:rPr>
                <w:spacing w:val="12"/>
                <w:w w:val="115"/>
                <w:sz w:val="12"/>
              </w:rPr>
              <w:t xml:space="preserve"> </w:t>
            </w:r>
            <w:r>
              <w:rPr>
                <w:w w:val="115"/>
                <w:sz w:val="12"/>
              </w:rPr>
              <w:t>care</w:t>
            </w:r>
            <w:r>
              <w:rPr>
                <w:spacing w:val="12"/>
                <w:w w:val="115"/>
                <w:sz w:val="12"/>
              </w:rPr>
              <w:t xml:space="preserve"> </w:t>
            </w:r>
            <w:r>
              <w:rPr>
                <w:spacing w:val="-2"/>
                <w:w w:val="115"/>
                <w:sz w:val="12"/>
              </w:rPr>
              <w:t>knowledge</w:t>
            </w:r>
          </w:p>
        </w:tc>
        <w:tc>
          <w:tcPr>
            <w:tcW w:w="2197" w:type="dxa"/>
          </w:tcPr>
          <w:p w14:paraId="41D56782" w14:textId="77777777" w:rsidR="00D901E0" w:rsidRDefault="00000000">
            <w:pPr>
              <w:pStyle w:val="TableParagraph"/>
              <w:ind w:left="73"/>
              <w:rPr>
                <w:sz w:val="12"/>
              </w:rPr>
            </w:pPr>
            <w:r>
              <w:rPr>
                <w:w w:val="115"/>
                <w:sz w:val="12"/>
              </w:rPr>
              <w:t>Prenatal</w:t>
            </w:r>
            <w:r>
              <w:rPr>
                <w:spacing w:val="13"/>
                <w:w w:val="115"/>
                <w:sz w:val="12"/>
              </w:rPr>
              <w:t xml:space="preserve"> </w:t>
            </w:r>
            <w:r>
              <w:rPr>
                <w:w w:val="115"/>
                <w:sz w:val="12"/>
              </w:rPr>
              <w:t>depressive</w:t>
            </w:r>
            <w:r>
              <w:rPr>
                <w:spacing w:val="13"/>
                <w:w w:val="115"/>
                <w:sz w:val="12"/>
              </w:rPr>
              <w:t xml:space="preserve"> </w:t>
            </w:r>
            <w:r>
              <w:rPr>
                <w:spacing w:val="-2"/>
                <w:w w:val="115"/>
                <w:sz w:val="12"/>
              </w:rPr>
              <w:t>symptoms:</w:t>
            </w:r>
          </w:p>
        </w:tc>
      </w:tr>
      <w:tr w:rsidR="00D901E0" w14:paraId="30E0E1F7" w14:textId="77777777">
        <w:trPr>
          <w:trHeight w:val="171"/>
        </w:trPr>
        <w:tc>
          <w:tcPr>
            <w:tcW w:w="925" w:type="dxa"/>
          </w:tcPr>
          <w:p w14:paraId="569559E9" w14:textId="77777777" w:rsidR="00D901E0" w:rsidRDefault="00D901E0">
            <w:pPr>
              <w:pStyle w:val="TableParagraph"/>
              <w:spacing w:before="0" w:line="240" w:lineRule="auto"/>
              <w:rPr>
                <w:sz w:val="10"/>
              </w:rPr>
            </w:pPr>
          </w:p>
        </w:tc>
        <w:tc>
          <w:tcPr>
            <w:tcW w:w="1060" w:type="dxa"/>
          </w:tcPr>
          <w:p w14:paraId="3AA724F3" w14:textId="77777777" w:rsidR="00D901E0" w:rsidRDefault="00D901E0">
            <w:pPr>
              <w:pStyle w:val="TableParagraph"/>
              <w:spacing w:before="0" w:line="240" w:lineRule="auto"/>
              <w:rPr>
                <w:sz w:val="10"/>
              </w:rPr>
            </w:pPr>
          </w:p>
        </w:tc>
        <w:tc>
          <w:tcPr>
            <w:tcW w:w="1370" w:type="dxa"/>
          </w:tcPr>
          <w:p w14:paraId="394147EF" w14:textId="77777777" w:rsidR="00D901E0" w:rsidRDefault="00D901E0">
            <w:pPr>
              <w:pStyle w:val="TableParagraph"/>
              <w:spacing w:before="0" w:line="240" w:lineRule="auto"/>
              <w:rPr>
                <w:sz w:val="10"/>
              </w:rPr>
            </w:pPr>
          </w:p>
        </w:tc>
        <w:tc>
          <w:tcPr>
            <w:tcW w:w="920" w:type="dxa"/>
          </w:tcPr>
          <w:p w14:paraId="18716482" w14:textId="77777777" w:rsidR="00D901E0" w:rsidRDefault="00D901E0">
            <w:pPr>
              <w:pStyle w:val="TableParagraph"/>
              <w:spacing w:before="0" w:line="240" w:lineRule="auto"/>
              <w:rPr>
                <w:sz w:val="10"/>
              </w:rPr>
            </w:pPr>
          </w:p>
        </w:tc>
        <w:tc>
          <w:tcPr>
            <w:tcW w:w="3128" w:type="dxa"/>
          </w:tcPr>
          <w:p w14:paraId="51298A0B" w14:textId="77777777" w:rsidR="00D901E0" w:rsidRDefault="00000000">
            <w:pPr>
              <w:pStyle w:val="TableParagraph"/>
              <w:ind w:left="75"/>
              <w:rPr>
                <w:sz w:val="12"/>
              </w:rPr>
            </w:pPr>
            <w:r>
              <w:rPr>
                <w:w w:val="115"/>
                <w:sz w:val="12"/>
              </w:rPr>
              <w:t>consisted</w:t>
            </w:r>
            <w:r>
              <w:rPr>
                <w:spacing w:val="7"/>
                <w:w w:val="115"/>
                <w:sz w:val="12"/>
              </w:rPr>
              <w:t xml:space="preserve"> </w:t>
            </w:r>
            <w:r>
              <w:rPr>
                <w:w w:val="115"/>
                <w:sz w:val="12"/>
              </w:rPr>
              <w:t>of</w:t>
            </w:r>
            <w:r>
              <w:rPr>
                <w:spacing w:val="7"/>
                <w:w w:val="115"/>
                <w:sz w:val="12"/>
              </w:rPr>
              <w:t xml:space="preserve"> </w:t>
            </w:r>
            <w:r>
              <w:rPr>
                <w:w w:val="115"/>
                <w:sz w:val="12"/>
              </w:rPr>
              <w:t>weekly</w:t>
            </w:r>
            <w:r>
              <w:rPr>
                <w:spacing w:val="7"/>
                <w:w w:val="115"/>
                <w:sz w:val="12"/>
              </w:rPr>
              <w:t xml:space="preserve"> </w:t>
            </w:r>
            <w:r>
              <w:rPr>
                <w:w w:val="115"/>
                <w:sz w:val="12"/>
              </w:rPr>
              <w:t>90</w:t>
            </w:r>
            <w:r>
              <w:rPr>
                <w:spacing w:val="7"/>
                <w:w w:val="115"/>
                <w:sz w:val="12"/>
              </w:rPr>
              <w:t xml:space="preserve"> </w:t>
            </w:r>
            <w:r>
              <w:rPr>
                <w:w w:val="115"/>
                <w:sz w:val="12"/>
              </w:rPr>
              <w:t>min</w:t>
            </w:r>
            <w:r>
              <w:rPr>
                <w:spacing w:val="7"/>
                <w:w w:val="115"/>
                <w:sz w:val="12"/>
              </w:rPr>
              <w:t xml:space="preserve"> </w:t>
            </w:r>
            <w:r>
              <w:rPr>
                <w:w w:val="115"/>
                <w:sz w:val="12"/>
              </w:rPr>
              <w:t>sessions</w:t>
            </w:r>
            <w:r>
              <w:rPr>
                <w:spacing w:val="7"/>
                <w:w w:val="115"/>
                <w:sz w:val="12"/>
              </w:rPr>
              <w:t xml:space="preserve"> </w:t>
            </w:r>
            <w:r>
              <w:rPr>
                <w:w w:val="115"/>
                <w:sz w:val="12"/>
              </w:rPr>
              <w:t>for</w:t>
            </w:r>
            <w:r>
              <w:rPr>
                <w:spacing w:val="6"/>
                <w:w w:val="115"/>
                <w:sz w:val="12"/>
              </w:rPr>
              <w:t xml:space="preserve"> </w:t>
            </w:r>
            <w:r>
              <w:rPr>
                <w:w w:val="115"/>
                <w:sz w:val="12"/>
              </w:rPr>
              <w:t>8</w:t>
            </w:r>
            <w:r>
              <w:rPr>
                <w:spacing w:val="7"/>
                <w:w w:val="115"/>
                <w:sz w:val="12"/>
              </w:rPr>
              <w:t xml:space="preserve"> </w:t>
            </w:r>
            <w:r>
              <w:rPr>
                <w:spacing w:val="-2"/>
                <w:w w:val="115"/>
                <w:sz w:val="12"/>
              </w:rPr>
              <w:t>weeks,</w:t>
            </w:r>
          </w:p>
        </w:tc>
        <w:tc>
          <w:tcPr>
            <w:tcW w:w="1262" w:type="dxa"/>
          </w:tcPr>
          <w:p w14:paraId="41A1B864" w14:textId="77777777" w:rsidR="00D901E0" w:rsidRDefault="00D901E0">
            <w:pPr>
              <w:pStyle w:val="TableParagraph"/>
              <w:spacing w:before="0" w:line="240" w:lineRule="auto"/>
              <w:rPr>
                <w:sz w:val="10"/>
              </w:rPr>
            </w:pPr>
          </w:p>
        </w:tc>
        <w:tc>
          <w:tcPr>
            <w:tcW w:w="2950" w:type="dxa"/>
          </w:tcPr>
          <w:p w14:paraId="742B997C" w14:textId="77777777" w:rsidR="00D901E0" w:rsidRDefault="00D901E0">
            <w:pPr>
              <w:pStyle w:val="TableParagraph"/>
              <w:spacing w:before="0" w:line="240" w:lineRule="auto"/>
              <w:rPr>
                <w:sz w:val="10"/>
              </w:rPr>
            </w:pPr>
          </w:p>
        </w:tc>
        <w:tc>
          <w:tcPr>
            <w:tcW w:w="2197" w:type="dxa"/>
          </w:tcPr>
          <w:p w14:paraId="47AC1CFD" w14:textId="77777777" w:rsidR="00D901E0" w:rsidRDefault="00000000">
            <w:pPr>
              <w:pStyle w:val="TableParagraph"/>
              <w:ind w:left="73"/>
              <w:rPr>
                <w:sz w:val="12"/>
              </w:rPr>
            </w:pPr>
            <w:r>
              <w:rPr>
                <w:w w:val="120"/>
                <w:sz w:val="12"/>
              </w:rPr>
              <w:t>after</w:t>
            </w:r>
            <w:r>
              <w:rPr>
                <w:spacing w:val="-3"/>
                <w:w w:val="120"/>
                <w:sz w:val="12"/>
              </w:rPr>
              <w:t xml:space="preserve"> </w:t>
            </w:r>
            <w:r>
              <w:rPr>
                <w:w w:val="120"/>
                <w:sz w:val="12"/>
              </w:rPr>
              <w:t>intervention</w:t>
            </w:r>
            <w:r>
              <w:rPr>
                <w:spacing w:val="-2"/>
                <w:w w:val="120"/>
                <w:sz w:val="12"/>
              </w:rPr>
              <w:t xml:space="preserve"> </w:t>
            </w:r>
            <w:r>
              <w:rPr>
                <w:w w:val="120"/>
                <w:sz w:val="12"/>
              </w:rPr>
              <w:t>using</w:t>
            </w:r>
            <w:r>
              <w:rPr>
                <w:spacing w:val="-2"/>
                <w:w w:val="120"/>
                <w:sz w:val="12"/>
              </w:rPr>
              <w:t xml:space="preserve"> </w:t>
            </w:r>
            <w:r>
              <w:rPr>
                <w:spacing w:val="-5"/>
                <w:w w:val="120"/>
                <w:sz w:val="12"/>
              </w:rPr>
              <w:t>SDS</w:t>
            </w:r>
          </w:p>
        </w:tc>
      </w:tr>
      <w:tr w:rsidR="00D901E0" w14:paraId="1FD8D7D8" w14:textId="77777777">
        <w:trPr>
          <w:trHeight w:val="171"/>
        </w:trPr>
        <w:tc>
          <w:tcPr>
            <w:tcW w:w="925" w:type="dxa"/>
          </w:tcPr>
          <w:p w14:paraId="3E498238" w14:textId="77777777" w:rsidR="00D901E0" w:rsidRDefault="00D901E0">
            <w:pPr>
              <w:pStyle w:val="TableParagraph"/>
              <w:spacing w:before="0" w:line="240" w:lineRule="auto"/>
              <w:rPr>
                <w:sz w:val="10"/>
              </w:rPr>
            </w:pPr>
          </w:p>
        </w:tc>
        <w:tc>
          <w:tcPr>
            <w:tcW w:w="1060" w:type="dxa"/>
          </w:tcPr>
          <w:p w14:paraId="25156EBE" w14:textId="77777777" w:rsidR="00D901E0" w:rsidRDefault="00D901E0">
            <w:pPr>
              <w:pStyle w:val="TableParagraph"/>
              <w:spacing w:before="0" w:line="240" w:lineRule="auto"/>
              <w:rPr>
                <w:sz w:val="10"/>
              </w:rPr>
            </w:pPr>
          </w:p>
        </w:tc>
        <w:tc>
          <w:tcPr>
            <w:tcW w:w="1370" w:type="dxa"/>
          </w:tcPr>
          <w:p w14:paraId="4246450B" w14:textId="77777777" w:rsidR="00D901E0" w:rsidRDefault="00D901E0">
            <w:pPr>
              <w:pStyle w:val="TableParagraph"/>
              <w:spacing w:before="0" w:line="240" w:lineRule="auto"/>
              <w:rPr>
                <w:sz w:val="10"/>
              </w:rPr>
            </w:pPr>
          </w:p>
        </w:tc>
        <w:tc>
          <w:tcPr>
            <w:tcW w:w="920" w:type="dxa"/>
          </w:tcPr>
          <w:p w14:paraId="1CD37E8E" w14:textId="77777777" w:rsidR="00D901E0" w:rsidRDefault="00D901E0">
            <w:pPr>
              <w:pStyle w:val="TableParagraph"/>
              <w:spacing w:before="0" w:line="240" w:lineRule="auto"/>
              <w:rPr>
                <w:sz w:val="10"/>
              </w:rPr>
            </w:pPr>
          </w:p>
        </w:tc>
        <w:tc>
          <w:tcPr>
            <w:tcW w:w="3128" w:type="dxa"/>
          </w:tcPr>
          <w:p w14:paraId="78AAD2F7" w14:textId="77777777" w:rsidR="00D901E0" w:rsidRDefault="00000000">
            <w:pPr>
              <w:pStyle w:val="TableParagraph"/>
              <w:ind w:left="75"/>
              <w:rPr>
                <w:sz w:val="12"/>
              </w:rPr>
            </w:pPr>
            <w:r>
              <w:rPr>
                <w:w w:val="115"/>
                <w:sz w:val="12"/>
              </w:rPr>
              <w:t>delivered</w:t>
            </w:r>
            <w:r>
              <w:rPr>
                <w:spacing w:val="16"/>
                <w:w w:val="115"/>
                <w:sz w:val="12"/>
              </w:rPr>
              <w:t xml:space="preserve"> </w:t>
            </w:r>
            <w:r>
              <w:rPr>
                <w:w w:val="115"/>
                <w:sz w:val="12"/>
              </w:rPr>
              <w:t>during</w:t>
            </w:r>
            <w:r>
              <w:rPr>
                <w:spacing w:val="17"/>
                <w:w w:val="115"/>
                <w:sz w:val="12"/>
              </w:rPr>
              <w:t xml:space="preserve"> </w:t>
            </w:r>
            <w:r>
              <w:rPr>
                <w:spacing w:val="-2"/>
                <w:w w:val="115"/>
                <w:sz w:val="12"/>
              </w:rPr>
              <w:t>pregnancy.</w:t>
            </w:r>
          </w:p>
        </w:tc>
        <w:tc>
          <w:tcPr>
            <w:tcW w:w="1262" w:type="dxa"/>
          </w:tcPr>
          <w:p w14:paraId="4C6C5593" w14:textId="77777777" w:rsidR="00D901E0" w:rsidRDefault="00D901E0">
            <w:pPr>
              <w:pStyle w:val="TableParagraph"/>
              <w:spacing w:before="0" w:line="240" w:lineRule="auto"/>
              <w:rPr>
                <w:sz w:val="10"/>
              </w:rPr>
            </w:pPr>
          </w:p>
        </w:tc>
        <w:tc>
          <w:tcPr>
            <w:tcW w:w="2950" w:type="dxa"/>
          </w:tcPr>
          <w:p w14:paraId="731BCE61" w14:textId="77777777" w:rsidR="00D901E0" w:rsidRDefault="00D901E0">
            <w:pPr>
              <w:pStyle w:val="TableParagraph"/>
              <w:spacing w:before="0" w:line="240" w:lineRule="auto"/>
              <w:rPr>
                <w:sz w:val="10"/>
              </w:rPr>
            </w:pPr>
          </w:p>
        </w:tc>
        <w:tc>
          <w:tcPr>
            <w:tcW w:w="2197" w:type="dxa"/>
          </w:tcPr>
          <w:p w14:paraId="0CC9413F" w14:textId="77777777" w:rsidR="00D901E0" w:rsidRDefault="00D901E0">
            <w:pPr>
              <w:pStyle w:val="TableParagraph"/>
              <w:spacing w:before="0" w:line="240" w:lineRule="auto"/>
              <w:rPr>
                <w:sz w:val="10"/>
              </w:rPr>
            </w:pPr>
          </w:p>
        </w:tc>
      </w:tr>
      <w:tr w:rsidR="00D901E0" w14:paraId="7D1695B5" w14:textId="77777777">
        <w:trPr>
          <w:trHeight w:val="171"/>
        </w:trPr>
        <w:tc>
          <w:tcPr>
            <w:tcW w:w="925" w:type="dxa"/>
          </w:tcPr>
          <w:p w14:paraId="5CDD37A8" w14:textId="77777777" w:rsidR="00D901E0" w:rsidRDefault="00000000">
            <w:pPr>
              <w:pStyle w:val="TableParagraph"/>
              <w:ind w:left="119"/>
              <w:rPr>
                <w:sz w:val="12"/>
              </w:rPr>
            </w:pPr>
            <w:hyperlink w:anchor="_bookmark45" w:history="1">
              <w:r>
                <w:rPr>
                  <w:color w:val="007FAC"/>
                  <w:w w:val="120"/>
                  <w:sz w:val="12"/>
                </w:rPr>
                <w:t>Jiang,</w:t>
              </w:r>
              <w:r>
                <w:rPr>
                  <w:color w:val="007FAC"/>
                  <w:spacing w:val="6"/>
                  <w:w w:val="120"/>
                  <w:sz w:val="12"/>
                </w:rPr>
                <w:t xml:space="preserve"> </w:t>
              </w:r>
              <w:r>
                <w:rPr>
                  <w:color w:val="007FAC"/>
                  <w:spacing w:val="-4"/>
                  <w:w w:val="120"/>
                  <w:sz w:val="12"/>
                </w:rPr>
                <w:t>2014</w:t>
              </w:r>
            </w:hyperlink>
          </w:p>
        </w:tc>
        <w:tc>
          <w:tcPr>
            <w:tcW w:w="1060" w:type="dxa"/>
          </w:tcPr>
          <w:p w14:paraId="2DAD1F18" w14:textId="77777777" w:rsidR="00D901E0" w:rsidRDefault="00000000">
            <w:pPr>
              <w:pStyle w:val="TableParagraph"/>
              <w:ind w:left="85"/>
              <w:rPr>
                <w:sz w:val="12"/>
              </w:rPr>
            </w:pPr>
            <w:r>
              <w:rPr>
                <w:w w:val="115"/>
                <w:sz w:val="12"/>
              </w:rPr>
              <w:t>Treatment</w:t>
            </w:r>
            <w:r>
              <w:rPr>
                <w:spacing w:val="22"/>
                <w:w w:val="115"/>
                <w:sz w:val="12"/>
              </w:rPr>
              <w:t xml:space="preserve"> </w:t>
            </w:r>
            <w:r>
              <w:rPr>
                <w:spacing w:val="-5"/>
                <w:w w:val="115"/>
                <w:sz w:val="12"/>
              </w:rPr>
              <w:t>RCT</w:t>
            </w:r>
          </w:p>
        </w:tc>
        <w:tc>
          <w:tcPr>
            <w:tcW w:w="1370" w:type="dxa"/>
          </w:tcPr>
          <w:p w14:paraId="658EA73F" w14:textId="77777777" w:rsidR="00D901E0" w:rsidRDefault="00000000">
            <w:pPr>
              <w:pStyle w:val="TableParagraph"/>
              <w:ind w:left="81"/>
              <w:rPr>
                <w:sz w:val="12"/>
              </w:rPr>
            </w:pPr>
            <w:r>
              <w:rPr>
                <w:spacing w:val="-2"/>
                <w:w w:val="115"/>
                <w:sz w:val="12"/>
              </w:rPr>
              <w:t>Counseling</w:t>
            </w:r>
          </w:p>
        </w:tc>
        <w:tc>
          <w:tcPr>
            <w:tcW w:w="920" w:type="dxa"/>
          </w:tcPr>
          <w:p w14:paraId="2CB2F953" w14:textId="77777777" w:rsidR="00D901E0" w:rsidRDefault="00000000">
            <w:pPr>
              <w:pStyle w:val="TableParagraph"/>
              <w:ind w:left="178"/>
              <w:rPr>
                <w:sz w:val="12"/>
              </w:rPr>
            </w:pPr>
            <w:r>
              <w:rPr>
                <w:spacing w:val="-5"/>
                <w:w w:val="120"/>
                <w:sz w:val="12"/>
              </w:rPr>
              <w:t>729</w:t>
            </w:r>
          </w:p>
        </w:tc>
        <w:tc>
          <w:tcPr>
            <w:tcW w:w="3128" w:type="dxa"/>
          </w:tcPr>
          <w:p w14:paraId="6913AC08" w14:textId="77777777" w:rsidR="00D901E0" w:rsidRDefault="00000000">
            <w:pPr>
              <w:pStyle w:val="TableParagraph"/>
              <w:ind w:left="75"/>
              <w:rPr>
                <w:sz w:val="12"/>
              </w:rPr>
            </w:pPr>
            <w:r>
              <w:rPr>
                <w:w w:val="115"/>
                <w:sz w:val="12"/>
              </w:rPr>
              <w:t>Mailing</w:t>
            </w:r>
            <w:r>
              <w:rPr>
                <w:spacing w:val="13"/>
                <w:w w:val="115"/>
                <w:sz w:val="12"/>
              </w:rPr>
              <w:t xml:space="preserve"> </w:t>
            </w:r>
            <w:r>
              <w:rPr>
                <w:w w:val="115"/>
                <w:sz w:val="12"/>
              </w:rPr>
              <w:t>postpartum</w:t>
            </w:r>
            <w:r>
              <w:rPr>
                <w:spacing w:val="14"/>
                <w:w w:val="115"/>
                <w:sz w:val="12"/>
              </w:rPr>
              <w:t xml:space="preserve"> </w:t>
            </w:r>
            <w:r>
              <w:rPr>
                <w:w w:val="115"/>
                <w:sz w:val="12"/>
              </w:rPr>
              <w:t>depression</w:t>
            </w:r>
            <w:r>
              <w:rPr>
                <w:spacing w:val="15"/>
                <w:w w:val="115"/>
                <w:sz w:val="12"/>
              </w:rPr>
              <w:t xml:space="preserve"> </w:t>
            </w:r>
            <w:r>
              <w:rPr>
                <w:w w:val="115"/>
                <w:sz w:val="12"/>
              </w:rPr>
              <w:t>prevention</w:t>
            </w:r>
            <w:r>
              <w:rPr>
                <w:spacing w:val="14"/>
                <w:w w:val="115"/>
                <w:sz w:val="12"/>
              </w:rPr>
              <w:t xml:space="preserve"> </w:t>
            </w:r>
            <w:r>
              <w:rPr>
                <w:spacing w:val="-5"/>
                <w:w w:val="115"/>
                <w:sz w:val="12"/>
              </w:rPr>
              <w:t>and</w:t>
            </w:r>
          </w:p>
        </w:tc>
        <w:tc>
          <w:tcPr>
            <w:tcW w:w="1262" w:type="dxa"/>
          </w:tcPr>
          <w:p w14:paraId="32BBA8AA" w14:textId="77777777" w:rsidR="00D901E0" w:rsidRDefault="00000000">
            <w:pPr>
              <w:pStyle w:val="TableParagraph"/>
              <w:ind w:left="74"/>
              <w:rPr>
                <w:sz w:val="12"/>
              </w:rPr>
            </w:pPr>
            <w:r>
              <w:rPr>
                <w:spacing w:val="-5"/>
                <w:sz w:val="12"/>
              </w:rPr>
              <w:t>NA</w:t>
            </w:r>
          </w:p>
        </w:tc>
        <w:tc>
          <w:tcPr>
            <w:tcW w:w="2950" w:type="dxa"/>
          </w:tcPr>
          <w:p w14:paraId="644261F7" w14:textId="77777777" w:rsidR="00D901E0" w:rsidRDefault="00000000">
            <w:pPr>
              <w:pStyle w:val="TableParagraph"/>
              <w:ind w:left="122"/>
              <w:rPr>
                <w:sz w:val="12"/>
              </w:rPr>
            </w:pPr>
            <w:r>
              <w:rPr>
                <w:w w:val="115"/>
                <w:sz w:val="12"/>
              </w:rPr>
              <w:t>Conventional</w:t>
            </w:r>
            <w:r>
              <w:rPr>
                <w:spacing w:val="13"/>
                <w:w w:val="115"/>
                <w:sz w:val="12"/>
              </w:rPr>
              <w:t xml:space="preserve"> </w:t>
            </w:r>
            <w:r>
              <w:rPr>
                <w:spacing w:val="-2"/>
                <w:w w:val="115"/>
                <w:sz w:val="12"/>
              </w:rPr>
              <w:t>methods</w:t>
            </w:r>
          </w:p>
        </w:tc>
        <w:tc>
          <w:tcPr>
            <w:tcW w:w="2197" w:type="dxa"/>
          </w:tcPr>
          <w:p w14:paraId="61B52342" w14:textId="77777777" w:rsidR="00D901E0" w:rsidRDefault="00000000">
            <w:pPr>
              <w:pStyle w:val="TableParagraph"/>
              <w:ind w:left="73"/>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6</w:t>
            </w:r>
          </w:p>
        </w:tc>
      </w:tr>
      <w:tr w:rsidR="00D901E0" w14:paraId="0B27C86F" w14:textId="77777777">
        <w:trPr>
          <w:trHeight w:val="171"/>
        </w:trPr>
        <w:tc>
          <w:tcPr>
            <w:tcW w:w="925" w:type="dxa"/>
          </w:tcPr>
          <w:p w14:paraId="667A2ED2" w14:textId="77777777" w:rsidR="00D901E0" w:rsidRDefault="00D901E0">
            <w:pPr>
              <w:pStyle w:val="TableParagraph"/>
              <w:spacing w:before="0" w:line="240" w:lineRule="auto"/>
              <w:rPr>
                <w:sz w:val="10"/>
              </w:rPr>
            </w:pPr>
          </w:p>
        </w:tc>
        <w:tc>
          <w:tcPr>
            <w:tcW w:w="1060" w:type="dxa"/>
          </w:tcPr>
          <w:p w14:paraId="7863280B" w14:textId="77777777" w:rsidR="00D901E0" w:rsidRDefault="00D901E0">
            <w:pPr>
              <w:pStyle w:val="TableParagraph"/>
              <w:spacing w:before="0" w:line="240" w:lineRule="auto"/>
              <w:rPr>
                <w:sz w:val="10"/>
              </w:rPr>
            </w:pPr>
          </w:p>
        </w:tc>
        <w:tc>
          <w:tcPr>
            <w:tcW w:w="1370" w:type="dxa"/>
          </w:tcPr>
          <w:p w14:paraId="0F043492" w14:textId="77777777" w:rsidR="00D901E0" w:rsidRDefault="00D901E0">
            <w:pPr>
              <w:pStyle w:val="TableParagraph"/>
              <w:spacing w:before="0" w:line="240" w:lineRule="auto"/>
              <w:rPr>
                <w:sz w:val="10"/>
              </w:rPr>
            </w:pPr>
          </w:p>
        </w:tc>
        <w:tc>
          <w:tcPr>
            <w:tcW w:w="920" w:type="dxa"/>
          </w:tcPr>
          <w:p w14:paraId="2F618135" w14:textId="77777777" w:rsidR="00D901E0" w:rsidRDefault="00D901E0">
            <w:pPr>
              <w:pStyle w:val="TableParagraph"/>
              <w:spacing w:before="0" w:line="240" w:lineRule="auto"/>
              <w:rPr>
                <w:sz w:val="10"/>
              </w:rPr>
            </w:pPr>
          </w:p>
        </w:tc>
        <w:tc>
          <w:tcPr>
            <w:tcW w:w="3128" w:type="dxa"/>
          </w:tcPr>
          <w:p w14:paraId="4AA6A29F" w14:textId="77777777" w:rsidR="00D901E0" w:rsidRDefault="00000000">
            <w:pPr>
              <w:pStyle w:val="TableParagraph"/>
              <w:spacing w:line="137" w:lineRule="exact"/>
              <w:ind w:left="75"/>
              <w:rPr>
                <w:sz w:val="12"/>
              </w:rPr>
            </w:pPr>
            <w:r>
              <w:rPr>
                <w:w w:val="115"/>
                <w:sz w:val="12"/>
              </w:rPr>
              <w:t>treatment</w:t>
            </w:r>
            <w:r>
              <w:rPr>
                <w:spacing w:val="15"/>
                <w:w w:val="115"/>
                <w:sz w:val="12"/>
              </w:rPr>
              <w:t xml:space="preserve"> </w:t>
            </w:r>
            <w:r>
              <w:rPr>
                <w:w w:val="115"/>
                <w:sz w:val="12"/>
              </w:rPr>
              <w:t>knowledge</w:t>
            </w:r>
            <w:r>
              <w:rPr>
                <w:spacing w:val="16"/>
                <w:w w:val="115"/>
                <w:sz w:val="12"/>
              </w:rPr>
              <w:t xml:space="preserve"> </w:t>
            </w:r>
            <w:r>
              <w:rPr>
                <w:w w:val="115"/>
                <w:sz w:val="12"/>
              </w:rPr>
              <w:t>manual,</w:t>
            </w:r>
            <w:r>
              <w:rPr>
                <w:spacing w:val="15"/>
                <w:w w:val="115"/>
                <w:sz w:val="12"/>
              </w:rPr>
              <w:t xml:space="preserve"> </w:t>
            </w:r>
            <w:r>
              <w:rPr>
                <w:w w:val="115"/>
                <w:sz w:val="12"/>
              </w:rPr>
              <w:t>face-to-</w:t>
            </w:r>
            <w:r>
              <w:rPr>
                <w:spacing w:val="-4"/>
                <w:w w:val="115"/>
                <w:sz w:val="12"/>
              </w:rPr>
              <w:t>face</w:t>
            </w:r>
          </w:p>
        </w:tc>
        <w:tc>
          <w:tcPr>
            <w:tcW w:w="1262" w:type="dxa"/>
          </w:tcPr>
          <w:p w14:paraId="75B99BD4" w14:textId="77777777" w:rsidR="00D901E0" w:rsidRDefault="00D901E0">
            <w:pPr>
              <w:pStyle w:val="TableParagraph"/>
              <w:spacing w:before="0" w:line="240" w:lineRule="auto"/>
              <w:rPr>
                <w:sz w:val="10"/>
              </w:rPr>
            </w:pPr>
          </w:p>
        </w:tc>
        <w:tc>
          <w:tcPr>
            <w:tcW w:w="2950" w:type="dxa"/>
          </w:tcPr>
          <w:p w14:paraId="6C9C0DB2" w14:textId="77777777" w:rsidR="00D901E0" w:rsidRDefault="00D901E0">
            <w:pPr>
              <w:pStyle w:val="TableParagraph"/>
              <w:spacing w:before="0" w:line="240" w:lineRule="auto"/>
              <w:rPr>
                <w:sz w:val="10"/>
              </w:rPr>
            </w:pPr>
          </w:p>
        </w:tc>
        <w:tc>
          <w:tcPr>
            <w:tcW w:w="2197" w:type="dxa"/>
          </w:tcPr>
          <w:p w14:paraId="39C66545" w14:textId="77777777" w:rsidR="00D901E0" w:rsidRDefault="00000000">
            <w:pPr>
              <w:pStyle w:val="TableParagraph"/>
              <w:spacing w:line="137" w:lineRule="exact"/>
              <w:ind w:left="73"/>
              <w:rPr>
                <w:sz w:val="12"/>
              </w:rPr>
            </w:pPr>
            <w:r>
              <w:rPr>
                <w:w w:val="115"/>
                <w:sz w:val="12"/>
              </w:rPr>
              <w:t>months</w:t>
            </w:r>
            <w:r>
              <w:rPr>
                <w:spacing w:val="15"/>
                <w:w w:val="115"/>
                <w:sz w:val="12"/>
              </w:rPr>
              <w:t xml:space="preserve"> </w:t>
            </w:r>
            <w:r>
              <w:rPr>
                <w:w w:val="115"/>
                <w:sz w:val="12"/>
              </w:rPr>
              <w:t>postpartum</w:t>
            </w:r>
            <w:r>
              <w:rPr>
                <w:spacing w:val="15"/>
                <w:w w:val="115"/>
                <w:sz w:val="12"/>
              </w:rPr>
              <w:t xml:space="preserve"> </w:t>
            </w:r>
            <w:r>
              <w:rPr>
                <w:w w:val="115"/>
                <w:sz w:val="12"/>
              </w:rPr>
              <w:t>using</w:t>
            </w:r>
            <w:r>
              <w:rPr>
                <w:spacing w:val="15"/>
                <w:w w:val="115"/>
                <w:sz w:val="12"/>
              </w:rPr>
              <w:t xml:space="preserve"> </w:t>
            </w:r>
            <w:r>
              <w:rPr>
                <w:spacing w:val="-4"/>
                <w:w w:val="115"/>
                <w:sz w:val="12"/>
              </w:rPr>
              <w:t>EPDS</w:t>
            </w:r>
          </w:p>
        </w:tc>
      </w:tr>
      <w:tr w:rsidR="00D901E0" w14:paraId="0064318B" w14:textId="77777777">
        <w:trPr>
          <w:trHeight w:val="171"/>
        </w:trPr>
        <w:tc>
          <w:tcPr>
            <w:tcW w:w="925" w:type="dxa"/>
          </w:tcPr>
          <w:p w14:paraId="1040FEED" w14:textId="77777777" w:rsidR="00D901E0" w:rsidRDefault="00D901E0">
            <w:pPr>
              <w:pStyle w:val="TableParagraph"/>
              <w:spacing w:before="0" w:line="240" w:lineRule="auto"/>
              <w:rPr>
                <w:sz w:val="10"/>
              </w:rPr>
            </w:pPr>
          </w:p>
        </w:tc>
        <w:tc>
          <w:tcPr>
            <w:tcW w:w="1060" w:type="dxa"/>
          </w:tcPr>
          <w:p w14:paraId="28809135" w14:textId="77777777" w:rsidR="00D901E0" w:rsidRDefault="00D901E0">
            <w:pPr>
              <w:pStyle w:val="TableParagraph"/>
              <w:spacing w:before="0" w:line="240" w:lineRule="auto"/>
              <w:rPr>
                <w:sz w:val="10"/>
              </w:rPr>
            </w:pPr>
          </w:p>
        </w:tc>
        <w:tc>
          <w:tcPr>
            <w:tcW w:w="1370" w:type="dxa"/>
          </w:tcPr>
          <w:p w14:paraId="674F6030" w14:textId="77777777" w:rsidR="00D901E0" w:rsidRDefault="00D901E0">
            <w:pPr>
              <w:pStyle w:val="TableParagraph"/>
              <w:spacing w:before="0" w:line="240" w:lineRule="auto"/>
              <w:rPr>
                <w:sz w:val="10"/>
              </w:rPr>
            </w:pPr>
          </w:p>
        </w:tc>
        <w:tc>
          <w:tcPr>
            <w:tcW w:w="920" w:type="dxa"/>
          </w:tcPr>
          <w:p w14:paraId="6B2A0BA5" w14:textId="77777777" w:rsidR="00D901E0" w:rsidRDefault="00D901E0">
            <w:pPr>
              <w:pStyle w:val="TableParagraph"/>
              <w:spacing w:before="0" w:line="240" w:lineRule="auto"/>
              <w:rPr>
                <w:sz w:val="10"/>
              </w:rPr>
            </w:pPr>
          </w:p>
        </w:tc>
        <w:tc>
          <w:tcPr>
            <w:tcW w:w="3128" w:type="dxa"/>
          </w:tcPr>
          <w:p w14:paraId="470D9C99" w14:textId="77777777" w:rsidR="00D901E0" w:rsidRDefault="00000000">
            <w:pPr>
              <w:pStyle w:val="TableParagraph"/>
              <w:ind w:left="75"/>
              <w:rPr>
                <w:sz w:val="12"/>
              </w:rPr>
            </w:pPr>
            <w:r>
              <w:rPr>
                <w:w w:val="115"/>
                <w:sz w:val="12"/>
              </w:rPr>
              <w:t>counseling,</w:t>
            </w:r>
            <w:r>
              <w:rPr>
                <w:spacing w:val="13"/>
                <w:w w:val="115"/>
                <w:sz w:val="12"/>
              </w:rPr>
              <w:t xml:space="preserve"> </w:t>
            </w:r>
            <w:r>
              <w:rPr>
                <w:w w:val="115"/>
                <w:sz w:val="12"/>
              </w:rPr>
              <w:t>and</w:t>
            </w:r>
            <w:r>
              <w:rPr>
                <w:spacing w:val="13"/>
                <w:w w:val="115"/>
                <w:sz w:val="12"/>
              </w:rPr>
              <w:t xml:space="preserve"> </w:t>
            </w:r>
            <w:r>
              <w:rPr>
                <w:w w:val="115"/>
                <w:sz w:val="12"/>
              </w:rPr>
              <w:t>telephone</w:t>
            </w:r>
            <w:r>
              <w:rPr>
                <w:spacing w:val="12"/>
                <w:w w:val="115"/>
                <w:sz w:val="12"/>
              </w:rPr>
              <w:t xml:space="preserve"> </w:t>
            </w:r>
            <w:r>
              <w:rPr>
                <w:w w:val="115"/>
                <w:sz w:val="12"/>
              </w:rPr>
              <w:t>psychological</w:t>
            </w:r>
            <w:r>
              <w:rPr>
                <w:spacing w:val="12"/>
                <w:w w:val="115"/>
                <w:sz w:val="12"/>
              </w:rPr>
              <w:t xml:space="preserve"> </w:t>
            </w:r>
            <w:r>
              <w:rPr>
                <w:spacing w:val="-2"/>
                <w:w w:val="115"/>
                <w:sz w:val="12"/>
              </w:rPr>
              <w:t>counseling</w:t>
            </w:r>
          </w:p>
        </w:tc>
        <w:tc>
          <w:tcPr>
            <w:tcW w:w="1262" w:type="dxa"/>
          </w:tcPr>
          <w:p w14:paraId="703D6389" w14:textId="77777777" w:rsidR="00D901E0" w:rsidRDefault="00D901E0">
            <w:pPr>
              <w:pStyle w:val="TableParagraph"/>
              <w:spacing w:before="0" w:line="240" w:lineRule="auto"/>
              <w:rPr>
                <w:sz w:val="10"/>
              </w:rPr>
            </w:pPr>
          </w:p>
        </w:tc>
        <w:tc>
          <w:tcPr>
            <w:tcW w:w="2950" w:type="dxa"/>
          </w:tcPr>
          <w:p w14:paraId="7E206352" w14:textId="77777777" w:rsidR="00D901E0" w:rsidRDefault="00D901E0">
            <w:pPr>
              <w:pStyle w:val="TableParagraph"/>
              <w:spacing w:before="0" w:line="240" w:lineRule="auto"/>
              <w:rPr>
                <w:sz w:val="10"/>
              </w:rPr>
            </w:pPr>
          </w:p>
        </w:tc>
        <w:tc>
          <w:tcPr>
            <w:tcW w:w="2197" w:type="dxa"/>
          </w:tcPr>
          <w:p w14:paraId="3B8F3800" w14:textId="77777777" w:rsidR="00D901E0" w:rsidRDefault="00D901E0">
            <w:pPr>
              <w:pStyle w:val="TableParagraph"/>
              <w:spacing w:before="0" w:line="240" w:lineRule="auto"/>
              <w:rPr>
                <w:sz w:val="10"/>
              </w:rPr>
            </w:pPr>
          </w:p>
        </w:tc>
      </w:tr>
      <w:tr w:rsidR="00D901E0" w14:paraId="07D8DEE5" w14:textId="77777777">
        <w:trPr>
          <w:trHeight w:val="171"/>
        </w:trPr>
        <w:tc>
          <w:tcPr>
            <w:tcW w:w="925" w:type="dxa"/>
          </w:tcPr>
          <w:p w14:paraId="1ECD574C" w14:textId="77777777" w:rsidR="00D901E0" w:rsidRDefault="00D901E0">
            <w:pPr>
              <w:pStyle w:val="TableParagraph"/>
              <w:spacing w:before="0" w:line="240" w:lineRule="auto"/>
              <w:rPr>
                <w:sz w:val="10"/>
              </w:rPr>
            </w:pPr>
          </w:p>
        </w:tc>
        <w:tc>
          <w:tcPr>
            <w:tcW w:w="1060" w:type="dxa"/>
          </w:tcPr>
          <w:p w14:paraId="469AC21F" w14:textId="77777777" w:rsidR="00D901E0" w:rsidRDefault="00D901E0">
            <w:pPr>
              <w:pStyle w:val="TableParagraph"/>
              <w:spacing w:before="0" w:line="240" w:lineRule="auto"/>
              <w:rPr>
                <w:sz w:val="10"/>
              </w:rPr>
            </w:pPr>
          </w:p>
        </w:tc>
        <w:tc>
          <w:tcPr>
            <w:tcW w:w="1370" w:type="dxa"/>
          </w:tcPr>
          <w:p w14:paraId="3A15FA60" w14:textId="77777777" w:rsidR="00D901E0" w:rsidRDefault="00D901E0">
            <w:pPr>
              <w:pStyle w:val="TableParagraph"/>
              <w:spacing w:before="0" w:line="240" w:lineRule="auto"/>
              <w:rPr>
                <w:sz w:val="10"/>
              </w:rPr>
            </w:pPr>
          </w:p>
        </w:tc>
        <w:tc>
          <w:tcPr>
            <w:tcW w:w="920" w:type="dxa"/>
          </w:tcPr>
          <w:p w14:paraId="783309EA" w14:textId="77777777" w:rsidR="00D901E0" w:rsidRDefault="00D901E0">
            <w:pPr>
              <w:pStyle w:val="TableParagraph"/>
              <w:spacing w:before="0" w:line="240" w:lineRule="auto"/>
              <w:rPr>
                <w:sz w:val="10"/>
              </w:rPr>
            </w:pPr>
          </w:p>
        </w:tc>
        <w:tc>
          <w:tcPr>
            <w:tcW w:w="3128" w:type="dxa"/>
          </w:tcPr>
          <w:p w14:paraId="59105C6E" w14:textId="77777777" w:rsidR="00D901E0" w:rsidRDefault="00000000">
            <w:pPr>
              <w:pStyle w:val="TableParagraph"/>
              <w:ind w:left="75"/>
              <w:rPr>
                <w:sz w:val="12"/>
              </w:rPr>
            </w:pPr>
            <w:r>
              <w:rPr>
                <w:w w:val="120"/>
                <w:sz w:val="12"/>
              </w:rPr>
              <w:t>interventions,</w:t>
            </w:r>
            <w:r>
              <w:rPr>
                <w:spacing w:val="-5"/>
                <w:w w:val="120"/>
                <w:sz w:val="12"/>
              </w:rPr>
              <w:t xml:space="preserve"> </w:t>
            </w:r>
            <w:r>
              <w:rPr>
                <w:w w:val="120"/>
                <w:sz w:val="12"/>
              </w:rPr>
              <w:t>delivered</w:t>
            </w:r>
            <w:r>
              <w:rPr>
                <w:spacing w:val="-5"/>
                <w:w w:val="120"/>
                <w:sz w:val="12"/>
              </w:rPr>
              <w:t xml:space="preserve"> </w:t>
            </w:r>
            <w:r>
              <w:rPr>
                <w:w w:val="120"/>
                <w:sz w:val="12"/>
              </w:rPr>
              <w:t>during</w:t>
            </w:r>
            <w:r>
              <w:rPr>
                <w:spacing w:val="-5"/>
                <w:w w:val="120"/>
                <w:sz w:val="12"/>
              </w:rPr>
              <w:t xml:space="preserve"> </w:t>
            </w:r>
            <w:r>
              <w:rPr>
                <w:spacing w:val="-2"/>
                <w:w w:val="120"/>
                <w:sz w:val="12"/>
              </w:rPr>
              <w:t>postpartum.</w:t>
            </w:r>
          </w:p>
        </w:tc>
        <w:tc>
          <w:tcPr>
            <w:tcW w:w="1262" w:type="dxa"/>
          </w:tcPr>
          <w:p w14:paraId="63B6BCB4" w14:textId="77777777" w:rsidR="00D901E0" w:rsidRDefault="00D901E0">
            <w:pPr>
              <w:pStyle w:val="TableParagraph"/>
              <w:spacing w:before="0" w:line="240" w:lineRule="auto"/>
              <w:rPr>
                <w:sz w:val="10"/>
              </w:rPr>
            </w:pPr>
          </w:p>
        </w:tc>
        <w:tc>
          <w:tcPr>
            <w:tcW w:w="2950" w:type="dxa"/>
          </w:tcPr>
          <w:p w14:paraId="74722FF0" w14:textId="77777777" w:rsidR="00D901E0" w:rsidRDefault="00D901E0">
            <w:pPr>
              <w:pStyle w:val="TableParagraph"/>
              <w:spacing w:before="0" w:line="240" w:lineRule="auto"/>
              <w:rPr>
                <w:sz w:val="10"/>
              </w:rPr>
            </w:pPr>
          </w:p>
        </w:tc>
        <w:tc>
          <w:tcPr>
            <w:tcW w:w="2197" w:type="dxa"/>
          </w:tcPr>
          <w:p w14:paraId="5BA5EF44" w14:textId="77777777" w:rsidR="00D901E0" w:rsidRDefault="00D901E0">
            <w:pPr>
              <w:pStyle w:val="TableParagraph"/>
              <w:spacing w:before="0" w:line="240" w:lineRule="auto"/>
              <w:rPr>
                <w:sz w:val="10"/>
              </w:rPr>
            </w:pPr>
          </w:p>
        </w:tc>
      </w:tr>
      <w:tr w:rsidR="00D901E0" w14:paraId="6C3A6A1A" w14:textId="77777777">
        <w:trPr>
          <w:trHeight w:val="171"/>
        </w:trPr>
        <w:tc>
          <w:tcPr>
            <w:tcW w:w="925" w:type="dxa"/>
          </w:tcPr>
          <w:p w14:paraId="25EBACD8" w14:textId="77777777" w:rsidR="00D901E0" w:rsidRDefault="00000000">
            <w:pPr>
              <w:pStyle w:val="TableParagraph"/>
              <w:ind w:left="119"/>
              <w:rPr>
                <w:sz w:val="12"/>
              </w:rPr>
            </w:pPr>
            <w:hyperlink w:anchor="_bookmark39" w:history="1">
              <w:r>
                <w:rPr>
                  <w:color w:val="007FAC"/>
                  <w:w w:val="115"/>
                  <w:sz w:val="12"/>
                </w:rPr>
                <w:t>Guan,</w:t>
              </w:r>
              <w:r>
                <w:rPr>
                  <w:color w:val="007FAC"/>
                  <w:spacing w:val="7"/>
                  <w:w w:val="115"/>
                  <w:sz w:val="12"/>
                </w:rPr>
                <w:t xml:space="preserve"> </w:t>
              </w:r>
              <w:r>
                <w:rPr>
                  <w:color w:val="007FAC"/>
                  <w:spacing w:val="-4"/>
                  <w:w w:val="115"/>
                  <w:sz w:val="12"/>
                </w:rPr>
                <w:t>2015</w:t>
              </w:r>
            </w:hyperlink>
          </w:p>
        </w:tc>
        <w:tc>
          <w:tcPr>
            <w:tcW w:w="1060" w:type="dxa"/>
          </w:tcPr>
          <w:p w14:paraId="5D52900B" w14:textId="77777777" w:rsidR="00D901E0" w:rsidRDefault="00000000">
            <w:pPr>
              <w:pStyle w:val="TableParagraph"/>
              <w:ind w:left="85"/>
              <w:rPr>
                <w:sz w:val="12"/>
              </w:rPr>
            </w:pPr>
            <w:r>
              <w:rPr>
                <w:w w:val="115"/>
                <w:sz w:val="12"/>
              </w:rPr>
              <w:t>Treatment</w:t>
            </w:r>
            <w:r>
              <w:rPr>
                <w:spacing w:val="22"/>
                <w:w w:val="115"/>
                <w:sz w:val="12"/>
              </w:rPr>
              <w:t xml:space="preserve"> </w:t>
            </w:r>
            <w:r>
              <w:rPr>
                <w:spacing w:val="-5"/>
                <w:w w:val="115"/>
                <w:sz w:val="12"/>
              </w:rPr>
              <w:t>RCT</w:t>
            </w:r>
          </w:p>
        </w:tc>
        <w:tc>
          <w:tcPr>
            <w:tcW w:w="1370" w:type="dxa"/>
          </w:tcPr>
          <w:p w14:paraId="436CCAF7" w14:textId="77777777" w:rsidR="00D901E0" w:rsidRDefault="00000000">
            <w:pPr>
              <w:pStyle w:val="TableParagraph"/>
              <w:ind w:left="81"/>
              <w:rPr>
                <w:sz w:val="12"/>
              </w:rPr>
            </w:pPr>
            <w:r>
              <w:rPr>
                <w:w w:val="115"/>
                <w:sz w:val="12"/>
              </w:rPr>
              <w:t>Traditional</w:t>
            </w:r>
            <w:r>
              <w:rPr>
                <w:spacing w:val="17"/>
                <w:w w:val="115"/>
                <w:sz w:val="12"/>
              </w:rPr>
              <w:t xml:space="preserve"> </w:t>
            </w:r>
            <w:r>
              <w:rPr>
                <w:spacing w:val="-2"/>
                <w:w w:val="115"/>
                <w:sz w:val="12"/>
              </w:rPr>
              <w:t>Chinese</w:t>
            </w:r>
          </w:p>
        </w:tc>
        <w:tc>
          <w:tcPr>
            <w:tcW w:w="920" w:type="dxa"/>
          </w:tcPr>
          <w:p w14:paraId="3FB33ED2" w14:textId="77777777" w:rsidR="00D901E0" w:rsidRDefault="00000000">
            <w:pPr>
              <w:pStyle w:val="TableParagraph"/>
              <w:ind w:left="178"/>
              <w:rPr>
                <w:sz w:val="12"/>
              </w:rPr>
            </w:pPr>
            <w:r>
              <w:rPr>
                <w:spacing w:val="-5"/>
                <w:w w:val="120"/>
                <w:sz w:val="12"/>
              </w:rPr>
              <w:t>60</w:t>
            </w:r>
          </w:p>
        </w:tc>
        <w:tc>
          <w:tcPr>
            <w:tcW w:w="3128" w:type="dxa"/>
          </w:tcPr>
          <w:p w14:paraId="5A7DD701" w14:textId="77777777" w:rsidR="00D901E0" w:rsidRDefault="00000000">
            <w:pPr>
              <w:pStyle w:val="TableParagraph"/>
              <w:ind w:left="75"/>
              <w:rPr>
                <w:sz w:val="12"/>
              </w:rPr>
            </w:pPr>
            <w:r>
              <w:rPr>
                <w:w w:val="115"/>
                <w:sz w:val="12"/>
              </w:rPr>
              <w:t>Massage</w:t>
            </w:r>
            <w:r>
              <w:rPr>
                <w:spacing w:val="4"/>
                <w:w w:val="115"/>
                <w:sz w:val="12"/>
              </w:rPr>
              <w:t xml:space="preserve"> </w:t>
            </w:r>
            <w:r>
              <w:rPr>
                <w:w w:val="115"/>
                <w:sz w:val="12"/>
              </w:rPr>
              <w:t>acupoint</w:t>
            </w:r>
            <w:r>
              <w:rPr>
                <w:spacing w:val="5"/>
                <w:w w:val="115"/>
                <w:sz w:val="12"/>
              </w:rPr>
              <w:t xml:space="preserve"> </w:t>
            </w:r>
            <w:r>
              <w:rPr>
                <w:w w:val="115"/>
                <w:sz w:val="12"/>
              </w:rPr>
              <w:t>“thirteen</w:t>
            </w:r>
            <w:r>
              <w:rPr>
                <w:spacing w:val="5"/>
                <w:w w:val="115"/>
                <w:sz w:val="12"/>
              </w:rPr>
              <w:t xml:space="preserve"> </w:t>
            </w:r>
            <w:r>
              <w:rPr>
                <w:w w:val="115"/>
                <w:sz w:val="12"/>
              </w:rPr>
              <w:t>ghost</w:t>
            </w:r>
            <w:r>
              <w:rPr>
                <w:spacing w:val="5"/>
                <w:w w:val="115"/>
                <w:sz w:val="12"/>
              </w:rPr>
              <w:t xml:space="preserve"> </w:t>
            </w:r>
            <w:r>
              <w:rPr>
                <w:w w:val="115"/>
                <w:sz w:val="12"/>
              </w:rPr>
              <w:t>points”,</w:t>
            </w:r>
            <w:r>
              <w:rPr>
                <w:spacing w:val="6"/>
                <w:w w:val="115"/>
                <w:sz w:val="12"/>
              </w:rPr>
              <w:t xml:space="preserve"> </w:t>
            </w:r>
            <w:r>
              <w:rPr>
                <w:w w:val="115"/>
                <w:sz w:val="12"/>
              </w:rPr>
              <w:t>once</w:t>
            </w:r>
            <w:r>
              <w:rPr>
                <w:spacing w:val="4"/>
                <w:w w:val="115"/>
                <w:sz w:val="12"/>
              </w:rPr>
              <w:t xml:space="preserve"> </w:t>
            </w:r>
            <w:r>
              <w:rPr>
                <w:spacing w:val="-2"/>
                <w:w w:val="115"/>
                <w:sz w:val="12"/>
              </w:rPr>
              <w:t>daily</w:t>
            </w:r>
          </w:p>
        </w:tc>
        <w:tc>
          <w:tcPr>
            <w:tcW w:w="1262" w:type="dxa"/>
          </w:tcPr>
          <w:p w14:paraId="28AE1D9A" w14:textId="77777777" w:rsidR="00D901E0" w:rsidRDefault="00000000">
            <w:pPr>
              <w:pStyle w:val="TableParagraph"/>
              <w:ind w:left="74"/>
              <w:rPr>
                <w:sz w:val="12"/>
              </w:rPr>
            </w:pPr>
            <w:r>
              <w:rPr>
                <w:spacing w:val="-5"/>
                <w:sz w:val="12"/>
              </w:rPr>
              <w:t>NA</w:t>
            </w:r>
          </w:p>
        </w:tc>
        <w:tc>
          <w:tcPr>
            <w:tcW w:w="2950" w:type="dxa"/>
          </w:tcPr>
          <w:p w14:paraId="3AB2676D" w14:textId="77777777" w:rsidR="00D901E0" w:rsidRDefault="00000000">
            <w:pPr>
              <w:pStyle w:val="TableParagraph"/>
              <w:ind w:left="122"/>
              <w:rPr>
                <w:sz w:val="12"/>
              </w:rPr>
            </w:pPr>
            <w:r>
              <w:rPr>
                <w:w w:val="115"/>
                <w:sz w:val="12"/>
              </w:rPr>
              <w:t>Routine</w:t>
            </w:r>
            <w:r>
              <w:rPr>
                <w:spacing w:val="6"/>
                <w:w w:val="115"/>
                <w:sz w:val="12"/>
              </w:rPr>
              <w:t xml:space="preserve"> </w:t>
            </w:r>
            <w:r>
              <w:rPr>
                <w:w w:val="115"/>
                <w:sz w:val="12"/>
              </w:rPr>
              <w:t>nursing</w:t>
            </w:r>
            <w:r>
              <w:rPr>
                <w:spacing w:val="11"/>
                <w:w w:val="115"/>
                <w:sz w:val="12"/>
              </w:rPr>
              <w:t xml:space="preserve"> </w:t>
            </w:r>
            <w:r>
              <w:rPr>
                <w:spacing w:val="-4"/>
                <w:w w:val="115"/>
                <w:sz w:val="12"/>
              </w:rPr>
              <w:t>care</w:t>
            </w:r>
          </w:p>
        </w:tc>
        <w:tc>
          <w:tcPr>
            <w:tcW w:w="2197" w:type="dxa"/>
          </w:tcPr>
          <w:p w14:paraId="69368933" w14:textId="77777777" w:rsidR="00D901E0" w:rsidRDefault="00000000">
            <w:pPr>
              <w:pStyle w:val="TableParagraph"/>
              <w:ind w:left="73"/>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2E0EA849" w14:textId="77777777">
        <w:trPr>
          <w:trHeight w:val="171"/>
        </w:trPr>
        <w:tc>
          <w:tcPr>
            <w:tcW w:w="925" w:type="dxa"/>
          </w:tcPr>
          <w:p w14:paraId="18055BF6" w14:textId="77777777" w:rsidR="00D901E0" w:rsidRDefault="00D901E0">
            <w:pPr>
              <w:pStyle w:val="TableParagraph"/>
              <w:spacing w:before="0" w:line="240" w:lineRule="auto"/>
              <w:rPr>
                <w:sz w:val="10"/>
              </w:rPr>
            </w:pPr>
          </w:p>
        </w:tc>
        <w:tc>
          <w:tcPr>
            <w:tcW w:w="1060" w:type="dxa"/>
          </w:tcPr>
          <w:p w14:paraId="20A5B13B" w14:textId="77777777" w:rsidR="00D901E0" w:rsidRDefault="00D901E0">
            <w:pPr>
              <w:pStyle w:val="TableParagraph"/>
              <w:spacing w:before="0" w:line="240" w:lineRule="auto"/>
              <w:rPr>
                <w:sz w:val="10"/>
              </w:rPr>
            </w:pPr>
          </w:p>
        </w:tc>
        <w:tc>
          <w:tcPr>
            <w:tcW w:w="1370" w:type="dxa"/>
          </w:tcPr>
          <w:p w14:paraId="0F8CD524" w14:textId="77777777" w:rsidR="00D901E0" w:rsidRDefault="00000000">
            <w:pPr>
              <w:pStyle w:val="TableParagraph"/>
              <w:ind w:left="81"/>
              <w:rPr>
                <w:sz w:val="12"/>
              </w:rPr>
            </w:pPr>
            <w:r>
              <w:rPr>
                <w:spacing w:val="-2"/>
                <w:w w:val="115"/>
                <w:sz w:val="12"/>
              </w:rPr>
              <w:t>medicine</w:t>
            </w:r>
          </w:p>
        </w:tc>
        <w:tc>
          <w:tcPr>
            <w:tcW w:w="920" w:type="dxa"/>
          </w:tcPr>
          <w:p w14:paraId="28D97C1A" w14:textId="77777777" w:rsidR="00D901E0" w:rsidRDefault="00D901E0">
            <w:pPr>
              <w:pStyle w:val="TableParagraph"/>
              <w:spacing w:before="0" w:line="240" w:lineRule="auto"/>
              <w:rPr>
                <w:sz w:val="10"/>
              </w:rPr>
            </w:pPr>
          </w:p>
        </w:tc>
        <w:tc>
          <w:tcPr>
            <w:tcW w:w="3128" w:type="dxa"/>
          </w:tcPr>
          <w:p w14:paraId="3A7AC9DD" w14:textId="77777777" w:rsidR="00D901E0" w:rsidRDefault="00000000">
            <w:pPr>
              <w:pStyle w:val="TableParagraph"/>
              <w:ind w:left="75"/>
              <w:rPr>
                <w:sz w:val="12"/>
              </w:rPr>
            </w:pPr>
            <w:r>
              <w:rPr>
                <w:w w:val="115"/>
                <w:sz w:val="12"/>
              </w:rPr>
              <w:t>for</w:t>
            </w:r>
            <w:r>
              <w:rPr>
                <w:spacing w:val="12"/>
                <w:w w:val="115"/>
                <w:sz w:val="12"/>
              </w:rPr>
              <w:t xml:space="preserve"> </w:t>
            </w:r>
            <w:r>
              <w:rPr>
                <w:w w:val="115"/>
                <w:sz w:val="12"/>
              </w:rPr>
              <w:t>2</w:t>
            </w:r>
            <w:r>
              <w:rPr>
                <w:spacing w:val="11"/>
                <w:w w:val="115"/>
                <w:sz w:val="12"/>
              </w:rPr>
              <w:t xml:space="preserve"> </w:t>
            </w:r>
            <w:r>
              <w:rPr>
                <w:w w:val="115"/>
                <w:sz w:val="12"/>
              </w:rPr>
              <w:t>weeks,</w:t>
            </w:r>
            <w:r>
              <w:rPr>
                <w:spacing w:val="10"/>
                <w:w w:val="115"/>
                <w:sz w:val="12"/>
              </w:rPr>
              <w:t xml:space="preserve"> </w:t>
            </w:r>
            <w:r>
              <w:rPr>
                <w:w w:val="115"/>
                <w:sz w:val="12"/>
              </w:rPr>
              <w:t>delivered</w:t>
            </w:r>
            <w:r>
              <w:rPr>
                <w:spacing w:val="10"/>
                <w:w w:val="115"/>
                <w:sz w:val="12"/>
              </w:rPr>
              <w:t xml:space="preserve"> </w:t>
            </w:r>
            <w:r>
              <w:rPr>
                <w:w w:val="115"/>
                <w:sz w:val="12"/>
              </w:rPr>
              <w:t>during</w:t>
            </w:r>
            <w:r>
              <w:rPr>
                <w:spacing w:val="11"/>
                <w:w w:val="115"/>
                <w:sz w:val="12"/>
              </w:rPr>
              <w:t xml:space="preserve"> </w:t>
            </w:r>
            <w:r>
              <w:rPr>
                <w:spacing w:val="-2"/>
                <w:w w:val="115"/>
                <w:sz w:val="12"/>
              </w:rPr>
              <w:t>postpartum.</w:t>
            </w:r>
          </w:p>
        </w:tc>
        <w:tc>
          <w:tcPr>
            <w:tcW w:w="1262" w:type="dxa"/>
          </w:tcPr>
          <w:p w14:paraId="139EE3A7" w14:textId="77777777" w:rsidR="00D901E0" w:rsidRDefault="00D901E0">
            <w:pPr>
              <w:pStyle w:val="TableParagraph"/>
              <w:spacing w:before="0" w:line="240" w:lineRule="auto"/>
              <w:rPr>
                <w:sz w:val="10"/>
              </w:rPr>
            </w:pPr>
          </w:p>
        </w:tc>
        <w:tc>
          <w:tcPr>
            <w:tcW w:w="2950" w:type="dxa"/>
          </w:tcPr>
          <w:p w14:paraId="51903244" w14:textId="77777777" w:rsidR="00D901E0" w:rsidRDefault="00D901E0">
            <w:pPr>
              <w:pStyle w:val="TableParagraph"/>
              <w:spacing w:before="0" w:line="240" w:lineRule="auto"/>
              <w:rPr>
                <w:sz w:val="10"/>
              </w:rPr>
            </w:pPr>
          </w:p>
        </w:tc>
        <w:tc>
          <w:tcPr>
            <w:tcW w:w="2197" w:type="dxa"/>
          </w:tcPr>
          <w:p w14:paraId="23E5482D" w14:textId="77777777" w:rsidR="00D901E0" w:rsidRDefault="00000000">
            <w:pPr>
              <w:pStyle w:val="TableParagraph"/>
              <w:ind w:left="73"/>
              <w:rPr>
                <w:sz w:val="12"/>
              </w:rPr>
            </w:pPr>
            <w:r>
              <w:rPr>
                <w:w w:val="115"/>
                <w:sz w:val="12"/>
              </w:rPr>
              <w:t>after</w:t>
            </w:r>
            <w:r>
              <w:rPr>
                <w:spacing w:val="16"/>
                <w:w w:val="115"/>
                <w:sz w:val="12"/>
              </w:rPr>
              <w:t xml:space="preserve"> </w:t>
            </w:r>
            <w:r>
              <w:rPr>
                <w:w w:val="115"/>
                <w:sz w:val="12"/>
              </w:rPr>
              <w:t>intervention</w:t>
            </w:r>
            <w:r>
              <w:rPr>
                <w:spacing w:val="17"/>
                <w:w w:val="115"/>
                <w:sz w:val="12"/>
              </w:rPr>
              <w:t xml:space="preserve"> </w:t>
            </w:r>
            <w:r>
              <w:rPr>
                <w:w w:val="115"/>
                <w:sz w:val="12"/>
              </w:rPr>
              <w:t>using</w:t>
            </w:r>
            <w:r>
              <w:rPr>
                <w:spacing w:val="17"/>
                <w:w w:val="115"/>
                <w:sz w:val="12"/>
              </w:rPr>
              <w:t xml:space="preserve"> </w:t>
            </w:r>
            <w:r>
              <w:rPr>
                <w:spacing w:val="-4"/>
                <w:w w:val="115"/>
                <w:sz w:val="12"/>
              </w:rPr>
              <w:t>HAMD</w:t>
            </w:r>
          </w:p>
        </w:tc>
      </w:tr>
      <w:tr w:rsidR="00D901E0" w14:paraId="3127B464" w14:textId="77777777">
        <w:trPr>
          <w:trHeight w:val="171"/>
        </w:trPr>
        <w:tc>
          <w:tcPr>
            <w:tcW w:w="925" w:type="dxa"/>
          </w:tcPr>
          <w:p w14:paraId="035ACC5E" w14:textId="77777777" w:rsidR="00D901E0" w:rsidRDefault="00000000">
            <w:pPr>
              <w:pStyle w:val="TableParagraph"/>
              <w:ind w:left="119"/>
              <w:rPr>
                <w:sz w:val="12"/>
              </w:rPr>
            </w:pPr>
            <w:hyperlink w:anchor="_bookmark53" w:history="1">
              <w:r>
                <w:rPr>
                  <w:color w:val="007FAC"/>
                  <w:w w:val="115"/>
                  <w:sz w:val="12"/>
                </w:rPr>
                <w:t>Liu,</w:t>
              </w:r>
              <w:r>
                <w:rPr>
                  <w:color w:val="007FAC"/>
                  <w:spacing w:val="-5"/>
                  <w:w w:val="115"/>
                  <w:sz w:val="12"/>
                </w:rPr>
                <w:t xml:space="preserve"> </w:t>
              </w:r>
              <w:r>
                <w:rPr>
                  <w:color w:val="007FAC"/>
                  <w:spacing w:val="-4"/>
                  <w:w w:val="115"/>
                  <w:sz w:val="12"/>
                </w:rPr>
                <w:t>2018</w:t>
              </w:r>
            </w:hyperlink>
          </w:p>
        </w:tc>
        <w:tc>
          <w:tcPr>
            <w:tcW w:w="1060" w:type="dxa"/>
          </w:tcPr>
          <w:p w14:paraId="4D5EEF70" w14:textId="77777777" w:rsidR="00D901E0" w:rsidRDefault="00000000">
            <w:pPr>
              <w:pStyle w:val="TableParagraph"/>
              <w:ind w:left="85"/>
              <w:rPr>
                <w:sz w:val="12"/>
              </w:rPr>
            </w:pPr>
            <w:r>
              <w:rPr>
                <w:w w:val="115"/>
                <w:sz w:val="12"/>
              </w:rPr>
              <w:t>Prevention</w:t>
            </w:r>
            <w:r>
              <w:rPr>
                <w:spacing w:val="17"/>
                <w:w w:val="115"/>
                <w:sz w:val="12"/>
              </w:rPr>
              <w:t xml:space="preserve"> </w:t>
            </w:r>
            <w:r>
              <w:rPr>
                <w:spacing w:val="-5"/>
                <w:w w:val="115"/>
                <w:sz w:val="12"/>
              </w:rPr>
              <w:t>RCT</w:t>
            </w:r>
          </w:p>
        </w:tc>
        <w:tc>
          <w:tcPr>
            <w:tcW w:w="1370" w:type="dxa"/>
          </w:tcPr>
          <w:p w14:paraId="4E148BDB" w14:textId="77777777" w:rsidR="00D901E0" w:rsidRDefault="00000000">
            <w:pPr>
              <w:pStyle w:val="TableParagraph"/>
              <w:ind w:left="81"/>
              <w:rPr>
                <w:sz w:val="12"/>
              </w:rPr>
            </w:pPr>
            <w:r>
              <w:rPr>
                <w:w w:val="115"/>
                <w:sz w:val="12"/>
              </w:rPr>
              <w:t>Traditional</w:t>
            </w:r>
            <w:r>
              <w:rPr>
                <w:spacing w:val="17"/>
                <w:w w:val="115"/>
                <w:sz w:val="12"/>
              </w:rPr>
              <w:t xml:space="preserve"> </w:t>
            </w:r>
            <w:r>
              <w:rPr>
                <w:spacing w:val="-2"/>
                <w:w w:val="115"/>
                <w:sz w:val="12"/>
              </w:rPr>
              <w:t>Chinese</w:t>
            </w:r>
          </w:p>
        </w:tc>
        <w:tc>
          <w:tcPr>
            <w:tcW w:w="920" w:type="dxa"/>
          </w:tcPr>
          <w:p w14:paraId="0546272E" w14:textId="77777777" w:rsidR="00D901E0" w:rsidRDefault="00000000">
            <w:pPr>
              <w:pStyle w:val="TableParagraph"/>
              <w:ind w:left="178"/>
              <w:rPr>
                <w:sz w:val="12"/>
              </w:rPr>
            </w:pPr>
            <w:r>
              <w:rPr>
                <w:spacing w:val="-5"/>
                <w:w w:val="120"/>
                <w:sz w:val="12"/>
              </w:rPr>
              <w:t>112</w:t>
            </w:r>
          </w:p>
        </w:tc>
        <w:tc>
          <w:tcPr>
            <w:tcW w:w="3128" w:type="dxa"/>
          </w:tcPr>
          <w:p w14:paraId="6F59C249" w14:textId="77777777" w:rsidR="00D901E0" w:rsidRDefault="00000000">
            <w:pPr>
              <w:pStyle w:val="TableParagraph"/>
              <w:ind w:left="75"/>
              <w:rPr>
                <w:sz w:val="12"/>
              </w:rPr>
            </w:pPr>
            <w:r>
              <w:rPr>
                <w:w w:val="115"/>
                <w:sz w:val="12"/>
              </w:rPr>
              <w:t>Relaxation,</w:t>
            </w:r>
            <w:r>
              <w:rPr>
                <w:spacing w:val="12"/>
                <w:w w:val="115"/>
                <w:sz w:val="12"/>
              </w:rPr>
              <w:t xml:space="preserve"> </w:t>
            </w:r>
            <w:r>
              <w:rPr>
                <w:w w:val="115"/>
                <w:sz w:val="12"/>
              </w:rPr>
              <w:t>acupoint</w:t>
            </w:r>
            <w:r>
              <w:rPr>
                <w:spacing w:val="12"/>
                <w:w w:val="115"/>
                <w:sz w:val="12"/>
              </w:rPr>
              <w:t xml:space="preserve"> </w:t>
            </w:r>
            <w:r>
              <w:rPr>
                <w:w w:val="115"/>
                <w:sz w:val="12"/>
              </w:rPr>
              <w:t>massage,</w:t>
            </w:r>
            <w:r>
              <w:rPr>
                <w:spacing w:val="12"/>
                <w:w w:val="115"/>
                <w:sz w:val="12"/>
              </w:rPr>
              <w:t xml:space="preserve"> </w:t>
            </w:r>
            <w:r>
              <w:rPr>
                <w:w w:val="115"/>
                <w:sz w:val="12"/>
              </w:rPr>
              <w:t>psychological</w:t>
            </w:r>
            <w:r>
              <w:rPr>
                <w:spacing w:val="10"/>
                <w:w w:val="115"/>
                <w:sz w:val="12"/>
              </w:rPr>
              <w:t xml:space="preserve"> </w:t>
            </w:r>
            <w:r>
              <w:rPr>
                <w:spacing w:val="-2"/>
                <w:w w:val="115"/>
                <w:sz w:val="12"/>
              </w:rPr>
              <w:t>hint,</w:t>
            </w:r>
          </w:p>
        </w:tc>
        <w:tc>
          <w:tcPr>
            <w:tcW w:w="1262" w:type="dxa"/>
          </w:tcPr>
          <w:p w14:paraId="617F5BA9" w14:textId="77777777" w:rsidR="00D901E0" w:rsidRDefault="00000000">
            <w:pPr>
              <w:pStyle w:val="TableParagraph"/>
              <w:ind w:left="74"/>
              <w:rPr>
                <w:sz w:val="12"/>
              </w:rPr>
            </w:pPr>
            <w:r>
              <w:rPr>
                <w:spacing w:val="-5"/>
                <w:sz w:val="12"/>
              </w:rPr>
              <w:t>NA</w:t>
            </w:r>
          </w:p>
        </w:tc>
        <w:tc>
          <w:tcPr>
            <w:tcW w:w="2950" w:type="dxa"/>
          </w:tcPr>
          <w:p w14:paraId="6DEC4705" w14:textId="77777777" w:rsidR="00D901E0" w:rsidRDefault="00000000">
            <w:pPr>
              <w:pStyle w:val="TableParagraph"/>
              <w:ind w:left="122"/>
              <w:rPr>
                <w:sz w:val="12"/>
              </w:rPr>
            </w:pPr>
            <w:r>
              <w:rPr>
                <w:w w:val="120"/>
                <w:sz w:val="12"/>
              </w:rPr>
              <w:t>Routine</w:t>
            </w:r>
            <w:r>
              <w:rPr>
                <w:spacing w:val="-4"/>
                <w:w w:val="120"/>
                <w:sz w:val="12"/>
              </w:rPr>
              <w:t xml:space="preserve"> </w:t>
            </w:r>
            <w:r>
              <w:rPr>
                <w:w w:val="120"/>
                <w:sz w:val="12"/>
              </w:rPr>
              <w:t>care:</w:t>
            </w:r>
            <w:r>
              <w:rPr>
                <w:spacing w:val="-4"/>
                <w:w w:val="120"/>
                <w:sz w:val="12"/>
              </w:rPr>
              <w:t xml:space="preserve"> </w:t>
            </w:r>
            <w:r>
              <w:rPr>
                <w:w w:val="120"/>
                <w:sz w:val="12"/>
              </w:rPr>
              <w:t>antepartum</w:t>
            </w:r>
            <w:r>
              <w:rPr>
                <w:spacing w:val="-3"/>
                <w:w w:val="120"/>
                <w:sz w:val="12"/>
              </w:rPr>
              <w:t xml:space="preserve"> </w:t>
            </w:r>
            <w:r>
              <w:rPr>
                <w:w w:val="120"/>
                <w:sz w:val="12"/>
              </w:rPr>
              <w:t>health</w:t>
            </w:r>
            <w:r>
              <w:rPr>
                <w:spacing w:val="-4"/>
                <w:w w:val="120"/>
                <w:sz w:val="12"/>
              </w:rPr>
              <w:t xml:space="preserve"> </w:t>
            </w:r>
            <w:r>
              <w:rPr>
                <w:spacing w:val="-2"/>
                <w:w w:val="120"/>
                <w:sz w:val="12"/>
              </w:rPr>
              <w:t>education</w:t>
            </w:r>
          </w:p>
        </w:tc>
        <w:tc>
          <w:tcPr>
            <w:tcW w:w="2197" w:type="dxa"/>
          </w:tcPr>
          <w:p w14:paraId="1C6D88D9" w14:textId="77777777" w:rsidR="00D901E0" w:rsidRDefault="00000000">
            <w:pPr>
              <w:pStyle w:val="TableParagraph"/>
              <w:ind w:left="73"/>
              <w:rPr>
                <w:sz w:val="12"/>
              </w:rPr>
            </w:pPr>
            <w:r>
              <w:rPr>
                <w:w w:val="115"/>
                <w:sz w:val="12"/>
              </w:rPr>
              <w:t>Prenatal</w:t>
            </w:r>
            <w:r>
              <w:rPr>
                <w:spacing w:val="13"/>
                <w:w w:val="115"/>
                <w:sz w:val="12"/>
              </w:rPr>
              <w:t xml:space="preserve"> </w:t>
            </w:r>
            <w:r>
              <w:rPr>
                <w:w w:val="115"/>
                <w:sz w:val="12"/>
              </w:rPr>
              <w:t>depressive</w:t>
            </w:r>
            <w:r>
              <w:rPr>
                <w:spacing w:val="13"/>
                <w:w w:val="115"/>
                <w:sz w:val="12"/>
              </w:rPr>
              <w:t xml:space="preserve"> </w:t>
            </w:r>
            <w:r>
              <w:rPr>
                <w:spacing w:val="-2"/>
                <w:w w:val="115"/>
                <w:sz w:val="12"/>
              </w:rPr>
              <w:t>symptoms:</w:t>
            </w:r>
          </w:p>
        </w:tc>
      </w:tr>
      <w:tr w:rsidR="00D901E0" w14:paraId="756592BB" w14:textId="77777777">
        <w:trPr>
          <w:trHeight w:val="171"/>
        </w:trPr>
        <w:tc>
          <w:tcPr>
            <w:tcW w:w="925" w:type="dxa"/>
          </w:tcPr>
          <w:p w14:paraId="5B4025B6" w14:textId="77777777" w:rsidR="00D901E0" w:rsidRDefault="00D901E0">
            <w:pPr>
              <w:pStyle w:val="TableParagraph"/>
              <w:spacing w:before="0" w:line="240" w:lineRule="auto"/>
              <w:rPr>
                <w:sz w:val="10"/>
              </w:rPr>
            </w:pPr>
          </w:p>
        </w:tc>
        <w:tc>
          <w:tcPr>
            <w:tcW w:w="1060" w:type="dxa"/>
          </w:tcPr>
          <w:p w14:paraId="46F39899" w14:textId="77777777" w:rsidR="00D901E0" w:rsidRDefault="00D901E0">
            <w:pPr>
              <w:pStyle w:val="TableParagraph"/>
              <w:spacing w:before="0" w:line="240" w:lineRule="auto"/>
              <w:rPr>
                <w:sz w:val="10"/>
              </w:rPr>
            </w:pPr>
          </w:p>
        </w:tc>
        <w:tc>
          <w:tcPr>
            <w:tcW w:w="1370" w:type="dxa"/>
          </w:tcPr>
          <w:p w14:paraId="0A320B7D" w14:textId="77777777" w:rsidR="00D901E0" w:rsidRDefault="00000000">
            <w:pPr>
              <w:pStyle w:val="TableParagraph"/>
              <w:ind w:left="81"/>
              <w:rPr>
                <w:sz w:val="12"/>
              </w:rPr>
            </w:pPr>
            <w:r>
              <w:rPr>
                <w:spacing w:val="-2"/>
                <w:w w:val="115"/>
                <w:sz w:val="12"/>
              </w:rPr>
              <w:t>medicine</w:t>
            </w:r>
          </w:p>
        </w:tc>
        <w:tc>
          <w:tcPr>
            <w:tcW w:w="920" w:type="dxa"/>
          </w:tcPr>
          <w:p w14:paraId="3CEF6F16" w14:textId="77777777" w:rsidR="00D901E0" w:rsidRDefault="00D901E0">
            <w:pPr>
              <w:pStyle w:val="TableParagraph"/>
              <w:spacing w:before="0" w:line="240" w:lineRule="auto"/>
              <w:rPr>
                <w:sz w:val="10"/>
              </w:rPr>
            </w:pPr>
          </w:p>
        </w:tc>
        <w:tc>
          <w:tcPr>
            <w:tcW w:w="3128" w:type="dxa"/>
          </w:tcPr>
          <w:p w14:paraId="48856D11" w14:textId="77777777" w:rsidR="00D901E0" w:rsidRDefault="00000000">
            <w:pPr>
              <w:pStyle w:val="TableParagraph"/>
              <w:ind w:left="75"/>
              <w:rPr>
                <w:sz w:val="12"/>
              </w:rPr>
            </w:pPr>
            <w:r>
              <w:rPr>
                <w:w w:val="115"/>
                <w:sz w:val="12"/>
              </w:rPr>
              <w:t>15</w:t>
            </w:r>
            <w:r>
              <w:rPr>
                <w:spacing w:val="11"/>
                <w:w w:val="115"/>
                <w:sz w:val="12"/>
              </w:rPr>
              <w:t xml:space="preserve"> </w:t>
            </w:r>
            <w:r>
              <w:rPr>
                <w:w w:val="115"/>
                <w:sz w:val="12"/>
              </w:rPr>
              <w:t>min</w:t>
            </w:r>
            <w:r>
              <w:rPr>
                <w:spacing w:val="11"/>
                <w:w w:val="115"/>
                <w:sz w:val="12"/>
              </w:rPr>
              <w:t xml:space="preserve"> </w:t>
            </w:r>
            <w:r>
              <w:rPr>
                <w:w w:val="115"/>
                <w:sz w:val="12"/>
              </w:rPr>
              <w:t>per</w:t>
            </w:r>
            <w:r>
              <w:rPr>
                <w:spacing w:val="9"/>
                <w:w w:val="115"/>
                <w:sz w:val="12"/>
              </w:rPr>
              <w:t xml:space="preserve"> </w:t>
            </w:r>
            <w:r>
              <w:rPr>
                <w:w w:val="115"/>
                <w:sz w:val="12"/>
              </w:rPr>
              <w:t>time,</w:t>
            </w:r>
            <w:r>
              <w:rPr>
                <w:spacing w:val="11"/>
                <w:w w:val="115"/>
                <w:sz w:val="12"/>
              </w:rPr>
              <w:t xml:space="preserve"> </w:t>
            </w:r>
            <w:r>
              <w:rPr>
                <w:w w:val="115"/>
                <w:sz w:val="12"/>
              </w:rPr>
              <w:t>3</w:t>
            </w:r>
            <w:r>
              <w:rPr>
                <w:spacing w:val="11"/>
                <w:w w:val="115"/>
                <w:sz w:val="12"/>
              </w:rPr>
              <w:t xml:space="preserve"> </w:t>
            </w:r>
            <w:r>
              <w:rPr>
                <w:w w:val="115"/>
                <w:sz w:val="12"/>
              </w:rPr>
              <w:t>times</w:t>
            </w:r>
            <w:r>
              <w:rPr>
                <w:spacing w:val="10"/>
                <w:w w:val="115"/>
                <w:sz w:val="12"/>
              </w:rPr>
              <w:t xml:space="preserve"> </w:t>
            </w:r>
            <w:r>
              <w:rPr>
                <w:w w:val="115"/>
                <w:sz w:val="12"/>
              </w:rPr>
              <w:t>per</w:t>
            </w:r>
            <w:r>
              <w:rPr>
                <w:spacing w:val="12"/>
                <w:w w:val="115"/>
                <w:sz w:val="12"/>
              </w:rPr>
              <w:t xml:space="preserve"> </w:t>
            </w:r>
            <w:r>
              <w:rPr>
                <w:w w:val="115"/>
                <w:sz w:val="12"/>
              </w:rPr>
              <w:t>day</w:t>
            </w:r>
            <w:r>
              <w:rPr>
                <w:spacing w:val="10"/>
                <w:w w:val="115"/>
                <w:sz w:val="12"/>
              </w:rPr>
              <w:t xml:space="preserve"> </w:t>
            </w:r>
            <w:r>
              <w:rPr>
                <w:w w:val="115"/>
                <w:sz w:val="12"/>
              </w:rPr>
              <w:t>for</w:t>
            </w:r>
            <w:r>
              <w:rPr>
                <w:spacing w:val="11"/>
                <w:w w:val="115"/>
                <w:sz w:val="12"/>
              </w:rPr>
              <w:t xml:space="preserve"> </w:t>
            </w:r>
            <w:r>
              <w:rPr>
                <w:w w:val="115"/>
                <w:sz w:val="12"/>
              </w:rPr>
              <w:t>4</w:t>
            </w:r>
            <w:r>
              <w:rPr>
                <w:spacing w:val="10"/>
                <w:w w:val="115"/>
                <w:sz w:val="12"/>
              </w:rPr>
              <w:t xml:space="preserve"> </w:t>
            </w:r>
            <w:r>
              <w:rPr>
                <w:spacing w:val="-2"/>
                <w:w w:val="115"/>
                <w:sz w:val="12"/>
              </w:rPr>
              <w:t>weeks,</w:t>
            </w:r>
          </w:p>
        </w:tc>
        <w:tc>
          <w:tcPr>
            <w:tcW w:w="1262" w:type="dxa"/>
          </w:tcPr>
          <w:p w14:paraId="41B6095B" w14:textId="77777777" w:rsidR="00D901E0" w:rsidRDefault="00D901E0">
            <w:pPr>
              <w:pStyle w:val="TableParagraph"/>
              <w:spacing w:before="0" w:line="240" w:lineRule="auto"/>
              <w:rPr>
                <w:sz w:val="10"/>
              </w:rPr>
            </w:pPr>
          </w:p>
        </w:tc>
        <w:tc>
          <w:tcPr>
            <w:tcW w:w="2950" w:type="dxa"/>
          </w:tcPr>
          <w:p w14:paraId="7F91BC46" w14:textId="77777777" w:rsidR="00D901E0" w:rsidRDefault="00D901E0">
            <w:pPr>
              <w:pStyle w:val="TableParagraph"/>
              <w:spacing w:before="0" w:line="240" w:lineRule="auto"/>
              <w:rPr>
                <w:sz w:val="10"/>
              </w:rPr>
            </w:pPr>
          </w:p>
        </w:tc>
        <w:tc>
          <w:tcPr>
            <w:tcW w:w="2197" w:type="dxa"/>
          </w:tcPr>
          <w:p w14:paraId="14F0CFEE" w14:textId="77777777" w:rsidR="00D901E0" w:rsidRDefault="00000000">
            <w:pPr>
              <w:pStyle w:val="TableParagraph"/>
              <w:ind w:left="73"/>
              <w:rPr>
                <w:sz w:val="12"/>
              </w:rPr>
            </w:pPr>
            <w:r>
              <w:rPr>
                <w:w w:val="120"/>
                <w:sz w:val="12"/>
              </w:rPr>
              <w:t>after</w:t>
            </w:r>
            <w:r>
              <w:rPr>
                <w:spacing w:val="-3"/>
                <w:w w:val="120"/>
                <w:sz w:val="12"/>
              </w:rPr>
              <w:t xml:space="preserve"> </w:t>
            </w:r>
            <w:r>
              <w:rPr>
                <w:w w:val="120"/>
                <w:sz w:val="12"/>
              </w:rPr>
              <w:t>intervention</w:t>
            </w:r>
            <w:r>
              <w:rPr>
                <w:spacing w:val="-2"/>
                <w:w w:val="120"/>
                <w:sz w:val="12"/>
              </w:rPr>
              <w:t xml:space="preserve"> </w:t>
            </w:r>
            <w:r>
              <w:rPr>
                <w:w w:val="120"/>
                <w:sz w:val="12"/>
              </w:rPr>
              <w:t>using</w:t>
            </w:r>
            <w:r>
              <w:rPr>
                <w:spacing w:val="-2"/>
                <w:w w:val="120"/>
                <w:sz w:val="12"/>
              </w:rPr>
              <w:t xml:space="preserve"> </w:t>
            </w:r>
            <w:r>
              <w:rPr>
                <w:spacing w:val="-5"/>
                <w:w w:val="120"/>
                <w:sz w:val="12"/>
              </w:rPr>
              <w:t>SDS</w:t>
            </w:r>
          </w:p>
        </w:tc>
      </w:tr>
      <w:tr w:rsidR="00D901E0" w14:paraId="266FF67E" w14:textId="77777777">
        <w:trPr>
          <w:trHeight w:val="171"/>
        </w:trPr>
        <w:tc>
          <w:tcPr>
            <w:tcW w:w="925" w:type="dxa"/>
          </w:tcPr>
          <w:p w14:paraId="54BB15C1" w14:textId="77777777" w:rsidR="00D901E0" w:rsidRDefault="00D901E0">
            <w:pPr>
              <w:pStyle w:val="TableParagraph"/>
              <w:spacing w:before="0" w:line="240" w:lineRule="auto"/>
              <w:rPr>
                <w:sz w:val="10"/>
              </w:rPr>
            </w:pPr>
          </w:p>
        </w:tc>
        <w:tc>
          <w:tcPr>
            <w:tcW w:w="1060" w:type="dxa"/>
          </w:tcPr>
          <w:p w14:paraId="283E76D7" w14:textId="77777777" w:rsidR="00D901E0" w:rsidRDefault="00D901E0">
            <w:pPr>
              <w:pStyle w:val="TableParagraph"/>
              <w:spacing w:before="0" w:line="240" w:lineRule="auto"/>
              <w:rPr>
                <w:sz w:val="10"/>
              </w:rPr>
            </w:pPr>
          </w:p>
        </w:tc>
        <w:tc>
          <w:tcPr>
            <w:tcW w:w="1370" w:type="dxa"/>
          </w:tcPr>
          <w:p w14:paraId="7F61D4E4" w14:textId="77777777" w:rsidR="00D901E0" w:rsidRDefault="00D901E0">
            <w:pPr>
              <w:pStyle w:val="TableParagraph"/>
              <w:spacing w:before="0" w:line="240" w:lineRule="auto"/>
              <w:rPr>
                <w:sz w:val="10"/>
              </w:rPr>
            </w:pPr>
          </w:p>
        </w:tc>
        <w:tc>
          <w:tcPr>
            <w:tcW w:w="920" w:type="dxa"/>
          </w:tcPr>
          <w:p w14:paraId="67313745" w14:textId="77777777" w:rsidR="00D901E0" w:rsidRDefault="00D901E0">
            <w:pPr>
              <w:pStyle w:val="TableParagraph"/>
              <w:spacing w:before="0" w:line="240" w:lineRule="auto"/>
              <w:rPr>
                <w:sz w:val="10"/>
              </w:rPr>
            </w:pPr>
          </w:p>
        </w:tc>
        <w:tc>
          <w:tcPr>
            <w:tcW w:w="3128" w:type="dxa"/>
          </w:tcPr>
          <w:p w14:paraId="6622496D" w14:textId="77777777" w:rsidR="00D901E0" w:rsidRDefault="00000000">
            <w:pPr>
              <w:pStyle w:val="TableParagraph"/>
              <w:ind w:left="75"/>
              <w:rPr>
                <w:sz w:val="12"/>
              </w:rPr>
            </w:pPr>
            <w:r>
              <w:rPr>
                <w:w w:val="115"/>
                <w:sz w:val="12"/>
              </w:rPr>
              <w:t>delivered</w:t>
            </w:r>
            <w:r>
              <w:rPr>
                <w:spacing w:val="16"/>
                <w:w w:val="115"/>
                <w:sz w:val="12"/>
              </w:rPr>
              <w:t xml:space="preserve"> </w:t>
            </w:r>
            <w:r>
              <w:rPr>
                <w:w w:val="115"/>
                <w:sz w:val="12"/>
              </w:rPr>
              <w:t>during</w:t>
            </w:r>
            <w:r>
              <w:rPr>
                <w:spacing w:val="17"/>
                <w:w w:val="115"/>
                <w:sz w:val="12"/>
              </w:rPr>
              <w:t xml:space="preserve"> </w:t>
            </w:r>
            <w:r>
              <w:rPr>
                <w:spacing w:val="-2"/>
                <w:w w:val="115"/>
                <w:sz w:val="12"/>
              </w:rPr>
              <w:t>pregnancy.</w:t>
            </w:r>
          </w:p>
        </w:tc>
        <w:tc>
          <w:tcPr>
            <w:tcW w:w="1262" w:type="dxa"/>
          </w:tcPr>
          <w:p w14:paraId="4C67C200" w14:textId="77777777" w:rsidR="00D901E0" w:rsidRDefault="00D901E0">
            <w:pPr>
              <w:pStyle w:val="TableParagraph"/>
              <w:spacing w:before="0" w:line="240" w:lineRule="auto"/>
              <w:rPr>
                <w:sz w:val="10"/>
              </w:rPr>
            </w:pPr>
          </w:p>
        </w:tc>
        <w:tc>
          <w:tcPr>
            <w:tcW w:w="2950" w:type="dxa"/>
          </w:tcPr>
          <w:p w14:paraId="438A46F4" w14:textId="77777777" w:rsidR="00D901E0" w:rsidRDefault="00D901E0">
            <w:pPr>
              <w:pStyle w:val="TableParagraph"/>
              <w:spacing w:before="0" w:line="240" w:lineRule="auto"/>
              <w:rPr>
                <w:sz w:val="10"/>
              </w:rPr>
            </w:pPr>
          </w:p>
        </w:tc>
        <w:tc>
          <w:tcPr>
            <w:tcW w:w="2197" w:type="dxa"/>
          </w:tcPr>
          <w:p w14:paraId="2AD0C706" w14:textId="77777777" w:rsidR="00D901E0" w:rsidRDefault="00D901E0">
            <w:pPr>
              <w:pStyle w:val="TableParagraph"/>
              <w:spacing w:before="0" w:line="240" w:lineRule="auto"/>
              <w:rPr>
                <w:sz w:val="10"/>
              </w:rPr>
            </w:pPr>
          </w:p>
        </w:tc>
      </w:tr>
      <w:tr w:rsidR="00D901E0" w14:paraId="743CBB05" w14:textId="77777777">
        <w:trPr>
          <w:trHeight w:val="171"/>
        </w:trPr>
        <w:tc>
          <w:tcPr>
            <w:tcW w:w="925" w:type="dxa"/>
          </w:tcPr>
          <w:p w14:paraId="304FF3ED" w14:textId="77777777" w:rsidR="00D901E0" w:rsidRDefault="00000000">
            <w:pPr>
              <w:pStyle w:val="TableParagraph"/>
              <w:spacing w:line="137" w:lineRule="exact"/>
              <w:ind w:left="119"/>
              <w:rPr>
                <w:sz w:val="12"/>
              </w:rPr>
            </w:pPr>
            <w:hyperlink w:anchor="_bookmark68" w:history="1">
              <w:r>
                <w:rPr>
                  <w:color w:val="007FAC"/>
                  <w:w w:val="115"/>
                  <w:sz w:val="12"/>
                </w:rPr>
                <w:t>Wu,</w:t>
              </w:r>
              <w:r>
                <w:rPr>
                  <w:color w:val="007FAC"/>
                  <w:spacing w:val="-1"/>
                  <w:w w:val="115"/>
                  <w:sz w:val="12"/>
                </w:rPr>
                <w:t xml:space="preserve"> </w:t>
              </w:r>
              <w:r>
                <w:rPr>
                  <w:color w:val="007FAC"/>
                  <w:spacing w:val="-4"/>
                  <w:w w:val="115"/>
                  <w:sz w:val="12"/>
                </w:rPr>
                <w:t>2018</w:t>
              </w:r>
            </w:hyperlink>
          </w:p>
        </w:tc>
        <w:tc>
          <w:tcPr>
            <w:tcW w:w="1060" w:type="dxa"/>
          </w:tcPr>
          <w:p w14:paraId="064D8EC3" w14:textId="77777777" w:rsidR="00D901E0" w:rsidRDefault="00000000">
            <w:pPr>
              <w:pStyle w:val="TableParagraph"/>
              <w:spacing w:line="137" w:lineRule="exact"/>
              <w:ind w:left="85"/>
              <w:rPr>
                <w:sz w:val="12"/>
              </w:rPr>
            </w:pPr>
            <w:r>
              <w:rPr>
                <w:w w:val="115"/>
                <w:sz w:val="12"/>
              </w:rPr>
              <w:t>Treatment</w:t>
            </w:r>
            <w:r>
              <w:rPr>
                <w:spacing w:val="22"/>
                <w:w w:val="115"/>
                <w:sz w:val="12"/>
              </w:rPr>
              <w:t xml:space="preserve"> </w:t>
            </w:r>
            <w:r>
              <w:rPr>
                <w:spacing w:val="-5"/>
                <w:w w:val="115"/>
                <w:sz w:val="12"/>
              </w:rPr>
              <w:t>RCT</w:t>
            </w:r>
          </w:p>
        </w:tc>
        <w:tc>
          <w:tcPr>
            <w:tcW w:w="1370" w:type="dxa"/>
          </w:tcPr>
          <w:p w14:paraId="686A8323" w14:textId="77777777" w:rsidR="00D901E0" w:rsidRDefault="00000000">
            <w:pPr>
              <w:pStyle w:val="TableParagraph"/>
              <w:spacing w:line="137" w:lineRule="exact"/>
              <w:ind w:left="81"/>
              <w:rPr>
                <w:sz w:val="12"/>
              </w:rPr>
            </w:pPr>
            <w:r>
              <w:rPr>
                <w:w w:val="115"/>
                <w:sz w:val="12"/>
              </w:rPr>
              <w:t>Traditional</w:t>
            </w:r>
            <w:r>
              <w:rPr>
                <w:spacing w:val="17"/>
                <w:w w:val="115"/>
                <w:sz w:val="12"/>
              </w:rPr>
              <w:t xml:space="preserve"> </w:t>
            </w:r>
            <w:r>
              <w:rPr>
                <w:spacing w:val="-2"/>
                <w:w w:val="115"/>
                <w:sz w:val="12"/>
              </w:rPr>
              <w:t>Chinese</w:t>
            </w:r>
          </w:p>
        </w:tc>
        <w:tc>
          <w:tcPr>
            <w:tcW w:w="920" w:type="dxa"/>
          </w:tcPr>
          <w:p w14:paraId="5935CDAC" w14:textId="77777777" w:rsidR="00D901E0" w:rsidRDefault="00000000">
            <w:pPr>
              <w:pStyle w:val="TableParagraph"/>
              <w:spacing w:line="137" w:lineRule="exact"/>
              <w:ind w:left="178"/>
              <w:rPr>
                <w:sz w:val="12"/>
              </w:rPr>
            </w:pPr>
            <w:r>
              <w:rPr>
                <w:spacing w:val="-5"/>
                <w:w w:val="120"/>
                <w:sz w:val="12"/>
              </w:rPr>
              <w:t>106</w:t>
            </w:r>
          </w:p>
        </w:tc>
        <w:tc>
          <w:tcPr>
            <w:tcW w:w="3128" w:type="dxa"/>
          </w:tcPr>
          <w:p w14:paraId="00203846" w14:textId="77777777" w:rsidR="00D901E0" w:rsidRDefault="00000000">
            <w:pPr>
              <w:pStyle w:val="TableParagraph"/>
              <w:spacing w:line="137" w:lineRule="exact"/>
              <w:ind w:left="75"/>
              <w:rPr>
                <w:sz w:val="12"/>
              </w:rPr>
            </w:pPr>
            <w:r>
              <w:rPr>
                <w:w w:val="115"/>
                <w:sz w:val="12"/>
              </w:rPr>
              <w:t>Diet</w:t>
            </w:r>
            <w:r>
              <w:rPr>
                <w:spacing w:val="12"/>
                <w:w w:val="115"/>
                <w:sz w:val="12"/>
              </w:rPr>
              <w:t xml:space="preserve"> </w:t>
            </w:r>
            <w:r>
              <w:rPr>
                <w:w w:val="115"/>
                <w:sz w:val="12"/>
              </w:rPr>
              <w:t>guidance,</w:t>
            </w:r>
            <w:r>
              <w:rPr>
                <w:spacing w:val="11"/>
                <w:w w:val="115"/>
                <w:sz w:val="12"/>
              </w:rPr>
              <w:t xml:space="preserve"> </w:t>
            </w:r>
            <w:r>
              <w:rPr>
                <w:w w:val="115"/>
                <w:sz w:val="12"/>
              </w:rPr>
              <w:t>music</w:t>
            </w:r>
            <w:r>
              <w:rPr>
                <w:spacing w:val="12"/>
                <w:w w:val="115"/>
                <w:sz w:val="12"/>
              </w:rPr>
              <w:t xml:space="preserve"> </w:t>
            </w:r>
            <w:r>
              <w:rPr>
                <w:w w:val="115"/>
                <w:sz w:val="12"/>
              </w:rPr>
              <w:t>therapy</w:t>
            </w:r>
            <w:r>
              <w:rPr>
                <w:spacing w:val="11"/>
                <w:w w:val="115"/>
                <w:sz w:val="12"/>
              </w:rPr>
              <w:t xml:space="preserve"> </w:t>
            </w:r>
            <w:r>
              <w:rPr>
                <w:w w:val="115"/>
                <w:sz w:val="12"/>
              </w:rPr>
              <w:t>and</w:t>
            </w:r>
            <w:r>
              <w:rPr>
                <w:spacing w:val="12"/>
                <w:w w:val="115"/>
                <w:sz w:val="12"/>
              </w:rPr>
              <w:t xml:space="preserve"> </w:t>
            </w:r>
            <w:r>
              <w:rPr>
                <w:w w:val="115"/>
                <w:sz w:val="12"/>
              </w:rPr>
              <w:t>massage</w:t>
            </w:r>
            <w:r>
              <w:rPr>
                <w:spacing w:val="11"/>
                <w:w w:val="115"/>
                <w:sz w:val="12"/>
              </w:rPr>
              <w:t xml:space="preserve"> </w:t>
            </w:r>
            <w:r>
              <w:rPr>
                <w:spacing w:val="-2"/>
                <w:w w:val="115"/>
                <w:sz w:val="12"/>
              </w:rPr>
              <w:t>acupoint</w:t>
            </w:r>
          </w:p>
        </w:tc>
        <w:tc>
          <w:tcPr>
            <w:tcW w:w="1262" w:type="dxa"/>
          </w:tcPr>
          <w:p w14:paraId="6F1B8169" w14:textId="77777777" w:rsidR="00D901E0" w:rsidRDefault="00000000">
            <w:pPr>
              <w:pStyle w:val="TableParagraph"/>
              <w:spacing w:line="137" w:lineRule="exact"/>
              <w:ind w:left="74"/>
              <w:rPr>
                <w:sz w:val="12"/>
              </w:rPr>
            </w:pPr>
            <w:r>
              <w:rPr>
                <w:spacing w:val="-5"/>
                <w:sz w:val="12"/>
              </w:rPr>
              <w:t>NA</w:t>
            </w:r>
          </w:p>
        </w:tc>
        <w:tc>
          <w:tcPr>
            <w:tcW w:w="2950" w:type="dxa"/>
          </w:tcPr>
          <w:p w14:paraId="0D408AE4" w14:textId="77777777" w:rsidR="00D901E0" w:rsidRDefault="00000000">
            <w:pPr>
              <w:pStyle w:val="TableParagraph"/>
              <w:spacing w:line="137" w:lineRule="exact"/>
              <w:ind w:left="122"/>
              <w:rPr>
                <w:sz w:val="12"/>
              </w:rPr>
            </w:pPr>
            <w:r>
              <w:rPr>
                <w:w w:val="115"/>
                <w:sz w:val="12"/>
              </w:rPr>
              <w:t>Routine</w:t>
            </w:r>
            <w:r>
              <w:rPr>
                <w:spacing w:val="6"/>
                <w:w w:val="115"/>
                <w:sz w:val="12"/>
              </w:rPr>
              <w:t xml:space="preserve"> </w:t>
            </w:r>
            <w:r>
              <w:rPr>
                <w:w w:val="115"/>
                <w:sz w:val="12"/>
              </w:rPr>
              <w:t>nursing</w:t>
            </w:r>
            <w:r>
              <w:rPr>
                <w:spacing w:val="11"/>
                <w:w w:val="115"/>
                <w:sz w:val="12"/>
              </w:rPr>
              <w:t xml:space="preserve"> </w:t>
            </w:r>
            <w:r>
              <w:rPr>
                <w:spacing w:val="-4"/>
                <w:w w:val="115"/>
                <w:sz w:val="12"/>
              </w:rPr>
              <w:t>care</w:t>
            </w:r>
          </w:p>
        </w:tc>
        <w:tc>
          <w:tcPr>
            <w:tcW w:w="2197" w:type="dxa"/>
          </w:tcPr>
          <w:p w14:paraId="001D045B" w14:textId="77777777" w:rsidR="00D901E0" w:rsidRDefault="00000000">
            <w:pPr>
              <w:pStyle w:val="TableParagraph"/>
              <w:spacing w:line="137" w:lineRule="exact"/>
              <w:ind w:left="74"/>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3F3B119E" w14:textId="77777777">
        <w:trPr>
          <w:trHeight w:val="171"/>
        </w:trPr>
        <w:tc>
          <w:tcPr>
            <w:tcW w:w="925" w:type="dxa"/>
          </w:tcPr>
          <w:p w14:paraId="58DFB636" w14:textId="77777777" w:rsidR="00D901E0" w:rsidRDefault="00D901E0">
            <w:pPr>
              <w:pStyle w:val="TableParagraph"/>
              <w:spacing w:before="0" w:line="240" w:lineRule="auto"/>
              <w:rPr>
                <w:sz w:val="10"/>
              </w:rPr>
            </w:pPr>
          </w:p>
        </w:tc>
        <w:tc>
          <w:tcPr>
            <w:tcW w:w="1060" w:type="dxa"/>
          </w:tcPr>
          <w:p w14:paraId="195E2689" w14:textId="77777777" w:rsidR="00D901E0" w:rsidRDefault="00D901E0">
            <w:pPr>
              <w:pStyle w:val="TableParagraph"/>
              <w:spacing w:before="0" w:line="240" w:lineRule="auto"/>
              <w:rPr>
                <w:sz w:val="10"/>
              </w:rPr>
            </w:pPr>
          </w:p>
        </w:tc>
        <w:tc>
          <w:tcPr>
            <w:tcW w:w="1370" w:type="dxa"/>
          </w:tcPr>
          <w:p w14:paraId="4BF92558" w14:textId="77777777" w:rsidR="00D901E0" w:rsidRDefault="00000000">
            <w:pPr>
              <w:pStyle w:val="TableParagraph"/>
              <w:ind w:left="81"/>
              <w:rPr>
                <w:sz w:val="12"/>
              </w:rPr>
            </w:pPr>
            <w:r>
              <w:rPr>
                <w:spacing w:val="-2"/>
                <w:w w:val="115"/>
                <w:sz w:val="12"/>
              </w:rPr>
              <w:t>medicine</w:t>
            </w:r>
          </w:p>
        </w:tc>
        <w:tc>
          <w:tcPr>
            <w:tcW w:w="920" w:type="dxa"/>
          </w:tcPr>
          <w:p w14:paraId="301A7710" w14:textId="77777777" w:rsidR="00D901E0" w:rsidRDefault="00D901E0">
            <w:pPr>
              <w:pStyle w:val="TableParagraph"/>
              <w:spacing w:before="0" w:line="240" w:lineRule="auto"/>
              <w:rPr>
                <w:sz w:val="10"/>
              </w:rPr>
            </w:pPr>
          </w:p>
        </w:tc>
        <w:tc>
          <w:tcPr>
            <w:tcW w:w="3128" w:type="dxa"/>
          </w:tcPr>
          <w:p w14:paraId="02566F57" w14:textId="77777777" w:rsidR="00D901E0" w:rsidRDefault="00000000">
            <w:pPr>
              <w:pStyle w:val="TableParagraph"/>
              <w:ind w:left="75"/>
              <w:rPr>
                <w:sz w:val="12"/>
              </w:rPr>
            </w:pPr>
            <w:r>
              <w:rPr>
                <w:w w:val="120"/>
                <w:sz w:val="12"/>
              </w:rPr>
              <w:t>based</w:t>
            </w:r>
            <w:r>
              <w:rPr>
                <w:spacing w:val="-7"/>
                <w:w w:val="120"/>
                <w:sz w:val="12"/>
              </w:rPr>
              <w:t xml:space="preserve"> </w:t>
            </w:r>
            <w:r>
              <w:rPr>
                <w:w w:val="120"/>
                <w:sz w:val="12"/>
              </w:rPr>
              <w:t>on</w:t>
            </w:r>
            <w:r>
              <w:rPr>
                <w:spacing w:val="-8"/>
                <w:w w:val="120"/>
                <w:sz w:val="12"/>
              </w:rPr>
              <w:t xml:space="preserve"> </w:t>
            </w:r>
            <w:r>
              <w:rPr>
                <w:w w:val="120"/>
                <w:sz w:val="12"/>
              </w:rPr>
              <w:t>traditional</w:t>
            </w:r>
            <w:r>
              <w:rPr>
                <w:spacing w:val="-7"/>
                <w:w w:val="120"/>
                <w:sz w:val="12"/>
              </w:rPr>
              <w:t xml:space="preserve"> </w:t>
            </w:r>
            <w:r>
              <w:rPr>
                <w:w w:val="120"/>
                <w:sz w:val="12"/>
              </w:rPr>
              <w:t>Chinese</w:t>
            </w:r>
            <w:r>
              <w:rPr>
                <w:spacing w:val="-7"/>
                <w:w w:val="120"/>
                <w:sz w:val="12"/>
              </w:rPr>
              <w:t xml:space="preserve"> </w:t>
            </w:r>
            <w:r>
              <w:rPr>
                <w:w w:val="120"/>
                <w:sz w:val="12"/>
              </w:rPr>
              <w:t>medicine</w:t>
            </w:r>
            <w:r>
              <w:rPr>
                <w:spacing w:val="-8"/>
                <w:w w:val="120"/>
                <w:sz w:val="12"/>
              </w:rPr>
              <w:t xml:space="preserve"> </w:t>
            </w:r>
            <w:r>
              <w:rPr>
                <w:spacing w:val="-2"/>
                <w:w w:val="120"/>
                <w:sz w:val="12"/>
              </w:rPr>
              <w:t>theory,</w:t>
            </w:r>
          </w:p>
        </w:tc>
        <w:tc>
          <w:tcPr>
            <w:tcW w:w="1262" w:type="dxa"/>
          </w:tcPr>
          <w:p w14:paraId="48FA1DDE" w14:textId="77777777" w:rsidR="00D901E0" w:rsidRDefault="00D901E0">
            <w:pPr>
              <w:pStyle w:val="TableParagraph"/>
              <w:spacing w:before="0" w:line="240" w:lineRule="auto"/>
              <w:rPr>
                <w:sz w:val="10"/>
              </w:rPr>
            </w:pPr>
          </w:p>
        </w:tc>
        <w:tc>
          <w:tcPr>
            <w:tcW w:w="2950" w:type="dxa"/>
          </w:tcPr>
          <w:p w14:paraId="3E58AF82" w14:textId="77777777" w:rsidR="00D901E0" w:rsidRDefault="00D901E0">
            <w:pPr>
              <w:pStyle w:val="TableParagraph"/>
              <w:spacing w:before="0" w:line="240" w:lineRule="auto"/>
              <w:rPr>
                <w:sz w:val="10"/>
              </w:rPr>
            </w:pPr>
          </w:p>
        </w:tc>
        <w:tc>
          <w:tcPr>
            <w:tcW w:w="2197" w:type="dxa"/>
          </w:tcPr>
          <w:p w14:paraId="6B51E13F" w14:textId="77777777" w:rsidR="00D901E0" w:rsidRDefault="00000000">
            <w:pPr>
              <w:pStyle w:val="TableParagraph"/>
              <w:ind w:left="74"/>
              <w:rPr>
                <w:sz w:val="12"/>
              </w:rPr>
            </w:pPr>
            <w:r>
              <w:rPr>
                <w:w w:val="115"/>
                <w:sz w:val="12"/>
              </w:rPr>
              <w:t>after</w:t>
            </w:r>
            <w:r>
              <w:rPr>
                <w:spacing w:val="16"/>
                <w:w w:val="115"/>
                <w:sz w:val="12"/>
              </w:rPr>
              <w:t xml:space="preserve"> </w:t>
            </w:r>
            <w:r>
              <w:rPr>
                <w:w w:val="115"/>
                <w:sz w:val="12"/>
              </w:rPr>
              <w:t>intervention</w:t>
            </w:r>
            <w:r>
              <w:rPr>
                <w:spacing w:val="17"/>
                <w:w w:val="115"/>
                <w:sz w:val="12"/>
              </w:rPr>
              <w:t xml:space="preserve"> </w:t>
            </w:r>
            <w:r>
              <w:rPr>
                <w:w w:val="115"/>
                <w:sz w:val="12"/>
              </w:rPr>
              <w:t>using</w:t>
            </w:r>
            <w:r>
              <w:rPr>
                <w:spacing w:val="17"/>
                <w:w w:val="115"/>
                <w:sz w:val="12"/>
              </w:rPr>
              <w:t xml:space="preserve"> </w:t>
            </w:r>
            <w:r>
              <w:rPr>
                <w:spacing w:val="-4"/>
                <w:w w:val="115"/>
                <w:sz w:val="12"/>
              </w:rPr>
              <w:t>EPDS</w:t>
            </w:r>
          </w:p>
        </w:tc>
      </w:tr>
      <w:tr w:rsidR="00D901E0" w14:paraId="3AB7DF0C" w14:textId="77777777">
        <w:trPr>
          <w:trHeight w:val="171"/>
        </w:trPr>
        <w:tc>
          <w:tcPr>
            <w:tcW w:w="925" w:type="dxa"/>
          </w:tcPr>
          <w:p w14:paraId="581FAB3F" w14:textId="77777777" w:rsidR="00D901E0" w:rsidRDefault="00D901E0">
            <w:pPr>
              <w:pStyle w:val="TableParagraph"/>
              <w:spacing w:before="0" w:line="240" w:lineRule="auto"/>
              <w:rPr>
                <w:sz w:val="10"/>
              </w:rPr>
            </w:pPr>
          </w:p>
        </w:tc>
        <w:tc>
          <w:tcPr>
            <w:tcW w:w="1060" w:type="dxa"/>
          </w:tcPr>
          <w:p w14:paraId="51F9695A" w14:textId="77777777" w:rsidR="00D901E0" w:rsidRDefault="00D901E0">
            <w:pPr>
              <w:pStyle w:val="TableParagraph"/>
              <w:spacing w:before="0" w:line="240" w:lineRule="auto"/>
              <w:rPr>
                <w:sz w:val="10"/>
              </w:rPr>
            </w:pPr>
          </w:p>
        </w:tc>
        <w:tc>
          <w:tcPr>
            <w:tcW w:w="1370" w:type="dxa"/>
          </w:tcPr>
          <w:p w14:paraId="684B76E3" w14:textId="77777777" w:rsidR="00D901E0" w:rsidRDefault="00D901E0">
            <w:pPr>
              <w:pStyle w:val="TableParagraph"/>
              <w:spacing w:before="0" w:line="240" w:lineRule="auto"/>
              <w:rPr>
                <w:sz w:val="10"/>
              </w:rPr>
            </w:pPr>
          </w:p>
        </w:tc>
        <w:tc>
          <w:tcPr>
            <w:tcW w:w="920" w:type="dxa"/>
          </w:tcPr>
          <w:p w14:paraId="321CD076" w14:textId="77777777" w:rsidR="00D901E0" w:rsidRDefault="00D901E0">
            <w:pPr>
              <w:pStyle w:val="TableParagraph"/>
              <w:spacing w:before="0" w:line="240" w:lineRule="auto"/>
              <w:rPr>
                <w:sz w:val="10"/>
              </w:rPr>
            </w:pPr>
          </w:p>
        </w:tc>
        <w:tc>
          <w:tcPr>
            <w:tcW w:w="3128" w:type="dxa"/>
          </w:tcPr>
          <w:p w14:paraId="16760B39" w14:textId="77777777" w:rsidR="00D901E0" w:rsidRDefault="00000000">
            <w:pPr>
              <w:pStyle w:val="TableParagraph"/>
              <w:ind w:left="75"/>
              <w:rPr>
                <w:sz w:val="12"/>
              </w:rPr>
            </w:pPr>
            <w:r>
              <w:rPr>
                <w:w w:val="120"/>
                <w:sz w:val="12"/>
              </w:rPr>
              <w:t>delivered</w:t>
            </w:r>
            <w:r>
              <w:rPr>
                <w:spacing w:val="-4"/>
                <w:w w:val="120"/>
                <w:sz w:val="12"/>
              </w:rPr>
              <w:t xml:space="preserve"> </w:t>
            </w:r>
            <w:r>
              <w:rPr>
                <w:w w:val="120"/>
                <w:sz w:val="12"/>
              </w:rPr>
              <w:t>during</w:t>
            </w:r>
            <w:r>
              <w:rPr>
                <w:spacing w:val="-4"/>
                <w:w w:val="120"/>
                <w:sz w:val="12"/>
              </w:rPr>
              <w:t xml:space="preserve"> </w:t>
            </w:r>
            <w:r>
              <w:rPr>
                <w:spacing w:val="-2"/>
                <w:w w:val="120"/>
                <w:sz w:val="12"/>
              </w:rPr>
              <w:t>postpartum.</w:t>
            </w:r>
          </w:p>
        </w:tc>
        <w:tc>
          <w:tcPr>
            <w:tcW w:w="1262" w:type="dxa"/>
          </w:tcPr>
          <w:p w14:paraId="499940B4" w14:textId="77777777" w:rsidR="00D901E0" w:rsidRDefault="00D901E0">
            <w:pPr>
              <w:pStyle w:val="TableParagraph"/>
              <w:spacing w:before="0" w:line="240" w:lineRule="auto"/>
              <w:rPr>
                <w:sz w:val="10"/>
              </w:rPr>
            </w:pPr>
          </w:p>
        </w:tc>
        <w:tc>
          <w:tcPr>
            <w:tcW w:w="2950" w:type="dxa"/>
          </w:tcPr>
          <w:p w14:paraId="17541FAC" w14:textId="77777777" w:rsidR="00D901E0" w:rsidRDefault="00D901E0">
            <w:pPr>
              <w:pStyle w:val="TableParagraph"/>
              <w:spacing w:before="0" w:line="240" w:lineRule="auto"/>
              <w:rPr>
                <w:sz w:val="10"/>
              </w:rPr>
            </w:pPr>
          </w:p>
        </w:tc>
        <w:tc>
          <w:tcPr>
            <w:tcW w:w="2197" w:type="dxa"/>
          </w:tcPr>
          <w:p w14:paraId="114FBAA4" w14:textId="77777777" w:rsidR="00D901E0" w:rsidRDefault="00D901E0">
            <w:pPr>
              <w:pStyle w:val="TableParagraph"/>
              <w:spacing w:before="0" w:line="240" w:lineRule="auto"/>
              <w:rPr>
                <w:sz w:val="10"/>
              </w:rPr>
            </w:pPr>
          </w:p>
        </w:tc>
      </w:tr>
      <w:tr w:rsidR="00D901E0" w14:paraId="61D3F06F" w14:textId="77777777">
        <w:trPr>
          <w:trHeight w:val="171"/>
        </w:trPr>
        <w:tc>
          <w:tcPr>
            <w:tcW w:w="925" w:type="dxa"/>
          </w:tcPr>
          <w:p w14:paraId="3AF4B56A" w14:textId="77777777" w:rsidR="00D901E0" w:rsidRDefault="00000000">
            <w:pPr>
              <w:pStyle w:val="TableParagraph"/>
              <w:ind w:left="119"/>
              <w:rPr>
                <w:sz w:val="12"/>
              </w:rPr>
            </w:pPr>
            <w:hyperlink w:anchor="_bookmark72" w:history="1">
              <w:r>
                <w:rPr>
                  <w:color w:val="007FAC"/>
                  <w:w w:val="115"/>
                  <w:sz w:val="12"/>
                </w:rPr>
                <w:t>Zhang,</w:t>
              </w:r>
              <w:r>
                <w:rPr>
                  <w:color w:val="007FAC"/>
                  <w:spacing w:val="5"/>
                  <w:w w:val="115"/>
                  <w:sz w:val="12"/>
                </w:rPr>
                <w:t xml:space="preserve"> </w:t>
              </w:r>
              <w:r>
                <w:rPr>
                  <w:color w:val="007FAC"/>
                  <w:spacing w:val="-4"/>
                  <w:w w:val="115"/>
                  <w:sz w:val="12"/>
                </w:rPr>
                <w:t>2016</w:t>
              </w:r>
            </w:hyperlink>
          </w:p>
        </w:tc>
        <w:tc>
          <w:tcPr>
            <w:tcW w:w="1060" w:type="dxa"/>
          </w:tcPr>
          <w:p w14:paraId="58E0661E" w14:textId="77777777" w:rsidR="00D901E0" w:rsidRDefault="00000000">
            <w:pPr>
              <w:pStyle w:val="TableParagraph"/>
              <w:ind w:left="85"/>
              <w:rPr>
                <w:sz w:val="12"/>
              </w:rPr>
            </w:pPr>
            <w:r>
              <w:rPr>
                <w:w w:val="115"/>
                <w:sz w:val="12"/>
              </w:rPr>
              <w:t>Prevention</w:t>
            </w:r>
            <w:r>
              <w:rPr>
                <w:spacing w:val="17"/>
                <w:w w:val="115"/>
                <w:sz w:val="12"/>
              </w:rPr>
              <w:t xml:space="preserve"> </w:t>
            </w:r>
            <w:r>
              <w:rPr>
                <w:spacing w:val="-5"/>
                <w:w w:val="115"/>
                <w:sz w:val="12"/>
              </w:rPr>
              <w:t>RCT</w:t>
            </w:r>
          </w:p>
        </w:tc>
        <w:tc>
          <w:tcPr>
            <w:tcW w:w="1370" w:type="dxa"/>
          </w:tcPr>
          <w:p w14:paraId="33BA7919" w14:textId="77777777" w:rsidR="00D901E0" w:rsidRDefault="00000000">
            <w:pPr>
              <w:pStyle w:val="TableParagraph"/>
              <w:ind w:left="81"/>
              <w:rPr>
                <w:sz w:val="12"/>
              </w:rPr>
            </w:pPr>
            <w:r>
              <w:rPr>
                <w:w w:val="115"/>
                <w:sz w:val="12"/>
              </w:rPr>
              <w:t>Music</w:t>
            </w:r>
            <w:r>
              <w:rPr>
                <w:spacing w:val="-5"/>
                <w:w w:val="115"/>
                <w:sz w:val="12"/>
              </w:rPr>
              <w:t xml:space="preserve"> </w:t>
            </w:r>
            <w:r>
              <w:rPr>
                <w:spacing w:val="-2"/>
                <w:w w:val="115"/>
                <w:sz w:val="12"/>
              </w:rPr>
              <w:t>therapy;</w:t>
            </w:r>
          </w:p>
        </w:tc>
        <w:tc>
          <w:tcPr>
            <w:tcW w:w="920" w:type="dxa"/>
          </w:tcPr>
          <w:p w14:paraId="13C472A6" w14:textId="77777777" w:rsidR="00D901E0" w:rsidRDefault="00000000">
            <w:pPr>
              <w:pStyle w:val="TableParagraph"/>
              <w:ind w:left="178"/>
              <w:rPr>
                <w:sz w:val="12"/>
              </w:rPr>
            </w:pPr>
            <w:r>
              <w:rPr>
                <w:spacing w:val="-5"/>
                <w:w w:val="120"/>
                <w:sz w:val="12"/>
              </w:rPr>
              <w:t>100</w:t>
            </w:r>
          </w:p>
        </w:tc>
        <w:tc>
          <w:tcPr>
            <w:tcW w:w="3128" w:type="dxa"/>
          </w:tcPr>
          <w:p w14:paraId="726F177A" w14:textId="77777777" w:rsidR="00D901E0" w:rsidRDefault="00000000">
            <w:pPr>
              <w:pStyle w:val="TableParagraph"/>
              <w:ind w:left="75"/>
              <w:rPr>
                <w:sz w:val="12"/>
              </w:rPr>
            </w:pPr>
            <w:r>
              <w:rPr>
                <w:w w:val="115"/>
                <w:sz w:val="12"/>
              </w:rPr>
              <w:t>Music</w:t>
            </w:r>
            <w:r>
              <w:rPr>
                <w:spacing w:val="17"/>
                <w:w w:val="115"/>
                <w:sz w:val="12"/>
              </w:rPr>
              <w:t xml:space="preserve"> </w:t>
            </w:r>
            <w:r>
              <w:rPr>
                <w:w w:val="115"/>
                <w:sz w:val="12"/>
              </w:rPr>
              <w:t>therapy</w:t>
            </w:r>
            <w:r>
              <w:rPr>
                <w:spacing w:val="16"/>
                <w:w w:val="115"/>
                <w:sz w:val="12"/>
              </w:rPr>
              <w:t xml:space="preserve"> </w:t>
            </w:r>
            <w:r>
              <w:rPr>
                <w:w w:val="115"/>
                <w:sz w:val="12"/>
              </w:rPr>
              <w:t>and</w:t>
            </w:r>
            <w:r>
              <w:rPr>
                <w:spacing w:val="16"/>
                <w:w w:val="115"/>
                <w:sz w:val="12"/>
              </w:rPr>
              <w:t xml:space="preserve"> </w:t>
            </w:r>
            <w:r>
              <w:rPr>
                <w:w w:val="115"/>
                <w:sz w:val="12"/>
              </w:rPr>
              <w:t>relaxation</w:t>
            </w:r>
            <w:r>
              <w:rPr>
                <w:spacing w:val="16"/>
                <w:w w:val="115"/>
                <w:sz w:val="12"/>
              </w:rPr>
              <w:t xml:space="preserve"> </w:t>
            </w:r>
            <w:r>
              <w:rPr>
                <w:w w:val="115"/>
                <w:sz w:val="12"/>
              </w:rPr>
              <w:t>therapy</w:t>
            </w:r>
            <w:r>
              <w:rPr>
                <w:spacing w:val="16"/>
                <w:w w:val="115"/>
                <w:sz w:val="12"/>
              </w:rPr>
              <w:t xml:space="preserve"> </w:t>
            </w:r>
            <w:r>
              <w:rPr>
                <w:w w:val="115"/>
                <w:sz w:val="12"/>
              </w:rPr>
              <w:t>consisted</w:t>
            </w:r>
            <w:r>
              <w:rPr>
                <w:spacing w:val="16"/>
                <w:w w:val="115"/>
                <w:sz w:val="12"/>
              </w:rPr>
              <w:t xml:space="preserve"> </w:t>
            </w:r>
            <w:r>
              <w:rPr>
                <w:spacing w:val="-5"/>
                <w:w w:val="115"/>
                <w:sz w:val="12"/>
              </w:rPr>
              <w:t>of</w:t>
            </w:r>
          </w:p>
        </w:tc>
        <w:tc>
          <w:tcPr>
            <w:tcW w:w="1262" w:type="dxa"/>
          </w:tcPr>
          <w:p w14:paraId="2AE4A6F9" w14:textId="77777777" w:rsidR="00D901E0" w:rsidRDefault="00000000">
            <w:pPr>
              <w:pStyle w:val="TableParagraph"/>
              <w:ind w:left="74"/>
              <w:rPr>
                <w:sz w:val="12"/>
              </w:rPr>
            </w:pPr>
            <w:r>
              <w:rPr>
                <w:w w:val="115"/>
                <w:sz w:val="12"/>
              </w:rPr>
              <w:t>Psychiatrist;</w:t>
            </w:r>
            <w:r>
              <w:rPr>
                <w:spacing w:val="13"/>
                <w:w w:val="115"/>
                <w:sz w:val="12"/>
              </w:rPr>
              <w:t xml:space="preserve"> </w:t>
            </w:r>
            <w:r>
              <w:rPr>
                <w:spacing w:val="-2"/>
                <w:w w:val="115"/>
                <w:sz w:val="12"/>
              </w:rPr>
              <w:t>Nurse</w:t>
            </w:r>
          </w:p>
        </w:tc>
        <w:tc>
          <w:tcPr>
            <w:tcW w:w="2950" w:type="dxa"/>
          </w:tcPr>
          <w:p w14:paraId="20E6577B" w14:textId="77777777" w:rsidR="00D901E0" w:rsidRDefault="00000000">
            <w:pPr>
              <w:pStyle w:val="TableParagraph"/>
              <w:ind w:left="122"/>
              <w:rPr>
                <w:sz w:val="12"/>
              </w:rPr>
            </w:pPr>
            <w:r>
              <w:rPr>
                <w:w w:val="115"/>
                <w:sz w:val="12"/>
              </w:rPr>
              <w:t>Routine</w:t>
            </w:r>
            <w:r>
              <w:rPr>
                <w:spacing w:val="4"/>
                <w:w w:val="115"/>
                <w:sz w:val="12"/>
              </w:rPr>
              <w:t xml:space="preserve"> </w:t>
            </w:r>
            <w:r>
              <w:rPr>
                <w:spacing w:val="-4"/>
                <w:w w:val="115"/>
                <w:sz w:val="12"/>
              </w:rPr>
              <w:t>care</w:t>
            </w:r>
          </w:p>
        </w:tc>
        <w:tc>
          <w:tcPr>
            <w:tcW w:w="2197" w:type="dxa"/>
          </w:tcPr>
          <w:p w14:paraId="3FB6C5ED" w14:textId="77777777" w:rsidR="00D901E0" w:rsidRDefault="00000000">
            <w:pPr>
              <w:pStyle w:val="TableParagraph"/>
              <w:ind w:left="74"/>
              <w:rPr>
                <w:sz w:val="12"/>
              </w:rPr>
            </w:pPr>
            <w:r>
              <w:rPr>
                <w:w w:val="115"/>
                <w:sz w:val="12"/>
              </w:rPr>
              <w:t>Postnatal</w:t>
            </w:r>
            <w:r>
              <w:rPr>
                <w:spacing w:val="12"/>
                <w:w w:val="115"/>
                <w:sz w:val="12"/>
              </w:rPr>
              <w:t xml:space="preserve"> </w:t>
            </w:r>
            <w:r>
              <w:rPr>
                <w:w w:val="115"/>
                <w:sz w:val="12"/>
              </w:rPr>
              <w:t>depressive</w:t>
            </w:r>
            <w:r>
              <w:rPr>
                <w:spacing w:val="12"/>
                <w:w w:val="115"/>
                <w:sz w:val="12"/>
              </w:rPr>
              <w:t xml:space="preserve"> </w:t>
            </w:r>
            <w:r>
              <w:rPr>
                <w:spacing w:val="-2"/>
                <w:w w:val="115"/>
                <w:sz w:val="12"/>
              </w:rPr>
              <w:t>symptoms:</w:t>
            </w:r>
          </w:p>
        </w:tc>
      </w:tr>
      <w:tr w:rsidR="00D901E0" w14:paraId="7DF4795E" w14:textId="77777777">
        <w:trPr>
          <w:trHeight w:val="171"/>
        </w:trPr>
        <w:tc>
          <w:tcPr>
            <w:tcW w:w="925" w:type="dxa"/>
          </w:tcPr>
          <w:p w14:paraId="1ABBBC47" w14:textId="77777777" w:rsidR="00D901E0" w:rsidRDefault="00D901E0">
            <w:pPr>
              <w:pStyle w:val="TableParagraph"/>
              <w:spacing w:before="0" w:line="240" w:lineRule="auto"/>
              <w:rPr>
                <w:sz w:val="10"/>
              </w:rPr>
            </w:pPr>
          </w:p>
        </w:tc>
        <w:tc>
          <w:tcPr>
            <w:tcW w:w="1060" w:type="dxa"/>
          </w:tcPr>
          <w:p w14:paraId="2F329D20" w14:textId="77777777" w:rsidR="00D901E0" w:rsidRDefault="00D901E0">
            <w:pPr>
              <w:pStyle w:val="TableParagraph"/>
              <w:spacing w:before="0" w:line="240" w:lineRule="auto"/>
              <w:rPr>
                <w:sz w:val="10"/>
              </w:rPr>
            </w:pPr>
          </w:p>
        </w:tc>
        <w:tc>
          <w:tcPr>
            <w:tcW w:w="1370" w:type="dxa"/>
          </w:tcPr>
          <w:p w14:paraId="43C2AA58" w14:textId="77777777" w:rsidR="00D901E0" w:rsidRDefault="00000000">
            <w:pPr>
              <w:pStyle w:val="TableParagraph"/>
              <w:ind w:left="81"/>
              <w:rPr>
                <w:sz w:val="12"/>
              </w:rPr>
            </w:pPr>
            <w:r>
              <w:rPr>
                <w:w w:val="115"/>
                <w:sz w:val="12"/>
              </w:rPr>
              <w:t>Relaxation</w:t>
            </w:r>
            <w:r>
              <w:rPr>
                <w:spacing w:val="6"/>
                <w:w w:val="120"/>
                <w:sz w:val="12"/>
              </w:rPr>
              <w:t xml:space="preserve"> </w:t>
            </w:r>
            <w:r>
              <w:rPr>
                <w:spacing w:val="-2"/>
                <w:w w:val="120"/>
                <w:sz w:val="12"/>
              </w:rPr>
              <w:t>therapy</w:t>
            </w:r>
          </w:p>
        </w:tc>
        <w:tc>
          <w:tcPr>
            <w:tcW w:w="920" w:type="dxa"/>
          </w:tcPr>
          <w:p w14:paraId="1E0DC405" w14:textId="77777777" w:rsidR="00D901E0" w:rsidRDefault="00D901E0">
            <w:pPr>
              <w:pStyle w:val="TableParagraph"/>
              <w:spacing w:before="0" w:line="240" w:lineRule="auto"/>
              <w:rPr>
                <w:sz w:val="10"/>
              </w:rPr>
            </w:pPr>
          </w:p>
        </w:tc>
        <w:tc>
          <w:tcPr>
            <w:tcW w:w="3128" w:type="dxa"/>
          </w:tcPr>
          <w:p w14:paraId="1125A353" w14:textId="77777777" w:rsidR="00D901E0" w:rsidRDefault="00000000">
            <w:pPr>
              <w:pStyle w:val="TableParagraph"/>
              <w:ind w:left="75"/>
              <w:rPr>
                <w:sz w:val="12"/>
              </w:rPr>
            </w:pPr>
            <w:r>
              <w:rPr>
                <w:w w:val="115"/>
                <w:sz w:val="12"/>
              </w:rPr>
              <w:t>30</w:t>
            </w:r>
            <w:r>
              <w:rPr>
                <w:spacing w:val="11"/>
                <w:w w:val="115"/>
                <w:sz w:val="12"/>
              </w:rPr>
              <w:t xml:space="preserve"> </w:t>
            </w:r>
            <w:r>
              <w:rPr>
                <w:w w:val="115"/>
                <w:sz w:val="12"/>
              </w:rPr>
              <w:t>min</w:t>
            </w:r>
            <w:r>
              <w:rPr>
                <w:spacing w:val="11"/>
                <w:w w:val="115"/>
                <w:sz w:val="12"/>
              </w:rPr>
              <w:t xml:space="preserve"> </w:t>
            </w:r>
            <w:r>
              <w:rPr>
                <w:w w:val="115"/>
                <w:sz w:val="12"/>
              </w:rPr>
              <w:t>session,</w:t>
            </w:r>
            <w:r>
              <w:rPr>
                <w:spacing w:val="10"/>
                <w:w w:val="115"/>
                <w:sz w:val="12"/>
              </w:rPr>
              <w:t xml:space="preserve"> </w:t>
            </w:r>
            <w:r>
              <w:rPr>
                <w:w w:val="115"/>
                <w:sz w:val="12"/>
              </w:rPr>
              <w:t>twice</w:t>
            </w:r>
            <w:r>
              <w:rPr>
                <w:spacing w:val="11"/>
                <w:w w:val="115"/>
                <w:sz w:val="12"/>
              </w:rPr>
              <w:t xml:space="preserve"> </w:t>
            </w:r>
            <w:r>
              <w:rPr>
                <w:w w:val="115"/>
                <w:sz w:val="12"/>
              </w:rPr>
              <w:t>a</w:t>
            </w:r>
            <w:r>
              <w:rPr>
                <w:spacing w:val="10"/>
                <w:w w:val="115"/>
                <w:sz w:val="12"/>
              </w:rPr>
              <w:t xml:space="preserve"> </w:t>
            </w:r>
            <w:r>
              <w:rPr>
                <w:w w:val="115"/>
                <w:sz w:val="12"/>
              </w:rPr>
              <w:t>day,</w:t>
            </w:r>
            <w:r>
              <w:rPr>
                <w:spacing w:val="11"/>
                <w:w w:val="115"/>
                <w:sz w:val="12"/>
              </w:rPr>
              <w:t xml:space="preserve"> </w:t>
            </w:r>
            <w:r>
              <w:rPr>
                <w:w w:val="115"/>
                <w:sz w:val="12"/>
              </w:rPr>
              <w:t>delivered</w:t>
            </w:r>
            <w:r>
              <w:rPr>
                <w:spacing w:val="11"/>
                <w:w w:val="115"/>
                <w:sz w:val="12"/>
              </w:rPr>
              <w:t xml:space="preserve"> </w:t>
            </w:r>
            <w:r>
              <w:rPr>
                <w:spacing w:val="-2"/>
                <w:w w:val="115"/>
                <w:sz w:val="12"/>
              </w:rPr>
              <w:t>during</w:t>
            </w:r>
          </w:p>
        </w:tc>
        <w:tc>
          <w:tcPr>
            <w:tcW w:w="1262" w:type="dxa"/>
          </w:tcPr>
          <w:p w14:paraId="6BF760C5" w14:textId="77777777" w:rsidR="00D901E0" w:rsidRDefault="00D901E0">
            <w:pPr>
              <w:pStyle w:val="TableParagraph"/>
              <w:spacing w:before="0" w:line="240" w:lineRule="auto"/>
              <w:rPr>
                <w:sz w:val="10"/>
              </w:rPr>
            </w:pPr>
          </w:p>
        </w:tc>
        <w:tc>
          <w:tcPr>
            <w:tcW w:w="2950" w:type="dxa"/>
          </w:tcPr>
          <w:p w14:paraId="0C48598F" w14:textId="77777777" w:rsidR="00D901E0" w:rsidRDefault="00D901E0">
            <w:pPr>
              <w:pStyle w:val="TableParagraph"/>
              <w:spacing w:before="0" w:line="240" w:lineRule="auto"/>
              <w:rPr>
                <w:sz w:val="10"/>
              </w:rPr>
            </w:pPr>
          </w:p>
        </w:tc>
        <w:tc>
          <w:tcPr>
            <w:tcW w:w="2197" w:type="dxa"/>
          </w:tcPr>
          <w:p w14:paraId="4EA07D51" w14:textId="77777777" w:rsidR="00D901E0" w:rsidRDefault="00000000">
            <w:pPr>
              <w:pStyle w:val="TableParagraph"/>
              <w:ind w:left="74"/>
              <w:rPr>
                <w:sz w:val="12"/>
              </w:rPr>
            </w:pPr>
            <w:r>
              <w:rPr>
                <w:w w:val="115"/>
                <w:sz w:val="12"/>
              </w:rPr>
              <w:t>discharged</w:t>
            </w:r>
            <w:r>
              <w:rPr>
                <w:spacing w:val="7"/>
                <w:w w:val="115"/>
                <w:sz w:val="12"/>
              </w:rPr>
              <w:t xml:space="preserve"> </w:t>
            </w:r>
            <w:r>
              <w:rPr>
                <w:w w:val="115"/>
                <w:sz w:val="12"/>
              </w:rPr>
              <w:t>from</w:t>
            </w:r>
            <w:r>
              <w:rPr>
                <w:spacing w:val="6"/>
                <w:w w:val="115"/>
                <w:sz w:val="12"/>
              </w:rPr>
              <w:t xml:space="preserve"> </w:t>
            </w:r>
            <w:r>
              <w:rPr>
                <w:w w:val="115"/>
                <w:sz w:val="12"/>
              </w:rPr>
              <w:t>hospital</w:t>
            </w:r>
            <w:r>
              <w:rPr>
                <w:spacing w:val="7"/>
                <w:w w:val="115"/>
                <w:sz w:val="12"/>
              </w:rPr>
              <w:t xml:space="preserve"> </w:t>
            </w:r>
            <w:r>
              <w:rPr>
                <w:w w:val="115"/>
                <w:sz w:val="12"/>
              </w:rPr>
              <w:t>using</w:t>
            </w:r>
            <w:r>
              <w:rPr>
                <w:spacing w:val="6"/>
                <w:w w:val="115"/>
                <w:sz w:val="12"/>
              </w:rPr>
              <w:t xml:space="preserve"> </w:t>
            </w:r>
            <w:r>
              <w:rPr>
                <w:spacing w:val="-5"/>
                <w:w w:val="115"/>
                <w:sz w:val="12"/>
              </w:rPr>
              <w:t>SDS</w:t>
            </w:r>
          </w:p>
        </w:tc>
      </w:tr>
      <w:tr w:rsidR="00D901E0" w14:paraId="10BCB546" w14:textId="77777777">
        <w:trPr>
          <w:trHeight w:val="171"/>
        </w:trPr>
        <w:tc>
          <w:tcPr>
            <w:tcW w:w="925" w:type="dxa"/>
          </w:tcPr>
          <w:p w14:paraId="26E10F66" w14:textId="77777777" w:rsidR="00D901E0" w:rsidRDefault="00D901E0">
            <w:pPr>
              <w:pStyle w:val="TableParagraph"/>
              <w:spacing w:before="0" w:line="240" w:lineRule="auto"/>
              <w:rPr>
                <w:sz w:val="10"/>
              </w:rPr>
            </w:pPr>
          </w:p>
        </w:tc>
        <w:tc>
          <w:tcPr>
            <w:tcW w:w="1060" w:type="dxa"/>
          </w:tcPr>
          <w:p w14:paraId="23188676" w14:textId="77777777" w:rsidR="00D901E0" w:rsidRDefault="00D901E0">
            <w:pPr>
              <w:pStyle w:val="TableParagraph"/>
              <w:spacing w:before="0" w:line="240" w:lineRule="auto"/>
              <w:rPr>
                <w:sz w:val="10"/>
              </w:rPr>
            </w:pPr>
          </w:p>
        </w:tc>
        <w:tc>
          <w:tcPr>
            <w:tcW w:w="1370" w:type="dxa"/>
          </w:tcPr>
          <w:p w14:paraId="7EEB1E80" w14:textId="77777777" w:rsidR="00D901E0" w:rsidRDefault="00D901E0">
            <w:pPr>
              <w:pStyle w:val="TableParagraph"/>
              <w:spacing w:before="0" w:line="240" w:lineRule="auto"/>
              <w:rPr>
                <w:sz w:val="10"/>
              </w:rPr>
            </w:pPr>
          </w:p>
        </w:tc>
        <w:tc>
          <w:tcPr>
            <w:tcW w:w="920" w:type="dxa"/>
          </w:tcPr>
          <w:p w14:paraId="1CFE1933" w14:textId="77777777" w:rsidR="00D901E0" w:rsidRDefault="00D901E0">
            <w:pPr>
              <w:pStyle w:val="TableParagraph"/>
              <w:spacing w:before="0" w:line="240" w:lineRule="auto"/>
              <w:rPr>
                <w:sz w:val="10"/>
              </w:rPr>
            </w:pPr>
          </w:p>
        </w:tc>
        <w:tc>
          <w:tcPr>
            <w:tcW w:w="3128" w:type="dxa"/>
          </w:tcPr>
          <w:p w14:paraId="5B198760" w14:textId="77777777" w:rsidR="00D901E0" w:rsidRDefault="00000000">
            <w:pPr>
              <w:pStyle w:val="TableParagraph"/>
              <w:ind w:left="75"/>
              <w:rPr>
                <w:sz w:val="12"/>
              </w:rPr>
            </w:pPr>
            <w:r>
              <w:rPr>
                <w:spacing w:val="-2"/>
                <w:w w:val="120"/>
                <w:sz w:val="12"/>
              </w:rPr>
              <w:t>postpartum.</w:t>
            </w:r>
          </w:p>
        </w:tc>
        <w:tc>
          <w:tcPr>
            <w:tcW w:w="1262" w:type="dxa"/>
          </w:tcPr>
          <w:p w14:paraId="7D6B6382" w14:textId="77777777" w:rsidR="00D901E0" w:rsidRDefault="00D901E0">
            <w:pPr>
              <w:pStyle w:val="TableParagraph"/>
              <w:spacing w:before="0" w:line="240" w:lineRule="auto"/>
              <w:rPr>
                <w:sz w:val="10"/>
              </w:rPr>
            </w:pPr>
          </w:p>
        </w:tc>
        <w:tc>
          <w:tcPr>
            <w:tcW w:w="2950" w:type="dxa"/>
          </w:tcPr>
          <w:p w14:paraId="1BD5792D" w14:textId="77777777" w:rsidR="00D901E0" w:rsidRDefault="00D901E0">
            <w:pPr>
              <w:pStyle w:val="TableParagraph"/>
              <w:spacing w:before="0" w:line="240" w:lineRule="auto"/>
              <w:rPr>
                <w:sz w:val="10"/>
              </w:rPr>
            </w:pPr>
          </w:p>
        </w:tc>
        <w:tc>
          <w:tcPr>
            <w:tcW w:w="2197" w:type="dxa"/>
          </w:tcPr>
          <w:p w14:paraId="67966C11" w14:textId="77777777" w:rsidR="00D901E0" w:rsidRDefault="00D901E0">
            <w:pPr>
              <w:pStyle w:val="TableParagraph"/>
              <w:spacing w:before="0" w:line="240" w:lineRule="auto"/>
              <w:rPr>
                <w:sz w:val="10"/>
              </w:rPr>
            </w:pPr>
          </w:p>
        </w:tc>
      </w:tr>
      <w:tr w:rsidR="00D901E0" w14:paraId="3A9226D4" w14:textId="77777777">
        <w:trPr>
          <w:trHeight w:val="171"/>
        </w:trPr>
        <w:tc>
          <w:tcPr>
            <w:tcW w:w="925" w:type="dxa"/>
          </w:tcPr>
          <w:p w14:paraId="328303E4" w14:textId="77777777" w:rsidR="00D901E0" w:rsidRDefault="00000000">
            <w:pPr>
              <w:pStyle w:val="TableParagraph"/>
              <w:ind w:left="119"/>
              <w:rPr>
                <w:sz w:val="12"/>
              </w:rPr>
            </w:pPr>
            <w:hyperlink w:anchor="_bookmark51" w:history="1">
              <w:r>
                <w:rPr>
                  <w:color w:val="007FAC"/>
                  <w:w w:val="115"/>
                  <w:sz w:val="12"/>
                </w:rPr>
                <w:t>Liu,</w:t>
              </w:r>
              <w:r>
                <w:rPr>
                  <w:color w:val="007FAC"/>
                  <w:spacing w:val="-5"/>
                  <w:w w:val="115"/>
                  <w:sz w:val="12"/>
                </w:rPr>
                <w:t xml:space="preserve"> </w:t>
              </w:r>
              <w:r>
                <w:rPr>
                  <w:color w:val="007FAC"/>
                  <w:spacing w:val="-4"/>
                  <w:w w:val="115"/>
                  <w:sz w:val="12"/>
                </w:rPr>
                <w:t>2012</w:t>
              </w:r>
            </w:hyperlink>
          </w:p>
        </w:tc>
        <w:tc>
          <w:tcPr>
            <w:tcW w:w="1060" w:type="dxa"/>
          </w:tcPr>
          <w:p w14:paraId="673903EA" w14:textId="77777777" w:rsidR="00D901E0" w:rsidRDefault="00000000">
            <w:pPr>
              <w:pStyle w:val="TableParagraph"/>
              <w:ind w:left="85"/>
              <w:rPr>
                <w:sz w:val="12"/>
              </w:rPr>
            </w:pPr>
            <w:r>
              <w:rPr>
                <w:w w:val="115"/>
                <w:sz w:val="12"/>
              </w:rPr>
              <w:t>Prevention</w:t>
            </w:r>
            <w:r>
              <w:rPr>
                <w:spacing w:val="17"/>
                <w:w w:val="115"/>
                <w:sz w:val="12"/>
              </w:rPr>
              <w:t xml:space="preserve"> </w:t>
            </w:r>
            <w:r>
              <w:rPr>
                <w:spacing w:val="-5"/>
                <w:w w:val="115"/>
                <w:sz w:val="12"/>
              </w:rPr>
              <w:t>RCT</w:t>
            </w:r>
          </w:p>
        </w:tc>
        <w:tc>
          <w:tcPr>
            <w:tcW w:w="1370" w:type="dxa"/>
          </w:tcPr>
          <w:p w14:paraId="115809CB" w14:textId="77777777" w:rsidR="00D901E0" w:rsidRDefault="00000000">
            <w:pPr>
              <w:pStyle w:val="TableParagraph"/>
              <w:ind w:left="81"/>
              <w:rPr>
                <w:sz w:val="12"/>
              </w:rPr>
            </w:pPr>
            <w:r>
              <w:rPr>
                <w:spacing w:val="-2"/>
                <w:w w:val="115"/>
                <w:sz w:val="12"/>
              </w:rPr>
              <w:t>Exercise</w:t>
            </w:r>
            <w:r>
              <w:rPr>
                <w:spacing w:val="4"/>
                <w:w w:val="115"/>
                <w:sz w:val="12"/>
              </w:rPr>
              <w:t xml:space="preserve"> </w:t>
            </w:r>
            <w:r>
              <w:rPr>
                <w:spacing w:val="-2"/>
                <w:w w:val="115"/>
                <w:sz w:val="12"/>
              </w:rPr>
              <w:t>therapy</w:t>
            </w:r>
          </w:p>
        </w:tc>
        <w:tc>
          <w:tcPr>
            <w:tcW w:w="920" w:type="dxa"/>
          </w:tcPr>
          <w:p w14:paraId="797C65CB" w14:textId="77777777" w:rsidR="00D901E0" w:rsidRDefault="00000000">
            <w:pPr>
              <w:pStyle w:val="TableParagraph"/>
              <w:ind w:left="178"/>
              <w:rPr>
                <w:sz w:val="12"/>
              </w:rPr>
            </w:pPr>
            <w:r>
              <w:rPr>
                <w:spacing w:val="-5"/>
                <w:w w:val="120"/>
                <w:sz w:val="12"/>
              </w:rPr>
              <w:t>326</w:t>
            </w:r>
          </w:p>
        </w:tc>
        <w:tc>
          <w:tcPr>
            <w:tcW w:w="3128" w:type="dxa"/>
          </w:tcPr>
          <w:p w14:paraId="345A0DAA" w14:textId="77777777" w:rsidR="00D901E0" w:rsidRDefault="00000000">
            <w:pPr>
              <w:pStyle w:val="TableParagraph"/>
              <w:ind w:left="75"/>
              <w:rPr>
                <w:sz w:val="12"/>
              </w:rPr>
            </w:pPr>
            <w:r>
              <w:rPr>
                <w:w w:val="115"/>
                <w:sz w:val="12"/>
              </w:rPr>
              <w:t>Exercise</w:t>
            </w:r>
            <w:r>
              <w:rPr>
                <w:spacing w:val="3"/>
                <w:w w:val="115"/>
                <w:sz w:val="12"/>
              </w:rPr>
              <w:t xml:space="preserve"> </w:t>
            </w:r>
            <w:r>
              <w:rPr>
                <w:w w:val="115"/>
                <w:sz w:val="12"/>
              </w:rPr>
              <w:t>under</w:t>
            </w:r>
            <w:r>
              <w:rPr>
                <w:spacing w:val="4"/>
                <w:w w:val="115"/>
                <w:sz w:val="12"/>
              </w:rPr>
              <w:t xml:space="preserve"> </w:t>
            </w:r>
            <w:r>
              <w:rPr>
                <w:w w:val="115"/>
                <w:sz w:val="12"/>
              </w:rPr>
              <w:t>the</w:t>
            </w:r>
            <w:r>
              <w:rPr>
                <w:spacing w:val="3"/>
                <w:w w:val="115"/>
                <w:sz w:val="12"/>
              </w:rPr>
              <w:t xml:space="preserve"> </w:t>
            </w:r>
            <w:r>
              <w:rPr>
                <w:w w:val="115"/>
                <w:sz w:val="12"/>
              </w:rPr>
              <w:t>guidance</w:t>
            </w:r>
            <w:r>
              <w:rPr>
                <w:spacing w:val="3"/>
                <w:w w:val="115"/>
                <w:sz w:val="12"/>
              </w:rPr>
              <w:t xml:space="preserve"> </w:t>
            </w:r>
            <w:r>
              <w:rPr>
                <w:w w:val="115"/>
                <w:sz w:val="12"/>
              </w:rPr>
              <w:t>of</w:t>
            </w:r>
            <w:r>
              <w:rPr>
                <w:spacing w:val="3"/>
                <w:w w:val="115"/>
                <w:sz w:val="12"/>
              </w:rPr>
              <w:t xml:space="preserve"> </w:t>
            </w:r>
            <w:r>
              <w:rPr>
                <w:w w:val="115"/>
                <w:sz w:val="12"/>
              </w:rPr>
              <w:t>specialist</w:t>
            </w:r>
            <w:r>
              <w:rPr>
                <w:spacing w:val="3"/>
                <w:w w:val="115"/>
                <w:sz w:val="12"/>
              </w:rPr>
              <w:t xml:space="preserve"> </w:t>
            </w:r>
            <w:r>
              <w:rPr>
                <w:w w:val="115"/>
                <w:sz w:val="12"/>
              </w:rPr>
              <w:t>for</w:t>
            </w:r>
            <w:r>
              <w:rPr>
                <w:spacing w:val="3"/>
                <w:w w:val="115"/>
                <w:sz w:val="12"/>
              </w:rPr>
              <w:t xml:space="preserve"> </w:t>
            </w:r>
            <w:r>
              <w:rPr>
                <w:w w:val="115"/>
                <w:sz w:val="12"/>
              </w:rPr>
              <w:t>40</w:t>
            </w:r>
            <w:r>
              <w:rPr>
                <w:spacing w:val="3"/>
                <w:w w:val="115"/>
                <w:sz w:val="12"/>
              </w:rPr>
              <w:t xml:space="preserve"> </w:t>
            </w:r>
            <w:r>
              <w:rPr>
                <w:spacing w:val="-4"/>
                <w:w w:val="115"/>
                <w:sz w:val="12"/>
              </w:rPr>
              <w:t>min,</w:t>
            </w:r>
          </w:p>
        </w:tc>
        <w:tc>
          <w:tcPr>
            <w:tcW w:w="1262" w:type="dxa"/>
          </w:tcPr>
          <w:p w14:paraId="7DCB0267" w14:textId="77777777" w:rsidR="00D901E0" w:rsidRDefault="00000000">
            <w:pPr>
              <w:pStyle w:val="TableParagraph"/>
              <w:ind w:left="75"/>
              <w:rPr>
                <w:sz w:val="12"/>
              </w:rPr>
            </w:pPr>
            <w:r>
              <w:rPr>
                <w:w w:val="110"/>
                <w:sz w:val="12"/>
              </w:rPr>
              <w:t>Nurses;</w:t>
            </w:r>
            <w:r>
              <w:rPr>
                <w:spacing w:val="16"/>
                <w:w w:val="110"/>
                <w:sz w:val="12"/>
              </w:rPr>
              <w:t xml:space="preserve"> </w:t>
            </w:r>
            <w:r>
              <w:rPr>
                <w:spacing w:val="-2"/>
                <w:w w:val="110"/>
                <w:sz w:val="12"/>
              </w:rPr>
              <w:t>Doctors;</w:t>
            </w:r>
          </w:p>
        </w:tc>
        <w:tc>
          <w:tcPr>
            <w:tcW w:w="2950" w:type="dxa"/>
          </w:tcPr>
          <w:p w14:paraId="70282CD7" w14:textId="77777777" w:rsidR="00D901E0" w:rsidRDefault="00000000">
            <w:pPr>
              <w:pStyle w:val="TableParagraph"/>
              <w:ind w:left="122"/>
              <w:rPr>
                <w:sz w:val="12"/>
              </w:rPr>
            </w:pPr>
            <w:r>
              <w:rPr>
                <w:spacing w:val="-5"/>
                <w:sz w:val="12"/>
              </w:rPr>
              <w:t>NA</w:t>
            </w:r>
          </w:p>
        </w:tc>
        <w:tc>
          <w:tcPr>
            <w:tcW w:w="2197" w:type="dxa"/>
          </w:tcPr>
          <w:p w14:paraId="504D2506" w14:textId="77777777" w:rsidR="00D901E0" w:rsidRDefault="00000000">
            <w:pPr>
              <w:pStyle w:val="TableParagraph"/>
              <w:ind w:left="7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5"/>
                <w:w w:val="115"/>
                <w:sz w:val="12"/>
              </w:rPr>
              <w:t>7,</w:t>
            </w:r>
          </w:p>
        </w:tc>
      </w:tr>
      <w:tr w:rsidR="00D901E0" w14:paraId="03CD9B77" w14:textId="77777777">
        <w:trPr>
          <w:trHeight w:val="171"/>
        </w:trPr>
        <w:tc>
          <w:tcPr>
            <w:tcW w:w="925" w:type="dxa"/>
          </w:tcPr>
          <w:p w14:paraId="13E87014" w14:textId="77777777" w:rsidR="00D901E0" w:rsidRDefault="00D901E0">
            <w:pPr>
              <w:pStyle w:val="TableParagraph"/>
              <w:spacing w:before="0" w:line="240" w:lineRule="auto"/>
              <w:rPr>
                <w:sz w:val="10"/>
              </w:rPr>
            </w:pPr>
          </w:p>
        </w:tc>
        <w:tc>
          <w:tcPr>
            <w:tcW w:w="1060" w:type="dxa"/>
          </w:tcPr>
          <w:p w14:paraId="572079AB" w14:textId="77777777" w:rsidR="00D901E0" w:rsidRDefault="00D901E0">
            <w:pPr>
              <w:pStyle w:val="TableParagraph"/>
              <w:spacing w:before="0" w:line="240" w:lineRule="auto"/>
              <w:rPr>
                <w:sz w:val="10"/>
              </w:rPr>
            </w:pPr>
          </w:p>
        </w:tc>
        <w:tc>
          <w:tcPr>
            <w:tcW w:w="1370" w:type="dxa"/>
          </w:tcPr>
          <w:p w14:paraId="13E87D20" w14:textId="77777777" w:rsidR="00D901E0" w:rsidRDefault="00000000">
            <w:pPr>
              <w:pStyle w:val="TableParagraph"/>
              <w:spacing w:line="137" w:lineRule="exact"/>
              <w:ind w:left="81"/>
              <w:rPr>
                <w:sz w:val="12"/>
              </w:rPr>
            </w:pPr>
            <w:r>
              <w:rPr>
                <w:spacing w:val="-2"/>
                <w:w w:val="115"/>
                <w:sz w:val="12"/>
              </w:rPr>
              <w:t>Psychoeducation</w:t>
            </w:r>
          </w:p>
        </w:tc>
        <w:tc>
          <w:tcPr>
            <w:tcW w:w="920" w:type="dxa"/>
          </w:tcPr>
          <w:p w14:paraId="5914EC98" w14:textId="77777777" w:rsidR="00D901E0" w:rsidRDefault="00D901E0">
            <w:pPr>
              <w:pStyle w:val="TableParagraph"/>
              <w:spacing w:before="0" w:line="240" w:lineRule="auto"/>
              <w:rPr>
                <w:sz w:val="10"/>
              </w:rPr>
            </w:pPr>
          </w:p>
        </w:tc>
        <w:tc>
          <w:tcPr>
            <w:tcW w:w="3128" w:type="dxa"/>
          </w:tcPr>
          <w:p w14:paraId="12C5775C" w14:textId="77777777" w:rsidR="00D901E0" w:rsidRDefault="00000000">
            <w:pPr>
              <w:pStyle w:val="TableParagraph"/>
              <w:spacing w:line="137" w:lineRule="exact"/>
              <w:ind w:left="75"/>
              <w:rPr>
                <w:sz w:val="12"/>
              </w:rPr>
            </w:pPr>
            <w:r>
              <w:rPr>
                <w:w w:val="115"/>
                <w:sz w:val="12"/>
              </w:rPr>
              <w:t>3</w:t>
            </w:r>
            <w:r>
              <w:rPr>
                <w:spacing w:val="10"/>
                <w:w w:val="115"/>
                <w:sz w:val="12"/>
              </w:rPr>
              <w:t xml:space="preserve"> </w:t>
            </w:r>
            <w:r>
              <w:rPr>
                <w:w w:val="115"/>
                <w:sz w:val="12"/>
              </w:rPr>
              <w:t>times</w:t>
            </w:r>
            <w:r>
              <w:rPr>
                <w:spacing w:val="12"/>
                <w:w w:val="115"/>
                <w:sz w:val="12"/>
              </w:rPr>
              <w:t xml:space="preserve"> </w:t>
            </w:r>
            <w:r>
              <w:rPr>
                <w:w w:val="115"/>
                <w:sz w:val="12"/>
              </w:rPr>
              <w:t>a</w:t>
            </w:r>
            <w:r>
              <w:rPr>
                <w:spacing w:val="10"/>
                <w:w w:val="115"/>
                <w:sz w:val="12"/>
              </w:rPr>
              <w:t xml:space="preserve"> </w:t>
            </w:r>
            <w:r>
              <w:rPr>
                <w:w w:val="115"/>
                <w:sz w:val="12"/>
              </w:rPr>
              <w:t>week</w:t>
            </w:r>
            <w:r>
              <w:rPr>
                <w:spacing w:val="11"/>
                <w:w w:val="115"/>
                <w:sz w:val="12"/>
              </w:rPr>
              <w:t xml:space="preserve"> </w:t>
            </w:r>
            <w:r>
              <w:rPr>
                <w:w w:val="115"/>
                <w:sz w:val="12"/>
              </w:rPr>
              <w:t>from</w:t>
            </w:r>
            <w:r>
              <w:rPr>
                <w:spacing w:val="11"/>
                <w:w w:val="115"/>
                <w:sz w:val="12"/>
              </w:rPr>
              <w:t xml:space="preserve"> </w:t>
            </w:r>
            <w:r>
              <w:rPr>
                <w:w w:val="115"/>
                <w:sz w:val="12"/>
              </w:rPr>
              <w:t>pregnancy</w:t>
            </w:r>
            <w:r>
              <w:rPr>
                <w:spacing w:val="10"/>
                <w:w w:val="115"/>
                <w:sz w:val="12"/>
              </w:rPr>
              <w:t xml:space="preserve"> </w:t>
            </w:r>
            <w:r>
              <w:rPr>
                <w:w w:val="115"/>
                <w:sz w:val="12"/>
              </w:rPr>
              <w:t>until</w:t>
            </w:r>
            <w:r>
              <w:rPr>
                <w:spacing w:val="11"/>
                <w:w w:val="115"/>
                <w:sz w:val="12"/>
              </w:rPr>
              <w:t xml:space="preserve"> </w:t>
            </w:r>
            <w:r>
              <w:rPr>
                <w:spacing w:val="-2"/>
                <w:w w:val="115"/>
                <w:sz w:val="12"/>
              </w:rPr>
              <w:t>delivery.</w:t>
            </w:r>
          </w:p>
        </w:tc>
        <w:tc>
          <w:tcPr>
            <w:tcW w:w="1262" w:type="dxa"/>
          </w:tcPr>
          <w:p w14:paraId="3C80CCBA" w14:textId="77777777" w:rsidR="00D901E0" w:rsidRDefault="00000000">
            <w:pPr>
              <w:pStyle w:val="TableParagraph"/>
              <w:spacing w:line="137" w:lineRule="exact"/>
              <w:ind w:left="75"/>
              <w:rPr>
                <w:sz w:val="12"/>
              </w:rPr>
            </w:pPr>
            <w:r>
              <w:rPr>
                <w:spacing w:val="-2"/>
                <w:w w:val="115"/>
                <w:sz w:val="12"/>
              </w:rPr>
              <w:t>Specialist</w:t>
            </w:r>
          </w:p>
        </w:tc>
        <w:tc>
          <w:tcPr>
            <w:tcW w:w="2950" w:type="dxa"/>
          </w:tcPr>
          <w:p w14:paraId="343AE046" w14:textId="77777777" w:rsidR="00D901E0" w:rsidRDefault="00D901E0">
            <w:pPr>
              <w:pStyle w:val="TableParagraph"/>
              <w:spacing w:before="0" w:line="240" w:lineRule="auto"/>
              <w:rPr>
                <w:sz w:val="10"/>
              </w:rPr>
            </w:pPr>
          </w:p>
        </w:tc>
        <w:tc>
          <w:tcPr>
            <w:tcW w:w="2197" w:type="dxa"/>
          </w:tcPr>
          <w:p w14:paraId="51BABC10" w14:textId="77777777" w:rsidR="00D901E0" w:rsidRDefault="00000000">
            <w:pPr>
              <w:pStyle w:val="TableParagraph"/>
              <w:spacing w:line="137" w:lineRule="exact"/>
              <w:ind w:left="74"/>
              <w:rPr>
                <w:sz w:val="12"/>
              </w:rPr>
            </w:pPr>
            <w:r>
              <w:rPr>
                <w:w w:val="120"/>
                <w:sz w:val="12"/>
              </w:rPr>
              <w:t>42</w:t>
            </w:r>
            <w:r>
              <w:rPr>
                <w:spacing w:val="2"/>
                <w:w w:val="120"/>
                <w:sz w:val="12"/>
              </w:rPr>
              <w:t xml:space="preserve"> </w:t>
            </w:r>
            <w:r>
              <w:rPr>
                <w:w w:val="120"/>
                <w:sz w:val="12"/>
              </w:rPr>
              <w:t>days</w:t>
            </w:r>
            <w:r>
              <w:rPr>
                <w:spacing w:val="2"/>
                <w:w w:val="120"/>
                <w:sz w:val="12"/>
              </w:rPr>
              <w:t xml:space="preserve"> </w:t>
            </w:r>
            <w:r>
              <w:rPr>
                <w:w w:val="120"/>
                <w:sz w:val="12"/>
              </w:rPr>
              <w:t>and</w:t>
            </w:r>
            <w:r>
              <w:rPr>
                <w:spacing w:val="2"/>
                <w:w w:val="120"/>
                <w:sz w:val="12"/>
              </w:rPr>
              <w:t xml:space="preserve"> </w:t>
            </w:r>
            <w:r>
              <w:rPr>
                <w:w w:val="120"/>
                <w:sz w:val="12"/>
              </w:rPr>
              <w:t>3</w:t>
            </w:r>
            <w:r>
              <w:rPr>
                <w:spacing w:val="3"/>
                <w:w w:val="120"/>
                <w:sz w:val="12"/>
              </w:rPr>
              <w:t xml:space="preserve"> </w:t>
            </w:r>
            <w:r>
              <w:rPr>
                <w:w w:val="120"/>
                <w:sz w:val="12"/>
              </w:rPr>
              <w:t>months</w:t>
            </w:r>
            <w:r>
              <w:rPr>
                <w:spacing w:val="1"/>
                <w:w w:val="120"/>
                <w:sz w:val="12"/>
              </w:rPr>
              <w:t xml:space="preserve"> </w:t>
            </w:r>
            <w:r>
              <w:rPr>
                <w:spacing w:val="-2"/>
                <w:w w:val="120"/>
                <w:sz w:val="12"/>
              </w:rPr>
              <w:t>postpartum</w:t>
            </w:r>
          </w:p>
        </w:tc>
      </w:tr>
      <w:tr w:rsidR="00D901E0" w14:paraId="619F71E2" w14:textId="77777777">
        <w:trPr>
          <w:trHeight w:val="171"/>
        </w:trPr>
        <w:tc>
          <w:tcPr>
            <w:tcW w:w="925" w:type="dxa"/>
          </w:tcPr>
          <w:p w14:paraId="01D1DC0E" w14:textId="77777777" w:rsidR="00D901E0" w:rsidRDefault="00D901E0">
            <w:pPr>
              <w:pStyle w:val="TableParagraph"/>
              <w:spacing w:before="0" w:line="240" w:lineRule="auto"/>
              <w:rPr>
                <w:sz w:val="10"/>
              </w:rPr>
            </w:pPr>
          </w:p>
        </w:tc>
        <w:tc>
          <w:tcPr>
            <w:tcW w:w="1060" w:type="dxa"/>
          </w:tcPr>
          <w:p w14:paraId="6AF3C4EC" w14:textId="77777777" w:rsidR="00D901E0" w:rsidRDefault="00D901E0">
            <w:pPr>
              <w:pStyle w:val="TableParagraph"/>
              <w:spacing w:before="0" w:line="240" w:lineRule="auto"/>
              <w:rPr>
                <w:sz w:val="10"/>
              </w:rPr>
            </w:pPr>
          </w:p>
        </w:tc>
        <w:tc>
          <w:tcPr>
            <w:tcW w:w="1370" w:type="dxa"/>
          </w:tcPr>
          <w:p w14:paraId="24D688A6" w14:textId="77777777" w:rsidR="00D901E0" w:rsidRDefault="00D901E0">
            <w:pPr>
              <w:pStyle w:val="TableParagraph"/>
              <w:spacing w:before="0" w:line="240" w:lineRule="auto"/>
              <w:rPr>
                <w:sz w:val="10"/>
              </w:rPr>
            </w:pPr>
          </w:p>
        </w:tc>
        <w:tc>
          <w:tcPr>
            <w:tcW w:w="920" w:type="dxa"/>
          </w:tcPr>
          <w:p w14:paraId="55451CE6" w14:textId="77777777" w:rsidR="00D901E0" w:rsidRDefault="00D901E0">
            <w:pPr>
              <w:pStyle w:val="TableParagraph"/>
              <w:spacing w:before="0" w:line="240" w:lineRule="auto"/>
              <w:rPr>
                <w:sz w:val="10"/>
              </w:rPr>
            </w:pPr>
          </w:p>
        </w:tc>
        <w:tc>
          <w:tcPr>
            <w:tcW w:w="3128" w:type="dxa"/>
          </w:tcPr>
          <w:p w14:paraId="5772802A" w14:textId="77777777" w:rsidR="00D901E0" w:rsidRDefault="00000000">
            <w:pPr>
              <w:pStyle w:val="TableParagraph"/>
              <w:ind w:left="75"/>
              <w:rPr>
                <w:sz w:val="12"/>
              </w:rPr>
            </w:pPr>
            <w:r>
              <w:rPr>
                <w:w w:val="120"/>
                <w:sz w:val="12"/>
              </w:rPr>
              <w:t>Education</w:t>
            </w:r>
            <w:r>
              <w:rPr>
                <w:spacing w:val="-2"/>
                <w:w w:val="120"/>
                <w:sz w:val="12"/>
              </w:rPr>
              <w:t xml:space="preserve"> </w:t>
            </w:r>
            <w:r>
              <w:rPr>
                <w:w w:val="120"/>
                <w:sz w:val="12"/>
              </w:rPr>
              <w:t>on</w:t>
            </w:r>
            <w:r>
              <w:rPr>
                <w:spacing w:val="-3"/>
                <w:w w:val="120"/>
                <w:sz w:val="12"/>
              </w:rPr>
              <w:t xml:space="preserve"> </w:t>
            </w:r>
            <w:r>
              <w:rPr>
                <w:w w:val="120"/>
                <w:sz w:val="12"/>
              </w:rPr>
              <w:t>healthcare,</w:t>
            </w:r>
            <w:r>
              <w:rPr>
                <w:spacing w:val="-2"/>
                <w:w w:val="120"/>
                <w:sz w:val="12"/>
              </w:rPr>
              <w:t xml:space="preserve"> </w:t>
            </w:r>
            <w:r>
              <w:rPr>
                <w:w w:val="120"/>
                <w:sz w:val="12"/>
              </w:rPr>
              <w:t>nutrition,</w:t>
            </w:r>
            <w:r>
              <w:rPr>
                <w:spacing w:val="-3"/>
                <w:w w:val="120"/>
                <w:sz w:val="12"/>
              </w:rPr>
              <w:t xml:space="preserve"> </w:t>
            </w:r>
            <w:r>
              <w:rPr>
                <w:w w:val="120"/>
                <w:sz w:val="12"/>
              </w:rPr>
              <w:t>delivery</w:t>
            </w:r>
            <w:r>
              <w:rPr>
                <w:spacing w:val="-2"/>
                <w:w w:val="120"/>
                <w:sz w:val="12"/>
              </w:rPr>
              <w:t xml:space="preserve"> </w:t>
            </w:r>
            <w:r>
              <w:rPr>
                <w:spacing w:val="-5"/>
                <w:w w:val="120"/>
                <w:sz w:val="12"/>
              </w:rPr>
              <w:t>and</w:t>
            </w:r>
          </w:p>
        </w:tc>
        <w:tc>
          <w:tcPr>
            <w:tcW w:w="1262" w:type="dxa"/>
          </w:tcPr>
          <w:p w14:paraId="5EABB894" w14:textId="77777777" w:rsidR="00D901E0" w:rsidRDefault="00D901E0">
            <w:pPr>
              <w:pStyle w:val="TableParagraph"/>
              <w:spacing w:before="0" w:line="240" w:lineRule="auto"/>
              <w:rPr>
                <w:sz w:val="10"/>
              </w:rPr>
            </w:pPr>
          </w:p>
        </w:tc>
        <w:tc>
          <w:tcPr>
            <w:tcW w:w="2950" w:type="dxa"/>
          </w:tcPr>
          <w:p w14:paraId="7CD4E020" w14:textId="77777777" w:rsidR="00D901E0" w:rsidRDefault="00D901E0">
            <w:pPr>
              <w:pStyle w:val="TableParagraph"/>
              <w:spacing w:before="0" w:line="240" w:lineRule="auto"/>
              <w:rPr>
                <w:sz w:val="10"/>
              </w:rPr>
            </w:pPr>
          </w:p>
        </w:tc>
        <w:tc>
          <w:tcPr>
            <w:tcW w:w="2197" w:type="dxa"/>
          </w:tcPr>
          <w:p w14:paraId="0DA72E14" w14:textId="77777777" w:rsidR="00D901E0" w:rsidRDefault="00000000">
            <w:pPr>
              <w:pStyle w:val="TableParagraph"/>
              <w:ind w:left="74"/>
              <w:rPr>
                <w:sz w:val="12"/>
              </w:rPr>
            </w:pPr>
            <w:r>
              <w:rPr>
                <w:w w:val="110"/>
                <w:sz w:val="12"/>
              </w:rPr>
              <w:t>using</w:t>
            </w:r>
            <w:r>
              <w:rPr>
                <w:spacing w:val="22"/>
                <w:w w:val="110"/>
                <w:sz w:val="12"/>
              </w:rPr>
              <w:t xml:space="preserve"> </w:t>
            </w:r>
            <w:r>
              <w:rPr>
                <w:spacing w:val="-4"/>
                <w:w w:val="110"/>
                <w:sz w:val="12"/>
              </w:rPr>
              <w:t>EPDS</w:t>
            </w:r>
          </w:p>
        </w:tc>
      </w:tr>
      <w:tr w:rsidR="00D901E0" w14:paraId="728EBB72" w14:textId="77777777">
        <w:trPr>
          <w:trHeight w:val="171"/>
        </w:trPr>
        <w:tc>
          <w:tcPr>
            <w:tcW w:w="925" w:type="dxa"/>
          </w:tcPr>
          <w:p w14:paraId="3CE0C2EB" w14:textId="77777777" w:rsidR="00D901E0" w:rsidRDefault="00D901E0">
            <w:pPr>
              <w:pStyle w:val="TableParagraph"/>
              <w:spacing w:before="0" w:line="240" w:lineRule="auto"/>
              <w:rPr>
                <w:sz w:val="10"/>
              </w:rPr>
            </w:pPr>
          </w:p>
        </w:tc>
        <w:tc>
          <w:tcPr>
            <w:tcW w:w="1060" w:type="dxa"/>
          </w:tcPr>
          <w:p w14:paraId="15A286B8" w14:textId="77777777" w:rsidR="00D901E0" w:rsidRDefault="00D901E0">
            <w:pPr>
              <w:pStyle w:val="TableParagraph"/>
              <w:spacing w:before="0" w:line="240" w:lineRule="auto"/>
              <w:rPr>
                <w:sz w:val="10"/>
              </w:rPr>
            </w:pPr>
          </w:p>
        </w:tc>
        <w:tc>
          <w:tcPr>
            <w:tcW w:w="1370" w:type="dxa"/>
          </w:tcPr>
          <w:p w14:paraId="1716F00D" w14:textId="77777777" w:rsidR="00D901E0" w:rsidRDefault="00D901E0">
            <w:pPr>
              <w:pStyle w:val="TableParagraph"/>
              <w:spacing w:before="0" w:line="240" w:lineRule="auto"/>
              <w:rPr>
                <w:sz w:val="10"/>
              </w:rPr>
            </w:pPr>
          </w:p>
        </w:tc>
        <w:tc>
          <w:tcPr>
            <w:tcW w:w="920" w:type="dxa"/>
          </w:tcPr>
          <w:p w14:paraId="6603E6D5" w14:textId="77777777" w:rsidR="00D901E0" w:rsidRDefault="00D901E0">
            <w:pPr>
              <w:pStyle w:val="TableParagraph"/>
              <w:spacing w:before="0" w:line="240" w:lineRule="auto"/>
              <w:rPr>
                <w:sz w:val="10"/>
              </w:rPr>
            </w:pPr>
          </w:p>
        </w:tc>
        <w:tc>
          <w:tcPr>
            <w:tcW w:w="3128" w:type="dxa"/>
          </w:tcPr>
          <w:p w14:paraId="3EBB577D" w14:textId="77777777" w:rsidR="00D901E0" w:rsidRDefault="00000000">
            <w:pPr>
              <w:pStyle w:val="TableParagraph"/>
              <w:ind w:left="75"/>
              <w:rPr>
                <w:sz w:val="12"/>
              </w:rPr>
            </w:pPr>
            <w:r>
              <w:rPr>
                <w:w w:val="115"/>
                <w:sz w:val="12"/>
              </w:rPr>
              <w:t>baby-</w:t>
            </w:r>
            <w:r>
              <w:rPr>
                <w:spacing w:val="-2"/>
                <w:w w:val="115"/>
                <w:sz w:val="12"/>
              </w:rPr>
              <w:t>caring.</w:t>
            </w:r>
          </w:p>
        </w:tc>
        <w:tc>
          <w:tcPr>
            <w:tcW w:w="1262" w:type="dxa"/>
          </w:tcPr>
          <w:p w14:paraId="341835A5" w14:textId="77777777" w:rsidR="00D901E0" w:rsidRDefault="00D901E0">
            <w:pPr>
              <w:pStyle w:val="TableParagraph"/>
              <w:spacing w:before="0" w:line="240" w:lineRule="auto"/>
              <w:rPr>
                <w:sz w:val="10"/>
              </w:rPr>
            </w:pPr>
          </w:p>
        </w:tc>
        <w:tc>
          <w:tcPr>
            <w:tcW w:w="2950" w:type="dxa"/>
          </w:tcPr>
          <w:p w14:paraId="1FCECF9D" w14:textId="77777777" w:rsidR="00D901E0" w:rsidRDefault="00D901E0">
            <w:pPr>
              <w:pStyle w:val="TableParagraph"/>
              <w:spacing w:before="0" w:line="240" w:lineRule="auto"/>
              <w:rPr>
                <w:sz w:val="10"/>
              </w:rPr>
            </w:pPr>
          </w:p>
        </w:tc>
        <w:tc>
          <w:tcPr>
            <w:tcW w:w="2197" w:type="dxa"/>
          </w:tcPr>
          <w:p w14:paraId="5BFF7740" w14:textId="77777777" w:rsidR="00D901E0" w:rsidRDefault="00D901E0">
            <w:pPr>
              <w:pStyle w:val="TableParagraph"/>
              <w:spacing w:before="0" w:line="240" w:lineRule="auto"/>
              <w:rPr>
                <w:sz w:val="10"/>
              </w:rPr>
            </w:pPr>
          </w:p>
        </w:tc>
      </w:tr>
      <w:tr w:rsidR="00D901E0" w14:paraId="2FE78B58" w14:textId="77777777">
        <w:trPr>
          <w:trHeight w:val="171"/>
        </w:trPr>
        <w:tc>
          <w:tcPr>
            <w:tcW w:w="925" w:type="dxa"/>
          </w:tcPr>
          <w:p w14:paraId="68BA0583" w14:textId="77777777" w:rsidR="00D901E0" w:rsidRDefault="00000000">
            <w:pPr>
              <w:pStyle w:val="TableParagraph"/>
              <w:ind w:left="119"/>
              <w:rPr>
                <w:sz w:val="12"/>
              </w:rPr>
            </w:pPr>
            <w:hyperlink w:anchor="_bookmark32" w:history="1">
              <w:r>
                <w:rPr>
                  <w:color w:val="007FAC"/>
                  <w:w w:val="115"/>
                  <w:sz w:val="12"/>
                </w:rPr>
                <w:t xml:space="preserve">Cheng, </w:t>
              </w:r>
              <w:r>
                <w:rPr>
                  <w:color w:val="007FAC"/>
                  <w:spacing w:val="-4"/>
                  <w:w w:val="115"/>
                  <w:sz w:val="12"/>
                </w:rPr>
                <w:t>2016</w:t>
              </w:r>
            </w:hyperlink>
          </w:p>
        </w:tc>
        <w:tc>
          <w:tcPr>
            <w:tcW w:w="1060" w:type="dxa"/>
          </w:tcPr>
          <w:p w14:paraId="43727198" w14:textId="77777777" w:rsidR="00D901E0" w:rsidRDefault="00000000">
            <w:pPr>
              <w:pStyle w:val="TableParagraph"/>
              <w:ind w:left="85"/>
              <w:rPr>
                <w:sz w:val="12"/>
              </w:rPr>
            </w:pPr>
            <w:r>
              <w:rPr>
                <w:w w:val="115"/>
                <w:sz w:val="12"/>
              </w:rPr>
              <w:t>Prevention</w:t>
            </w:r>
            <w:r>
              <w:rPr>
                <w:spacing w:val="17"/>
                <w:w w:val="115"/>
                <w:sz w:val="12"/>
              </w:rPr>
              <w:t xml:space="preserve"> </w:t>
            </w:r>
            <w:r>
              <w:rPr>
                <w:spacing w:val="-5"/>
                <w:w w:val="115"/>
                <w:sz w:val="12"/>
              </w:rPr>
              <w:t>RCT</w:t>
            </w:r>
          </w:p>
        </w:tc>
        <w:tc>
          <w:tcPr>
            <w:tcW w:w="1370" w:type="dxa"/>
          </w:tcPr>
          <w:p w14:paraId="187CA97D" w14:textId="77777777" w:rsidR="00D901E0" w:rsidRDefault="00000000">
            <w:pPr>
              <w:pStyle w:val="TableParagraph"/>
              <w:ind w:left="81"/>
              <w:rPr>
                <w:sz w:val="12"/>
              </w:rPr>
            </w:pPr>
            <w:r>
              <w:rPr>
                <w:w w:val="115"/>
                <w:sz w:val="12"/>
              </w:rPr>
              <w:t>Social</w:t>
            </w:r>
            <w:r>
              <w:rPr>
                <w:spacing w:val="-2"/>
                <w:w w:val="115"/>
                <w:sz w:val="12"/>
              </w:rPr>
              <w:t xml:space="preserve"> support</w:t>
            </w:r>
          </w:p>
        </w:tc>
        <w:tc>
          <w:tcPr>
            <w:tcW w:w="920" w:type="dxa"/>
          </w:tcPr>
          <w:p w14:paraId="017EEF04" w14:textId="77777777" w:rsidR="00D901E0" w:rsidRDefault="00000000">
            <w:pPr>
              <w:pStyle w:val="TableParagraph"/>
              <w:ind w:left="178"/>
              <w:rPr>
                <w:sz w:val="12"/>
              </w:rPr>
            </w:pPr>
            <w:r>
              <w:rPr>
                <w:spacing w:val="-5"/>
                <w:w w:val="120"/>
                <w:sz w:val="12"/>
              </w:rPr>
              <w:t>130</w:t>
            </w:r>
          </w:p>
        </w:tc>
        <w:tc>
          <w:tcPr>
            <w:tcW w:w="3128" w:type="dxa"/>
          </w:tcPr>
          <w:p w14:paraId="7DA40E51" w14:textId="77777777" w:rsidR="00D901E0" w:rsidRDefault="00000000">
            <w:pPr>
              <w:pStyle w:val="TableParagraph"/>
              <w:ind w:left="75"/>
              <w:rPr>
                <w:sz w:val="12"/>
              </w:rPr>
            </w:pPr>
            <w:r>
              <w:rPr>
                <w:w w:val="115"/>
                <w:sz w:val="12"/>
              </w:rPr>
              <w:t>Mobile</w:t>
            </w:r>
            <w:r>
              <w:rPr>
                <w:spacing w:val="14"/>
                <w:w w:val="115"/>
                <w:sz w:val="12"/>
              </w:rPr>
              <w:t xml:space="preserve"> </w:t>
            </w:r>
            <w:r>
              <w:rPr>
                <w:w w:val="115"/>
                <w:sz w:val="12"/>
              </w:rPr>
              <w:t>application</w:t>
            </w:r>
            <w:r>
              <w:rPr>
                <w:spacing w:val="12"/>
                <w:w w:val="115"/>
                <w:sz w:val="12"/>
              </w:rPr>
              <w:t xml:space="preserve"> </w:t>
            </w:r>
            <w:r>
              <w:rPr>
                <w:w w:val="115"/>
                <w:sz w:val="12"/>
              </w:rPr>
              <w:t>program</w:t>
            </w:r>
            <w:r>
              <w:rPr>
                <w:spacing w:val="13"/>
                <w:w w:val="115"/>
                <w:sz w:val="12"/>
              </w:rPr>
              <w:t xml:space="preserve"> </w:t>
            </w:r>
            <w:r>
              <w:rPr>
                <w:w w:val="115"/>
                <w:sz w:val="12"/>
              </w:rPr>
              <w:t>communicating</w:t>
            </w:r>
            <w:r>
              <w:rPr>
                <w:spacing w:val="13"/>
                <w:w w:val="115"/>
                <w:sz w:val="12"/>
              </w:rPr>
              <w:t xml:space="preserve"> </w:t>
            </w:r>
            <w:r>
              <w:rPr>
                <w:spacing w:val="-4"/>
                <w:w w:val="115"/>
                <w:sz w:val="12"/>
              </w:rPr>
              <w:t>with</w:t>
            </w:r>
          </w:p>
        </w:tc>
        <w:tc>
          <w:tcPr>
            <w:tcW w:w="1262" w:type="dxa"/>
          </w:tcPr>
          <w:p w14:paraId="19C63D87" w14:textId="77777777" w:rsidR="00D901E0" w:rsidRDefault="00000000">
            <w:pPr>
              <w:pStyle w:val="TableParagraph"/>
              <w:ind w:left="75"/>
              <w:rPr>
                <w:sz w:val="12"/>
              </w:rPr>
            </w:pPr>
            <w:r>
              <w:rPr>
                <w:spacing w:val="-2"/>
                <w:w w:val="115"/>
                <w:sz w:val="12"/>
              </w:rPr>
              <w:t>Nurses</w:t>
            </w:r>
          </w:p>
        </w:tc>
        <w:tc>
          <w:tcPr>
            <w:tcW w:w="2950" w:type="dxa"/>
          </w:tcPr>
          <w:p w14:paraId="65332C0C" w14:textId="77777777" w:rsidR="00D901E0" w:rsidRDefault="00000000">
            <w:pPr>
              <w:pStyle w:val="TableParagraph"/>
              <w:ind w:left="122"/>
              <w:rPr>
                <w:sz w:val="12"/>
              </w:rPr>
            </w:pPr>
            <w:r>
              <w:rPr>
                <w:w w:val="115"/>
                <w:sz w:val="12"/>
              </w:rPr>
              <w:t>No</w:t>
            </w:r>
            <w:r>
              <w:rPr>
                <w:spacing w:val="-1"/>
                <w:w w:val="115"/>
                <w:sz w:val="12"/>
              </w:rPr>
              <w:t xml:space="preserve"> </w:t>
            </w:r>
            <w:r>
              <w:rPr>
                <w:spacing w:val="-2"/>
                <w:w w:val="115"/>
                <w:sz w:val="12"/>
              </w:rPr>
              <w:t>intervention</w:t>
            </w:r>
          </w:p>
        </w:tc>
        <w:tc>
          <w:tcPr>
            <w:tcW w:w="2197" w:type="dxa"/>
          </w:tcPr>
          <w:p w14:paraId="772DB78D" w14:textId="77777777" w:rsidR="00D901E0" w:rsidRDefault="00000000">
            <w:pPr>
              <w:pStyle w:val="TableParagraph"/>
              <w:ind w:left="74"/>
              <w:rPr>
                <w:sz w:val="12"/>
              </w:rPr>
            </w:pPr>
            <w:r>
              <w:rPr>
                <w:w w:val="115"/>
                <w:sz w:val="12"/>
              </w:rPr>
              <w:t>Postnatal</w:t>
            </w:r>
            <w:r>
              <w:rPr>
                <w:spacing w:val="8"/>
                <w:w w:val="115"/>
                <w:sz w:val="12"/>
              </w:rPr>
              <w:t xml:space="preserve"> </w:t>
            </w:r>
            <w:r>
              <w:rPr>
                <w:w w:val="115"/>
                <w:sz w:val="12"/>
              </w:rPr>
              <w:t>depressive</w:t>
            </w:r>
            <w:r>
              <w:rPr>
                <w:spacing w:val="9"/>
                <w:w w:val="115"/>
                <w:sz w:val="12"/>
              </w:rPr>
              <w:t xml:space="preserve"> </w:t>
            </w:r>
            <w:r>
              <w:rPr>
                <w:w w:val="115"/>
                <w:sz w:val="12"/>
              </w:rPr>
              <w:t>symptoms:</w:t>
            </w:r>
            <w:r>
              <w:rPr>
                <w:spacing w:val="10"/>
                <w:w w:val="115"/>
                <w:sz w:val="12"/>
              </w:rPr>
              <w:t xml:space="preserve"> </w:t>
            </w:r>
            <w:r>
              <w:rPr>
                <w:spacing w:val="-10"/>
                <w:w w:val="115"/>
                <w:sz w:val="12"/>
              </w:rPr>
              <w:t>1</w:t>
            </w:r>
          </w:p>
        </w:tc>
      </w:tr>
      <w:tr w:rsidR="00D901E0" w14:paraId="0F20374E" w14:textId="77777777">
        <w:trPr>
          <w:trHeight w:val="171"/>
        </w:trPr>
        <w:tc>
          <w:tcPr>
            <w:tcW w:w="925" w:type="dxa"/>
          </w:tcPr>
          <w:p w14:paraId="60D970D4" w14:textId="77777777" w:rsidR="00D901E0" w:rsidRDefault="00D901E0">
            <w:pPr>
              <w:pStyle w:val="TableParagraph"/>
              <w:spacing w:before="0" w:line="240" w:lineRule="auto"/>
              <w:rPr>
                <w:sz w:val="10"/>
              </w:rPr>
            </w:pPr>
          </w:p>
        </w:tc>
        <w:tc>
          <w:tcPr>
            <w:tcW w:w="1060" w:type="dxa"/>
          </w:tcPr>
          <w:p w14:paraId="10CA6842" w14:textId="77777777" w:rsidR="00D901E0" w:rsidRDefault="00D901E0">
            <w:pPr>
              <w:pStyle w:val="TableParagraph"/>
              <w:spacing w:before="0" w:line="240" w:lineRule="auto"/>
              <w:rPr>
                <w:sz w:val="10"/>
              </w:rPr>
            </w:pPr>
          </w:p>
        </w:tc>
        <w:tc>
          <w:tcPr>
            <w:tcW w:w="1370" w:type="dxa"/>
          </w:tcPr>
          <w:p w14:paraId="400E6D64" w14:textId="77777777" w:rsidR="00D901E0" w:rsidRDefault="00D901E0">
            <w:pPr>
              <w:pStyle w:val="TableParagraph"/>
              <w:spacing w:before="0" w:line="240" w:lineRule="auto"/>
              <w:rPr>
                <w:sz w:val="10"/>
              </w:rPr>
            </w:pPr>
          </w:p>
        </w:tc>
        <w:tc>
          <w:tcPr>
            <w:tcW w:w="920" w:type="dxa"/>
          </w:tcPr>
          <w:p w14:paraId="04875EC3" w14:textId="77777777" w:rsidR="00D901E0" w:rsidRDefault="00D901E0">
            <w:pPr>
              <w:pStyle w:val="TableParagraph"/>
              <w:spacing w:before="0" w:line="240" w:lineRule="auto"/>
              <w:rPr>
                <w:sz w:val="10"/>
              </w:rPr>
            </w:pPr>
          </w:p>
        </w:tc>
        <w:tc>
          <w:tcPr>
            <w:tcW w:w="3128" w:type="dxa"/>
          </w:tcPr>
          <w:p w14:paraId="584B129D" w14:textId="77777777" w:rsidR="00D901E0" w:rsidRDefault="00000000">
            <w:pPr>
              <w:pStyle w:val="TableParagraph"/>
              <w:ind w:left="75"/>
              <w:rPr>
                <w:sz w:val="12"/>
              </w:rPr>
            </w:pPr>
            <w:r>
              <w:rPr>
                <w:w w:val="120"/>
                <w:sz w:val="12"/>
              </w:rPr>
              <w:t>postpartum</w:t>
            </w:r>
            <w:r>
              <w:rPr>
                <w:spacing w:val="-4"/>
                <w:w w:val="120"/>
                <w:sz w:val="12"/>
              </w:rPr>
              <w:t xml:space="preserve"> </w:t>
            </w:r>
            <w:r>
              <w:rPr>
                <w:w w:val="120"/>
                <w:sz w:val="12"/>
              </w:rPr>
              <w:t>women</w:t>
            </w:r>
            <w:r>
              <w:rPr>
                <w:spacing w:val="-5"/>
                <w:w w:val="120"/>
                <w:sz w:val="12"/>
              </w:rPr>
              <w:t xml:space="preserve"> </w:t>
            </w:r>
            <w:r>
              <w:rPr>
                <w:w w:val="120"/>
                <w:sz w:val="12"/>
              </w:rPr>
              <w:t>and</w:t>
            </w:r>
            <w:r>
              <w:rPr>
                <w:spacing w:val="-5"/>
                <w:w w:val="120"/>
                <w:sz w:val="12"/>
              </w:rPr>
              <w:t xml:space="preserve"> </w:t>
            </w:r>
            <w:r>
              <w:rPr>
                <w:w w:val="120"/>
                <w:sz w:val="12"/>
              </w:rPr>
              <w:t>providing</w:t>
            </w:r>
            <w:r>
              <w:rPr>
                <w:spacing w:val="-4"/>
                <w:w w:val="120"/>
                <w:sz w:val="12"/>
              </w:rPr>
              <w:t xml:space="preserve"> </w:t>
            </w:r>
            <w:r>
              <w:rPr>
                <w:w w:val="120"/>
                <w:sz w:val="12"/>
              </w:rPr>
              <w:t>information</w:t>
            </w:r>
            <w:r>
              <w:rPr>
                <w:spacing w:val="-4"/>
                <w:w w:val="120"/>
                <w:sz w:val="12"/>
              </w:rPr>
              <w:t xml:space="preserve"> </w:t>
            </w:r>
            <w:r>
              <w:rPr>
                <w:spacing w:val="-5"/>
                <w:w w:val="120"/>
                <w:sz w:val="12"/>
              </w:rPr>
              <w:t>and</w:t>
            </w:r>
          </w:p>
        </w:tc>
        <w:tc>
          <w:tcPr>
            <w:tcW w:w="1262" w:type="dxa"/>
          </w:tcPr>
          <w:p w14:paraId="5315FE94" w14:textId="77777777" w:rsidR="00D901E0" w:rsidRDefault="00D901E0">
            <w:pPr>
              <w:pStyle w:val="TableParagraph"/>
              <w:spacing w:before="0" w:line="240" w:lineRule="auto"/>
              <w:rPr>
                <w:sz w:val="10"/>
              </w:rPr>
            </w:pPr>
          </w:p>
        </w:tc>
        <w:tc>
          <w:tcPr>
            <w:tcW w:w="2950" w:type="dxa"/>
          </w:tcPr>
          <w:p w14:paraId="0DD4630A" w14:textId="77777777" w:rsidR="00D901E0" w:rsidRDefault="00D901E0">
            <w:pPr>
              <w:pStyle w:val="TableParagraph"/>
              <w:spacing w:before="0" w:line="240" w:lineRule="auto"/>
              <w:rPr>
                <w:sz w:val="10"/>
              </w:rPr>
            </w:pPr>
          </w:p>
        </w:tc>
        <w:tc>
          <w:tcPr>
            <w:tcW w:w="2197" w:type="dxa"/>
          </w:tcPr>
          <w:p w14:paraId="27E81FFF" w14:textId="77777777" w:rsidR="00D901E0" w:rsidRDefault="00000000">
            <w:pPr>
              <w:pStyle w:val="TableParagraph"/>
              <w:ind w:left="74"/>
              <w:rPr>
                <w:sz w:val="12"/>
              </w:rPr>
            </w:pPr>
            <w:r>
              <w:rPr>
                <w:w w:val="115"/>
                <w:sz w:val="12"/>
              </w:rPr>
              <w:t>months</w:t>
            </w:r>
            <w:r>
              <w:rPr>
                <w:spacing w:val="15"/>
                <w:w w:val="115"/>
                <w:sz w:val="12"/>
              </w:rPr>
              <w:t xml:space="preserve"> </w:t>
            </w:r>
            <w:r>
              <w:rPr>
                <w:w w:val="115"/>
                <w:sz w:val="12"/>
              </w:rPr>
              <w:t>postpartum</w:t>
            </w:r>
            <w:r>
              <w:rPr>
                <w:spacing w:val="15"/>
                <w:w w:val="115"/>
                <w:sz w:val="12"/>
              </w:rPr>
              <w:t xml:space="preserve"> </w:t>
            </w:r>
            <w:r>
              <w:rPr>
                <w:w w:val="115"/>
                <w:sz w:val="12"/>
              </w:rPr>
              <w:t>using</w:t>
            </w:r>
            <w:r>
              <w:rPr>
                <w:spacing w:val="15"/>
                <w:w w:val="115"/>
                <w:sz w:val="12"/>
              </w:rPr>
              <w:t xml:space="preserve"> </w:t>
            </w:r>
            <w:r>
              <w:rPr>
                <w:spacing w:val="-4"/>
                <w:w w:val="115"/>
                <w:sz w:val="12"/>
              </w:rPr>
              <w:t>EPDS</w:t>
            </w:r>
          </w:p>
        </w:tc>
      </w:tr>
      <w:tr w:rsidR="00D901E0" w14:paraId="61A79E61" w14:textId="77777777">
        <w:trPr>
          <w:trHeight w:val="171"/>
        </w:trPr>
        <w:tc>
          <w:tcPr>
            <w:tcW w:w="925" w:type="dxa"/>
          </w:tcPr>
          <w:p w14:paraId="61F6719E" w14:textId="77777777" w:rsidR="00D901E0" w:rsidRDefault="00D901E0">
            <w:pPr>
              <w:pStyle w:val="TableParagraph"/>
              <w:spacing w:before="0" w:line="240" w:lineRule="auto"/>
              <w:rPr>
                <w:sz w:val="10"/>
              </w:rPr>
            </w:pPr>
          </w:p>
        </w:tc>
        <w:tc>
          <w:tcPr>
            <w:tcW w:w="1060" w:type="dxa"/>
          </w:tcPr>
          <w:p w14:paraId="4671A2C6" w14:textId="77777777" w:rsidR="00D901E0" w:rsidRDefault="00D901E0">
            <w:pPr>
              <w:pStyle w:val="TableParagraph"/>
              <w:spacing w:before="0" w:line="240" w:lineRule="auto"/>
              <w:rPr>
                <w:sz w:val="10"/>
              </w:rPr>
            </w:pPr>
          </w:p>
        </w:tc>
        <w:tc>
          <w:tcPr>
            <w:tcW w:w="1370" w:type="dxa"/>
          </w:tcPr>
          <w:p w14:paraId="107E60BF" w14:textId="77777777" w:rsidR="00D901E0" w:rsidRDefault="00D901E0">
            <w:pPr>
              <w:pStyle w:val="TableParagraph"/>
              <w:spacing w:before="0" w:line="240" w:lineRule="auto"/>
              <w:rPr>
                <w:sz w:val="10"/>
              </w:rPr>
            </w:pPr>
          </w:p>
        </w:tc>
        <w:tc>
          <w:tcPr>
            <w:tcW w:w="920" w:type="dxa"/>
          </w:tcPr>
          <w:p w14:paraId="5B52388E" w14:textId="77777777" w:rsidR="00D901E0" w:rsidRDefault="00D901E0">
            <w:pPr>
              <w:pStyle w:val="TableParagraph"/>
              <w:spacing w:before="0" w:line="240" w:lineRule="auto"/>
              <w:rPr>
                <w:sz w:val="10"/>
              </w:rPr>
            </w:pPr>
          </w:p>
        </w:tc>
        <w:tc>
          <w:tcPr>
            <w:tcW w:w="3128" w:type="dxa"/>
          </w:tcPr>
          <w:p w14:paraId="7C509020" w14:textId="77777777" w:rsidR="00D901E0" w:rsidRDefault="00000000">
            <w:pPr>
              <w:pStyle w:val="TableParagraph"/>
              <w:ind w:left="75"/>
              <w:rPr>
                <w:sz w:val="12"/>
              </w:rPr>
            </w:pPr>
            <w:r>
              <w:rPr>
                <w:w w:val="115"/>
                <w:sz w:val="12"/>
              </w:rPr>
              <w:t>emotional</w:t>
            </w:r>
            <w:r>
              <w:rPr>
                <w:spacing w:val="11"/>
                <w:w w:val="115"/>
                <w:sz w:val="12"/>
              </w:rPr>
              <w:t xml:space="preserve"> </w:t>
            </w:r>
            <w:r>
              <w:rPr>
                <w:w w:val="115"/>
                <w:sz w:val="12"/>
              </w:rPr>
              <w:t>social</w:t>
            </w:r>
            <w:r>
              <w:rPr>
                <w:spacing w:val="10"/>
                <w:w w:val="115"/>
                <w:sz w:val="12"/>
              </w:rPr>
              <w:t xml:space="preserve"> </w:t>
            </w:r>
            <w:r>
              <w:rPr>
                <w:w w:val="115"/>
                <w:sz w:val="12"/>
              </w:rPr>
              <w:t>support</w:t>
            </w:r>
            <w:r>
              <w:rPr>
                <w:spacing w:val="11"/>
                <w:w w:val="115"/>
                <w:sz w:val="12"/>
              </w:rPr>
              <w:t xml:space="preserve"> </w:t>
            </w:r>
            <w:r>
              <w:rPr>
                <w:w w:val="115"/>
                <w:sz w:val="12"/>
              </w:rPr>
              <w:t>twice</w:t>
            </w:r>
            <w:r>
              <w:rPr>
                <w:spacing w:val="11"/>
                <w:w w:val="115"/>
                <w:sz w:val="12"/>
              </w:rPr>
              <w:t xml:space="preserve"> </w:t>
            </w:r>
            <w:r>
              <w:rPr>
                <w:w w:val="115"/>
                <w:sz w:val="12"/>
              </w:rPr>
              <w:t>a</w:t>
            </w:r>
            <w:r>
              <w:rPr>
                <w:spacing w:val="10"/>
                <w:w w:val="115"/>
                <w:sz w:val="12"/>
              </w:rPr>
              <w:t xml:space="preserve"> </w:t>
            </w:r>
            <w:r>
              <w:rPr>
                <w:w w:val="115"/>
                <w:sz w:val="12"/>
              </w:rPr>
              <w:t>week</w:t>
            </w:r>
            <w:r>
              <w:rPr>
                <w:spacing w:val="11"/>
                <w:w w:val="115"/>
                <w:sz w:val="12"/>
              </w:rPr>
              <w:t xml:space="preserve"> </w:t>
            </w:r>
            <w:r>
              <w:rPr>
                <w:w w:val="115"/>
                <w:sz w:val="12"/>
              </w:rPr>
              <w:t>for</w:t>
            </w:r>
            <w:r>
              <w:rPr>
                <w:spacing w:val="10"/>
                <w:w w:val="115"/>
                <w:sz w:val="12"/>
              </w:rPr>
              <w:t xml:space="preserve"> </w:t>
            </w:r>
            <w:r>
              <w:rPr>
                <w:spacing w:val="-2"/>
                <w:w w:val="115"/>
                <w:sz w:val="12"/>
              </w:rPr>
              <w:t>about</w:t>
            </w:r>
          </w:p>
        </w:tc>
        <w:tc>
          <w:tcPr>
            <w:tcW w:w="1262" w:type="dxa"/>
          </w:tcPr>
          <w:p w14:paraId="39B61516" w14:textId="77777777" w:rsidR="00D901E0" w:rsidRDefault="00D901E0">
            <w:pPr>
              <w:pStyle w:val="TableParagraph"/>
              <w:spacing w:before="0" w:line="240" w:lineRule="auto"/>
              <w:rPr>
                <w:sz w:val="10"/>
              </w:rPr>
            </w:pPr>
          </w:p>
        </w:tc>
        <w:tc>
          <w:tcPr>
            <w:tcW w:w="2950" w:type="dxa"/>
          </w:tcPr>
          <w:p w14:paraId="1953B168" w14:textId="77777777" w:rsidR="00D901E0" w:rsidRDefault="00D901E0">
            <w:pPr>
              <w:pStyle w:val="TableParagraph"/>
              <w:spacing w:before="0" w:line="240" w:lineRule="auto"/>
              <w:rPr>
                <w:sz w:val="10"/>
              </w:rPr>
            </w:pPr>
          </w:p>
        </w:tc>
        <w:tc>
          <w:tcPr>
            <w:tcW w:w="2197" w:type="dxa"/>
          </w:tcPr>
          <w:p w14:paraId="3AC9900A" w14:textId="77777777" w:rsidR="00D901E0" w:rsidRDefault="00D901E0">
            <w:pPr>
              <w:pStyle w:val="TableParagraph"/>
              <w:spacing w:before="0" w:line="240" w:lineRule="auto"/>
              <w:rPr>
                <w:sz w:val="10"/>
              </w:rPr>
            </w:pPr>
          </w:p>
        </w:tc>
      </w:tr>
      <w:tr w:rsidR="00D901E0" w14:paraId="7D91768C" w14:textId="77777777">
        <w:trPr>
          <w:trHeight w:val="171"/>
        </w:trPr>
        <w:tc>
          <w:tcPr>
            <w:tcW w:w="925" w:type="dxa"/>
          </w:tcPr>
          <w:p w14:paraId="7673EBC4" w14:textId="77777777" w:rsidR="00D901E0" w:rsidRDefault="00D901E0">
            <w:pPr>
              <w:pStyle w:val="TableParagraph"/>
              <w:spacing w:before="0" w:line="240" w:lineRule="auto"/>
              <w:rPr>
                <w:sz w:val="10"/>
              </w:rPr>
            </w:pPr>
          </w:p>
        </w:tc>
        <w:tc>
          <w:tcPr>
            <w:tcW w:w="1060" w:type="dxa"/>
          </w:tcPr>
          <w:p w14:paraId="5828BA0F" w14:textId="77777777" w:rsidR="00D901E0" w:rsidRDefault="00D901E0">
            <w:pPr>
              <w:pStyle w:val="TableParagraph"/>
              <w:spacing w:before="0" w:line="240" w:lineRule="auto"/>
              <w:rPr>
                <w:sz w:val="10"/>
              </w:rPr>
            </w:pPr>
          </w:p>
        </w:tc>
        <w:tc>
          <w:tcPr>
            <w:tcW w:w="1370" w:type="dxa"/>
          </w:tcPr>
          <w:p w14:paraId="2D76B508" w14:textId="77777777" w:rsidR="00D901E0" w:rsidRDefault="00D901E0">
            <w:pPr>
              <w:pStyle w:val="TableParagraph"/>
              <w:spacing w:before="0" w:line="240" w:lineRule="auto"/>
              <w:rPr>
                <w:sz w:val="10"/>
              </w:rPr>
            </w:pPr>
          </w:p>
        </w:tc>
        <w:tc>
          <w:tcPr>
            <w:tcW w:w="920" w:type="dxa"/>
          </w:tcPr>
          <w:p w14:paraId="3E0BB6BE" w14:textId="77777777" w:rsidR="00D901E0" w:rsidRDefault="00D901E0">
            <w:pPr>
              <w:pStyle w:val="TableParagraph"/>
              <w:spacing w:before="0" w:line="240" w:lineRule="auto"/>
              <w:rPr>
                <w:sz w:val="10"/>
              </w:rPr>
            </w:pPr>
          </w:p>
        </w:tc>
        <w:tc>
          <w:tcPr>
            <w:tcW w:w="3128" w:type="dxa"/>
          </w:tcPr>
          <w:p w14:paraId="626E71C3" w14:textId="77777777" w:rsidR="00D901E0" w:rsidRDefault="00000000">
            <w:pPr>
              <w:pStyle w:val="TableParagraph"/>
              <w:ind w:left="75"/>
              <w:rPr>
                <w:sz w:val="12"/>
              </w:rPr>
            </w:pPr>
            <w:r>
              <w:rPr>
                <w:w w:val="115"/>
                <w:sz w:val="12"/>
              </w:rPr>
              <w:t>10–15</w:t>
            </w:r>
            <w:r>
              <w:rPr>
                <w:spacing w:val="10"/>
                <w:w w:val="115"/>
                <w:sz w:val="12"/>
              </w:rPr>
              <w:t xml:space="preserve"> </w:t>
            </w:r>
            <w:r>
              <w:rPr>
                <w:w w:val="115"/>
                <w:sz w:val="12"/>
              </w:rPr>
              <w:t>min</w:t>
            </w:r>
            <w:r>
              <w:rPr>
                <w:spacing w:val="10"/>
                <w:w w:val="115"/>
                <w:sz w:val="12"/>
              </w:rPr>
              <w:t xml:space="preserve"> </w:t>
            </w:r>
            <w:r>
              <w:rPr>
                <w:w w:val="115"/>
                <w:sz w:val="12"/>
              </w:rPr>
              <w:t>each</w:t>
            </w:r>
            <w:r>
              <w:rPr>
                <w:spacing w:val="11"/>
                <w:w w:val="115"/>
                <w:sz w:val="12"/>
              </w:rPr>
              <w:t xml:space="preserve"> </w:t>
            </w:r>
            <w:r>
              <w:rPr>
                <w:w w:val="115"/>
                <w:sz w:val="12"/>
              </w:rPr>
              <w:t>time,</w:t>
            </w:r>
            <w:r>
              <w:rPr>
                <w:spacing w:val="10"/>
                <w:w w:val="115"/>
                <w:sz w:val="12"/>
              </w:rPr>
              <w:t xml:space="preserve"> </w:t>
            </w:r>
            <w:r>
              <w:rPr>
                <w:w w:val="115"/>
                <w:sz w:val="12"/>
              </w:rPr>
              <w:t>delivered</w:t>
            </w:r>
            <w:r>
              <w:rPr>
                <w:spacing w:val="10"/>
                <w:w w:val="115"/>
                <w:sz w:val="12"/>
              </w:rPr>
              <w:t xml:space="preserve"> </w:t>
            </w:r>
            <w:r>
              <w:rPr>
                <w:w w:val="115"/>
                <w:sz w:val="12"/>
              </w:rPr>
              <w:t>from</w:t>
            </w:r>
            <w:r>
              <w:rPr>
                <w:spacing w:val="11"/>
                <w:w w:val="115"/>
                <w:sz w:val="12"/>
              </w:rPr>
              <w:t xml:space="preserve"> </w:t>
            </w:r>
            <w:r>
              <w:rPr>
                <w:w w:val="115"/>
                <w:sz w:val="12"/>
              </w:rPr>
              <w:t>4</w:t>
            </w:r>
            <w:r>
              <w:rPr>
                <w:spacing w:val="10"/>
                <w:w w:val="115"/>
                <w:sz w:val="12"/>
              </w:rPr>
              <w:t xml:space="preserve"> </w:t>
            </w:r>
            <w:r>
              <w:rPr>
                <w:w w:val="115"/>
                <w:sz w:val="12"/>
              </w:rPr>
              <w:t>weeks</w:t>
            </w:r>
            <w:r>
              <w:rPr>
                <w:spacing w:val="9"/>
                <w:w w:val="115"/>
                <w:sz w:val="12"/>
              </w:rPr>
              <w:t xml:space="preserve"> </w:t>
            </w:r>
            <w:r>
              <w:rPr>
                <w:spacing w:val="-2"/>
                <w:w w:val="115"/>
                <w:sz w:val="12"/>
              </w:rPr>
              <w:t>after</w:t>
            </w:r>
          </w:p>
        </w:tc>
        <w:tc>
          <w:tcPr>
            <w:tcW w:w="1262" w:type="dxa"/>
          </w:tcPr>
          <w:p w14:paraId="420F1E68" w14:textId="77777777" w:rsidR="00D901E0" w:rsidRDefault="00D901E0">
            <w:pPr>
              <w:pStyle w:val="TableParagraph"/>
              <w:spacing w:before="0" w:line="240" w:lineRule="auto"/>
              <w:rPr>
                <w:sz w:val="10"/>
              </w:rPr>
            </w:pPr>
          </w:p>
        </w:tc>
        <w:tc>
          <w:tcPr>
            <w:tcW w:w="2950" w:type="dxa"/>
          </w:tcPr>
          <w:p w14:paraId="590E4A15" w14:textId="77777777" w:rsidR="00D901E0" w:rsidRDefault="00D901E0">
            <w:pPr>
              <w:pStyle w:val="TableParagraph"/>
              <w:spacing w:before="0" w:line="240" w:lineRule="auto"/>
              <w:rPr>
                <w:sz w:val="10"/>
              </w:rPr>
            </w:pPr>
          </w:p>
        </w:tc>
        <w:tc>
          <w:tcPr>
            <w:tcW w:w="2197" w:type="dxa"/>
          </w:tcPr>
          <w:p w14:paraId="143CDA5A" w14:textId="77777777" w:rsidR="00D901E0" w:rsidRDefault="00D901E0">
            <w:pPr>
              <w:pStyle w:val="TableParagraph"/>
              <w:spacing w:before="0" w:line="240" w:lineRule="auto"/>
              <w:rPr>
                <w:sz w:val="10"/>
              </w:rPr>
            </w:pPr>
          </w:p>
        </w:tc>
      </w:tr>
      <w:tr w:rsidR="00D901E0" w14:paraId="24F7BF23" w14:textId="77777777">
        <w:trPr>
          <w:trHeight w:val="265"/>
        </w:trPr>
        <w:tc>
          <w:tcPr>
            <w:tcW w:w="925" w:type="dxa"/>
            <w:tcBorders>
              <w:bottom w:val="single" w:sz="4" w:space="0" w:color="000000"/>
            </w:tcBorders>
          </w:tcPr>
          <w:p w14:paraId="507DE07B" w14:textId="77777777" w:rsidR="00D901E0" w:rsidRDefault="00D901E0">
            <w:pPr>
              <w:pStyle w:val="TableParagraph"/>
              <w:spacing w:before="0" w:line="240" w:lineRule="auto"/>
              <w:rPr>
                <w:sz w:val="12"/>
              </w:rPr>
            </w:pPr>
          </w:p>
        </w:tc>
        <w:tc>
          <w:tcPr>
            <w:tcW w:w="1060" w:type="dxa"/>
            <w:tcBorders>
              <w:bottom w:val="single" w:sz="4" w:space="0" w:color="000000"/>
            </w:tcBorders>
          </w:tcPr>
          <w:p w14:paraId="08199FD6" w14:textId="77777777" w:rsidR="00D901E0" w:rsidRDefault="00D901E0">
            <w:pPr>
              <w:pStyle w:val="TableParagraph"/>
              <w:spacing w:before="0" w:line="240" w:lineRule="auto"/>
              <w:rPr>
                <w:sz w:val="12"/>
              </w:rPr>
            </w:pPr>
          </w:p>
        </w:tc>
        <w:tc>
          <w:tcPr>
            <w:tcW w:w="1370" w:type="dxa"/>
            <w:tcBorders>
              <w:bottom w:val="single" w:sz="4" w:space="0" w:color="000000"/>
            </w:tcBorders>
          </w:tcPr>
          <w:p w14:paraId="5A157D5A" w14:textId="77777777" w:rsidR="00D901E0" w:rsidRDefault="00D901E0">
            <w:pPr>
              <w:pStyle w:val="TableParagraph"/>
              <w:spacing w:before="0" w:line="240" w:lineRule="auto"/>
              <w:rPr>
                <w:sz w:val="12"/>
              </w:rPr>
            </w:pPr>
          </w:p>
        </w:tc>
        <w:tc>
          <w:tcPr>
            <w:tcW w:w="920" w:type="dxa"/>
            <w:tcBorders>
              <w:bottom w:val="single" w:sz="4" w:space="0" w:color="000000"/>
            </w:tcBorders>
          </w:tcPr>
          <w:p w14:paraId="0576D0C6" w14:textId="77777777" w:rsidR="00D901E0" w:rsidRDefault="00D901E0">
            <w:pPr>
              <w:pStyle w:val="TableParagraph"/>
              <w:spacing w:before="0" w:line="240" w:lineRule="auto"/>
              <w:rPr>
                <w:sz w:val="12"/>
              </w:rPr>
            </w:pPr>
          </w:p>
        </w:tc>
        <w:tc>
          <w:tcPr>
            <w:tcW w:w="3128" w:type="dxa"/>
            <w:tcBorders>
              <w:bottom w:val="single" w:sz="4" w:space="0" w:color="000000"/>
            </w:tcBorders>
          </w:tcPr>
          <w:p w14:paraId="3A33DEB2" w14:textId="77777777" w:rsidR="00D901E0" w:rsidRDefault="00000000">
            <w:pPr>
              <w:pStyle w:val="TableParagraph"/>
              <w:spacing w:line="240" w:lineRule="auto"/>
              <w:ind w:left="75"/>
              <w:rPr>
                <w:sz w:val="12"/>
              </w:rPr>
            </w:pPr>
            <w:r>
              <w:rPr>
                <w:spacing w:val="-2"/>
                <w:w w:val="115"/>
                <w:sz w:val="12"/>
              </w:rPr>
              <w:t>delivery.</w:t>
            </w:r>
          </w:p>
        </w:tc>
        <w:tc>
          <w:tcPr>
            <w:tcW w:w="1262" w:type="dxa"/>
            <w:tcBorders>
              <w:bottom w:val="single" w:sz="4" w:space="0" w:color="000000"/>
            </w:tcBorders>
          </w:tcPr>
          <w:p w14:paraId="72F3374A" w14:textId="77777777" w:rsidR="00D901E0" w:rsidRDefault="00D901E0">
            <w:pPr>
              <w:pStyle w:val="TableParagraph"/>
              <w:spacing w:before="0" w:line="240" w:lineRule="auto"/>
              <w:rPr>
                <w:sz w:val="12"/>
              </w:rPr>
            </w:pPr>
          </w:p>
        </w:tc>
        <w:tc>
          <w:tcPr>
            <w:tcW w:w="2950" w:type="dxa"/>
            <w:tcBorders>
              <w:bottom w:val="single" w:sz="4" w:space="0" w:color="000000"/>
            </w:tcBorders>
          </w:tcPr>
          <w:p w14:paraId="779D0FE9" w14:textId="77777777" w:rsidR="00D901E0" w:rsidRDefault="00D901E0">
            <w:pPr>
              <w:pStyle w:val="TableParagraph"/>
              <w:spacing w:before="0" w:line="240" w:lineRule="auto"/>
              <w:rPr>
                <w:sz w:val="12"/>
              </w:rPr>
            </w:pPr>
          </w:p>
        </w:tc>
        <w:tc>
          <w:tcPr>
            <w:tcW w:w="2197" w:type="dxa"/>
            <w:tcBorders>
              <w:bottom w:val="single" w:sz="4" w:space="0" w:color="000000"/>
            </w:tcBorders>
          </w:tcPr>
          <w:p w14:paraId="5F784B90" w14:textId="77777777" w:rsidR="00D901E0" w:rsidRDefault="00D901E0">
            <w:pPr>
              <w:pStyle w:val="TableParagraph"/>
              <w:spacing w:before="0" w:line="240" w:lineRule="auto"/>
              <w:rPr>
                <w:sz w:val="12"/>
              </w:rPr>
            </w:pPr>
          </w:p>
        </w:tc>
      </w:tr>
    </w:tbl>
    <w:p w14:paraId="4F6C63CD" w14:textId="77777777" w:rsidR="00D901E0" w:rsidRDefault="00000000">
      <w:pPr>
        <w:spacing w:before="87" w:line="285" w:lineRule="auto"/>
        <w:ind w:left="112"/>
        <w:rPr>
          <w:sz w:val="14"/>
        </w:rPr>
      </w:pPr>
      <w:r>
        <w:rPr>
          <w:w w:val="110"/>
          <w:sz w:val="14"/>
        </w:rPr>
        <w:t xml:space="preserve">Note: NA, not available; RCT, Random controlled trial; EPDS, Edinburgh Postnatal Depression Scale; PHQ-9, Patient Health Questionnaire-9; CBT, cognitive behavior treatment; SDS, </w:t>
      </w:r>
      <w:proofErr w:type="spellStart"/>
      <w:r>
        <w:rPr>
          <w:w w:val="110"/>
          <w:sz w:val="14"/>
        </w:rPr>
        <w:t>Zung</w:t>
      </w:r>
      <w:proofErr w:type="spellEnd"/>
      <w:r>
        <w:rPr>
          <w:w w:val="110"/>
          <w:sz w:val="14"/>
        </w:rPr>
        <w:t xml:space="preserve"> Self-Rating Depression Scale;</w:t>
      </w:r>
      <w:r>
        <w:rPr>
          <w:spacing w:val="40"/>
          <w:w w:val="110"/>
          <w:sz w:val="14"/>
        </w:rPr>
        <w:t xml:space="preserve"> </w:t>
      </w:r>
      <w:r>
        <w:rPr>
          <w:w w:val="110"/>
          <w:sz w:val="14"/>
        </w:rPr>
        <w:t>HAMD, Hamilton depression scale.</w:t>
      </w:r>
    </w:p>
    <w:p w14:paraId="0C3D9142" w14:textId="77777777" w:rsidR="00D901E0" w:rsidRDefault="00D901E0">
      <w:pPr>
        <w:spacing w:line="285" w:lineRule="auto"/>
        <w:rPr>
          <w:sz w:val="14"/>
        </w:rPr>
        <w:sectPr w:rsidR="00D901E0">
          <w:headerReference w:type="default" r:id="rId34"/>
          <w:footerReference w:type="default" r:id="rId35"/>
          <w:pgSz w:w="15880" w:h="11910" w:orient="landscape"/>
          <w:pgMar w:top="740" w:right="980" w:bottom="280" w:left="860" w:header="0" w:footer="0" w:gutter="0"/>
          <w:cols w:space="720"/>
        </w:sectPr>
      </w:pPr>
    </w:p>
    <w:p w14:paraId="30FA4607" w14:textId="77777777" w:rsidR="00D901E0" w:rsidRDefault="00000000">
      <w:pPr>
        <w:spacing w:before="99"/>
        <w:ind w:left="111"/>
        <w:rPr>
          <w:b/>
          <w:sz w:val="14"/>
        </w:rPr>
      </w:pPr>
      <w:bookmarkStart w:id="18" w:name="_bookmark11"/>
      <w:bookmarkEnd w:id="18"/>
      <w:r>
        <w:rPr>
          <w:b/>
          <w:w w:val="110"/>
          <w:sz w:val="14"/>
        </w:rPr>
        <w:lastRenderedPageBreak/>
        <w:t>Table</w:t>
      </w:r>
      <w:r>
        <w:rPr>
          <w:b/>
          <w:spacing w:val="5"/>
          <w:w w:val="110"/>
          <w:sz w:val="14"/>
        </w:rPr>
        <w:t xml:space="preserve"> </w:t>
      </w:r>
      <w:r>
        <w:rPr>
          <w:b/>
          <w:spacing w:val="-10"/>
          <w:w w:val="110"/>
          <w:sz w:val="14"/>
        </w:rPr>
        <w:t>2</w:t>
      </w:r>
    </w:p>
    <w:p w14:paraId="0C5D451A" w14:textId="77777777" w:rsidR="00D901E0" w:rsidRDefault="00000000">
      <w:pPr>
        <w:spacing w:before="30" w:after="46"/>
        <w:ind w:left="111"/>
        <w:rPr>
          <w:sz w:val="14"/>
        </w:rPr>
      </w:pPr>
      <w:r>
        <w:rPr>
          <w:w w:val="115"/>
          <w:sz w:val="14"/>
        </w:rPr>
        <w:t>Information</w:t>
      </w:r>
      <w:r>
        <w:rPr>
          <w:spacing w:val="6"/>
          <w:w w:val="115"/>
          <w:sz w:val="14"/>
        </w:rPr>
        <w:t xml:space="preserve"> </w:t>
      </w:r>
      <w:r>
        <w:rPr>
          <w:w w:val="115"/>
          <w:sz w:val="14"/>
        </w:rPr>
        <w:t>of</w:t>
      </w:r>
      <w:r>
        <w:rPr>
          <w:spacing w:val="8"/>
          <w:w w:val="115"/>
          <w:sz w:val="14"/>
        </w:rPr>
        <w:t xml:space="preserve"> </w:t>
      </w:r>
      <w:r>
        <w:rPr>
          <w:w w:val="115"/>
          <w:sz w:val="14"/>
        </w:rPr>
        <w:t>intervention</w:t>
      </w:r>
      <w:r>
        <w:rPr>
          <w:spacing w:val="6"/>
          <w:w w:val="115"/>
          <w:sz w:val="14"/>
        </w:rPr>
        <w:t xml:space="preserve"> </w:t>
      </w:r>
      <w:r>
        <w:rPr>
          <w:w w:val="115"/>
          <w:sz w:val="14"/>
        </w:rPr>
        <w:t>delivery</w:t>
      </w:r>
      <w:r>
        <w:rPr>
          <w:spacing w:val="7"/>
          <w:w w:val="115"/>
          <w:sz w:val="14"/>
        </w:rPr>
        <w:t xml:space="preserve"> </w:t>
      </w:r>
      <w:r>
        <w:rPr>
          <w:w w:val="115"/>
          <w:sz w:val="14"/>
        </w:rPr>
        <w:t>and</w:t>
      </w:r>
      <w:r>
        <w:rPr>
          <w:spacing w:val="7"/>
          <w:w w:val="115"/>
          <w:sz w:val="14"/>
        </w:rPr>
        <w:t xml:space="preserve"> </w:t>
      </w:r>
      <w:r>
        <w:rPr>
          <w:w w:val="115"/>
          <w:sz w:val="14"/>
        </w:rPr>
        <w:t>delivery</w:t>
      </w:r>
      <w:r>
        <w:rPr>
          <w:spacing w:val="7"/>
          <w:w w:val="115"/>
          <w:sz w:val="14"/>
        </w:rPr>
        <w:t xml:space="preserve"> </w:t>
      </w:r>
      <w:r>
        <w:rPr>
          <w:w w:val="115"/>
          <w:sz w:val="14"/>
        </w:rPr>
        <w:t>agent</w:t>
      </w:r>
      <w:r>
        <w:rPr>
          <w:spacing w:val="5"/>
          <w:w w:val="115"/>
          <w:sz w:val="14"/>
        </w:rPr>
        <w:t xml:space="preserve"> </w:t>
      </w:r>
      <w:r>
        <w:rPr>
          <w:w w:val="115"/>
          <w:sz w:val="14"/>
        </w:rPr>
        <w:t>(</w:t>
      </w:r>
      <w:r>
        <w:rPr>
          <w:i/>
          <w:w w:val="115"/>
          <w:sz w:val="14"/>
        </w:rPr>
        <w:t>n</w:t>
      </w:r>
      <w:r>
        <w:rPr>
          <w:i/>
          <w:spacing w:val="7"/>
          <w:w w:val="115"/>
          <w:sz w:val="14"/>
        </w:rPr>
        <w:t xml:space="preserve"> </w:t>
      </w:r>
      <w:r>
        <w:rPr>
          <w:w w:val="115"/>
          <w:sz w:val="14"/>
        </w:rPr>
        <w:t>=</w:t>
      </w:r>
      <w:r>
        <w:rPr>
          <w:spacing w:val="7"/>
          <w:w w:val="115"/>
          <w:sz w:val="14"/>
        </w:rPr>
        <w:t xml:space="preserve"> </w:t>
      </w:r>
      <w:r>
        <w:rPr>
          <w:spacing w:val="-4"/>
          <w:w w:val="115"/>
          <w:sz w:val="14"/>
        </w:rPr>
        <w:t>26).</w:t>
      </w:r>
    </w:p>
    <w:tbl>
      <w:tblPr>
        <w:tblW w:w="0" w:type="auto"/>
        <w:tblInd w:w="119" w:type="dxa"/>
        <w:tblLayout w:type="fixed"/>
        <w:tblCellMar>
          <w:left w:w="0" w:type="dxa"/>
          <w:right w:w="0" w:type="dxa"/>
        </w:tblCellMar>
        <w:tblLook w:val="01E0" w:firstRow="1" w:lastRow="1" w:firstColumn="1" w:lastColumn="1" w:noHBand="0" w:noVBand="0"/>
      </w:tblPr>
      <w:tblGrid>
        <w:gridCol w:w="928"/>
        <w:gridCol w:w="1825"/>
        <w:gridCol w:w="825"/>
        <w:gridCol w:w="1232"/>
        <w:gridCol w:w="721"/>
        <w:gridCol w:w="642"/>
        <w:gridCol w:w="572"/>
        <w:gridCol w:w="1249"/>
        <w:gridCol w:w="925"/>
        <w:gridCol w:w="623"/>
        <w:gridCol w:w="851"/>
      </w:tblGrid>
      <w:tr w:rsidR="00D901E0" w14:paraId="71166308" w14:textId="77777777">
        <w:trPr>
          <w:trHeight w:val="490"/>
        </w:trPr>
        <w:tc>
          <w:tcPr>
            <w:tcW w:w="928" w:type="dxa"/>
            <w:tcBorders>
              <w:top w:val="single" w:sz="4" w:space="0" w:color="000000"/>
              <w:bottom w:val="single" w:sz="4" w:space="0" w:color="000000"/>
            </w:tcBorders>
          </w:tcPr>
          <w:p w14:paraId="71309FA7" w14:textId="77777777" w:rsidR="00D901E0" w:rsidRDefault="00000000">
            <w:pPr>
              <w:pStyle w:val="TableParagraph"/>
              <w:spacing w:before="92" w:line="240" w:lineRule="auto"/>
              <w:ind w:left="119"/>
              <w:rPr>
                <w:sz w:val="12"/>
              </w:rPr>
            </w:pPr>
            <w:r>
              <w:rPr>
                <w:w w:val="115"/>
                <w:sz w:val="12"/>
              </w:rPr>
              <w:t>Author,</w:t>
            </w:r>
            <w:r>
              <w:rPr>
                <w:spacing w:val="10"/>
                <w:w w:val="115"/>
                <w:sz w:val="12"/>
              </w:rPr>
              <w:t xml:space="preserve"> </w:t>
            </w:r>
            <w:r>
              <w:rPr>
                <w:spacing w:val="-4"/>
                <w:w w:val="115"/>
                <w:sz w:val="12"/>
              </w:rPr>
              <w:t>year</w:t>
            </w:r>
          </w:p>
        </w:tc>
        <w:tc>
          <w:tcPr>
            <w:tcW w:w="1825" w:type="dxa"/>
            <w:tcBorders>
              <w:top w:val="single" w:sz="4" w:space="0" w:color="000000"/>
              <w:bottom w:val="single" w:sz="4" w:space="0" w:color="000000"/>
            </w:tcBorders>
          </w:tcPr>
          <w:p w14:paraId="7169C61F" w14:textId="77777777" w:rsidR="00D901E0" w:rsidRDefault="00000000">
            <w:pPr>
              <w:pStyle w:val="TableParagraph"/>
              <w:spacing w:before="92" w:line="297" w:lineRule="auto"/>
              <w:ind w:left="71" w:right="31"/>
              <w:rPr>
                <w:sz w:val="12"/>
              </w:rPr>
            </w:pPr>
            <w:r>
              <w:rPr>
                <w:w w:val="115"/>
                <w:sz w:val="12"/>
              </w:rPr>
              <w:t>Intervention</w:t>
            </w:r>
            <w:r>
              <w:rPr>
                <w:spacing w:val="-2"/>
                <w:w w:val="115"/>
                <w:sz w:val="12"/>
              </w:rPr>
              <w:t xml:space="preserve"> </w:t>
            </w:r>
            <w:r>
              <w:rPr>
                <w:w w:val="115"/>
                <w:sz w:val="12"/>
              </w:rPr>
              <w:t>delivery</w:t>
            </w:r>
            <w:r>
              <w:rPr>
                <w:spacing w:val="40"/>
                <w:w w:val="115"/>
                <w:sz w:val="12"/>
              </w:rPr>
              <w:t xml:space="preserve"> </w:t>
            </w:r>
            <w:r>
              <w:rPr>
                <w:spacing w:val="-2"/>
                <w:w w:val="115"/>
                <w:sz w:val="12"/>
              </w:rPr>
              <w:t>Integration</w:t>
            </w:r>
          </w:p>
        </w:tc>
        <w:tc>
          <w:tcPr>
            <w:tcW w:w="825" w:type="dxa"/>
            <w:tcBorders>
              <w:top w:val="single" w:sz="4" w:space="0" w:color="000000"/>
              <w:bottom w:val="single" w:sz="4" w:space="0" w:color="000000"/>
            </w:tcBorders>
          </w:tcPr>
          <w:p w14:paraId="01E2883B" w14:textId="77777777" w:rsidR="00D901E0" w:rsidRDefault="00D901E0">
            <w:pPr>
              <w:pStyle w:val="TableParagraph"/>
              <w:spacing w:before="125" w:line="240" w:lineRule="auto"/>
              <w:rPr>
                <w:sz w:val="12"/>
              </w:rPr>
            </w:pPr>
          </w:p>
          <w:p w14:paraId="6A90E160" w14:textId="77777777" w:rsidR="00D901E0" w:rsidRDefault="00000000">
            <w:pPr>
              <w:pStyle w:val="TableParagraph"/>
              <w:spacing w:before="0" w:line="240" w:lineRule="auto"/>
              <w:ind w:left="75"/>
              <w:rPr>
                <w:sz w:val="12"/>
              </w:rPr>
            </w:pPr>
            <w:r>
              <w:rPr>
                <w:spacing w:val="-2"/>
                <w:w w:val="115"/>
                <w:sz w:val="12"/>
              </w:rPr>
              <w:t>Technology</w:t>
            </w:r>
          </w:p>
        </w:tc>
        <w:tc>
          <w:tcPr>
            <w:tcW w:w="1232" w:type="dxa"/>
            <w:tcBorders>
              <w:top w:val="single" w:sz="4" w:space="0" w:color="000000"/>
              <w:bottom w:val="single" w:sz="4" w:space="0" w:color="000000"/>
            </w:tcBorders>
          </w:tcPr>
          <w:p w14:paraId="53230495" w14:textId="77777777" w:rsidR="00D901E0" w:rsidRDefault="00D901E0">
            <w:pPr>
              <w:pStyle w:val="TableParagraph"/>
              <w:spacing w:before="125" w:line="240" w:lineRule="auto"/>
              <w:rPr>
                <w:sz w:val="12"/>
              </w:rPr>
            </w:pPr>
          </w:p>
          <w:p w14:paraId="01739768" w14:textId="77777777" w:rsidR="00D901E0" w:rsidRDefault="00000000">
            <w:pPr>
              <w:pStyle w:val="TableParagraph"/>
              <w:spacing w:before="0" w:line="240" w:lineRule="auto"/>
              <w:ind w:left="72"/>
              <w:rPr>
                <w:sz w:val="12"/>
              </w:rPr>
            </w:pPr>
            <w:r>
              <w:rPr>
                <w:spacing w:val="-2"/>
                <w:w w:val="115"/>
                <w:sz w:val="12"/>
              </w:rPr>
              <w:t>Location</w:t>
            </w:r>
          </w:p>
        </w:tc>
        <w:tc>
          <w:tcPr>
            <w:tcW w:w="721" w:type="dxa"/>
            <w:tcBorders>
              <w:top w:val="single" w:sz="4" w:space="0" w:color="000000"/>
              <w:bottom w:val="single" w:sz="4" w:space="0" w:color="000000"/>
            </w:tcBorders>
          </w:tcPr>
          <w:p w14:paraId="4A842B00" w14:textId="77777777" w:rsidR="00D901E0" w:rsidRDefault="00D901E0">
            <w:pPr>
              <w:pStyle w:val="TableParagraph"/>
              <w:spacing w:before="125" w:line="240" w:lineRule="auto"/>
              <w:rPr>
                <w:sz w:val="12"/>
              </w:rPr>
            </w:pPr>
          </w:p>
          <w:p w14:paraId="4B727E03" w14:textId="77777777" w:rsidR="00D901E0" w:rsidRDefault="00000000">
            <w:pPr>
              <w:pStyle w:val="TableParagraph"/>
              <w:spacing w:before="0" w:line="240" w:lineRule="auto"/>
              <w:ind w:left="73"/>
              <w:rPr>
                <w:sz w:val="12"/>
              </w:rPr>
            </w:pPr>
            <w:r>
              <w:rPr>
                <w:spacing w:val="-2"/>
                <w:w w:val="115"/>
                <w:sz w:val="12"/>
              </w:rPr>
              <w:t>Format</w:t>
            </w:r>
          </w:p>
        </w:tc>
        <w:tc>
          <w:tcPr>
            <w:tcW w:w="642" w:type="dxa"/>
            <w:tcBorders>
              <w:top w:val="single" w:sz="4" w:space="0" w:color="000000"/>
              <w:bottom w:val="single" w:sz="4" w:space="0" w:color="000000"/>
            </w:tcBorders>
          </w:tcPr>
          <w:p w14:paraId="02590452" w14:textId="77777777" w:rsidR="00D901E0" w:rsidRDefault="00D901E0">
            <w:pPr>
              <w:pStyle w:val="TableParagraph"/>
              <w:spacing w:before="125" w:line="240" w:lineRule="auto"/>
              <w:rPr>
                <w:sz w:val="12"/>
              </w:rPr>
            </w:pPr>
          </w:p>
          <w:p w14:paraId="2C077F5A" w14:textId="77777777" w:rsidR="00D901E0" w:rsidRDefault="00000000">
            <w:pPr>
              <w:pStyle w:val="TableParagraph"/>
              <w:spacing w:before="0" w:line="240" w:lineRule="auto"/>
              <w:ind w:left="74"/>
              <w:rPr>
                <w:sz w:val="12"/>
              </w:rPr>
            </w:pPr>
            <w:r>
              <w:rPr>
                <w:spacing w:val="-2"/>
                <w:w w:val="115"/>
                <w:sz w:val="12"/>
              </w:rPr>
              <w:t>Duration</w:t>
            </w:r>
          </w:p>
        </w:tc>
        <w:tc>
          <w:tcPr>
            <w:tcW w:w="572" w:type="dxa"/>
            <w:tcBorders>
              <w:top w:val="single" w:sz="4" w:space="0" w:color="000000"/>
              <w:bottom w:val="single" w:sz="4" w:space="0" w:color="000000"/>
            </w:tcBorders>
          </w:tcPr>
          <w:p w14:paraId="36AD7711" w14:textId="77777777" w:rsidR="00D901E0" w:rsidRDefault="00D901E0">
            <w:pPr>
              <w:pStyle w:val="TableParagraph"/>
              <w:spacing w:before="125" w:line="240" w:lineRule="auto"/>
              <w:rPr>
                <w:sz w:val="12"/>
              </w:rPr>
            </w:pPr>
          </w:p>
          <w:p w14:paraId="37BD89B7" w14:textId="77777777" w:rsidR="00D901E0" w:rsidRDefault="00000000">
            <w:pPr>
              <w:pStyle w:val="TableParagraph"/>
              <w:spacing w:before="0" w:line="240" w:lineRule="auto"/>
              <w:ind w:left="75"/>
              <w:rPr>
                <w:sz w:val="12"/>
              </w:rPr>
            </w:pPr>
            <w:r>
              <w:rPr>
                <w:spacing w:val="-2"/>
                <w:w w:val="115"/>
                <w:sz w:val="12"/>
              </w:rPr>
              <w:t>Fidelity</w:t>
            </w:r>
          </w:p>
        </w:tc>
        <w:tc>
          <w:tcPr>
            <w:tcW w:w="1249" w:type="dxa"/>
            <w:tcBorders>
              <w:top w:val="single" w:sz="4" w:space="0" w:color="000000"/>
              <w:bottom w:val="single" w:sz="4" w:space="0" w:color="000000"/>
            </w:tcBorders>
          </w:tcPr>
          <w:p w14:paraId="7D58F058" w14:textId="77777777" w:rsidR="00D901E0" w:rsidRDefault="00000000">
            <w:pPr>
              <w:pStyle w:val="TableParagraph"/>
              <w:spacing w:before="92" w:line="297" w:lineRule="auto"/>
              <w:ind w:left="77" w:hanging="1"/>
              <w:rPr>
                <w:sz w:val="12"/>
              </w:rPr>
            </w:pPr>
            <w:r>
              <w:rPr>
                <w:w w:val="115"/>
                <w:sz w:val="12"/>
              </w:rPr>
              <w:t>Delivery</w:t>
            </w:r>
            <w:r>
              <w:rPr>
                <w:spacing w:val="-8"/>
                <w:w w:val="115"/>
                <w:sz w:val="12"/>
              </w:rPr>
              <w:t xml:space="preserve"> </w:t>
            </w:r>
            <w:r>
              <w:rPr>
                <w:w w:val="115"/>
                <w:sz w:val="12"/>
              </w:rPr>
              <w:t>agent</w:t>
            </w:r>
            <w:r>
              <w:rPr>
                <w:spacing w:val="40"/>
                <w:w w:val="115"/>
                <w:sz w:val="12"/>
              </w:rPr>
              <w:t xml:space="preserve"> </w:t>
            </w:r>
            <w:r>
              <w:rPr>
                <w:spacing w:val="-2"/>
                <w:w w:val="115"/>
                <w:sz w:val="12"/>
              </w:rPr>
              <w:t>Profession</w:t>
            </w:r>
          </w:p>
        </w:tc>
        <w:tc>
          <w:tcPr>
            <w:tcW w:w="925" w:type="dxa"/>
            <w:tcBorders>
              <w:top w:val="single" w:sz="4" w:space="0" w:color="000000"/>
              <w:bottom w:val="single" w:sz="4" w:space="0" w:color="000000"/>
            </w:tcBorders>
          </w:tcPr>
          <w:p w14:paraId="58094904" w14:textId="77777777" w:rsidR="00D901E0" w:rsidRDefault="00D901E0">
            <w:pPr>
              <w:pStyle w:val="TableParagraph"/>
              <w:spacing w:before="125" w:line="240" w:lineRule="auto"/>
              <w:rPr>
                <w:sz w:val="12"/>
              </w:rPr>
            </w:pPr>
          </w:p>
          <w:p w14:paraId="774311C4" w14:textId="77777777" w:rsidR="00D901E0" w:rsidRDefault="00000000">
            <w:pPr>
              <w:pStyle w:val="TableParagraph"/>
              <w:spacing w:before="0" w:line="240" w:lineRule="auto"/>
              <w:ind w:left="123"/>
              <w:rPr>
                <w:sz w:val="12"/>
              </w:rPr>
            </w:pPr>
            <w:r>
              <w:rPr>
                <w:spacing w:val="-2"/>
                <w:w w:val="115"/>
                <w:sz w:val="12"/>
              </w:rPr>
              <w:t>Qualification</w:t>
            </w:r>
          </w:p>
        </w:tc>
        <w:tc>
          <w:tcPr>
            <w:tcW w:w="623" w:type="dxa"/>
            <w:tcBorders>
              <w:top w:val="single" w:sz="4" w:space="0" w:color="000000"/>
              <w:bottom w:val="single" w:sz="4" w:space="0" w:color="000000"/>
            </w:tcBorders>
          </w:tcPr>
          <w:p w14:paraId="630D7AF2" w14:textId="77777777" w:rsidR="00D901E0" w:rsidRDefault="00D901E0">
            <w:pPr>
              <w:pStyle w:val="TableParagraph"/>
              <w:spacing w:before="125" w:line="240" w:lineRule="auto"/>
              <w:rPr>
                <w:sz w:val="12"/>
              </w:rPr>
            </w:pPr>
          </w:p>
          <w:p w14:paraId="173281BD" w14:textId="77777777" w:rsidR="00D901E0" w:rsidRDefault="00000000">
            <w:pPr>
              <w:pStyle w:val="TableParagraph"/>
              <w:spacing w:before="0" w:line="240" w:lineRule="auto"/>
              <w:ind w:left="78"/>
              <w:rPr>
                <w:sz w:val="12"/>
              </w:rPr>
            </w:pPr>
            <w:r>
              <w:rPr>
                <w:spacing w:val="-2"/>
                <w:w w:val="115"/>
                <w:sz w:val="12"/>
              </w:rPr>
              <w:t>Training</w:t>
            </w:r>
          </w:p>
        </w:tc>
        <w:tc>
          <w:tcPr>
            <w:tcW w:w="851" w:type="dxa"/>
            <w:tcBorders>
              <w:top w:val="single" w:sz="4" w:space="0" w:color="000000"/>
              <w:bottom w:val="single" w:sz="4" w:space="0" w:color="000000"/>
            </w:tcBorders>
          </w:tcPr>
          <w:p w14:paraId="07A7F1C0" w14:textId="77777777" w:rsidR="00D901E0" w:rsidRDefault="00D901E0">
            <w:pPr>
              <w:pStyle w:val="TableParagraph"/>
              <w:spacing w:before="125" w:line="240" w:lineRule="auto"/>
              <w:rPr>
                <w:sz w:val="12"/>
              </w:rPr>
            </w:pPr>
          </w:p>
          <w:p w14:paraId="50F20E2B" w14:textId="77777777" w:rsidR="00D901E0" w:rsidRDefault="00000000">
            <w:pPr>
              <w:pStyle w:val="TableParagraph"/>
              <w:spacing w:before="0" w:line="240" w:lineRule="auto"/>
              <w:ind w:left="79"/>
              <w:rPr>
                <w:sz w:val="12"/>
              </w:rPr>
            </w:pPr>
            <w:r>
              <w:rPr>
                <w:spacing w:val="-2"/>
                <w:w w:val="115"/>
                <w:sz w:val="12"/>
              </w:rPr>
              <w:t>Supervision</w:t>
            </w:r>
          </w:p>
        </w:tc>
      </w:tr>
      <w:tr w:rsidR="00D901E0" w14:paraId="64CD34FB" w14:textId="77777777">
        <w:trPr>
          <w:trHeight w:val="249"/>
        </w:trPr>
        <w:tc>
          <w:tcPr>
            <w:tcW w:w="928" w:type="dxa"/>
            <w:tcBorders>
              <w:top w:val="single" w:sz="4" w:space="0" w:color="000000"/>
            </w:tcBorders>
          </w:tcPr>
          <w:p w14:paraId="02E21AD4" w14:textId="77777777" w:rsidR="00D901E0" w:rsidRDefault="00000000">
            <w:pPr>
              <w:pStyle w:val="TableParagraph"/>
              <w:spacing w:before="93"/>
              <w:ind w:left="119"/>
              <w:rPr>
                <w:sz w:val="12"/>
              </w:rPr>
            </w:pPr>
            <w:hyperlink w:anchor="_bookmark36" w:history="1">
              <w:r>
                <w:rPr>
                  <w:color w:val="007FAC"/>
                  <w:w w:val="115"/>
                  <w:sz w:val="12"/>
                </w:rPr>
                <w:t>Gao,</w:t>
              </w:r>
              <w:r>
                <w:rPr>
                  <w:color w:val="007FAC"/>
                  <w:spacing w:val="-1"/>
                  <w:w w:val="115"/>
                  <w:sz w:val="12"/>
                </w:rPr>
                <w:t xml:space="preserve"> </w:t>
              </w:r>
              <w:r>
                <w:rPr>
                  <w:color w:val="007FAC"/>
                  <w:spacing w:val="-4"/>
                  <w:w w:val="115"/>
                  <w:sz w:val="12"/>
                </w:rPr>
                <w:t>2010</w:t>
              </w:r>
            </w:hyperlink>
          </w:p>
        </w:tc>
        <w:tc>
          <w:tcPr>
            <w:tcW w:w="1825" w:type="dxa"/>
            <w:tcBorders>
              <w:top w:val="single" w:sz="4" w:space="0" w:color="000000"/>
            </w:tcBorders>
          </w:tcPr>
          <w:p w14:paraId="372BE04D" w14:textId="77777777" w:rsidR="00D901E0" w:rsidRDefault="00000000">
            <w:pPr>
              <w:pStyle w:val="TableParagraph"/>
              <w:spacing w:before="93"/>
              <w:ind w:left="71"/>
              <w:rPr>
                <w:sz w:val="12"/>
              </w:rPr>
            </w:pPr>
            <w:r>
              <w:rPr>
                <w:w w:val="120"/>
                <w:sz w:val="12"/>
              </w:rPr>
              <w:t>Integrated</w:t>
            </w:r>
            <w:r>
              <w:rPr>
                <w:spacing w:val="2"/>
                <w:w w:val="120"/>
                <w:sz w:val="12"/>
              </w:rPr>
              <w:t xml:space="preserve"> </w:t>
            </w:r>
            <w:r>
              <w:rPr>
                <w:w w:val="120"/>
                <w:sz w:val="12"/>
              </w:rPr>
              <w:t>into</w:t>
            </w:r>
            <w:r>
              <w:rPr>
                <w:spacing w:val="3"/>
                <w:w w:val="120"/>
                <w:sz w:val="12"/>
              </w:rPr>
              <w:t xml:space="preserve"> </w:t>
            </w:r>
            <w:r>
              <w:rPr>
                <w:spacing w:val="-2"/>
                <w:w w:val="120"/>
                <w:sz w:val="12"/>
              </w:rPr>
              <w:t>hospital</w:t>
            </w:r>
          </w:p>
        </w:tc>
        <w:tc>
          <w:tcPr>
            <w:tcW w:w="825" w:type="dxa"/>
            <w:tcBorders>
              <w:top w:val="single" w:sz="4" w:space="0" w:color="000000"/>
            </w:tcBorders>
          </w:tcPr>
          <w:p w14:paraId="2948C70A" w14:textId="77777777" w:rsidR="00D901E0" w:rsidRDefault="00000000">
            <w:pPr>
              <w:pStyle w:val="TableParagraph"/>
              <w:spacing w:before="93"/>
              <w:ind w:left="75"/>
              <w:rPr>
                <w:sz w:val="12"/>
              </w:rPr>
            </w:pPr>
            <w:r>
              <w:rPr>
                <w:w w:val="110"/>
                <w:sz w:val="12"/>
              </w:rPr>
              <w:t>Face-to-</w:t>
            </w:r>
            <w:r>
              <w:rPr>
                <w:spacing w:val="-4"/>
                <w:w w:val="110"/>
                <w:sz w:val="12"/>
              </w:rPr>
              <w:t>face</w:t>
            </w:r>
          </w:p>
        </w:tc>
        <w:tc>
          <w:tcPr>
            <w:tcW w:w="1232" w:type="dxa"/>
            <w:tcBorders>
              <w:top w:val="single" w:sz="4" w:space="0" w:color="000000"/>
            </w:tcBorders>
          </w:tcPr>
          <w:p w14:paraId="680885AD" w14:textId="77777777" w:rsidR="00D901E0" w:rsidRDefault="00000000">
            <w:pPr>
              <w:pStyle w:val="TableParagraph"/>
              <w:spacing w:before="93"/>
              <w:ind w:left="72"/>
              <w:rPr>
                <w:sz w:val="12"/>
              </w:rPr>
            </w:pPr>
            <w:r>
              <w:rPr>
                <w:spacing w:val="-2"/>
                <w:w w:val="120"/>
                <w:sz w:val="12"/>
              </w:rPr>
              <w:t>hospital</w:t>
            </w:r>
          </w:p>
        </w:tc>
        <w:tc>
          <w:tcPr>
            <w:tcW w:w="721" w:type="dxa"/>
            <w:tcBorders>
              <w:top w:val="single" w:sz="4" w:space="0" w:color="000000"/>
            </w:tcBorders>
          </w:tcPr>
          <w:p w14:paraId="29FD1CC9" w14:textId="77777777" w:rsidR="00D901E0" w:rsidRDefault="00000000">
            <w:pPr>
              <w:pStyle w:val="TableParagraph"/>
              <w:spacing w:before="93"/>
              <w:ind w:left="73"/>
              <w:rPr>
                <w:sz w:val="12"/>
              </w:rPr>
            </w:pPr>
            <w:r>
              <w:rPr>
                <w:spacing w:val="-4"/>
                <w:w w:val="115"/>
                <w:sz w:val="12"/>
              </w:rPr>
              <w:t>Group</w:t>
            </w:r>
          </w:p>
        </w:tc>
        <w:tc>
          <w:tcPr>
            <w:tcW w:w="642" w:type="dxa"/>
            <w:tcBorders>
              <w:top w:val="single" w:sz="4" w:space="0" w:color="000000"/>
            </w:tcBorders>
          </w:tcPr>
          <w:p w14:paraId="6E4603D0" w14:textId="77777777" w:rsidR="00D901E0" w:rsidRDefault="00000000">
            <w:pPr>
              <w:pStyle w:val="TableParagraph"/>
              <w:spacing w:before="93"/>
              <w:ind w:left="74"/>
              <w:rPr>
                <w:sz w:val="12"/>
              </w:rPr>
            </w:pPr>
            <w:r>
              <w:rPr>
                <w:w w:val="115"/>
                <w:sz w:val="12"/>
              </w:rPr>
              <w:t>6</w:t>
            </w:r>
            <w:r>
              <w:rPr>
                <w:spacing w:val="9"/>
                <w:w w:val="115"/>
                <w:sz w:val="12"/>
              </w:rPr>
              <w:t xml:space="preserve"> </w:t>
            </w:r>
            <w:r>
              <w:rPr>
                <w:spacing w:val="-2"/>
                <w:w w:val="115"/>
                <w:sz w:val="12"/>
              </w:rPr>
              <w:t>weeks</w:t>
            </w:r>
          </w:p>
        </w:tc>
        <w:tc>
          <w:tcPr>
            <w:tcW w:w="572" w:type="dxa"/>
            <w:tcBorders>
              <w:top w:val="single" w:sz="4" w:space="0" w:color="000000"/>
            </w:tcBorders>
          </w:tcPr>
          <w:p w14:paraId="0F0D36A1" w14:textId="77777777" w:rsidR="00D901E0" w:rsidRDefault="00000000">
            <w:pPr>
              <w:pStyle w:val="TableParagraph"/>
              <w:spacing w:before="93"/>
              <w:ind w:left="75"/>
              <w:rPr>
                <w:sz w:val="12"/>
              </w:rPr>
            </w:pPr>
            <w:r>
              <w:rPr>
                <w:spacing w:val="-5"/>
                <w:sz w:val="12"/>
              </w:rPr>
              <w:t>NA</w:t>
            </w:r>
          </w:p>
        </w:tc>
        <w:tc>
          <w:tcPr>
            <w:tcW w:w="1249" w:type="dxa"/>
            <w:tcBorders>
              <w:top w:val="single" w:sz="4" w:space="0" w:color="000000"/>
            </w:tcBorders>
          </w:tcPr>
          <w:p w14:paraId="08F57FE8" w14:textId="77777777" w:rsidR="00D901E0" w:rsidRDefault="00000000">
            <w:pPr>
              <w:pStyle w:val="TableParagraph"/>
              <w:spacing w:before="93"/>
              <w:ind w:left="77"/>
              <w:rPr>
                <w:sz w:val="12"/>
              </w:rPr>
            </w:pPr>
            <w:r>
              <w:rPr>
                <w:spacing w:val="-2"/>
                <w:w w:val="110"/>
                <w:sz w:val="12"/>
              </w:rPr>
              <w:t>Midwives</w:t>
            </w:r>
          </w:p>
        </w:tc>
        <w:tc>
          <w:tcPr>
            <w:tcW w:w="925" w:type="dxa"/>
            <w:tcBorders>
              <w:top w:val="single" w:sz="4" w:space="0" w:color="000000"/>
            </w:tcBorders>
          </w:tcPr>
          <w:p w14:paraId="4D388A59" w14:textId="77777777" w:rsidR="00D901E0" w:rsidRDefault="00000000">
            <w:pPr>
              <w:pStyle w:val="TableParagraph"/>
              <w:spacing w:before="93"/>
              <w:ind w:left="123"/>
              <w:rPr>
                <w:sz w:val="12"/>
              </w:rPr>
            </w:pPr>
            <w:r>
              <w:rPr>
                <w:spacing w:val="-5"/>
                <w:sz w:val="12"/>
              </w:rPr>
              <w:t>NA</w:t>
            </w:r>
          </w:p>
        </w:tc>
        <w:tc>
          <w:tcPr>
            <w:tcW w:w="623" w:type="dxa"/>
            <w:tcBorders>
              <w:top w:val="single" w:sz="4" w:space="0" w:color="000000"/>
            </w:tcBorders>
          </w:tcPr>
          <w:p w14:paraId="0D205279" w14:textId="77777777" w:rsidR="00D901E0" w:rsidRDefault="00000000">
            <w:pPr>
              <w:pStyle w:val="TableParagraph"/>
              <w:spacing w:before="93"/>
              <w:ind w:left="78"/>
              <w:rPr>
                <w:sz w:val="12"/>
              </w:rPr>
            </w:pPr>
            <w:r>
              <w:rPr>
                <w:spacing w:val="-5"/>
                <w:w w:val="105"/>
                <w:sz w:val="12"/>
              </w:rPr>
              <w:t>Yes</w:t>
            </w:r>
          </w:p>
        </w:tc>
        <w:tc>
          <w:tcPr>
            <w:tcW w:w="851" w:type="dxa"/>
            <w:tcBorders>
              <w:top w:val="single" w:sz="4" w:space="0" w:color="000000"/>
            </w:tcBorders>
          </w:tcPr>
          <w:p w14:paraId="2C08B324" w14:textId="77777777" w:rsidR="00D901E0" w:rsidRDefault="00000000">
            <w:pPr>
              <w:pStyle w:val="TableParagraph"/>
              <w:spacing w:before="93"/>
              <w:ind w:left="79"/>
              <w:rPr>
                <w:sz w:val="12"/>
              </w:rPr>
            </w:pPr>
            <w:r>
              <w:rPr>
                <w:spacing w:val="-5"/>
                <w:w w:val="105"/>
                <w:sz w:val="12"/>
              </w:rPr>
              <w:t>Yes</w:t>
            </w:r>
          </w:p>
        </w:tc>
      </w:tr>
      <w:tr w:rsidR="00D901E0" w14:paraId="5FDAB94B" w14:textId="77777777">
        <w:trPr>
          <w:trHeight w:val="171"/>
        </w:trPr>
        <w:tc>
          <w:tcPr>
            <w:tcW w:w="928" w:type="dxa"/>
          </w:tcPr>
          <w:p w14:paraId="2F767746" w14:textId="77777777" w:rsidR="00D901E0" w:rsidRDefault="00D901E0">
            <w:pPr>
              <w:pStyle w:val="TableParagraph"/>
              <w:spacing w:before="0" w:line="240" w:lineRule="auto"/>
              <w:rPr>
                <w:sz w:val="10"/>
              </w:rPr>
            </w:pPr>
          </w:p>
        </w:tc>
        <w:tc>
          <w:tcPr>
            <w:tcW w:w="1825" w:type="dxa"/>
          </w:tcPr>
          <w:p w14:paraId="6ECA7618" w14:textId="77777777" w:rsidR="00D901E0" w:rsidRDefault="00000000">
            <w:pPr>
              <w:pStyle w:val="TableParagraph"/>
              <w:ind w:left="71"/>
              <w:rPr>
                <w:sz w:val="12"/>
              </w:rPr>
            </w:pPr>
            <w:r>
              <w:rPr>
                <w:w w:val="120"/>
                <w:sz w:val="12"/>
              </w:rPr>
              <w:t>routine</w:t>
            </w:r>
            <w:r>
              <w:rPr>
                <w:spacing w:val="-4"/>
                <w:w w:val="120"/>
                <w:sz w:val="12"/>
              </w:rPr>
              <w:t xml:space="preserve"> </w:t>
            </w:r>
            <w:r>
              <w:rPr>
                <w:w w:val="120"/>
                <w:sz w:val="12"/>
              </w:rPr>
              <w:t>childbirth</w:t>
            </w:r>
            <w:r>
              <w:rPr>
                <w:spacing w:val="-4"/>
                <w:w w:val="120"/>
                <w:sz w:val="12"/>
              </w:rPr>
              <w:t xml:space="preserve"> </w:t>
            </w:r>
            <w:r>
              <w:rPr>
                <w:spacing w:val="-2"/>
                <w:w w:val="120"/>
                <w:sz w:val="12"/>
              </w:rPr>
              <w:t>education</w:t>
            </w:r>
          </w:p>
        </w:tc>
        <w:tc>
          <w:tcPr>
            <w:tcW w:w="825" w:type="dxa"/>
          </w:tcPr>
          <w:p w14:paraId="6821635D" w14:textId="77777777" w:rsidR="00D901E0" w:rsidRDefault="00000000">
            <w:pPr>
              <w:pStyle w:val="TableParagraph"/>
              <w:ind w:left="75"/>
              <w:rPr>
                <w:sz w:val="12"/>
              </w:rPr>
            </w:pPr>
            <w:r>
              <w:rPr>
                <w:spacing w:val="-2"/>
                <w:w w:val="115"/>
                <w:sz w:val="12"/>
              </w:rPr>
              <w:t>Telephone</w:t>
            </w:r>
          </w:p>
        </w:tc>
        <w:tc>
          <w:tcPr>
            <w:tcW w:w="1232" w:type="dxa"/>
          </w:tcPr>
          <w:p w14:paraId="63EDCF4F" w14:textId="77777777" w:rsidR="00D901E0" w:rsidRDefault="00D901E0">
            <w:pPr>
              <w:pStyle w:val="TableParagraph"/>
              <w:spacing w:before="0" w:line="240" w:lineRule="auto"/>
              <w:rPr>
                <w:sz w:val="10"/>
              </w:rPr>
            </w:pPr>
          </w:p>
        </w:tc>
        <w:tc>
          <w:tcPr>
            <w:tcW w:w="721" w:type="dxa"/>
          </w:tcPr>
          <w:p w14:paraId="3536F273" w14:textId="77777777" w:rsidR="00D901E0" w:rsidRDefault="00D901E0">
            <w:pPr>
              <w:pStyle w:val="TableParagraph"/>
              <w:spacing w:before="0" w:line="240" w:lineRule="auto"/>
              <w:rPr>
                <w:sz w:val="10"/>
              </w:rPr>
            </w:pPr>
          </w:p>
        </w:tc>
        <w:tc>
          <w:tcPr>
            <w:tcW w:w="642" w:type="dxa"/>
          </w:tcPr>
          <w:p w14:paraId="17FFFD12" w14:textId="77777777" w:rsidR="00D901E0" w:rsidRDefault="00D901E0">
            <w:pPr>
              <w:pStyle w:val="TableParagraph"/>
              <w:spacing w:before="0" w:line="240" w:lineRule="auto"/>
              <w:rPr>
                <w:sz w:val="10"/>
              </w:rPr>
            </w:pPr>
          </w:p>
        </w:tc>
        <w:tc>
          <w:tcPr>
            <w:tcW w:w="572" w:type="dxa"/>
          </w:tcPr>
          <w:p w14:paraId="529C6677" w14:textId="77777777" w:rsidR="00D901E0" w:rsidRDefault="00D901E0">
            <w:pPr>
              <w:pStyle w:val="TableParagraph"/>
              <w:spacing w:before="0" w:line="240" w:lineRule="auto"/>
              <w:rPr>
                <w:sz w:val="10"/>
              </w:rPr>
            </w:pPr>
          </w:p>
        </w:tc>
        <w:tc>
          <w:tcPr>
            <w:tcW w:w="1249" w:type="dxa"/>
          </w:tcPr>
          <w:p w14:paraId="5513D5A5" w14:textId="77777777" w:rsidR="00D901E0" w:rsidRDefault="00D901E0">
            <w:pPr>
              <w:pStyle w:val="TableParagraph"/>
              <w:spacing w:before="0" w:line="240" w:lineRule="auto"/>
              <w:rPr>
                <w:sz w:val="10"/>
              </w:rPr>
            </w:pPr>
          </w:p>
        </w:tc>
        <w:tc>
          <w:tcPr>
            <w:tcW w:w="925" w:type="dxa"/>
          </w:tcPr>
          <w:p w14:paraId="74F802CA" w14:textId="77777777" w:rsidR="00D901E0" w:rsidRDefault="00D901E0">
            <w:pPr>
              <w:pStyle w:val="TableParagraph"/>
              <w:spacing w:before="0" w:line="240" w:lineRule="auto"/>
              <w:rPr>
                <w:sz w:val="10"/>
              </w:rPr>
            </w:pPr>
          </w:p>
        </w:tc>
        <w:tc>
          <w:tcPr>
            <w:tcW w:w="623" w:type="dxa"/>
          </w:tcPr>
          <w:p w14:paraId="698FF624" w14:textId="77777777" w:rsidR="00D901E0" w:rsidRDefault="00D901E0">
            <w:pPr>
              <w:pStyle w:val="TableParagraph"/>
              <w:spacing w:before="0" w:line="240" w:lineRule="auto"/>
              <w:rPr>
                <w:sz w:val="10"/>
              </w:rPr>
            </w:pPr>
          </w:p>
        </w:tc>
        <w:tc>
          <w:tcPr>
            <w:tcW w:w="851" w:type="dxa"/>
          </w:tcPr>
          <w:p w14:paraId="52E2BF88" w14:textId="77777777" w:rsidR="00D901E0" w:rsidRDefault="00D901E0">
            <w:pPr>
              <w:pStyle w:val="TableParagraph"/>
              <w:spacing w:before="0" w:line="240" w:lineRule="auto"/>
              <w:rPr>
                <w:sz w:val="10"/>
              </w:rPr>
            </w:pPr>
          </w:p>
        </w:tc>
      </w:tr>
      <w:tr w:rsidR="00D901E0" w14:paraId="087A4737" w14:textId="77777777">
        <w:trPr>
          <w:trHeight w:val="171"/>
        </w:trPr>
        <w:tc>
          <w:tcPr>
            <w:tcW w:w="928" w:type="dxa"/>
          </w:tcPr>
          <w:p w14:paraId="650359DF" w14:textId="77777777" w:rsidR="00D901E0" w:rsidRDefault="00D901E0">
            <w:pPr>
              <w:pStyle w:val="TableParagraph"/>
              <w:spacing w:before="0" w:line="240" w:lineRule="auto"/>
              <w:rPr>
                <w:sz w:val="10"/>
              </w:rPr>
            </w:pPr>
          </w:p>
        </w:tc>
        <w:tc>
          <w:tcPr>
            <w:tcW w:w="1825" w:type="dxa"/>
          </w:tcPr>
          <w:p w14:paraId="4C9BA1DE" w14:textId="77777777" w:rsidR="00D901E0" w:rsidRDefault="00000000">
            <w:pPr>
              <w:pStyle w:val="TableParagraph"/>
              <w:ind w:left="71"/>
              <w:rPr>
                <w:sz w:val="12"/>
              </w:rPr>
            </w:pPr>
            <w:r>
              <w:rPr>
                <w:spacing w:val="-2"/>
                <w:w w:val="115"/>
                <w:sz w:val="12"/>
              </w:rPr>
              <w:t>sessions</w:t>
            </w:r>
          </w:p>
        </w:tc>
        <w:tc>
          <w:tcPr>
            <w:tcW w:w="825" w:type="dxa"/>
          </w:tcPr>
          <w:p w14:paraId="099DA408" w14:textId="77777777" w:rsidR="00D901E0" w:rsidRDefault="00D901E0">
            <w:pPr>
              <w:pStyle w:val="TableParagraph"/>
              <w:spacing w:before="0" w:line="240" w:lineRule="auto"/>
              <w:rPr>
                <w:sz w:val="10"/>
              </w:rPr>
            </w:pPr>
          </w:p>
        </w:tc>
        <w:tc>
          <w:tcPr>
            <w:tcW w:w="1232" w:type="dxa"/>
          </w:tcPr>
          <w:p w14:paraId="7FAA8D56" w14:textId="77777777" w:rsidR="00D901E0" w:rsidRDefault="00D901E0">
            <w:pPr>
              <w:pStyle w:val="TableParagraph"/>
              <w:spacing w:before="0" w:line="240" w:lineRule="auto"/>
              <w:rPr>
                <w:sz w:val="10"/>
              </w:rPr>
            </w:pPr>
          </w:p>
        </w:tc>
        <w:tc>
          <w:tcPr>
            <w:tcW w:w="721" w:type="dxa"/>
          </w:tcPr>
          <w:p w14:paraId="4CFD128E" w14:textId="77777777" w:rsidR="00D901E0" w:rsidRDefault="00D901E0">
            <w:pPr>
              <w:pStyle w:val="TableParagraph"/>
              <w:spacing w:before="0" w:line="240" w:lineRule="auto"/>
              <w:rPr>
                <w:sz w:val="10"/>
              </w:rPr>
            </w:pPr>
          </w:p>
        </w:tc>
        <w:tc>
          <w:tcPr>
            <w:tcW w:w="642" w:type="dxa"/>
          </w:tcPr>
          <w:p w14:paraId="23BDA43C" w14:textId="77777777" w:rsidR="00D901E0" w:rsidRDefault="00D901E0">
            <w:pPr>
              <w:pStyle w:val="TableParagraph"/>
              <w:spacing w:before="0" w:line="240" w:lineRule="auto"/>
              <w:rPr>
                <w:sz w:val="10"/>
              </w:rPr>
            </w:pPr>
          </w:p>
        </w:tc>
        <w:tc>
          <w:tcPr>
            <w:tcW w:w="572" w:type="dxa"/>
          </w:tcPr>
          <w:p w14:paraId="3D5252AF" w14:textId="77777777" w:rsidR="00D901E0" w:rsidRDefault="00D901E0">
            <w:pPr>
              <w:pStyle w:val="TableParagraph"/>
              <w:spacing w:before="0" w:line="240" w:lineRule="auto"/>
              <w:rPr>
                <w:sz w:val="10"/>
              </w:rPr>
            </w:pPr>
          </w:p>
        </w:tc>
        <w:tc>
          <w:tcPr>
            <w:tcW w:w="1249" w:type="dxa"/>
          </w:tcPr>
          <w:p w14:paraId="1A3AE8F4" w14:textId="77777777" w:rsidR="00D901E0" w:rsidRDefault="00D901E0">
            <w:pPr>
              <w:pStyle w:val="TableParagraph"/>
              <w:spacing w:before="0" w:line="240" w:lineRule="auto"/>
              <w:rPr>
                <w:sz w:val="10"/>
              </w:rPr>
            </w:pPr>
          </w:p>
        </w:tc>
        <w:tc>
          <w:tcPr>
            <w:tcW w:w="925" w:type="dxa"/>
          </w:tcPr>
          <w:p w14:paraId="6107A943" w14:textId="77777777" w:rsidR="00D901E0" w:rsidRDefault="00D901E0">
            <w:pPr>
              <w:pStyle w:val="TableParagraph"/>
              <w:spacing w:before="0" w:line="240" w:lineRule="auto"/>
              <w:rPr>
                <w:sz w:val="10"/>
              </w:rPr>
            </w:pPr>
          </w:p>
        </w:tc>
        <w:tc>
          <w:tcPr>
            <w:tcW w:w="623" w:type="dxa"/>
          </w:tcPr>
          <w:p w14:paraId="7DF55A42" w14:textId="77777777" w:rsidR="00D901E0" w:rsidRDefault="00D901E0">
            <w:pPr>
              <w:pStyle w:val="TableParagraph"/>
              <w:spacing w:before="0" w:line="240" w:lineRule="auto"/>
              <w:rPr>
                <w:sz w:val="10"/>
              </w:rPr>
            </w:pPr>
          </w:p>
        </w:tc>
        <w:tc>
          <w:tcPr>
            <w:tcW w:w="851" w:type="dxa"/>
          </w:tcPr>
          <w:p w14:paraId="48949DE5" w14:textId="77777777" w:rsidR="00D901E0" w:rsidRDefault="00D901E0">
            <w:pPr>
              <w:pStyle w:val="TableParagraph"/>
              <w:spacing w:before="0" w:line="240" w:lineRule="auto"/>
              <w:rPr>
                <w:sz w:val="10"/>
              </w:rPr>
            </w:pPr>
          </w:p>
        </w:tc>
      </w:tr>
      <w:tr w:rsidR="00D901E0" w14:paraId="09D1E0E7" w14:textId="77777777">
        <w:trPr>
          <w:trHeight w:val="171"/>
        </w:trPr>
        <w:tc>
          <w:tcPr>
            <w:tcW w:w="928" w:type="dxa"/>
          </w:tcPr>
          <w:p w14:paraId="560AC778" w14:textId="77777777" w:rsidR="00D901E0" w:rsidRDefault="00000000">
            <w:pPr>
              <w:pStyle w:val="TableParagraph"/>
              <w:ind w:left="119"/>
              <w:rPr>
                <w:sz w:val="12"/>
              </w:rPr>
            </w:pPr>
            <w:hyperlink w:anchor="_bookmark37" w:history="1">
              <w:r>
                <w:rPr>
                  <w:color w:val="007FAC"/>
                  <w:w w:val="115"/>
                  <w:sz w:val="12"/>
                </w:rPr>
                <w:t>Gao,</w:t>
              </w:r>
              <w:r>
                <w:rPr>
                  <w:color w:val="007FAC"/>
                  <w:spacing w:val="-1"/>
                  <w:w w:val="115"/>
                  <w:sz w:val="12"/>
                </w:rPr>
                <w:t xml:space="preserve"> </w:t>
              </w:r>
              <w:r>
                <w:rPr>
                  <w:color w:val="007FAC"/>
                  <w:spacing w:val="-4"/>
                  <w:w w:val="115"/>
                  <w:sz w:val="12"/>
                </w:rPr>
                <w:t>2015</w:t>
              </w:r>
            </w:hyperlink>
          </w:p>
        </w:tc>
        <w:tc>
          <w:tcPr>
            <w:tcW w:w="1825" w:type="dxa"/>
          </w:tcPr>
          <w:p w14:paraId="76933329" w14:textId="77777777" w:rsidR="00D901E0" w:rsidRDefault="00000000">
            <w:pPr>
              <w:pStyle w:val="TableParagraph"/>
              <w:ind w:left="71"/>
              <w:rPr>
                <w:sz w:val="12"/>
              </w:rPr>
            </w:pPr>
            <w:r>
              <w:rPr>
                <w:w w:val="120"/>
                <w:sz w:val="12"/>
              </w:rPr>
              <w:t>Integrated</w:t>
            </w:r>
            <w:r>
              <w:rPr>
                <w:spacing w:val="2"/>
                <w:w w:val="120"/>
                <w:sz w:val="12"/>
              </w:rPr>
              <w:t xml:space="preserve"> </w:t>
            </w:r>
            <w:r>
              <w:rPr>
                <w:w w:val="120"/>
                <w:sz w:val="12"/>
              </w:rPr>
              <w:t>into</w:t>
            </w:r>
            <w:r>
              <w:rPr>
                <w:spacing w:val="3"/>
                <w:w w:val="120"/>
                <w:sz w:val="12"/>
              </w:rPr>
              <w:t xml:space="preserve"> </w:t>
            </w:r>
            <w:r>
              <w:rPr>
                <w:spacing w:val="-2"/>
                <w:w w:val="120"/>
                <w:sz w:val="12"/>
              </w:rPr>
              <w:t>hospital</w:t>
            </w:r>
          </w:p>
        </w:tc>
        <w:tc>
          <w:tcPr>
            <w:tcW w:w="825" w:type="dxa"/>
          </w:tcPr>
          <w:p w14:paraId="081EB3AB"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1CDF5FB2" w14:textId="77777777" w:rsidR="00D901E0" w:rsidRDefault="00000000">
            <w:pPr>
              <w:pStyle w:val="TableParagraph"/>
              <w:ind w:left="72"/>
              <w:rPr>
                <w:sz w:val="12"/>
              </w:rPr>
            </w:pPr>
            <w:r>
              <w:rPr>
                <w:spacing w:val="-2"/>
                <w:w w:val="120"/>
                <w:sz w:val="12"/>
              </w:rPr>
              <w:t>hospital</w:t>
            </w:r>
          </w:p>
        </w:tc>
        <w:tc>
          <w:tcPr>
            <w:tcW w:w="721" w:type="dxa"/>
          </w:tcPr>
          <w:p w14:paraId="4066E876" w14:textId="77777777" w:rsidR="00D901E0" w:rsidRDefault="00000000">
            <w:pPr>
              <w:pStyle w:val="TableParagraph"/>
              <w:ind w:left="73"/>
              <w:rPr>
                <w:sz w:val="12"/>
              </w:rPr>
            </w:pPr>
            <w:r>
              <w:rPr>
                <w:spacing w:val="-2"/>
                <w:w w:val="115"/>
                <w:sz w:val="12"/>
              </w:rPr>
              <w:t>Individual</w:t>
            </w:r>
          </w:p>
        </w:tc>
        <w:tc>
          <w:tcPr>
            <w:tcW w:w="642" w:type="dxa"/>
          </w:tcPr>
          <w:p w14:paraId="46F0C491" w14:textId="77777777" w:rsidR="00D901E0" w:rsidRDefault="00000000">
            <w:pPr>
              <w:pStyle w:val="TableParagraph"/>
              <w:ind w:left="74"/>
              <w:rPr>
                <w:sz w:val="12"/>
              </w:rPr>
            </w:pPr>
            <w:r>
              <w:rPr>
                <w:w w:val="115"/>
                <w:sz w:val="12"/>
              </w:rPr>
              <w:t>2</w:t>
            </w:r>
            <w:r>
              <w:rPr>
                <w:spacing w:val="9"/>
                <w:w w:val="115"/>
                <w:sz w:val="12"/>
              </w:rPr>
              <w:t xml:space="preserve"> </w:t>
            </w:r>
            <w:r>
              <w:rPr>
                <w:spacing w:val="-2"/>
                <w:w w:val="115"/>
                <w:sz w:val="12"/>
              </w:rPr>
              <w:t>weeks</w:t>
            </w:r>
          </w:p>
        </w:tc>
        <w:tc>
          <w:tcPr>
            <w:tcW w:w="572" w:type="dxa"/>
          </w:tcPr>
          <w:p w14:paraId="1DB1D661" w14:textId="77777777" w:rsidR="00D901E0" w:rsidRDefault="00000000">
            <w:pPr>
              <w:pStyle w:val="TableParagraph"/>
              <w:ind w:left="75"/>
              <w:rPr>
                <w:sz w:val="12"/>
              </w:rPr>
            </w:pPr>
            <w:r>
              <w:rPr>
                <w:spacing w:val="-5"/>
                <w:sz w:val="12"/>
              </w:rPr>
              <w:t>NA</w:t>
            </w:r>
          </w:p>
        </w:tc>
        <w:tc>
          <w:tcPr>
            <w:tcW w:w="1249" w:type="dxa"/>
          </w:tcPr>
          <w:p w14:paraId="4A7A09B3" w14:textId="77777777" w:rsidR="00D901E0" w:rsidRDefault="00000000">
            <w:pPr>
              <w:pStyle w:val="TableParagraph"/>
              <w:ind w:left="77"/>
              <w:rPr>
                <w:sz w:val="12"/>
              </w:rPr>
            </w:pPr>
            <w:r>
              <w:rPr>
                <w:spacing w:val="-2"/>
                <w:w w:val="110"/>
                <w:sz w:val="12"/>
              </w:rPr>
              <w:t>Midwives</w:t>
            </w:r>
          </w:p>
        </w:tc>
        <w:tc>
          <w:tcPr>
            <w:tcW w:w="925" w:type="dxa"/>
          </w:tcPr>
          <w:p w14:paraId="46D2F649" w14:textId="77777777" w:rsidR="00D901E0" w:rsidRDefault="00000000">
            <w:pPr>
              <w:pStyle w:val="TableParagraph"/>
              <w:ind w:left="123"/>
              <w:rPr>
                <w:sz w:val="12"/>
              </w:rPr>
            </w:pPr>
            <w:r>
              <w:rPr>
                <w:spacing w:val="-5"/>
                <w:sz w:val="12"/>
              </w:rPr>
              <w:t>NA</w:t>
            </w:r>
          </w:p>
        </w:tc>
        <w:tc>
          <w:tcPr>
            <w:tcW w:w="623" w:type="dxa"/>
          </w:tcPr>
          <w:p w14:paraId="263F3BB1" w14:textId="77777777" w:rsidR="00D901E0" w:rsidRDefault="00000000">
            <w:pPr>
              <w:pStyle w:val="TableParagraph"/>
              <w:ind w:left="78"/>
              <w:rPr>
                <w:sz w:val="12"/>
              </w:rPr>
            </w:pPr>
            <w:r>
              <w:rPr>
                <w:spacing w:val="-5"/>
                <w:sz w:val="12"/>
              </w:rPr>
              <w:t>NA</w:t>
            </w:r>
          </w:p>
        </w:tc>
        <w:tc>
          <w:tcPr>
            <w:tcW w:w="851" w:type="dxa"/>
          </w:tcPr>
          <w:p w14:paraId="62E1C1BA" w14:textId="77777777" w:rsidR="00D901E0" w:rsidRDefault="00000000">
            <w:pPr>
              <w:pStyle w:val="TableParagraph"/>
              <w:ind w:left="79"/>
              <w:rPr>
                <w:sz w:val="12"/>
              </w:rPr>
            </w:pPr>
            <w:r>
              <w:rPr>
                <w:spacing w:val="-5"/>
                <w:sz w:val="12"/>
              </w:rPr>
              <w:t>NA</w:t>
            </w:r>
          </w:p>
        </w:tc>
      </w:tr>
      <w:tr w:rsidR="00D901E0" w14:paraId="7E41F85D" w14:textId="77777777">
        <w:trPr>
          <w:trHeight w:val="171"/>
        </w:trPr>
        <w:tc>
          <w:tcPr>
            <w:tcW w:w="928" w:type="dxa"/>
          </w:tcPr>
          <w:p w14:paraId="53ADB9B6" w14:textId="77777777" w:rsidR="00D901E0" w:rsidRDefault="00D901E0">
            <w:pPr>
              <w:pStyle w:val="TableParagraph"/>
              <w:spacing w:before="0" w:line="240" w:lineRule="auto"/>
              <w:rPr>
                <w:sz w:val="10"/>
              </w:rPr>
            </w:pPr>
          </w:p>
        </w:tc>
        <w:tc>
          <w:tcPr>
            <w:tcW w:w="1825" w:type="dxa"/>
          </w:tcPr>
          <w:p w14:paraId="4ABA5302" w14:textId="77777777" w:rsidR="00D901E0" w:rsidRDefault="00000000">
            <w:pPr>
              <w:pStyle w:val="TableParagraph"/>
              <w:ind w:left="71"/>
              <w:rPr>
                <w:sz w:val="12"/>
              </w:rPr>
            </w:pPr>
            <w:r>
              <w:rPr>
                <w:spacing w:val="-2"/>
                <w:w w:val="120"/>
                <w:sz w:val="12"/>
              </w:rPr>
              <w:t>discharge</w:t>
            </w:r>
            <w:r>
              <w:rPr>
                <w:spacing w:val="2"/>
                <w:w w:val="120"/>
                <w:sz w:val="12"/>
              </w:rPr>
              <w:t xml:space="preserve"> </w:t>
            </w:r>
            <w:r>
              <w:rPr>
                <w:spacing w:val="-2"/>
                <w:w w:val="120"/>
                <w:sz w:val="12"/>
              </w:rPr>
              <w:t>education</w:t>
            </w:r>
          </w:p>
        </w:tc>
        <w:tc>
          <w:tcPr>
            <w:tcW w:w="825" w:type="dxa"/>
          </w:tcPr>
          <w:p w14:paraId="690F5009" w14:textId="77777777" w:rsidR="00D901E0" w:rsidRDefault="00000000">
            <w:pPr>
              <w:pStyle w:val="TableParagraph"/>
              <w:ind w:left="75"/>
              <w:rPr>
                <w:sz w:val="12"/>
              </w:rPr>
            </w:pPr>
            <w:r>
              <w:rPr>
                <w:spacing w:val="-2"/>
                <w:w w:val="115"/>
                <w:sz w:val="12"/>
              </w:rPr>
              <w:t>Telephone</w:t>
            </w:r>
          </w:p>
        </w:tc>
        <w:tc>
          <w:tcPr>
            <w:tcW w:w="1232" w:type="dxa"/>
          </w:tcPr>
          <w:p w14:paraId="0B7E6115" w14:textId="77777777" w:rsidR="00D901E0" w:rsidRDefault="00D901E0">
            <w:pPr>
              <w:pStyle w:val="TableParagraph"/>
              <w:spacing w:before="0" w:line="240" w:lineRule="auto"/>
              <w:rPr>
                <w:sz w:val="10"/>
              </w:rPr>
            </w:pPr>
          </w:p>
        </w:tc>
        <w:tc>
          <w:tcPr>
            <w:tcW w:w="721" w:type="dxa"/>
          </w:tcPr>
          <w:p w14:paraId="0A5F271E" w14:textId="77777777" w:rsidR="00D901E0" w:rsidRDefault="00D901E0">
            <w:pPr>
              <w:pStyle w:val="TableParagraph"/>
              <w:spacing w:before="0" w:line="240" w:lineRule="auto"/>
              <w:rPr>
                <w:sz w:val="10"/>
              </w:rPr>
            </w:pPr>
          </w:p>
        </w:tc>
        <w:tc>
          <w:tcPr>
            <w:tcW w:w="642" w:type="dxa"/>
          </w:tcPr>
          <w:p w14:paraId="7F6C5E1F" w14:textId="77777777" w:rsidR="00D901E0" w:rsidRDefault="00D901E0">
            <w:pPr>
              <w:pStyle w:val="TableParagraph"/>
              <w:spacing w:before="0" w:line="240" w:lineRule="auto"/>
              <w:rPr>
                <w:sz w:val="10"/>
              </w:rPr>
            </w:pPr>
          </w:p>
        </w:tc>
        <w:tc>
          <w:tcPr>
            <w:tcW w:w="572" w:type="dxa"/>
          </w:tcPr>
          <w:p w14:paraId="7B63BC40" w14:textId="77777777" w:rsidR="00D901E0" w:rsidRDefault="00D901E0">
            <w:pPr>
              <w:pStyle w:val="TableParagraph"/>
              <w:spacing w:before="0" w:line="240" w:lineRule="auto"/>
              <w:rPr>
                <w:sz w:val="10"/>
              </w:rPr>
            </w:pPr>
          </w:p>
        </w:tc>
        <w:tc>
          <w:tcPr>
            <w:tcW w:w="1249" w:type="dxa"/>
          </w:tcPr>
          <w:p w14:paraId="3C39E028" w14:textId="77777777" w:rsidR="00D901E0" w:rsidRDefault="00D901E0">
            <w:pPr>
              <w:pStyle w:val="TableParagraph"/>
              <w:spacing w:before="0" w:line="240" w:lineRule="auto"/>
              <w:rPr>
                <w:sz w:val="10"/>
              </w:rPr>
            </w:pPr>
          </w:p>
        </w:tc>
        <w:tc>
          <w:tcPr>
            <w:tcW w:w="925" w:type="dxa"/>
          </w:tcPr>
          <w:p w14:paraId="13593095" w14:textId="77777777" w:rsidR="00D901E0" w:rsidRDefault="00D901E0">
            <w:pPr>
              <w:pStyle w:val="TableParagraph"/>
              <w:spacing w:before="0" w:line="240" w:lineRule="auto"/>
              <w:rPr>
                <w:sz w:val="10"/>
              </w:rPr>
            </w:pPr>
          </w:p>
        </w:tc>
        <w:tc>
          <w:tcPr>
            <w:tcW w:w="623" w:type="dxa"/>
          </w:tcPr>
          <w:p w14:paraId="5FA973A2" w14:textId="77777777" w:rsidR="00D901E0" w:rsidRDefault="00D901E0">
            <w:pPr>
              <w:pStyle w:val="TableParagraph"/>
              <w:spacing w:before="0" w:line="240" w:lineRule="auto"/>
              <w:rPr>
                <w:sz w:val="10"/>
              </w:rPr>
            </w:pPr>
          </w:p>
        </w:tc>
        <w:tc>
          <w:tcPr>
            <w:tcW w:w="851" w:type="dxa"/>
          </w:tcPr>
          <w:p w14:paraId="02C5EDD7" w14:textId="77777777" w:rsidR="00D901E0" w:rsidRDefault="00D901E0">
            <w:pPr>
              <w:pStyle w:val="TableParagraph"/>
              <w:spacing w:before="0" w:line="240" w:lineRule="auto"/>
              <w:rPr>
                <w:sz w:val="10"/>
              </w:rPr>
            </w:pPr>
          </w:p>
        </w:tc>
      </w:tr>
      <w:tr w:rsidR="00D901E0" w14:paraId="335BE7FE" w14:textId="77777777">
        <w:trPr>
          <w:trHeight w:val="171"/>
        </w:trPr>
        <w:tc>
          <w:tcPr>
            <w:tcW w:w="928" w:type="dxa"/>
          </w:tcPr>
          <w:p w14:paraId="43E20EE2" w14:textId="77777777" w:rsidR="00D901E0" w:rsidRDefault="00000000">
            <w:pPr>
              <w:pStyle w:val="TableParagraph"/>
              <w:ind w:left="119"/>
              <w:rPr>
                <w:sz w:val="12"/>
              </w:rPr>
            </w:pPr>
            <w:hyperlink w:anchor="_bookmark39" w:history="1">
              <w:r>
                <w:rPr>
                  <w:color w:val="007FAC"/>
                  <w:w w:val="115"/>
                  <w:sz w:val="12"/>
                </w:rPr>
                <w:t>Guan,</w:t>
              </w:r>
              <w:r>
                <w:rPr>
                  <w:color w:val="007FAC"/>
                  <w:spacing w:val="7"/>
                  <w:w w:val="115"/>
                  <w:sz w:val="12"/>
                </w:rPr>
                <w:t xml:space="preserve"> </w:t>
              </w:r>
              <w:r>
                <w:rPr>
                  <w:color w:val="007FAC"/>
                  <w:spacing w:val="-4"/>
                  <w:w w:val="115"/>
                  <w:sz w:val="12"/>
                </w:rPr>
                <w:t>2015</w:t>
              </w:r>
            </w:hyperlink>
          </w:p>
        </w:tc>
        <w:tc>
          <w:tcPr>
            <w:tcW w:w="1825" w:type="dxa"/>
          </w:tcPr>
          <w:p w14:paraId="5261D1B0" w14:textId="77777777" w:rsidR="00D901E0" w:rsidRDefault="00000000">
            <w:pPr>
              <w:pStyle w:val="TableParagraph"/>
              <w:ind w:left="71"/>
              <w:rPr>
                <w:sz w:val="12"/>
              </w:rPr>
            </w:pPr>
            <w:r>
              <w:rPr>
                <w:w w:val="120"/>
                <w:sz w:val="12"/>
              </w:rPr>
              <w:t>Integrated</w:t>
            </w:r>
            <w:r>
              <w:rPr>
                <w:spacing w:val="1"/>
                <w:w w:val="120"/>
                <w:sz w:val="12"/>
              </w:rPr>
              <w:t xml:space="preserve"> </w:t>
            </w:r>
            <w:r>
              <w:rPr>
                <w:w w:val="120"/>
                <w:sz w:val="12"/>
              </w:rPr>
              <w:t>into</w:t>
            </w:r>
            <w:r>
              <w:rPr>
                <w:spacing w:val="2"/>
                <w:w w:val="120"/>
                <w:sz w:val="12"/>
              </w:rPr>
              <w:t xml:space="preserve"> </w:t>
            </w:r>
            <w:r>
              <w:rPr>
                <w:w w:val="120"/>
                <w:sz w:val="12"/>
              </w:rPr>
              <w:t>routine</w:t>
            </w:r>
            <w:r>
              <w:rPr>
                <w:spacing w:val="1"/>
                <w:w w:val="120"/>
                <w:sz w:val="12"/>
              </w:rPr>
              <w:t xml:space="preserve"> </w:t>
            </w:r>
            <w:r>
              <w:rPr>
                <w:spacing w:val="-2"/>
                <w:w w:val="120"/>
                <w:sz w:val="12"/>
              </w:rPr>
              <w:t>care.</w:t>
            </w:r>
          </w:p>
        </w:tc>
        <w:tc>
          <w:tcPr>
            <w:tcW w:w="825" w:type="dxa"/>
          </w:tcPr>
          <w:p w14:paraId="0DB621C2"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1F39DAA2" w14:textId="77777777" w:rsidR="00D901E0" w:rsidRDefault="00000000">
            <w:pPr>
              <w:pStyle w:val="TableParagraph"/>
              <w:ind w:left="72"/>
              <w:rPr>
                <w:sz w:val="12"/>
              </w:rPr>
            </w:pPr>
            <w:r>
              <w:rPr>
                <w:spacing w:val="-2"/>
                <w:w w:val="120"/>
                <w:sz w:val="12"/>
              </w:rPr>
              <w:t>hospital</w:t>
            </w:r>
          </w:p>
        </w:tc>
        <w:tc>
          <w:tcPr>
            <w:tcW w:w="721" w:type="dxa"/>
          </w:tcPr>
          <w:p w14:paraId="09853373" w14:textId="77777777" w:rsidR="00D901E0" w:rsidRDefault="00000000">
            <w:pPr>
              <w:pStyle w:val="TableParagraph"/>
              <w:ind w:left="73"/>
              <w:rPr>
                <w:sz w:val="12"/>
              </w:rPr>
            </w:pPr>
            <w:r>
              <w:rPr>
                <w:spacing w:val="-2"/>
                <w:w w:val="115"/>
                <w:sz w:val="12"/>
              </w:rPr>
              <w:t>Individual</w:t>
            </w:r>
          </w:p>
        </w:tc>
        <w:tc>
          <w:tcPr>
            <w:tcW w:w="642" w:type="dxa"/>
          </w:tcPr>
          <w:p w14:paraId="561377E7" w14:textId="77777777" w:rsidR="00D901E0" w:rsidRDefault="00000000">
            <w:pPr>
              <w:pStyle w:val="TableParagraph"/>
              <w:ind w:left="74"/>
              <w:rPr>
                <w:sz w:val="12"/>
              </w:rPr>
            </w:pPr>
            <w:r>
              <w:rPr>
                <w:w w:val="115"/>
                <w:sz w:val="12"/>
              </w:rPr>
              <w:t>2</w:t>
            </w:r>
            <w:r>
              <w:rPr>
                <w:spacing w:val="9"/>
                <w:w w:val="115"/>
                <w:sz w:val="12"/>
              </w:rPr>
              <w:t xml:space="preserve"> </w:t>
            </w:r>
            <w:r>
              <w:rPr>
                <w:spacing w:val="-2"/>
                <w:w w:val="115"/>
                <w:sz w:val="12"/>
              </w:rPr>
              <w:t>weeks</w:t>
            </w:r>
          </w:p>
        </w:tc>
        <w:tc>
          <w:tcPr>
            <w:tcW w:w="572" w:type="dxa"/>
          </w:tcPr>
          <w:p w14:paraId="43EBAA71" w14:textId="77777777" w:rsidR="00D901E0" w:rsidRDefault="00000000">
            <w:pPr>
              <w:pStyle w:val="TableParagraph"/>
              <w:ind w:left="75"/>
              <w:rPr>
                <w:sz w:val="12"/>
              </w:rPr>
            </w:pPr>
            <w:r>
              <w:rPr>
                <w:spacing w:val="-5"/>
                <w:sz w:val="12"/>
              </w:rPr>
              <w:t>NA</w:t>
            </w:r>
          </w:p>
        </w:tc>
        <w:tc>
          <w:tcPr>
            <w:tcW w:w="1249" w:type="dxa"/>
          </w:tcPr>
          <w:p w14:paraId="42F67C81" w14:textId="77777777" w:rsidR="00D901E0" w:rsidRDefault="00000000">
            <w:pPr>
              <w:pStyle w:val="TableParagraph"/>
              <w:ind w:left="77"/>
              <w:rPr>
                <w:sz w:val="12"/>
              </w:rPr>
            </w:pPr>
            <w:r>
              <w:rPr>
                <w:spacing w:val="-5"/>
                <w:sz w:val="12"/>
              </w:rPr>
              <w:t>NA</w:t>
            </w:r>
          </w:p>
        </w:tc>
        <w:tc>
          <w:tcPr>
            <w:tcW w:w="925" w:type="dxa"/>
          </w:tcPr>
          <w:p w14:paraId="05133756" w14:textId="77777777" w:rsidR="00D901E0" w:rsidRDefault="00000000">
            <w:pPr>
              <w:pStyle w:val="TableParagraph"/>
              <w:ind w:left="123"/>
              <w:rPr>
                <w:sz w:val="12"/>
              </w:rPr>
            </w:pPr>
            <w:r>
              <w:rPr>
                <w:spacing w:val="-5"/>
                <w:sz w:val="12"/>
              </w:rPr>
              <w:t>NA</w:t>
            </w:r>
          </w:p>
        </w:tc>
        <w:tc>
          <w:tcPr>
            <w:tcW w:w="623" w:type="dxa"/>
          </w:tcPr>
          <w:p w14:paraId="4D3E82E2" w14:textId="77777777" w:rsidR="00D901E0" w:rsidRDefault="00000000">
            <w:pPr>
              <w:pStyle w:val="TableParagraph"/>
              <w:ind w:left="78"/>
              <w:rPr>
                <w:sz w:val="12"/>
              </w:rPr>
            </w:pPr>
            <w:r>
              <w:rPr>
                <w:spacing w:val="-5"/>
                <w:sz w:val="12"/>
              </w:rPr>
              <w:t>NA</w:t>
            </w:r>
          </w:p>
        </w:tc>
        <w:tc>
          <w:tcPr>
            <w:tcW w:w="851" w:type="dxa"/>
          </w:tcPr>
          <w:p w14:paraId="722FEB1F" w14:textId="77777777" w:rsidR="00D901E0" w:rsidRDefault="00000000">
            <w:pPr>
              <w:pStyle w:val="TableParagraph"/>
              <w:ind w:left="79"/>
              <w:rPr>
                <w:sz w:val="12"/>
              </w:rPr>
            </w:pPr>
            <w:r>
              <w:rPr>
                <w:spacing w:val="-5"/>
                <w:sz w:val="12"/>
              </w:rPr>
              <w:t>NA</w:t>
            </w:r>
          </w:p>
        </w:tc>
      </w:tr>
      <w:tr w:rsidR="00D901E0" w14:paraId="44E84383" w14:textId="77777777">
        <w:trPr>
          <w:trHeight w:val="171"/>
        </w:trPr>
        <w:tc>
          <w:tcPr>
            <w:tcW w:w="928" w:type="dxa"/>
          </w:tcPr>
          <w:p w14:paraId="67DFCC1E" w14:textId="77777777" w:rsidR="00D901E0" w:rsidRDefault="00000000">
            <w:pPr>
              <w:pStyle w:val="TableParagraph"/>
              <w:spacing w:line="137" w:lineRule="exact"/>
              <w:ind w:left="119"/>
              <w:rPr>
                <w:sz w:val="12"/>
              </w:rPr>
            </w:pPr>
            <w:hyperlink w:anchor="_bookmark42" w:history="1">
              <w:r>
                <w:rPr>
                  <w:color w:val="007FAC"/>
                  <w:w w:val="115"/>
                  <w:sz w:val="12"/>
                </w:rPr>
                <w:t>Ho,</w:t>
              </w:r>
              <w:r>
                <w:rPr>
                  <w:color w:val="007FAC"/>
                  <w:spacing w:val="3"/>
                  <w:w w:val="115"/>
                  <w:sz w:val="12"/>
                </w:rPr>
                <w:t xml:space="preserve"> </w:t>
              </w:r>
              <w:r>
                <w:rPr>
                  <w:color w:val="007FAC"/>
                  <w:spacing w:val="-4"/>
                  <w:w w:val="115"/>
                  <w:sz w:val="12"/>
                </w:rPr>
                <w:t>2009</w:t>
              </w:r>
            </w:hyperlink>
          </w:p>
        </w:tc>
        <w:tc>
          <w:tcPr>
            <w:tcW w:w="1825" w:type="dxa"/>
          </w:tcPr>
          <w:p w14:paraId="0FA69ABB" w14:textId="77777777" w:rsidR="00D901E0" w:rsidRDefault="00000000">
            <w:pPr>
              <w:pStyle w:val="TableParagraph"/>
              <w:spacing w:line="137" w:lineRule="exact"/>
              <w:ind w:left="71"/>
              <w:rPr>
                <w:sz w:val="12"/>
              </w:rPr>
            </w:pPr>
            <w:r>
              <w:rPr>
                <w:w w:val="120"/>
                <w:sz w:val="12"/>
              </w:rPr>
              <w:t>Integrated</w:t>
            </w:r>
            <w:r>
              <w:rPr>
                <w:spacing w:val="2"/>
                <w:w w:val="120"/>
                <w:sz w:val="12"/>
              </w:rPr>
              <w:t xml:space="preserve"> </w:t>
            </w:r>
            <w:r>
              <w:rPr>
                <w:w w:val="120"/>
                <w:sz w:val="12"/>
              </w:rPr>
              <w:t>into</w:t>
            </w:r>
            <w:r>
              <w:rPr>
                <w:spacing w:val="3"/>
                <w:w w:val="120"/>
                <w:sz w:val="12"/>
              </w:rPr>
              <w:t xml:space="preserve"> </w:t>
            </w:r>
            <w:r>
              <w:rPr>
                <w:spacing w:val="-2"/>
                <w:w w:val="120"/>
                <w:sz w:val="12"/>
              </w:rPr>
              <w:t>hospital</w:t>
            </w:r>
          </w:p>
        </w:tc>
        <w:tc>
          <w:tcPr>
            <w:tcW w:w="825" w:type="dxa"/>
          </w:tcPr>
          <w:p w14:paraId="058AA6C5" w14:textId="77777777" w:rsidR="00D901E0" w:rsidRDefault="00000000">
            <w:pPr>
              <w:pStyle w:val="TableParagraph"/>
              <w:spacing w:line="137" w:lineRule="exact"/>
              <w:ind w:left="75"/>
              <w:rPr>
                <w:sz w:val="12"/>
              </w:rPr>
            </w:pPr>
            <w:r>
              <w:rPr>
                <w:w w:val="110"/>
                <w:sz w:val="12"/>
              </w:rPr>
              <w:t>Face-to-</w:t>
            </w:r>
            <w:r>
              <w:rPr>
                <w:spacing w:val="-4"/>
                <w:w w:val="110"/>
                <w:sz w:val="12"/>
              </w:rPr>
              <w:t>face</w:t>
            </w:r>
          </w:p>
        </w:tc>
        <w:tc>
          <w:tcPr>
            <w:tcW w:w="1232" w:type="dxa"/>
          </w:tcPr>
          <w:p w14:paraId="332C74D6" w14:textId="77777777" w:rsidR="00D901E0" w:rsidRDefault="00000000">
            <w:pPr>
              <w:pStyle w:val="TableParagraph"/>
              <w:spacing w:line="137" w:lineRule="exact"/>
              <w:ind w:left="72"/>
              <w:rPr>
                <w:sz w:val="12"/>
              </w:rPr>
            </w:pPr>
            <w:r>
              <w:rPr>
                <w:spacing w:val="-2"/>
                <w:w w:val="120"/>
                <w:sz w:val="12"/>
              </w:rPr>
              <w:t>hospital</w:t>
            </w:r>
          </w:p>
        </w:tc>
        <w:tc>
          <w:tcPr>
            <w:tcW w:w="721" w:type="dxa"/>
          </w:tcPr>
          <w:p w14:paraId="4B8B0218" w14:textId="77777777" w:rsidR="00D901E0" w:rsidRDefault="00000000">
            <w:pPr>
              <w:pStyle w:val="TableParagraph"/>
              <w:spacing w:line="137" w:lineRule="exact"/>
              <w:ind w:left="73"/>
              <w:rPr>
                <w:sz w:val="12"/>
              </w:rPr>
            </w:pPr>
            <w:r>
              <w:rPr>
                <w:spacing w:val="-2"/>
                <w:w w:val="115"/>
                <w:sz w:val="12"/>
              </w:rPr>
              <w:t>Individual</w:t>
            </w:r>
          </w:p>
        </w:tc>
        <w:tc>
          <w:tcPr>
            <w:tcW w:w="642" w:type="dxa"/>
          </w:tcPr>
          <w:p w14:paraId="2EDC3015" w14:textId="77777777" w:rsidR="00D901E0" w:rsidRDefault="00000000">
            <w:pPr>
              <w:pStyle w:val="TableParagraph"/>
              <w:spacing w:line="137" w:lineRule="exact"/>
              <w:ind w:left="74"/>
              <w:rPr>
                <w:sz w:val="12"/>
              </w:rPr>
            </w:pPr>
            <w:r>
              <w:rPr>
                <w:w w:val="120"/>
                <w:sz w:val="12"/>
              </w:rPr>
              <w:t>1</w:t>
            </w:r>
            <w:r>
              <w:rPr>
                <w:spacing w:val="5"/>
                <w:w w:val="120"/>
                <w:sz w:val="12"/>
              </w:rPr>
              <w:t xml:space="preserve"> </w:t>
            </w:r>
            <w:r>
              <w:rPr>
                <w:spacing w:val="-5"/>
                <w:w w:val="120"/>
                <w:sz w:val="12"/>
              </w:rPr>
              <w:t>day</w:t>
            </w:r>
          </w:p>
        </w:tc>
        <w:tc>
          <w:tcPr>
            <w:tcW w:w="572" w:type="dxa"/>
          </w:tcPr>
          <w:p w14:paraId="502D558B" w14:textId="77777777" w:rsidR="00D901E0" w:rsidRDefault="00000000">
            <w:pPr>
              <w:pStyle w:val="TableParagraph"/>
              <w:spacing w:line="137" w:lineRule="exact"/>
              <w:ind w:left="75"/>
              <w:rPr>
                <w:sz w:val="12"/>
              </w:rPr>
            </w:pPr>
            <w:r>
              <w:rPr>
                <w:spacing w:val="-5"/>
                <w:sz w:val="12"/>
              </w:rPr>
              <w:t>NA</w:t>
            </w:r>
          </w:p>
        </w:tc>
        <w:tc>
          <w:tcPr>
            <w:tcW w:w="1249" w:type="dxa"/>
          </w:tcPr>
          <w:p w14:paraId="76378D02" w14:textId="77777777" w:rsidR="00D901E0" w:rsidRDefault="00000000">
            <w:pPr>
              <w:pStyle w:val="TableParagraph"/>
              <w:spacing w:line="137" w:lineRule="exact"/>
              <w:ind w:left="77"/>
              <w:rPr>
                <w:sz w:val="12"/>
              </w:rPr>
            </w:pPr>
            <w:r>
              <w:rPr>
                <w:spacing w:val="-2"/>
                <w:w w:val="115"/>
                <w:sz w:val="12"/>
              </w:rPr>
              <w:t>Nurses</w:t>
            </w:r>
          </w:p>
        </w:tc>
        <w:tc>
          <w:tcPr>
            <w:tcW w:w="925" w:type="dxa"/>
          </w:tcPr>
          <w:p w14:paraId="4C298BEC" w14:textId="77777777" w:rsidR="00D901E0" w:rsidRDefault="00000000">
            <w:pPr>
              <w:pStyle w:val="TableParagraph"/>
              <w:spacing w:line="137" w:lineRule="exact"/>
              <w:ind w:left="123"/>
              <w:rPr>
                <w:sz w:val="12"/>
              </w:rPr>
            </w:pPr>
            <w:r>
              <w:rPr>
                <w:spacing w:val="-5"/>
                <w:sz w:val="12"/>
              </w:rPr>
              <w:t>NA</w:t>
            </w:r>
          </w:p>
        </w:tc>
        <w:tc>
          <w:tcPr>
            <w:tcW w:w="623" w:type="dxa"/>
          </w:tcPr>
          <w:p w14:paraId="70E9C2DC" w14:textId="77777777" w:rsidR="00D901E0" w:rsidRDefault="00000000">
            <w:pPr>
              <w:pStyle w:val="TableParagraph"/>
              <w:spacing w:line="137" w:lineRule="exact"/>
              <w:ind w:left="78"/>
              <w:rPr>
                <w:sz w:val="12"/>
              </w:rPr>
            </w:pPr>
            <w:r>
              <w:rPr>
                <w:spacing w:val="-5"/>
                <w:sz w:val="12"/>
              </w:rPr>
              <w:t>NA</w:t>
            </w:r>
          </w:p>
        </w:tc>
        <w:tc>
          <w:tcPr>
            <w:tcW w:w="851" w:type="dxa"/>
          </w:tcPr>
          <w:p w14:paraId="52E561DD" w14:textId="77777777" w:rsidR="00D901E0" w:rsidRDefault="00000000">
            <w:pPr>
              <w:pStyle w:val="TableParagraph"/>
              <w:spacing w:line="137" w:lineRule="exact"/>
              <w:ind w:left="79"/>
              <w:rPr>
                <w:sz w:val="12"/>
              </w:rPr>
            </w:pPr>
            <w:r>
              <w:rPr>
                <w:spacing w:val="-5"/>
                <w:sz w:val="12"/>
              </w:rPr>
              <w:t>NA</w:t>
            </w:r>
          </w:p>
        </w:tc>
      </w:tr>
      <w:tr w:rsidR="00D901E0" w14:paraId="7FB68268" w14:textId="77777777">
        <w:trPr>
          <w:trHeight w:val="171"/>
        </w:trPr>
        <w:tc>
          <w:tcPr>
            <w:tcW w:w="928" w:type="dxa"/>
          </w:tcPr>
          <w:p w14:paraId="1D72C578" w14:textId="77777777" w:rsidR="00D901E0" w:rsidRDefault="00D901E0">
            <w:pPr>
              <w:pStyle w:val="TableParagraph"/>
              <w:spacing w:before="0" w:line="240" w:lineRule="auto"/>
              <w:rPr>
                <w:sz w:val="10"/>
              </w:rPr>
            </w:pPr>
          </w:p>
        </w:tc>
        <w:tc>
          <w:tcPr>
            <w:tcW w:w="1825" w:type="dxa"/>
          </w:tcPr>
          <w:p w14:paraId="570E4E01" w14:textId="77777777" w:rsidR="00D901E0" w:rsidRDefault="00000000">
            <w:pPr>
              <w:pStyle w:val="TableParagraph"/>
              <w:ind w:left="71"/>
              <w:rPr>
                <w:sz w:val="12"/>
              </w:rPr>
            </w:pPr>
            <w:r>
              <w:rPr>
                <w:spacing w:val="-2"/>
                <w:w w:val="120"/>
                <w:sz w:val="12"/>
              </w:rPr>
              <w:t>discharge</w:t>
            </w:r>
            <w:r>
              <w:rPr>
                <w:spacing w:val="2"/>
                <w:w w:val="120"/>
                <w:sz w:val="12"/>
              </w:rPr>
              <w:t xml:space="preserve"> </w:t>
            </w:r>
            <w:r>
              <w:rPr>
                <w:spacing w:val="-2"/>
                <w:w w:val="120"/>
                <w:sz w:val="12"/>
              </w:rPr>
              <w:t>education</w:t>
            </w:r>
          </w:p>
        </w:tc>
        <w:tc>
          <w:tcPr>
            <w:tcW w:w="825" w:type="dxa"/>
          </w:tcPr>
          <w:p w14:paraId="5AD36C28" w14:textId="77777777" w:rsidR="00D901E0" w:rsidRDefault="00D901E0">
            <w:pPr>
              <w:pStyle w:val="TableParagraph"/>
              <w:spacing w:before="0" w:line="240" w:lineRule="auto"/>
              <w:rPr>
                <w:sz w:val="10"/>
              </w:rPr>
            </w:pPr>
          </w:p>
        </w:tc>
        <w:tc>
          <w:tcPr>
            <w:tcW w:w="1232" w:type="dxa"/>
          </w:tcPr>
          <w:p w14:paraId="7BE914AB" w14:textId="77777777" w:rsidR="00D901E0" w:rsidRDefault="00D901E0">
            <w:pPr>
              <w:pStyle w:val="TableParagraph"/>
              <w:spacing w:before="0" w:line="240" w:lineRule="auto"/>
              <w:rPr>
                <w:sz w:val="10"/>
              </w:rPr>
            </w:pPr>
          </w:p>
        </w:tc>
        <w:tc>
          <w:tcPr>
            <w:tcW w:w="721" w:type="dxa"/>
          </w:tcPr>
          <w:p w14:paraId="37CAD1AB" w14:textId="77777777" w:rsidR="00D901E0" w:rsidRDefault="00D901E0">
            <w:pPr>
              <w:pStyle w:val="TableParagraph"/>
              <w:spacing w:before="0" w:line="240" w:lineRule="auto"/>
              <w:rPr>
                <w:sz w:val="10"/>
              </w:rPr>
            </w:pPr>
          </w:p>
        </w:tc>
        <w:tc>
          <w:tcPr>
            <w:tcW w:w="642" w:type="dxa"/>
          </w:tcPr>
          <w:p w14:paraId="7ADA562C" w14:textId="77777777" w:rsidR="00D901E0" w:rsidRDefault="00D901E0">
            <w:pPr>
              <w:pStyle w:val="TableParagraph"/>
              <w:spacing w:before="0" w:line="240" w:lineRule="auto"/>
              <w:rPr>
                <w:sz w:val="10"/>
              </w:rPr>
            </w:pPr>
          </w:p>
        </w:tc>
        <w:tc>
          <w:tcPr>
            <w:tcW w:w="572" w:type="dxa"/>
          </w:tcPr>
          <w:p w14:paraId="2528DA03" w14:textId="77777777" w:rsidR="00D901E0" w:rsidRDefault="00D901E0">
            <w:pPr>
              <w:pStyle w:val="TableParagraph"/>
              <w:spacing w:before="0" w:line="240" w:lineRule="auto"/>
              <w:rPr>
                <w:sz w:val="10"/>
              </w:rPr>
            </w:pPr>
          </w:p>
        </w:tc>
        <w:tc>
          <w:tcPr>
            <w:tcW w:w="1249" w:type="dxa"/>
          </w:tcPr>
          <w:p w14:paraId="2B405AAA" w14:textId="77777777" w:rsidR="00D901E0" w:rsidRDefault="00D901E0">
            <w:pPr>
              <w:pStyle w:val="TableParagraph"/>
              <w:spacing w:before="0" w:line="240" w:lineRule="auto"/>
              <w:rPr>
                <w:sz w:val="10"/>
              </w:rPr>
            </w:pPr>
          </w:p>
        </w:tc>
        <w:tc>
          <w:tcPr>
            <w:tcW w:w="925" w:type="dxa"/>
          </w:tcPr>
          <w:p w14:paraId="5EE300BA" w14:textId="77777777" w:rsidR="00D901E0" w:rsidRDefault="00D901E0">
            <w:pPr>
              <w:pStyle w:val="TableParagraph"/>
              <w:spacing w:before="0" w:line="240" w:lineRule="auto"/>
              <w:rPr>
                <w:sz w:val="10"/>
              </w:rPr>
            </w:pPr>
          </w:p>
        </w:tc>
        <w:tc>
          <w:tcPr>
            <w:tcW w:w="623" w:type="dxa"/>
          </w:tcPr>
          <w:p w14:paraId="459FB8A9" w14:textId="77777777" w:rsidR="00D901E0" w:rsidRDefault="00D901E0">
            <w:pPr>
              <w:pStyle w:val="TableParagraph"/>
              <w:spacing w:before="0" w:line="240" w:lineRule="auto"/>
              <w:rPr>
                <w:sz w:val="10"/>
              </w:rPr>
            </w:pPr>
          </w:p>
        </w:tc>
        <w:tc>
          <w:tcPr>
            <w:tcW w:w="851" w:type="dxa"/>
          </w:tcPr>
          <w:p w14:paraId="1B7C041D" w14:textId="77777777" w:rsidR="00D901E0" w:rsidRDefault="00D901E0">
            <w:pPr>
              <w:pStyle w:val="TableParagraph"/>
              <w:spacing w:before="0" w:line="240" w:lineRule="auto"/>
              <w:rPr>
                <w:sz w:val="10"/>
              </w:rPr>
            </w:pPr>
          </w:p>
        </w:tc>
      </w:tr>
      <w:tr w:rsidR="00D901E0" w14:paraId="0DE3D41B" w14:textId="77777777">
        <w:trPr>
          <w:trHeight w:val="171"/>
        </w:trPr>
        <w:tc>
          <w:tcPr>
            <w:tcW w:w="928" w:type="dxa"/>
          </w:tcPr>
          <w:p w14:paraId="17B5C0A0" w14:textId="77777777" w:rsidR="00D901E0" w:rsidRDefault="00000000">
            <w:pPr>
              <w:pStyle w:val="TableParagraph"/>
              <w:ind w:left="119"/>
              <w:rPr>
                <w:sz w:val="12"/>
              </w:rPr>
            </w:pPr>
            <w:hyperlink w:anchor="_bookmark43" w:history="1">
              <w:r>
                <w:rPr>
                  <w:color w:val="007FAC"/>
                  <w:w w:val="120"/>
                  <w:sz w:val="12"/>
                </w:rPr>
                <w:t>Huang,</w:t>
              </w:r>
              <w:r>
                <w:rPr>
                  <w:color w:val="007FAC"/>
                  <w:spacing w:val="-9"/>
                  <w:w w:val="120"/>
                  <w:sz w:val="12"/>
                </w:rPr>
                <w:t xml:space="preserve"> </w:t>
              </w:r>
              <w:r>
                <w:rPr>
                  <w:color w:val="007FAC"/>
                  <w:spacing w:val="-4"/>
                  <w:w w:val="120"/>
                  <w:sz w:val="12"/>
                </w:rPr>
                <w:t>2015</w:t>
              </w:r>
            </w:hyperlink>
          </w:p>
        </w:tc>
        <w:tc>
          <w:tcPr>
            <w:tcW w:w="1825" w:type="dxa"/>
          </w:tcPr>
          <w:p w14:paraId="32AB82E2" w14:textId="77777777" w:rsidR="00D901E0" w:rsidRDefault="00000000">
            <w:pPr>
              <w:pStyle w:val="TableParagraph"/>
              <w:ind w:left="71"/>
              <w:rPr>
                <w:sz w:val="12"/>
              </w:rPr>
            </w:pPr>
            <w:r>
              <w:rPr>
                <w:w w:val="120"/>
                <w:sz w:val="12"/>
              </w:rPr>
              <w:t>Integrated</w:t>
            </w:r>
            <w:r>
              <w:rPr>
                <w:spacing w:val="2"/>
                <w:w w:val="120"/>
                <w:sz w:val="12"/>
              </w:rPr>
              <w:t xml:space="preserve"> </w:t>
            </w:r>
            <w:r>
              <w:rPr>
                <w:w w:val="120"/>
                <w:sz w:val="12"/>
              </w:rPr>
              <w:t>into</w:t>
            </w:r>
            <w:r>
              <w:rPr>
                <w:spacing w:val="3"/>
                <w:w w:val="120"/>
                <w:sz w:val="12"/>
              </w:rPr>
              <w:t xml:space="preserve"> </w:t>
            </w:r>
            <w:r>
              <w:rPr>
                <w:spacing w:val="-2"/>
                <w:w w:val="120"/>
                <w:sz w:val="12"/>
              </w:rPr>
              <w:t>routine</w:t>
            </w:r>
          </w:p>
        </w:tc>
        <w:tc>
          <w:tcPr>
            <w:tcW w:w="825" w:type="dxa"/>
          </w:tcPr>
          <w:p w14:paraId="78C8D9E3"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4C5BC5BC" w14:textId="77777777" w:rsidR="00D901E0" w:rsidRDefault="00000000">
            <w:pPr>
              <w:pStyle w:val="TableParagraph"/>
              <w:ind w:left="72"/>
              <w:rPr>
                <w:sz w:val="12"/>
              </w:rPr>
            </w:pPr>
            <w:r>
              <w:rPr>
                <w:spacing w:val="-2"/>
                <w:w w:val="120"/>
                <w:sz w:val="12"/>
              </w:rPr>
              <w:t>hospital</w:t>
            </w:r>
          </w:p>
        </w:tc>
        <w:tc>
          <w:tcPr>
            <w:tcW w:w="721" w:type="dxa"/>
          </w:tcPr>
          <w:p w14:paraId="77BDA944" w14:textId="77777777" w:rsidR="00D901E0" w:rsidRDefault="00000000">
            <w:pPr>
              <w:pStyle w:val="TableParagraph"/>
              <w:ind w:left="73"/>
              <w:rPr>
                <w:sz w:val="12"/>
              </w:rPr>
            </w:pPr>
            <w:r>
              <w:rPr>
                <w:spacing w:val="-5"/>
                <w:sz w:val="12"/>
              </w:rPr>
              <w:t>NA</w:t>
            </w:r>
          </w:p>
        </w:tc>
        <w:tc>
          <w:tcPr>
            <w:tcW w:w="642" w:type="dxa"/>
          </w:tcPr>
          <w:p w14:paraId="42138C17" w14:textId="77777777" w:rsidR="00D901E0" w:rsidRDefault="00000000">
            <w:pPr>
              <w:pStyle w:val="TableParagraph"/>
              <w:ind w:left="74"/>
              <w:rPr>
                <w:sz w:val="12"/>
              </w:rPr>
            </w:pPr>
            <w:r>
              <w:rPr>
                <w:w w:val="115"/>
                <w:sz w:val="12"/>
              </w:rPr>
              <w:t>6</w:t>
            </w:r>
            <w:r>
              <w:rPr>
                <w:spacing w:val="9"/>
                <w:w w:val="115"/>
                <w:sz w:val="12"/>
              </w:rPr>
              <w:t xml:space="preserve"> </w:t>
            </w:r>
            <w:r>
              <w:rPr>
                <w:spacing w:val="-2"/>
                <w:w w:val="115"/>
                <w:sz w:val="12"/>
              </w:rPr>
              <w:t>weeks</w:t>
            </w:r>
          </w:p>
        </w:tc>
        <w:tc>
          <w:tcPr>
            <w:tcW w:w="572" w:type="dxa"/>
          </w:tcPr>
          <w:p w14:paraId="02F227E6" w14:textId="77777777" w:rsidR="00D901E0" w:rsidRDefault="00000000">
            <w:pPr>
              <w:pStyle w:val="TableParagraph"/>
              <w:ind w:left="75"/>
              <w:rPr>
                <w:sz w:val="12"/>
              </w:rPr>
            </w:pPr>
            <w:r>
              <w:rPr>
                <w:spacing w:val="-5"/>
                <w:sz w:val="12"/>
              </w:rPr>
              <w:t>NA</w:t>
            </w:r>
          </w:p>
        </w:tc>
        <w:tc>
          <w:tcPr>
            <w:tcW w:w="1249" w:type="dxa"/>
          </w:tcPr>
          <w:p w14:paraId="1EF1585B" w14:textId="77777777" w:rsidR="00D901E0" w:rsidRDefault="00000000">
            <w:pPr>
              <w:pStyle w:val="TableParagraph"/>
              <w:ind w:left="77"/>
              <w:rPr>
                <w:sz w:val="12"/>
              </w:rPr>
            </w:pPr>
            <w:r>
              <w:rPr>
                <w:spacing w:val="-2"/>
                <w:w w:val="115"/>
                <w:sz w:val="12"/>
              </w:rPr>
              <w:t>Obstetrician</w:t>
            </w:r>
          </w:p>
        </w:tc>
        <w:tc>
          <w:tcPr>
            <w:tcW w:w="925" w:type="dxa"/>
          </w:tcPr>
          <w:p w14:paraId="2BD75E93" w14:textId="77777777" w:rsidR="00D901E0" w:rsidRDefault="00000000">
            <w:pPr>
              <w:pStyle w:val="TableParagraph"/>
              <w:ind w:left="123"/>
              <w:rPr>
                <w:sz w:val="12"/>
              </w:rPr>
            </w:pPr>
            <w:r>
              <w:rPr>
                <w:spacing w:val="-5"/>
                <w:sz w:val="12"/>
              </w:rPr>
              <w:t>NA</w:t>
            </w:r>
          </w:p>
        </w:tc>
        <w:tc>
          <w:tcPr>
            <w:tcW w:w="623" w:type="dxa"/>
          </w:tcPr>
          <w:p w14:paraId="0053EAC6" w14:textId="77777777" w:rsidR="00D901E0" w:rsidRDefault="00000000">
            <w:pPr>
              <w:pStyle w:val="TableParagraph"/>
              <w:ind w:left="78"/>
              <w:rPr>
                <w:sz w:val="12"/>
              </w:rPr>
            </w:pPr>
            <w:r>
              <w:rPr>
                <w:spacing w:val="-5"/>
                <w:sz w:val="12"/>
              </w:rPr>
              <w:t>NA</w:t>
            </w:r>
          </w:p>
        </w:tc>
        <w:tc>
          <w:tcPr>
            <w:tcW w:w="851" w:type="dxa"/>
          </w:tcPr>
          <w:p w14:paraId="2E625857" w14:textId="77777777" w:rsidR="00D901E0" w:rsidRDefault="00000000">
            <w:pPr>
              <w:pStyle w:val="TableParagraph"/>
              <w:ind w:left="79"/>
              <w:rPr>
                <w:sz w:val="12"/>
              </w:rPr>
            </w:pPr>
            <w:r>
              <w:rPr>
                <w:spacing w:val="-5"/>
                <w:sz w:val="12"/>
              </w:rPr>
              <w:t>NA</w:t>
            </w:r>
          </w:p>
        </w:tc>
      </w:tr>
      <w:tr w:rsidR="00D901E0" w14:paraId="62AD7839" w14:textId="77777777">
        <w:trPr>
          <w:trHeight w:val="171"/>
        </w:trPr>
        <w:tc>
          <w:tcPr>
            <w:tcW w:w="928" w:type="dxa"/>
          </w:tcPr>
          <w:p w14:paraId="784CD125" w14:textId="77777777" w:rsidR="00D901E0" w:rsidRDefault="00D901E0">
            <w:pPr>
              <w:pStyle w:val="TableParagraph"/>
              <w:spacing w:before="0" w:line="240" w:lineRule="auto"/>
              <w:rPr>
                <w:sz w:val="10"/>
              </w:rPr>
            </w:pPr>
          </w:p>
        </w:tc>
        <w:tc>
          <w:tcPr>
            <w:tcW w:w="1825" w:type="dxa"/>
          </w:tcPr>
          <w:p w14:paraId="36006144" w14:textId="77777777" w:rsidR="00D901E0" w:rsidRDefault="00000000">
            <w:pPr>
              <w:pStyle w:val="TableParagraph"/>
              <w:ind w:left="71"/>
              <w:rPr>
                <w:sz w:val="12"/>
              </w:rPr>
            </w:pPr>
            <w:r>
              <w:rPr>
                <w:w w:val="120"/>
                <w:sz w:val="12"/>
              </w:rPr>
              <w:t>prenatal</w:t>
            </w:r>
            <w:r>
              <w:rPr>
                <w:spacing w:val="3"/>
                <w:w w:val="120"/>
                <w:sz w:val="12"/>
              </w:rPr>
              <w:t xml:space="preserve"> </w:t>
            </w:r>
            <w:r>
              <w:rPr>
                <w:w w:val="120"/>
                <w:sz w:val="12"/>
              </w:rPr>
              <w:t>care</w:t>
            </w:r>
            <w:r>
              <w:rPr>
                <w:spacing w:val="5"/>
                <w:w w:val="120"/>
                <w:sz w:val="12"/>
              </w:rPr>
              <w:t xml:space="preserve"> </w:t>
            </w:r>
            <w:r>
              <w:rPr>
                <w:w w:val="120"/>
                <w:sz w:val="12"/>
              </w:rPr>
              <w:t>and</w:t>
            </w:r>
            <w:r>
              <w:rPr>
                <w:spacing w:val="4"/>
                <w:w w:val="120"/>
                <w:sz w:val="12"/>
              </w:rPr>
              <w:t xml:space="preserve"> </w:t>
            </w:r>
            <w:r>
              <w:rPr>
                <w:spacing w:val="-2"/>
                <w:w w:val="120"/>
                <w:sz w:val="12"/>
              </w:rPr>
              <w:t>education</w:t>
            </w:r>
          </w:p>
        </w:tc>
        <w:tc>
          <w:tcPr>
            <w:tcW w:w="825" w:type="dxa"/>
          </w:tcPr>
          <w:p w14:paraId="47A04C0A" w14:textId="77777777" w:rsidR="00D901E0" w:rsidRDefault="00D901E0">
            <w:pPr>
              <w:pStyle w:val="TableParagraph"/>
              <w:spacing w:before="0" w:line="240" w:lineRule="auto"/>
              <w:rPr>
                <w:sz w:val="10"/>
              </w:rPr>
            </w:pPr>
          </w:p>
        </w:tc>
        <w:tc>
          <w:tcPr>
            <w:tcW w:w="1232" w:type="dxa"/>
          </w:tcPr>
          <w:p w14:paraId="6B91E968" w14:textId="77777777" w:rsidR="00D901E0" w:rsidRDefault="00D901E0">
            <w:pPr>
              <w:pStyle w:val="TableParagraph"/>
              <w:spacing w:before="0" w:line="240" w:lineRule="auto"/>
              <w:rPr>
                <w:sz w:val="10"/>
              </w:rPr>
            </w:pPr>
          </w:p>
        </w:tc>
        <w:tc>
          <w:tcPr>
            <w:tcW w:w="721" w:type="dxa"/>
          </w:tcPr>
          <w:p w14:paraId="57B42973" w14:textId="77777777" w:rsidR="00D901E0" w:rsidRDefault="00D901E0">
            <w:pPr>
              <w:pStyle w:val="TableParagraph"/>
              <w:spacing w:before="0" w:line="240" w:lineRule="auto"/>
              <w:rPr>
                <w:sz w:val="10"/>
              </w:rPr>
            </w:pPr>
          </w:p>
        </w:tc>
        <w:tc>
          <w:tcPr>
            <w:tcW w:w="642" w:type="dxa"/>
          </w:tcPr>
          <w:p w14:paraId="35A7058F" w14:textId="77777777" w:rsidR="00D901E0" w:rsidRDefault="00D901E0">
            <w:pPr>
              <w:pStyle w:val="TableParagraph"/>
              <w:spacing w:before="0" w:line="240" w:lineRule="auto"/>
              <w:rPr>
                <w:sz w:val="10"/>
              </w:rPr>
            </w:pPr>
          </w:p>
        </w:tc>
        <w:tc>
          <w:tcPr>
            <w:tcW w:w="572" w:type="dxa"/>
          </w:tcPr>
          <w:p w14:paraId="638CFE30" w14:textId="77777777" w:rsidR="00D901E0" w:rsidRDefault="00D901E0">
            <w:pPr>
              <w:pStyle w:val="TableParagraph"/>
              <w:spacing w:before="0" w:line="240" w:lineRule="auto"/>
              <w:rPr>
                <w:sz w:val="10"/>
              </w:rPr>
            </w:pPr>
          </w:p>
        </w:tc>
        <w:tc>
          <w:tcPr>
            <w:tcW w:w="1249" w:type="dxa"/>
          </w:tcPr>
          <w:p w14:paraId="33005CF7" w14:textId="77777777" w:rsidR="00D901E0" w:rsidRDefault="00000000">
            <w:pPr>
              <w:pStyle w:val="TableParagraph"/>
              <w:ind w:left="76"/>
              <w:rPr>
                <w:sz w:val="12"/>
              </w:rPr>
            </w:pPr>
            <w:r>
              <w:rPr>
                <w:spacing w:val="-2"/>
                <w:w w:val="115"/>
                <w:sz w:val="12"/>
              </w:rPr>
              <w:t>psychiatrist</w:t>
            </w:r>
          </w:p>
        </w:tc>
        <w:tc>
          <w:tcPr>
            <w:tcW w:w="925" w:type="dxa"/>
          </w:tcPr>
          <w:p w14:paraId="2FFB4E4B" w14:textId="77777777" w:rsidR="00D901E0" w:rsidRDefault="00D901E0">
            <w:pPr>
              <w:pStyle w:val="TableParagraph"/>
              <w:spacing w:before="0" w:line="240" w:lineRule="auto"/>
              <w:rPr>
                <w:sz w:val="10"/>
              </w:rPr>
            </w:pPr>
          </w:p>
        </w:tc>
        <w:tc>
          <w:tcPr>
            <w:tcW w:w="623" w:type="dxa"/>
          </w:tcPr>
          <w:p w14:paraId="56F74F90" w14:textId="77777777" w:rsidR="00D901E0" w:rsidRDefault="00D901E0">
            <w:pPr>
              <w:pStyle w:val="TableParagraph"/>
              <w:spacing w:before="0" w:line="240" w:lineRule="auto"/>
              <w:rPr>
                <w:sz w:val="10"/>
              </w:rPr>
            </w:pPr>
          </w:p>
        </w:tc>
        <w:tc>
          <w:tcPr>
            <w:tcW w:w="851" w:type="dxa"/>
          </w:tcPr>
          <w:p w14:paraId="68B4299E" w14:textId="77777777" w:rsidR="00D901E0" w:rsidRDefault="00D901E0">
            <w:pPr>
              <w:pStyle w:val="TableParagraph"/>
              <w:spacing w:before="0" w:line="240" w:lineRule="auto"/>
              <w:rPr>
                <w:sz w:val="10"/>
              </w:rPr>
            </w:pPr>
          </w:p>
        </w:tc>
      </w:tr>
      <w:tr w:rsidR="00D901E0" w14:paraId="4C0FE76D" w14:textId="77777777">
        <w:trPr>
          <w:trHeight w:val="171"/>
        </w:trPr>
        <w:tc>
          <w:tcPr>
            <w:tcW w:w="928" w:type="dxa"/>
          </w:tcPr>
          <w:p w14:paraId="33EA1D24" w14:textId="77777777" w:rsidR="00D901E0" w:rsidRDefault="00000000">
            <w:pPr>
              <w:pStyle w:val="TableParagraph"/>
              <w:ind w:left="119"/>
              <w:rPr>
                <w:sz w:val="12"/>
              </w:rPr>
            </w:pPr>
            <w:hyperlink w:anchor="_bookmark44" w:history="1">
              <w:r>
                <w:rPr>
                  <w:color w:val="007FAC"/>
                  <w:w w:val="120"/>
                  <w:sz w:val="12"/>
                </w:rPr>
                <w:t>Jia,</w:t>
              </w:r>
              <w:r>
                <w:rPr>
                  <w:color w:val="007FAC"/>
                  <w:spacing w:val="10"/>
                  <w:w w:val="120"/>
                  <w:sz w:val="12"/>
                </w:rPr>
                <w:t xml:space="preserve"> </w:t>
              </w:r>
              <w:r>
                <w:rPr>
                  <w:color w:val="007FAC"/>
                  <w:spacing w:val="-4"/>
                  <w:w w:val="120"/>
                  <w:sz w:val="12"/>
                </w:rPr>
                <w:t>2017</w:t>
              </w:r>
            </w:hyperlink>
          </w:p>
        </w:tc>
        <w:tc>
          <w:tcPr>
            <w:tcW w:w="1825" w:type="dxa"/>
          </w:tcPr>
          <w:p w14:paraId="376CC046" w14:textId="77777777" w:rsidR="00D901E0" w:rsidRDefault="00000000">
            <w:pPr>
              <w:pStyle w:val="TableParagraph"/>
              <w:ind w:left="71"/>
              <w:rPr>
                <w:sz w:val="12"/>
              </w:rPr>
            </w:pPr>
            <w:r>
              <w:rPr>
                <w:w w:val="120"/>
                <w:sz w:val="12"/>
              </w:rPr>
              <w:t>Integrated</w:t>
            </w:r>
            <w:r>
              <w:rPr>
                <w:spacing w:val="1"/>
                <w:w w:val="120"/>
                <w:sz w:val="12"/>
              </w:rPr>
              <w:t xml:space="preserve"> </w:t>
            </w:r>
            <w:r>
              <w:rPr>
                <w:w w:val="120"/>
                <w:sz w:val="12"/>
              </w:rPr>
              <w:t>into</w:t>
            </w:r>
            <w:r>
              <w:rPr>
                <w:spacing w:val="2"/>
                <w:w w:val="120"/>
                <w:sz w:val="12"/>
              </w:rPr>
              <w:t xml:space="preserve"> </w:t>
            </w:r>
            <w:r>
              <w:rPr>
                <w:w w:val="120"/>
                <w:sz w:val="12"/>
              </w:rPr>
              <w:t>routine</w:t>
            </w:r>
            <w:r>
              <w:rPr>
                <w:spacing w:val="1"/>
                <w:w w:val="120"/>
                <w:sz w:val="12"/>
              </w:rPr>
              <w:t xml:space="preserve"> </w:t>
            </w:r>
            <w:r>
              <w:rPr>
                <w:spacing w:val="-2"/>
                <w:w w:val="120"/>
                <w:sz w:val="12"/>
              </w:rPr>
              <w:t>care.</w:t>
            </w:r>
          </w:p>
        </w:tc>
        <w:tc>
          <w:tcPr>
            <w:tcW w:w="825" w:type="dxa"/>
          </w:tcPr>
          <w:p w14:paraId="6219213B"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791CD289" w14:textId="77777777" w:rsidR="00D901E0" w:rsidRDefault="00000000">
            <w:pPr>
              <w:pStyle w:val="TableParagraph"/>
              <w:ind w:left="72"/>
              <w:rPr>
                <w:sz w:val="12"/>
              </w:rPr>
            </w:pPr>
            <w:r>
              <w:rPr>
                <w:spacing w:val="-2"/>
                <w:w w:val="120"/>
                <w:sz w:val="12"/>
              </w:rPr>
              <w:t>hospital</w:t>
            </w:r>
          </w:p>
        </w:tc>
        <w:tc>
          <w:tcPr>
            <w:tcW w:w="721" w:type="dxa"/>
          </w:tcPr>
          <w:p w14:paraId="61C5C682" w14:textId="77777777" w:rsidR="00D901E0" w:rsidRDefault="00000000">
            <w:pPr>
              <w:pStyle w:val="TableParagraph"/>
              <w:ind w:left="73"/>
              <w:rPr>
                <w:sz w:val="12"/>
              </w:rPr>
            </w:pPr>
            <w:r>
              <w:rPr>
                <w:spacing w:val="-4"/>
                <w:w w:val="115"/>
                <w:sz w:val="12"/>
              </w:rPr>
              <w:t>Group</w:t>
            </w:r>
          </w:p>
        </w:tc>
        <w:tc>
          <w:tcPr>
            <w:tcW w:w="642" w:type="dxa"/>
          </w:tcPr>
          <w:p w14:paraId="7B5D4310" w14:textId="77777777" w:rsidR="00D901E0" w:rsidRDefault="00000000">
            <w:pPr>
              <w:pStyle w:val="TableParagraph"/>
              <w:ind w:left="74"/>
              <w:rPr>
                <w:sz w:val="12"/>
              </w:rPr>
            </w:pPr>
            <w:r>
              <w:rPr>
                <w:spacing w:val="-5"/>
                <w:sz w:val="12"/>
              </w:rPr>
              <w:t>NA</w:t>
            </w:r>
          </w:p>
        </w:tc>
        <w:tc>
          <w:tcPr>
            <w:tcW w:w="572" w:type="dxa"/>
          </w:tcPr>
          <w:p w14:paraId="43E2B4D9" w14:textId="77777777" w:rsidR="00D901E0" w:rsidRDefault="00000000">
            <w:pPr>
              <w:pStyle w:val="TableParagraph"/>
              <w:ind w:left="75"/>
              <w:rPr>
                <w:sz w:val="12"/>
              </w:rPr>
            </w:pPr>
            <w:r>
              <w:rPr>
                <w:spacing w:val="-5"/>
                <w:sz w:val="12"/>
              </w:rPr>
              <w:t>NA</w:t>
            </w:r>
          </w:p>
        </w:tc>
        <w:tc>
          <w:tcPr>
            <w:tcW w:w="1249" w:type="dxa"/>
          </w:tcPr>
          <w:p w14:paraId="6B40C25E" w14:textId="77777777" w:rsidR="00D901E0" w:rsidRDefault="00000000">
            <w:pPr>
              <w:pStyle w:val="TableParagraph"/>
              <w:ind w:left="76"/>
              <w:rPr>
                <w:sz w:val="12"/>
              </w:rPr>
            </w:pPr>
            <w:r>
              <w:rPr>
                <w:spacing w:val="-2"/>
                <w:w w:val="115"/>
                <w:sz w:val="12"/>
              </w:rPr>
              <w:t>Nurse</w:t>
            </w:r>
          </w:p>
        </w:tc>
        <w:tc>
          <w:tcPr>
            <w:tcW w:w="925" w:type="dxa"/>
          </w:tcPr>
          <w:p w14:paraId="2E6D92AD" w14:textId="77777777" w:rsidR="00D901E0" w:rsidRDefault="00000000">
            <w:pPr>
              <w:pStyle w:val="TableParagraph"/>
              <w:ind w:left="123"/>
              <w:rPr>
                <w:sz w:val="12"/>
              </w:rPr>
            </w:pPr>
            <w:r>
              <w:rPr>
                <w:spacing w:val="-5"/>
                <w:sz w:val="12"/>
              </w:rPr>
              <w:t>NA</w:t>
            </w:r>
          </w:p>
        </w:tc>
        <w:tc>
          <w:tcPr>
            <w:tcW w:w="623" w:type="dxa"/>
          </w:tcPr>
          <w:p w14:paraId="3CA0BA82" w14:textId="77777777" w:rsidR="00D901E0" w:rsidRDefault="00000000">
            <w:pPr>
              <w:pStyle w:val="TableParagraph"/>
              <w:ind w:left="78"/>
              <w:rPr>
                <w:sz w:val="12"/>
              </w:rPr>
            </w:pPr>
            <w:r>
              <w:rPr>
                <w:spacing w:val="-5"/>
                <w:sz w:val="12"/>
              </w:rPr>
              <w:t>NA</w:t>
            </w:r>
          </w:p>
        </w:tc>
        <w:tc>
          <w:tcPr>
            <w:tcW w:w="851" w:type="dxa"/>
          </w:tcPr>
          <w:p w14:paraId="7D1FE7E3" w14:textId="77777777" w:rsidR="00D901E0" w:rsidRDefault="00000000">
            <w:pPr>
              <w:pStyle w:val="TableParagraph"/>
              <w:ind w:left="79"/>
              <w:rPr>
                <w:sz w:val="12"/>
              </w:rPr>
            </w:pPr>
            <w:r>
              <w:rPr>
                <w:spacing w:val="-5"/>
                <w:sz w:val="12"/>
              </w:rPr>
              <w:t>NA</w:t>
            </w:r>
          </w:p>
        </w:tc>
      </w:tr>
      <w:tr w:rsidR="00D901E0" w14:paraId="291AF4DA" w14:textId="77777777">
        <w:trPr>
          <w:trHeight w:val="171"/>
        </w:trPr>
        <w:tc>
          <w:tcPr>
            <w:tcW w:w="928" w:type="dxa"/>
          </w:tcPr>
          <w:p w14:paraId="192E1319" w14:textId="77777777" w:rsidR="00D901E0" w:rsidRDefault="00000000">
            <w:pPr>
              <w:pStyle w:val="TableParagraph"/>
              <w:ind w:left="119"/>
              <w:rPr>
                <w:sz w:val="12"/>
              </w:rPr>
            </w:pPr>
            <w:hyperlink w:anchor="_bookmark45" w:history="1">
              <w:r>
                <w:rPr>
                  <w:color w:val="007FAC"/>
                  <w:w w:val="120"/>
                  <w:sz w:val="12"/>
                </w:rPr>
                <w:t>Jiang,</w:t>
              </w:r>
              <w:r>
                <w:rPr>
                  <w:color w:val="007FAC"/>
                  <w:spacing w:val="5"/>
                  <w:w w:val="120"/>
                  <w:sz w:val="12"/>
                </w:rPr>
                <w:t xml:space="preserve"> </w:t>
              </w:r>
              <w:r>
                <w:rPr>
                  <w:color w:val="007FAC"/>
                  <w:spacing w:val="-4"/>
                  <w:w w:val="120"/>
                  <w:sz w:val="12"/>
                </w:rPr>
                <w:t>2014</w:t>
              </w:r>
            </w:hyperlink>
          </w:p>
        </w:tc>
        <w:tc>
          <w:tcPr>
            <w:tcW w:w="1825" w:type="dxa"/>
          </w:tcPr>
          <w:p w14:paraId="179F5909" w14:textId="77777777" w:rsidR="00D901E0" w:rsidRDefault="00000000">
            <w:pPr>
              <w:pStyle w:val="TableParagraph"/>
              <w:ind w:left="71"/>
              <w:rPr>
                <w:sz w:val="12"/>
              </w:rPr>
            </w:pPr>
            <w:r>
              <w:rPr>
                <w:w w:val="120"/>
                <w:sz w:val="12"/>
              </w:rPr>
              <w:t>Integrated</w:t>
            </w:r>
            <w:r>
              <w:rPr>
                <w:spacing w:val="1"/>
                <w:w w:val="120"/>
                <w:sz w:val="12"/>
              </w:rPr>
              <w:t xml:space="preserve"> </w:t>
            </w:r>
            <w:r>
              <w:rPr>
                <w:w w:val="120"/>
                <w:sz w:val="12"/>
              </w:rPr>
              <w:t>into</w:t>
            </w:r>
            <w:r>
              <w:rPr>
                <w:spacing w:val="1"/>
                <w:w w:val="120"/>
                <w:sz w:val="12"/>
              </w:rPr>
              <w:t xml:space="preserve"> </w:t>
            </w:r>
            <w:r>
              <w:rPr>
                <w:w w:val="120"/>
                <w:sz w:val="12"/>
              </w:rPr>
              <w:t xml:space="preserve">hospital </w:t>
            </w:r>
            <w:r>
              <w:rPr>
                <w:spacing w:val="-2"/>
                <w:w w:val="120"/>
                <w:sz w:val="12"/>
              </w:rPr>
              <w:t>visits</w:t>
            </w:r>
          </w:p>
        </w:tc>
        <w:tc>
          <w:tcPr>
            <w:tcW w:w="825" w:type="dxa"/>
          </w:tcPr>
          <w:p w14:paraId="57277586" w14:textId="77777777" w:rsidR="00D901E0" w:rsidRDefault="00000000">
            <w:pPr>
              <w:pStyle w:val="TableParagraph"/>
              <w:ind w:left="75"/>
              <w:rPr>
                <w:sz w:val="12"/>
              </w:rPr>
            </w:pPr>
            <w:r>
              <w:rPr>
                <w:spacing w:val="-4"/>
                <w:w w:val="110"/>
                <w:sz w:val="12"/>
              </w:rPr>
              <w:t>Mail</w:t>
            </w:r>
          </w:p>
        </w:tc>
        <w:tc>
          <w:tcPr>
            <w:tcW w:w="1232" w:type="dxa"/>
          </w:tcPr>
          <w:p w14:paraId="1FD48BEB" w14:textId="77777777" w:rsidR="00D901E0" w:rsidRDefault="00000000">
            <w:pPr>
              <w:pStyle w:val="TableParagraph"/>
              <w:ind w:left="72"/>
              <w:rPr>
                <w:sz w:val="12"/>
              </w:rPr>
            </w:pPr>
            <w:r>
              <w:rPr>
                <w:w w:val="115"/>
                <w:sz w:val="12"/>
              </w:rPr>
              <w:t>Home</w:t>
            </w:r>
            <w:r>
              <w:rPr>
                <w:spacing w:val="1"/>
                <w:w w:val="115"/>
                <w:sz w:val="12"/>
              </w:rPr>
              <w:t xml:space="preserve"> </w:t>
            </w:r>
            <w:r>
              <w:rPr>
                <w:spacing w:val="-2"/>
                <w:w w:val="115"/>
                <w:sz w:val="12"/>
              </w:rPr>
              <w:t>visits</w:t>
            </w:r>
          </w:p>
        </w:tc>
        <w:tc>
          <w:tcPr>
            <w:tcW w:w="721" w:type="dxa"/>
          </w:tcPr>
          <w:p w14:paraId="380881F9" w14:textId="77777777" w:rsidR="00D901E0" w:rsidRDefault="00000000">
            <w:pPr>
              <w:pStyle w:val="TableParagraph"/>
              <w:ind w:left="73"/>
              <w:rPr>
                <w:sz w:val="12"/>
              </w:rPr>
            </w:pPr>
            <w:r>
              <w:rPr>
                <w:spacing w:val="-2"/>
                <w:w w:val="115"/>
                <w:sz w:val="12"/>
              </w:rPr>
              <w:t>Individual</w:t>
            </w:r>
          </w:p>
        </w:tc>
        <w:tc>
          <w:tcPr>
            <w:tcW w:w="642" w:type="dxa"/>
          </w:tcPr>
          <w:p w14:paraId="396F11DD" w14:textId="77777777" w:rsidR="00D901E0" w:rsidRDefault="00000000">
            <w:pPr>
              <w:pStyle w:val="TableParagraph"/>
              <w:ind w:left="74"/>
              <w:rPr>
                <w:sz w:val="12"/>
              </w:rPr>
            </w:pPr>
            <w:r>
              <w:rPr>
                <w:spacing w:val="-5"/>
                <w:sz w:val="12"/>
              </w:rPr>
              <w:t>NA</w:t>
            </w:r>
          </w:p>
        </w:tc>
        <w:tc>
          <w:tcPr>
            <w:tcW w:w="572" w:type="dxa"/>
          </w:tcPr>
          <w:p w14:paraId="750D0E0B" w14:textId="77777777" w:rsidR="00D901E0" w:rsidRDefault="00000000">
            <w:pPr>
              <w:pStyle w:val="TableParagraph"/>
              <w:ind w:left="75"/>
              <w:rPr>
                <w:sz w:val="12"/>
              </w:rPr>
            </w:pPr>
            <w:r>
              <w:rPr>
                <w:spacing w:val="-5"/>
                <w:sz w:val="12"/>
              </w:rPr>
              <w:t>NA</w:t>
            </w:r>
          </w:p>
        </w:tc>
        <w:tc>
          <w:tcPr>
            <w:tcW w:w="1249" w:type="dxa"/>
          </w:tcPr>
          <w:p w14:paraId="10E0B622" w14:textId="77777777" w:rsidR="00D901E0" w:rsidRDefault="00000000">
            <w:pPr>
              <w:pStyle w:val="TableParagraph"/>
              <w:ind w:left="77"/>
              <w:rPr>
                <w:sz w:val="12"/>
              </w:rPr>
            </w:pPr>
            <w:r>
              <w:rPr>
                <w:spacing w:val="-5"/>
                <w:sz w:val="12"/>
              </w:rPr>
              <w:t>NA</w:t>
            </w:r>
          </w:p>
        </w:tc>
        <w:tc>
          <w:tcPr>
            <w:tcW w:w="925" w:type="dxa"/>
          </w:tcPr>
          <w:p w14:paraId="17B7ECD4" w14:textId="77777777" w:rsidR="00D901E0" w:rsidRDefault="00000000">
            <w:pPr>
              <w:pStyle w:val="TableParagraph"/>
              <w:ind w:left="123"/>
              <w:rPr>
                <w:sz w:val="12"/>
              </w:rPr>
            </w:pPr>
            <w:r>
              <w:rPr>
                <w:spacing w:val="-5"/>
                <w:sz w:val="12"/>
              </w:rPr>
              <w:t>NA</w:t>
            </w:r>
          </w:p>
        </w:tc>
        <w:tc>
          <w:tcPr>
            <w:tcW w:w="623" w:type="dxa"/>
          </w:tcPr>
          <w:p w14:paraId="06053685" w14:textId="77777777" w:rsidR="00D901E0" w:rsidRDefault="00000000">
            <w:pPr>
              <w:pStyle w:val="TableParagraph"/>
              <w:ind w:left="78"/>
              <w:rPr>
                <w:sz w:val="12"/>
              </w:rPr>
            </w:pPr>
            <w:r>
              <w:rPr>
                <w:spacing w:val="-5"/>
                <w:sz w:val="12"/>
              </w:rPr>
              <w:t>NA</w:t>
            </w:r>
          </w:p>
        </w:tc>
        <w:tc>
          <w:tcPr>
            <w:tcW w:w="851" w:type="dxa"/>
          </w:tcPr>
          <w:p w14:paraId="110933F5" w14:textId="77777777" w:rsidR="00D901E0" w:rsidRDefault="00000000">
            <w:pPr>
              <w:pStyle w:val="TableParagraph"/>
              <w:ind w:left="79"/>
              <w:rPr>
                <w:sz w:val="12"/>
              </w:rPr>
            </w:pPr>
            <w:r>
              <w:rPr>
                <w:spacing w:val="-5"/>
                <w:sz w:val="12"/>
              </w:rPr>
              <w:t>NA</w:t>
            </w:r>
          </w:p>
        </w:tc>
      </w:tr>
      <w:tr w:rsidR="00D901E0" w14:paraId="7E3B6840" w14:textId="77777777">
        <w:trPr>
          <w:trHeight w:val="171"/>
        </w:trPr>
        <w:tc>
          <w:tcPr>
            <w:tcW w:w="928" w:type="dxa"/>
          </w:tcPr>
          <w:p w14:paraId="0A30278A" w14:textId="77777777" w:rsidR="00D901E0" w:rsidRDefault="00D901E0">
            <w:pPr>
              <w:pStyle w:val="TableParagraph"/>
              <w:spacing w:before="0" w:line="240" w:lineRule="auto"/>
              <w:rPr>
                <w:sz w:val="10"/>
              </w:rPr>
            </w:pPr>
          </w:p>
        </w:tc>
        <w:tc>
          <w:tcPr>
            <w:tcW w:w="1825" w:type="dxa"/>
          </w:tcPr>
          <w:p w14:paraId="74699286" w14:textId="77777777" w:rsidR="00D901E0" w:rsidRDefault="00D901E0">
            <w:pPr>
              <w:pStyle w:val="TableParagraph"/>
              <w:spacing w:before="0" w:line="240" w:lineRule="auto"/>
              <w:rPr>
                <w:sz w:val="10"/>
              </w:rPr>
            </w:pPr>
          </w:p>
        </w:tc>
        <w:tc>
          <w:tcPr>
            <w:tcW w:w="825" w:type="dxa"/>
          </w:tcPr>
          <w:p w14:paraId="11272421"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25A1CCCC" w14:textId="77777777" w:rsidR="00D901E0" w:rsidRDefault="00D901E0">
            <w:pPr>
              <w:pStyle w:val="TableParagraph"/>
              <w:spacing w:before="0" w:line="240" w:lineRule="auto"/>
              <w:rPr>
                <w:sz w:val="10"/>
              </w:rPr>
            </w:pPr>
          </w:p>
        </w:tc>
        <w:tc>
          <w:tcPr>
            <w:tcW w:w="721" w:type="dxa"/>
          </w:tcPr>
          <w:p w14:paraId="4B3A7A89" w14:textId="77777777" w:rsidR="00D901E0" w:rsidRDefault="00D901E0">
            <w:pPr>
              <w:pStyle w:val="TableParagraph"/>
              <w:spacing w:before="0" w:line="240" w:lineRule="auto"/>
              <w:rPr>
                <w:sz w:val="10"/>
              </w:rPr>
            </w:pPr>
          </w:p>
        </w:tc>
        <w:tc>
          <w:tcPr>
            <w:tcW w:w="642" w:type="dxa"/>
          </w:tcPr>
          <w:p w14:paraId="1D7BBE1A" w14:textId="77777777" w:rsidR="00D901E0" w:rsidRDefault="00D901E0">
            <w:pPr>
              <w:pStyle w:val="TableParagraph"/>
              <w:spacing w:before="0" w:line="240" w:lineRule="auto"/>
              <w:rPr>
                <w:sz w:val="10"/>
              </w:rPr>
            </w:pPr>
          </w:p>
        </w:tc>
        <w:tc>
          <w:tcPr>
            <w:tcW w:w="572" w:type="dxa"/>
          </w:tcPr>
          <w:p w14:paraId="2F38A73D" w14:textId="77777777" w:rsidR="00D901E0" w:rsidRDefault="00D901E0">
            <w:pPr>
              <w:pStyle w:val="TableParagraph"/>
              <w:spacing w:before="0" w:line="240" w:lineRule="auto"/>
              <w:rPr>
                <w:sz w:val="10"/>
              </w:rPr>
            </w:pPr>
          </w:p>
        </w:tc>
        <w:tc>
          <w:tcPr>
            <w:tcW w:w="1249" w:type="dxa"/>
          </w:tcPr>
          <w:p w14:paraId="2B74A70D" w14:textId="77777777" w:rsidR="00D901E0" w:rsidRDefault="00D901E0">
            <w:pPr>
              <w:pStyle w:val="TableParagraph"/>
              <w:spacing w:before="0" w:line="240" w:lineRule="auto"/>
              <w:rPr>
                <w:sz w:val="10"/>
              </w:rPr>
            </w:pPr>
          </w:p>
        </w:tc>
        <w:tc>
          <w:tcPr>
            <w:tcW w:w="925" w:type="dxa"/>
          </w:tcPr>
          <w:p w14:paraId="35397A09" w14:textId="77777777" w:rsidR="00D901E0" w:rsidRDefault="00D901E0">
            <w:pPr>
              <w:pStyle w:val="TableParagraph"/>
              <w:spacing w:before="0" w:line="240" w:lineRule="auto"/>
              <w:rPr>
                <w:sz w:val="10"/>
              </w:rPr>
            </w:pPr>
          </w:p>
        </w:tc>
        <w:tc>
          <w:tcPr>
            <w:tcW w:w="623" w:type="dxa"/>
          </w:tcPr>
          <w:p w14:paraId="790B7CB7" w14:textId="77777777" w:rsidR="00D901E0" w:rsidRDefault="00D901E0">
            <w:pPr>
              <w:pStyle w:val="TableParagraph"/>
              <w:spacing w:before="0" w:line="240" w:lineRule="auto"/>
              <w:rPr>
                <w:sz w:val="10"/>
              </w:rPr>
            </w:pPr>
          </w:p>
        </w:tc>
        <w:tc>
          <w:tcPr>
            <w:tcW w:w="851" w:type="dxa"/>
          </w:tcPr>
          <w:p w14:paraId="48BC6354" w14:textId="77777777" w:rsidR="00D901E0" w:rsidRDefault="00D901E0">
            <w:pPr>
              <w:pStyle w:val="TableParagraph"/>
              <w:spacing w:before="0" w:line="240" w:lineRule="auto"/>
              <w:rPr>
                <w:sz w:val="10"/>
              </w:rPr>
            </w:pPr>
          </w:p>
        </w:tc>
      </w:tr>
      <w:tr w:rsidR="00D901E0" w14:paraId="77E606E2" w14:textId="77777777">
        <w:trPr>
          <w:trHeight w:val="171"/>
        </w:trPr>
        <w:tc>
          <w:tcPr>
            <w:tcW w:w="928" w:type="dxa"/>
          </w:tcPr>
          <w:p w14:paraId="481B5E2E" w14:textId="77777777" w:rsidR="00D901E0" w:rsidRDefault="00D901E0">
            <w:pPr>
              <w:pStyle w:val="TableParagraph"/>
              <w:spacing w:before="0" w:line="240" w:lineRule="auto"/>
              <w:rPr>
                <w:sz w:val="10"/>
              </w:rPr>
            </w:pPr>
          </w:p>
        </w:tc>
        <w:tc>
          <w:tcPr>
            <w:tcW w:w="1825" w:type="dxa"/>
          </w:tcPr>
          <w:p w14:paraId="5CF8D929" w14:textId="77777777" w:rsidR="00D901E0" w:rsidRDefault="00D901E0">
            <w:pPr>
              <w:pStyle w:val="TableParagraph"/>
              <w:spacing w:before="0" w:line="240" w:lineRule="auto"/>
              <w:rPr>
                <w:sz w:val="10"/>
              </w:rPr>
            </w:pPr>
          </w:p>
        </w:tc>
        <w:tc>
          <w:tcPr>
            <w:tcW w:w="825" w:type="dxa"/>
          </w:tcPr>
          <w:p w14:paraId="51AFDA8D" w14:textId="77777777" w:rsidR="00D901E0" w:rsidRDefault="00000000">
            <w:pPr>
              <w:pStyle w:val="TableParagraph"/>
              <w:ind w:left="75"/>
              <w:rPr>
                <w:sz w:val="12"/>
              </w:rPr>
            </w:pPr>
            <w:r>
              <w:rPr>
                <w:spacing w:val="-2"/>
                <w:w w:val="115"/>
                <w:sz w:val="12"/>
              </w:rPr>
              <w:t>Telephone</w:t>
            </w:r>
          </w:p>
        </w:tc>
        <w:tc>
          <w:tcPr>
            <w:tcW w:w="1232" w:type="dxa"/>
          </w:tcPr>
          <w:p w14:paraId="62603933" w14:textId="77777777" w:rsidR="00D901E0" w:rsidRDefault="00D901E0">
            <w:pPr>
              <w:pStyle w:val="TableParagraph"/>
              <w:spacing w:before="0" w:line="240" w:lineRule="auto"/>
              <w:rPr>
                <w:sz w:val="10"/>
              </w:rPr>
            </w:pPr>
          </w:p>
        </w:tc>
        <w:tc>
          <w:tcPr>
            <w:tcW w:w="721" w:type="dxa"/>
          </w:tcPr>
          <w:p w14:paraId="207F3B89" w14:textId="77777777" w:rsidR="00D901E0" w:rsidRDefault="00D901E0">
            <w:pPr>
              <w:pStyle w:val="TableParagraph"/>
              <w:spacing w:before="0" w:line="240" w:lineRule="auto"/>
              <w:rPr>
                <w:sz w:val="10"/>
              </w:rPr>
            </w:pPr>
          </w:p>
        </w:tc>
        <w:tc>
          <w:tcPr>
            <w:tcW w:w="642" w:type="dxa"/>
          </w:tcPr>
          <w:p w14:paraId="4C1BC0B9" w14:textId="77777777" w:rsidR="00D901E0" w:rsidRDefault="00D901E0">
            <w:pPr>
              <w:pStyle w:val="TableParagraph"/>
              <w:spacing w:before="0" w:line="240" w:lineRule="auto"/>
              <w:rPr>
                <w:sz w:val="10"/>
              </w:rPr>
            </w:pPr>
          </w:p>
        </w:tc>
        <w:tc>
          <w:tcPr>
            <w:tcW w:w="572" w:type="dxa"/>
          </w:tcPr>
          <w:p w14:paraId="5FBD5DC2" w14:textId="77777777" w:rsidR="00D901E0" w:rsidRDefault="00D901E0">
            <w:pPr>
              <w:pStyle w:val="TableParagraph"/>
              <w:spacing w:before="0" w:line="240" w:lineRule="auto"/>
              <w:rPr>
                <w:sz w:val="10"/>
              </w:rPr>
            </w:pPr>
          </w:p>
        </w:tc>
        <w:tc>
          <w:tcPr>
            <w:tcW w:w="1249" w:type="dxa"/>
          </w:tcPr>
          <w:p w14:paraId="7EC2D289" w14:textId="77777777" w:rsidR="00D901E0" w:rsidRDefault="00D901E0">
            <w:pPr>
              <w:pStyle w:val="TableParagraph"/>
              <w:spacing w:before="0" w:line="240" w:lineRule="auto"/>
              <w:rPr>
                <w:sz w:val="10"/>
              </w:rPr>
            </w:pPr>
          </w:p>
        </w:tc>
        <w:tc>
          <w:tcPr>
            <w:tcW w:w="925" w:type="dxa"/>
          </w:tcPr>
          <w:p w14:paraId="1313C3AA" w14:textId="77777777" w:rsidR="00D901E0" w:rsidRDefault="00D901E0">
            <w:pPr>
              <w:pStyle w:val="TableParagraph"/>
              <w:spacing w:before="0" w:line="240" w:lineRule="auto"/>
              <w:rPr>
                <w:sz w:val="10"/>
              </w:rPr>
            </w:pPr>
          </w:p>
        </w:tc>
        <w:tc>
          <w:tcPr>
            <w:tcW w:w="623" w:type="dxa"/>
          </w:tcPr>
          <w:p w14:paraId="784607D4" w14:textId="77777777" w:rsidR="00D901E0" w:rsidRDefault="00D901E0">
            <w:pPr>
              <w:pStyle w:val="TableParagraph"/>
              <w:spacing w:before="0" w:line="240" w:lineRule="auto"/>
              <w:rPr>
                <w:sz w:val="10"/>
              </w:rPr>
            </w:pPr>
          </w:p>
        </w:tc>
        <w:tc>
          <w:tcPr>
            <w:tcW w:w="851" w:type="dxa"/>
          </w:tcPr>
          <w:p w14:paraId="31A73D43" w14:textId="77777777" w:rsidR="00D901E0" w:rsidRDefault="00D901E0">
            <w:pPr>
              <w:pStyle w:val="TableParagraph"/>
              <w:spacing w:before="0" w:line="240" w:lineRule="auto"/>
              <w:rPr>
                <w:sz w:val="10"/>
              </w:rPr>
            </w:pPr>
          </w:p>
        </w:tc>
      </w:tr>
      <w:tr w:rsidR="00D901E0" w14:paraId="577F17E9" w14:textId="77777777">
        <w:trPr>
          <w:trHeight w:val="171"/>
        </w:trPr>
        <w:tc>
          <w:tcPr>
            <w:tcW w:w="928" w:type="dxa"/>
          </w:tcPr>
          <w:p w14:paraId="4EA2FA3F" w14:textId="77777777" w:rsidR="00D901E0" w:rsidRDefault="00000000">
            <w:pPr>
              <w:pStyle w:val="TableParagraph"/>
              <w:spacing w:line="137" w:lineRule="exact"/>
              <w:ind w:left="119"/>
              <w:rPr>
                <w:sz w:val="12"/>
              </w:rPr>
            </w:pPr>
            <w:hyperlink w:anchor="_bookmark48" w:history="1">
              <w:r>
                <w:rPr>
                  <w:color w:val="007FAC"/>
                  <w:w w:val="115"/>
                  <w:sz w:val="12"/>
                </w:rPr>
                <w:t>Leung,</w:t>
              </w:r>
              <w:r>
                <w:rPr>
                  <w:color w:val="007FAC"/>
                  <w:spacing w:val="-4"/>
                  <w:w w:val="115"/>
                  <w:sz w:val="12"/>
                </w:rPr>
                <w:t xml:space="preserve"> 2012</w:t>
              </w:r>
            </w:hyperlink>
          </w:p>
        </w:tc>
        <w:tc>
          <w:tcPr>
            <w:tcW w:w="1825" w:type="dxa"/>
          </w:tcPr>
          <w:p w14:paraId="5D671D53" w14:textId="77777777" w:rsidR="00D901E0" w:rsidRDefault="00000000">
            <w:pPr>
              <w:pStyle w:val="TableParagraph"/>
              <w:spacing w:line="137" w:lineRule="exact"/>
              <w:ind w:left="71"/>
              <w:rPr>
                <w:sz w:val="12"/>
              </w:rPr>
            </w:pPr>
            <w:r>
              <w:rPr>
                <w:w w:val="120"/>
                <w:sz w:val="12"/>
              </w:rPr>
              <w:t>Integrated</w:t>
            </w:r>
            <w:r>
              <w:rPr>
                <w:spacing w:val="3"/>
                <w:w w:val="120"/>
                <w:sz w:val="12"/>
              </w:rPr>
              <w:t xml:space="preserve"> </w:t>
            </w:r>
            <w:r>
              <w:rPr>
                <w:w w:val="120"/>
                <w:sz w:val="12"/>
              </w:rPr>
              <w:t>into</w:t>
            </w:r>
            <w:r>
              <w:rPr>
                <w:spacing w:val="4"/>
                <w:w w:val="120"/>
                <w:sz w:val="12"/>
              </w:rPr>
              <w:t xml:space="preserve"> </w:t>
            </w:r>
            <w:r>
              <w:rPr>
                <w:w w:val="120"/>
                <w:sz w:val="12"/>
              </w:rPr>
              <w:t>a</w:t>
            </w:r>
            <w:r>
              <w:rPr>
                <w:spacing w:val="3"/>
                <w:w w:val="120"/>
                <w:sz w:val="12"/>
              </w:rPr>
              <w:t xml:space="preserve"> </w:t>
            </w:r>
            <w:r>
              <w:rPr>
                <w:spacing w:val="-2"/>
                <w:w w:val="120"/>
                <w:sz w:val="12"/>
              </w:rPr>
              <w:t>group</w:t>
            </w:r>
          </w:p>
        </w:tc>
        <w:tc>
          <w:tcPr>
            <w:tcW w:w="825" w:type="dxa"/>
          </w:tcPr>
          <w:p w14:paraId="57DCDC35" w14:textId="77777777" w:rsidR="00D901E0" w:rsidRDefault="00000000">
            <w:pPr>
              <w:pStyle w:val="TableParagraph"/>
              <w:spacing w:line="137" w:lineRule="exact"/>
              <w:ind w:left="75"/>
              <w:rPr>
                <w:sz w:val="12"/>
              </w:rPr>
            </w:pPr>
            <w:r>
              <w:rPr>
                <w:w w:val="110"/>
                <w:sz w:val="12"/>
              </w:rPr>
              <w:t>Face-to-</w:t>
            </w:r>
            <w:r>
              <w:rPr>
                <w:spacing w:val="-4"/>
                <w:w w:val="110"/>
                <w:sz w:val="12"/>
              </w:rPr>
              <w:t>face</w:t>
            </w:r>
          </w:p>
        </w:tc>
        <w:tc>
          <w:tcPr>
            <w:tcW w:w="1232" w:type="dxa"/>
          </w:tcPr>
          <w:p w14:paraId="4EF8BC0A" w14:textId="77777777" w:rsidR="00D901E0" w:rsidRDefault="00000000">
            <w:pPr>
              <w:pStyle w:val="TableParagraph"/>
              <w:spacing w:line="137" w:lineRule="exact"/>
              <w:ind w:left="72"/>
              <w:rPr>
                <w:sz w:val="12"/>
              </w:rPr>
            </w:pPr>
            <w:r>
              <w:rPr>
                <w:w w:val="115"/>
                <w:sz w:val="12"/>
              </w:rPr>
              <w:t>Maternal</w:t>
            </w:r>
            <w:r>
              <w:rPr>
                <w:spacing w:val="9"/>
                <w:w w:val="115"/>
                <w:sz w:val="12"/>
              </w:rPr>
              <w:t xml:space="preserve"> </w:t>
            </w:r>
            <w:r>
              <w:rPr>
                <w:w w:val="115"/>
                <w:sz w:val="12"/>
              </w:rPr>
              <w:t>and</w:t>
            </w:r>
            <w:r>
              <w:rPr>
                <w:spacing w:val="9"/>
                <w:w w:val="115"/>
                <w:sz w:val="12"/>
              </w:rPr>
              <w:t xml:space="preserve"> </w:t>
            </w:r>
            <w:r>
              <w:rPr>
                <w:spacing w:val="-4"/>
                <w:w w:val="115"/>
                <w:sz w:val="12"/>
              </w:rPr>
              <w:t>Child</w:t>
            </w:r>
          </w:p>
        </w:tc>
        <w:tc>
          <w:tcPr>
            <w:tcW w:w="721" w:type="dxa"/>
          </w:tcPr>
          <w:p w14:paraId="37529CDB" w14:textId="77777777" w:rsidR="00D901E0" w:rsidRDefault="00000000">
            <w:pPr>
              <w:pStyle w:val="TableParagraph"/>
              <w:spacing w:line="137" w:lineRule="exact"/>
              <w:ind w:left="73"/>
              <w:rPr>
                <w:sz w:val="12"/>
              </w:rPr>
            </w:pPr>
            <w:r>
              <w:rPr>
                <w:spacing w:val="-4"/>
                <w:w w:val="115"/>
                <w:sz w:val="12"/>
              </w:rPr>
              <w:t>Group</w:t>
            </w:r>
          </w:p>
        </w:tc>
        <w:tc>
          <w:tcPr>
            <w:tcW w:w="642" w:type="dxa"/>
          </w:tcPr>
          <w:p w14:paraId="77585380" w14:textId="77777777" w:rsidR="00D901E0" w:rsidRDefault="00000000">
            <w:pPr>
              <w:pStyle w:val="TableParagraph"/>
              <w:spacing w:line="137" w:lineRule="exact"/>
              <w:ind w:left="74"/>
              <w:rPr>
                <w:sz w:val="12"/>
              </w:rPr>
            </w:pPr>
            <w:r>
              <w:rPr>
                <w:w w:val="115"/>
                <w:sz w:val="12"/>
              </w:rPr>
              <w:t>4</w:t>
            </w:r>
            <w:r>
              <w:rPr>
                <w:spacing w:val="9"/>
                <w:w w:val="115"/>
                <w:sz w:val="12"/>
              </w:rPr>
              <w:t xml:space="preserve"> </w:t>
            </w:r>
            <w:r>
              <w:rPr>
                <w:spacing w:val="-2"/>
                <w:w w:val="115"/>
                <w:sz w:val="12"/>
              </w:rPr>
              <w:t>weeks</w:t>
            </w:r>
          </w:p>
        </w:tc>
        <w:tc>
          <w:tcPr>
            <w:tcW w:w="572" w:type="dxa"/>
          </w:tcPr>
          <w:p w14:paraId="12883C74" w14:textId="77777777" w:rsidR="00D901E0" w:rsidRDefault="00000000">
            <w:pPr>
              <w:pStyle w:val="TableParagraph"/>
              <w:spacing w:line="137" w:lineRule="exact"/>
              <w:ind w:left="75"/>
              <w:rPr>
                <w:sz w:val="12"/>
              </w:rPr>
            </w:pPr>
            <w:r>
              <w:rPr>
                <w:spacing w:val="-5"/>
                <w:w w:val="105"/>
                <w:sz w:val="12"/>
              </w:rPr>
              <w:t>Yes</w:t>
            </w:r>
          </w:p>
        </w:tc>
        <w:tc>
          <w:tcPr>
            <w:tcW w:w="1249" w:type="dxa"/>
          </w:tcPr>
          <w:p w14:paraId="0F83F7CC" w14:textId="77777777" w:rsidR="00D901E0" w:rsidRDefault="00000000">
            <w:pPr>
              <w:pStyle w:val="TableParagraph"/>
              <w:spacing w:line="137" w:lineRule="exact"/>
              <w:ind w:left="77"/>
              <w:rPr>
                <w:sz w:val="12"/>
              </w:rPr>
            </w:pPr>
            <w:r>
              <w:rPr>
                <w:w w:val="120"/>
                <w:sz w:val="12"/>
              </w:rPr>
              <w:t>First</w:t>
            </w:r>
            <w:r>
              <w:rPr>
                <w:spacing w:val="-8"/>
                <w:w w:val="120"/>
                <w:sz w:val="12"/>
              </w:rPr>
              <w:t xml:space="preserve"> </w:t>
            </w:r>
            <w:r>
              <w:rPr>
                <w:spacing w:val="-2"/>
                <w:w w:val="120"/>
                <w:sz w:val="12"/>
              </w:rPr>
              <w:t>author,</w:t>
            </w:r>
          </w:p>
        </w:tc>
        <w:tc>
          <w:tcPr>
            <w:tcW w:w="925" w:type="dxa"/>
          </w:tcPr>
          <w:p w14:paraId="54C615CA" w14:textId="77777777" w:rsidR="00D901E0" w:rsidRDefault="00000000">
            <w:pPr>
              <w:pStyle w:val="TableParagraph"/>
              <w:spacing w:line="137" w:lineRule="exact"/>
              <w:ind w:left="123"/>
              <w:rPr>
                <w:sz w:val="12"/>
              </w:rPr>
            </w:pPr>
            <w:r>
              <w:rPr>
                <w:spacing w:val="-5"/>
                <w:w w:val="105"/>
                <w:sz w:val="12"/>
              </w:rPr>
              <w:t>Yes</w:t>
            </w:r>
          </w:p>
        </w:tc>
        <w:tc>
          <w:tcPr>
            <w:tcW w:w="623" w:type="dxa"/>
          </w:tcPr>
          <w:p w14:paraId="4E3EC790" w14:textId="77777777" w:rsidR="00D901E0" w:rsidRDefault="00000000">
            <w:pPr>
              <w:pStyle w:val="TableParagraph"/>
              <w:spacing w:line="137" w:lineRule="exact"/>
              <w:ind w:left="78"/>
              <w:rPr>
                <w:sz w:val="12"/>
              </w:rPr>
            </w:pPr>
            <w:r>
              <w:rPr>
                <w:spacing w:val="-5"/>
                <w:w w:val="105"/>
                <w:sz w:val="12"/>
              </w:rPr>
              <w:t>Yes</w:t>
            </w:r>
          </w:p>
        </w:tc>
        <w:tc>
          <w:tcPr>
            <w:tcW w:w="851" w:type="dxa"/>
          </w:tcPr>
          <w:p w14:paraId="597ACFB4" w14:textId="77777777" w:rsidR="00D901E0" w:rsidRDefault="00000000">
            <w:pPr>
              <w:pStyle w:val="TableParagraph"/>
              <w:spacing w:line="137" w:lineRule="exact"/>
              <w:ind w:left="79"/>
              <w:rPr>
                <w:sz w:val="12"/>
              </w:rPr>
            </w:pPr>
            <w:r>
              <w:rPr>
                <w:spacing w:val="-5"/>
                <w:sz w:val="12"/>
              </w:rPr>
              <w:t>NA</w:t>
            </w:r>
          </w:p>
        </w:tc>
      </w:tr>
      <w:tr w:rsidR="00D901E0" w14:paraId="25D20D81" w14:textId="77777777">
        <w:trPr>
          <w:trHeight w:val="171"/>
        </w:trPr>
        <w:tc>
          <w:tcPr>
            <w:tcW w:w="928" w:type="dxa"/>
          </w:tcPr>
          <w:p w14:paraId="41C53896" w14:textId="77777777" w:rsidR="00D901E0" w:rsidRDefault="00D901E0">
            <w:pPr>
              <w:pStyle w:val="TableParagraph"/>
              <w:spacing w:before="0" w:line="240" w:lineRule="auto"/>
              <w:rPr>
                <w:sz w:val="10"/>
              </w:rPr>
            </w:pPr>
          </w:p>
        </w:tc>
        <w:tc>
          <w:tcPr>
            <w:tcW w:w="1825" w:type="dxa"/>
          </w:tcPr>
          <w:p w14:paraId="46189E65" w14:textId="77777777" w:rsidR="00D901E0" w:rsidRDefault="00000000">
            <w:pPr>
              <w:pStyle w:val="TableParagraph"/>
              <w:ind w:left="71"/>
              <w:rPr>
                <w:sz w:val="12"/>
              </w:rPr>
            </w:pPr>
            <w:r>
              <w:rPr>
                <w:w w:val="115"/>
                <w:sz w:val="12"/>
              </w:rPr>
              <w:t>community-based</w:t>
            </w:r>
            <w:r>
              <w:rPr>
                <w:spacing w:val="16"/>
                <w:w w:val="115"/>
                <w:sz w:val="12"/>
              </w:rPr>
              <w:t xml:space="preserve"> </w:t>
            </w:r>
            <w:r>
              <w:rPr>
                <w:spacing w:val="-2"/>
                <w:w w:val="115"/>
                <w:sz w:val="12"/>
              </w:rPr>
              <w:t>family</w:t>
            </w:r>
          </w:p>
        </w:tc>
        <w:tc>
          <w:tcPr>
            <w:tcW w:w="825" w:type="dxa"/>
          </w:tcPr>
          <w:p w14:paraId="3981629B" w14:textId="77777777" w:rsidR="00D901E0" w:rsidRDefault="00D901E0">
            <w:pPr>
              <w:pStyle w:val="TableParagraph"/>
              <w:spacing w:before="0" w:line="240" w:lineRule="auto"/>
              <w:rPr>
                <w:sz w:val="10"/>
              </w:rPr>
            </w:pPr>
          </w:p>
        </w:tc>
        <w:tc>
          <w:tcPr>
            <w:tcW w:w="1232" w:type="dxa"/>
          </w:tcPr>
          <w:p w14:paraId="33B0ACF3" w14:textId="77777777" w:rsidR="00D901E0" w:rsidRDefault="00000000">
            <w:pPr>
              <w:pStyle w:val="TableParagraph"/>
              <w:ind w:left="72"/>
              <w:rPr>
                <w:sz w:val="12"/>
              </w:rPr>
            </w:pPr>
            <w:r>
              <w:rPr>
                <w:w w:val="115"/>
                <w:sz w:val="12"/>
              </w:rPr>
              <w:t>Health</w:t>
            </w:r>
            <w:r>
              <w:rPr>
                <w:spacing w:val="8"/>
                <w:w w:val="115"/>
                <w:sz w:val="12"/>
              </w:rPr>
              <w:t xml:space="preserve"> </w:t>
            </w:r>
            <w:r>
              <w:rPr>
                <w:spacing w:val="-2"/>
                <w:w w:val="115"/>
                <w:sz w:val="12"/>
              </w:rPr>
              <w:t>Center</w:t>
            </w:r>
          </w:p>
        </w:tc>
        <w:tc>
          <w:tcPr>
            <w:tcW w:w="721" w:type="dxa"/>
          </w:tcPr>
          <w:p w14:paraId="1BE7BB8C" w14:textId="77777777" w:rsidR="00D901E0" w:rsidRDefault="00D901E0">
            <w:pPr>
              <w:pStyle w:val="TableParagraph"/>
              <w:spacing w:before="0" w:line="240" w:lineRule="auto"/>
              <w:rPr>
                <w:sz w:val="10"/>
              </w:rPr>
            </w:pPr>
          </w:p>
        </w:tc>
        <w:tc>
          <w:tcPr>
            <w:tcW w:w="642" w:type="dxa"/>
          </w:tcPr>
          <w:p w14:paraId="2412B876" w14:textId="77777777" w:rsidR="00D901E0" w:rsidRDefault="00D901E0">
            <w:pPr>
              <w:pStyle w:val="TableParagraph"/>
              <w:spacing w:before="0" w:line="240" w:lineRule="auto"/>
              <w:rPr>
                <w:sz w:val="10"/>
              </w:rPr>
            </w:pPr>
          </w:p>
        </w:tc>
        <w:tc>
          <w:tcPr>
            <w:tcW w:w="572" w:type="dxa"/>
          </w:tcPr>
          <w:p w14:paraId="7D3B4F18" w14:textId="77777777" w:rsidR="00D901E0" w:rsidRDefault="00D901E0">
            <w:pPr>
              <w:pStyle w:val="TableParagraph"/>
              <w:spacing w:before="0" w:line="240" w:lineRule="auto"/>
              <w:rPr>
                <w:sz w:val="10"/>
              </w:rPr>
            </w:pPr>
          </w:p>
        </w:tc>
        <w:tc>
          <w:tcPr>
            <w:tcW w:w="1249" w:type="dxa"/>
          </w:tcPr>
          <w:p w14:paraId="67564FD1" w14:textId="77777777" w:rsidR="00D901E0" w:rsidRDefault="00000000">
            <w:pPr>
              <w:pStyle w:val="TableParagraph"/>
              <w:ind w:left="76"/>
              <w:rPr>
                <w:sz w:val="12"/>
              </w:rPr>
            </w:pPr>
            <w:r>
              <w:rPr>
                <w:spacing w:val="-2"/>
                <w:w w:val="120"/>
                <w:sz w:val="12"/>
              </w:rPr>
              <w:t>Interventionist</w:t>
            </w:r>
          </w:p>
        </w:tc>
        <w:tc>
          <w:tcPr>
            <w:tcW w:w="925" w:type="dxa"/>
          </w:tcPr>
          <w:p w14:paraId="7540E7C1" w14:textId="77777777" w:rsidR="00D901E0" w:rsidRDefault="00D901E0">
            <w:pPr>
              <w:pStyle w:val="TableParagraph"/>
              <w:spacing w:before="0" w:line="240" w:lineRule="auto"/>
              <w:rPr>
                <w:sz w:val="10"/>
              </w:rPr>
            </w:pPr>
          </w:p>
        </w:tc>
        <w:tc>
          <w:tcPr>
            <w:tcW w:w="623" w:type="dxa"/>
          </w:tcPr>
          <w:p w14:paraId="5607C75B" w14:textId="77777777" w:rsidR="00D901E0" w:rsidRDefault="00D901E0">
            <w:pPr>
              <w:pStyle w:val="TableParagraph"/>
              <w:spacing w:before="0" w:line="240" w:lineRule="auto"/>
              <w:rPr>
                <w:sz w:val="10"/>
              </w:rPr>
            </w:pPr>
          </w:p>
        </w:tc>
        <w:tc>
          <w:tcPr>
            <w:tcW w:w="851" w:type="dxa"/>
          </w:tcPr>
          <w:p w14:paraId="0377CBCC" w14:textId="77777777" w:rsidR="00D901E0" w:rsidRDefault="00D901E0">
            <w:pPr>
              <w:pStyle w:val="TableParagraph"/>
              <w:spacing w:before="0" w:line="240" w:lineRule="auto"/>
              <w:rPr>
                <w:sz w:val="10"/>
              </w:rPr>
            </w:pPr>
          </w:p>
        </w:tc>
      </w:tr>
      <w:tr w:rsidR="00D901E0" w14:paraId="05179264" w14:textId="77777777">
        <w:trPr>
          <w:trHeight w:val="171"/>
        </w:trPr>
        <w:tc>
          <w:tcPr>
            <w:tcW w:w="928" w:type="dxa"/>
          </w:tcPr>
          <w:p w14:paraId="065CD0C7" w14:textId="77777777" w:rsidR="00D901E0" w:rsidRDefault="00D901E0">
            <w:pPr>
              <w:pStyle w:val="TableParagraph"/>
              <w:spacing w:before="0" w:line="240" w:lineRule="auto"/>
              <w:rPr>
                <w:sz w:val="10"/>
              </w:rPr>
            </w:pPr>
          </w:p>
        </w:tc>
        <w:tc>
          <w:tcPr>
            <w:tcW w:w="1825" w:type="dxa"/>
          </w:tcPr>
          <w:p w14:paraId="31C21DA3" w14:textId="77777777" w:rsidR="00D901E0" w:rsidRDefault="00000000">
            <w:pPr>
              <w:pStyle w:val="TableParagraph"/>
              <w:ind w:left="71"/>
              <w:rPr>
                <w:sz w:val="12"/>
              </w:rPr>
            </w:pPr>
            <w:r>
              <w:rPr>
                <w:w w:val="120"/>
                <w:sz w:val="12"/>
              </w:rPr>
              <w:t>centered</w:t>
            </w:r>
            <w:r>
              <w:rPr>
                <w:spacing w:val="1"/>
                <w:w w:val="120"/>
                <w:sz w:val="12"/>
              </w:rPr>
              <w:t xml:space="preserve"> </w:t>
            </w:r>
            <w:r>
              <w:rPr>
                <w:w w:val="120"/>
                <w:sz w:val="12"/>
              </w:rPr>
              <w:t>parenting</w:t>
            </w:r>
            <w:r>
              <w:rPr>
                <w:spacing w:val="1"/>
                <w:w w:val="120"/>
                <w:sz w:val="12"/>
              </w:rPr>
              <w:t xml:space="preserve"> </w:t>
            </w:r>
            <w:r>
              <w:rPr>
                <w:spacing w:val="-2"/>
                <w:w w:val="120"/>
                <w:sz w:val="12"/>
              </w:rPr>
              <w:t>program</w:t>
            </w:r>
          </w:p>
        </w:tc>
        <w:tc>
          <w:tcPr>
            <w:tcW w:w="825" w:type="dxa"/>
          </w:tcPr>
          <w:p w14:paraId="7EF7CAA8" w14:textId="77777777" w:rsidR="00D901E0" w:rsidRDefault="00D901E0">
            <w:pPr>
              <w:pStyle w:val="TableParagraph"/>
              <w:spacing w:before="0" w:line="240" w:lineRule="auto"/>
              <w:rPr>
                <w:sz w:val="10"/>
              </w:rPr>
            </w:pPr>
          </w:p>
        </w:tc>
        <w:tc>
          <w:tcPr>
            <w:tcW w:w="1232" w:type="dxa"/>
          </w:tcPr>
          <w:p w14:paraId="03268413" w14:textId="77777777" w:rsidR="00D901E0" w:rsidRDefault="00D901E0">
            <w:pPr>
              <w:pStyle w:val="TableParagraph"/>
              <w:spacing w:before="0" w:line="240" w:lineRule="auto"/>
              <w:rPr>
                <w:sz w:val="10"/>
              </w:rPr>
            </w:pPr>
          </w:p>
        </w:tc>
        <w:tc>
          <w:tcPr>
            <w:tcW w:w="721" w:type="dxa"/>
          </w:tcPr>
          <w:p w14:paraId="77A575E3" w14:textId="77777777" w:rsidR="00D901E0" w:rsidRDefault="00D901E0">
            <w:pPr>
              <w:pStyle w:val="TableParagraph"/>
              <w:spacing w:before="0" w:line="240" w:lineRule="auto"/>
              <w:rPr>
                <w:sz w:val="10"/>
              </w:rPr>
            </w:pPr>
          </w:p>
        </w:tc>
        <w:tc>
          <w:tcPr>
            <w:tcW w:w="642" w:type="dxa"/>
          </w:tcPr>
          <w:p w14:paraId="21A86D05" w14:textId="77777777" w:rsidR="00D901E0" w:rsidRDefault="00D901E0">
            <w:pPr>
              <w:pStyle w:val="TableParagraph"/>
              <w:spacing w:before="0" w:line="240" w:lineRule="auto"/>
              <w:rPr>
                <w:sz w:val="10"/>
              </w:rPr>
            </w:pPr>
          </w:p>
        </w:tc>
        <w:tc>
          <w:tcPr>
            <w:tcW w:w="572" w:type="dxa"/>
          </w:tcPr>
          <w:p w14:paraId="556B246B" w14:textId="77777777" w:rsidR="00D901E0" w:rsidRDefault="00D901E0">
            <w:pPr>
              <w:pStyle w:val="TableParagraph"/>
              <w:spacing w:before="0" w:line="240" w:lineRule="auto"/>
              <w:rPr>
                <w:sz w:val="10"/>
              </w:rPr>
            </w:pPr>
          </w:p>
        </w:tc>
        <w:tc>
          <w:tcPr>
            <w:tcW w:w="1249" w:type="dxa"/>
          </w:tcPr>
          <w:p w14:paraId="0A610147" w14:textId="77777777" w:rsidR="00D901E0" w:rsidRDefault="00D901E0">
            <w:pPr>
              <w:pStyle w:val="TableParagraph"/>
              <w:spacing w:before="0" w:line="240" w:lineRule="auto"/>
              <w:rPr>
                <w:sz w:val="10"/>
              </w:rPr>
            </w:pPr>
          </w:p>
        </w:tc>
        <w:tc>
          <w:tcPr>
            <w:tcW w:w="925" w:type="dxa"/>
          </w:tcPr>
          <w:p w14:paraId="467AC38E" w14:textId="77777777" w:rsidR="00D901E0" w:rsidRDefault="00D901E0">
            <w:pPr>
              <w:pStyle w:val="TableParagraph"/>
              <w:spacing w:before="0" w:line="240" w:lineRule="auto"/>
              <w:rPr>
                <w:sz w:val="10"/>
              </w:rPr>
            </w:pPr>
          </w:p>
        </w:tc>
        <w:tc>
          <w:tcPr>
            <w:tcW w:w="623" w:type="dxa"/>
          </w:tcPr>
          <w:p w14:paraId="6EACF25A" w14:textId="77777777" w:rsidR="00D901E0" w:rsidRDefault="00D901E0">
            <w:pPr>
              <w:pStyle w:val="TableParagraph"/>
              <w:spacing w:before="0" w:line="240" w:lineRule="auto"/>
              <w:rPr>
                <w:sz w:val="10"/>
              </w:rPr>
            </w:pPr>
          </w:p>
        </w:tc>
        <w:tc>
          <w:tcPr>
            <w:tcW w:w="851" w:type="dxa"/>
          </w:tcPr>
          <w:p w14:paraId="7BDA69BE" w14:textId="77777777" w:rsidR="00D901E0" w:rsidRDefault="00D901E0">
            <w:pPr>
              <w:pStyle w:val="TableParagraph"/>
              <w:spacing w:before="0" w:line="240" w:lineRule="auto"/>
              <w:rPr>
                <w:sz w:val="10"/>
              </w:rPr>
            </w:pPr>
          </w:p>
        </w:tc>
      </w:tr>
      <w:tr w:rsidR="00D901E0" w14:paraId="4C6234B8" w14:textId="77777777">
        <w:trPr>
          <w:trHeight w:val="171"/>
        </w:trPr>
        <w:tc>
          <w:tcPr>
            <w:tcW w:w="928" w:type="dxa"/>
          </w:tcPr>
          <w:p w14:paraId="7457BD3F" w14:textId="77777777" w:rsidR="00D901E0" w:rsidRDefault="00000000">
            <w:pPr>
              <w:pStyle w:val="TableParagraph"/>
              <w:ind w:left="119"/>
              <w:rPr>
                <w:sz w:val="12"/>
              </w:rPr>
            </w:pPr>
            <w:hyperlink w:anchor="_bookmark49" w:history="1">
              <w:r>
                <w:rPr>
                  <w:color w:val="007FAC"/>
                  <w:w w:val="110"/>
                  <w:sz w:val="12"/>
                </w:rPr>
                <w:t>Li,</w:t>
              </w:r>
              <w:r>
                <w:rPr>
                  <w:color w:val="007FAC"/>
                  <w:spacing w:val="-1"/>
                  <w:w w:val="110"/>
                  <w:sz w:val="12"/>
                </w:rPr>
                <w:t xml:space="preserve"> </w:t>
              </w:r>
              <w:r>
                <w:rPr>
                  <w:color w:val="007FAC"/>
                  <w:spacing w:val="-4"/>
                  <w:w w:val="115"/>
                  <w:sz w:val="12"/>
                </w:rPr>
                <w:t>2018</w:t>
              </w:r>
            </w:hyperlink>
          </w:p>
        </w:tc>
        <w:tc>
          <w:tcPr>
            <w:tcW w:w="1825" w:type="dxa"/>
          </w:tcPr>
          <w:p w14:paraId="65041F8F" w14:textId="77777777" w:rsidR="00D901E0" w:rsidRDefault="00000000">
            <w:pPr>
              <w:pStyle w:val="TableParagraph"/>
              <w:ind w:left="71"/>
              <w:rPr>
                <w:sz w:val="12"/>
              </w:rPr>
            </w:pPr>
            <w:r>
              <w:rPr>
                <w:w w:val="120"/>
                <w:sz w:val="12"/>
              </w:rPr>
              <w:t>Integrated</w:t>
            </w:r>
            <w:r>
              <w:rPr>
                <w:spacing w:val="1"/>
                <w:w w:val="120"/>
                <w:sz w:val="12"/>
              </w:rPr>
              <w:t xml:space="preserve"> </w:t>
            </w:r>
            <w:r>
              <w:rPr>
                <w:w w:val="120"/>
                <w:sz w:val="12"/>
              </w:rPr>
              <w:t>into</w:t>
            </w:r>
            <w:r>
              <w:rPr>
                <w:spacing w:val="2"/>
                <w:w w:val="120"/>
                <w:sz w:val="12"/>
              </w:rPr>
              <w:t xml:space="preserve"> </w:t>
            </w:r>
            <w:r>
              <w:rPr>
                <w:w w:val="120"/>
                <w:sz w:val="12"/>
              </w:rPr>
              <w:t>routine</w:t>
            </w:r>
            <w:r>
              <w:rPr>
                <w:spacing w:val="1"/>
                <w:w w:val="120"/>
                <w:sz w:val="12"/>
              </w:rPr>
              <w:t xml:space="preserve"> </w:t>
            </w:r>
            <w:r>
              <w:rPr>
                <w:spacing w:val="-2"/>
                <w:w w:val="120"/>
                <w:sz w:val="12"/>
              </w:rPr>
              <w:t>care.</w:t>
            </w:r>
          </w:p>
        </w:tc>
        <w:tc>
          <w:tcPr>
            <w:tcW w:w="825" w:type="dxa"/>
          </w:tcPr>
          <w:p w14:paraId="6A3B8C96"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098D35F4" w14:textId="77777777" w:rsidR="00D901E0" w:rsidRDefault="00000000">
            <w:pPr>
              <w:pStyle w:val="TableParagraph"/>
              <w:ind w:left="72"/>
              <w:rPr>
                <w:sz w:val="12"/>
              </w:rPr>
            </w:pPr>
            <w:r>
              <w:rPr>
                <w:spacing w:val="-2"/>
                <w:w w:val="120"/>
                <w:sz w:val="12"/>
              </w:rPr>
              <w:t>hospital</w:t>
            </w:r>
          </w:p>
        </w:tc>
        <w:tc>
          <w:tcPr>
            <w:tcW w:w="721" w:type="dxa"/>
          </w:tcPr>
          <w:p w14:paraId="095B94DB" w14:textId="77777777" w:rsidR="00D901E0" w:rsidRDefault="00000000">
            <w:pPr>
              <w:pStyle w:val="TableParagraph"/>
              <w:ind w:left="73"/>
              <w:rPr>
                <w:sz w:val="12"/>
              </w:rPr>
            </w:pPr>
            <w:r>
              <w:rPr>
                <w:spacing w:val="-2"/>
                <w:w w:val="115"/>
                <w:sz w:val="12"/>
              </w:rPr>
              <w:t>Individual</w:t>
            </w:r>
          </w:p>
        </w:tc>
        <w:tc>
          <w:tcPr>
            <w:tcW w:w="642" w:type="dxa"/>
          </w:tcPr>
          <w:p w14:paraId="196A466A" w14:textId="77777777" w:rsidR="00D901E0" w:rsidRDefault="00000000">
            <w:pPr>
              <w:pStyle w:val="TableParagraph"/>
              <w:ind w:left="74"/>
              <w:rPr>
                <w:sz w:val="12"/>
              </w:rPr>
            </w:pPr>
            <w:r>
              <w:rPr>
                <w:spacing w:val="-5"/>
                <w:sz w:val="12"/>
              </w:rPr>
              <w:t>NA</w:t>
            </w:r>
          </w:p>
        </w:tc>
        <w:tc>
          <w:tcPr>
            <w:tcW w:w="572" w:type="dxa"/>
          </w:tcPr>
          <w:p w14:paraId="1D1C1478" w14:textId="77777777" w:rsidR="00D901E0" w:rsidRDefault="00000000">
            <w:pPr>
              <w:pStyle w:val="TableParagraph"/>
              <w:ind w:left="75"/>
              <w:rPr>
                <w:sz w:val="12"/>
              </w:rPr>
            </w:pPr>
            <w:r>
              <w:rPr>
                <w:spacing w:val="-5"/>
                <w:sz w:val="12"/>
              </w:rPr>
              <w:t>NA</w:t>
            </w:r>
          </w:p>
        </w:tc>
        <w:tc>
          <w:tcPr>
            <w:tcW w:w="1249" w:type="dxa"/>
          </w:tcPr>
          <w:p w14:paraId="594A0FC4" w14:textId="77777777" w:rsidR="00D901E0" w:rsidRDefault="00000000">
            <w:pPr>
              <w:pStyle w:val="TableParagraph"/>
              <w:ind w:left="77"/>
              <w:rPr>
                <w:sz w:val="12"/>
              </w:rPr>
            </w:pPr>
            <w:r>
              <w:rPr>
                <w:spacing w:val="-2"/>
                <w:w w:val="115"/>
                <w:sz w:val="12"/>
              </w:rPr>
              <w:t>Nurse</w:t>
            </w:r>
          </w:p>
        </w:tc>
        <w:tc>
          <w:tcPr>
            <w:tcW w:w="925" w:type="dxa"/>
          </w:tcPr>
          <w:p w14:paraId="094BB9AF" w14:textId="77777777" w:rsidR="00D901E0" w:rsidRDefault="00000000">
            <w:pPr>
              <w:pStyle w:val="TableParagraph"/>
              <w:ind w:left="123"/>
              <w:rPr>
                <w:sz w:val="12"/>
              </w:rPr>
            </w:pPr>
            <w:r>
              <w:rPr>
                <w:spacing w:val="-5"/>
                <w:sz w:val="12"/>
              </w:rPr>
              <w:t>NA</w:t>
            </w:r>
          </w:p>
        </w:tc>
        <w:tc>
          <w:tcPr>
            <w:tcW w:w="623" w:type="dxa"/>
          </w:tcPr>
          <w:p w14:paraId="391F1C22" w14:textId="77777777" w:rsidR="00D901E0" w:rsidRDefault="00000000">
            <w:pPr>
              <w:pStyle w:val="TableParagraph"/>
              <w:ind w:left="78"/>
              <w:rPr>
                <w:sz w:val="12"/>
              </w:rPr>
            </w:pPr>
            <w:r>
              <w:rPr>
                <w:spacing w:val="-5"/>
                <w:sz w:val="12"/>
              </w:rPr>
              <w:t>NA</w:t>
            </w:r>
          </w:p>
        </w:tc>
        <w:tc>
          <w:tcPr>
            <w:tcW w:w="851" w:type="dxa"/>
          </w:tcPr>
          <w:p w14:paraId="7987089C" w14:textId="77777777" w:rsidR="00D901E0" w:rsidRDefault="00000000">
            <w:pPr>
              <w:pStyle w:val="TableParagraph"/>
              <w:ind w:left="79"/>
              <w:rPr>
                <w:sz w:val="12"/>
              </w:rPr>
            </w:pPr>
            <w:r>
              <w:rPr>
                <w:spacing w:val="-5"/>
                <w:sz w:val="12"/>
              </w:rPr>
              <w:t>NA</w:t>
            </w:r>
          </w:p>
        </w:tc>
      </w:tr>
      <w:tr w:rsidR="00D901E0" w14:paraId="65E48E15" w14:textId="77777777">
        <w:trPr>
          <w:trHeight w:val="171"/>
        </w:trPr>
        <w:tc>
          <w:tcPr>
            <w:tcW w:w="928" w:type="dxa"/>
          </w:tcPr>
          <w:p w14:paraId="6E8D4DFC" w14:textId="77777777" w:rsidR="00D901E0" w:rsidRDefault="00000000">
            <w:pPr>
              <w:pStyle w:val="TableParagraph"/>
              <w:ind w:left="119"/>
              <w:rPr>
                <w:sz w:val="12"/>
              </w:rPr>
            </w:pPr>
            <w:hyperlink w:anchor="_bookmark56" w:history="1">
              <w:r>
                <w:rPr>
                  <w:color w:val="007FAC"/>
                  <w:w w:val="115"/>
                  <w:sz w:val="12"/>
                </w:rPr>
                <w:t xml:space="preserve">Mao, </w:t>
              </w:r>
              <w:r>
                <w:rPr>
                  <w:color w:val="007FAC"/>
                  <w:spacing w:val="-4"/>
                  <w:w w:val="115"/>
                  <w:sz w:val="12"/>
                </w:rPr>
                <w:t>2012</w:t>
              </w:r>
            </w:hyperlink>
          </w:p>
        </w:tc>
        <w:tc>
          <w:tcPr>
            <w:tcW w:w="1825" w:type="dxa"/>
          </w:tcPr>
          <w:p w14:paraId="3DF59FE7" w14:textId="77777777" w:rsidR="00D901E0" w:rsidRDefault="00000000">
            <w:pPr>
              <w:pStyle w:val="TableParagraph"/>
              <w:ind w:left="71"/>
              <w:rPr>
                <w:sz w:val="12"/>
              </w:rPr>
            </w:pPr>
            <w:r>
              <w:rPr>
                <w:w w:val="120"/>
                <w:sz w:val="12"/>
              </w:rPr>
              <w:t>Integrated</w:t>
            </w:r>
            <w:r>
              <w:rPr>
                <w:spacing w:val="1"/>
                <w:w w:val="120"/>
                <w:sz w:val="12"/>
              </w:rPr>
              <w:t xml:space="preserve"> </w:t>
            </w:r>
            <w:r>
              <w:rPr>
                <w:w w:val="120"/>
                <w:sz w:val="12"/>
              </w:rPr>
              <w:t>into</w:t>
            </w:r>
            <w:r>
              <w:rPr>
                <w:spacing w:val="1"/>
                <w:w w:val="120"/>
                <w:sz w:val="12"/>
              </w:rPr>
              <w:t xml:space="preserve"> </w:t>
            </w:r>
            <w:r>
              <w:rPr>
                <w:w w:val="120"/>
                <w:sz w:val="12"/>
              </w:rPr>
              <w:t xml:space="preserve">hospital </w:t>
            </w:r>
            <w:r>
              <w:rPr>
                <w:spacing w:val="-2"/>
                <w:w w:val="120"/>
                <w:sz w:val="12"/>
              </w:rPr>
              <w:t>visits</w:t>
            </w:r>
          </w:p>
        </w:tc>
        <w:tc>
          <w:tcPr>
            <w:tcW w:w="825" w:type="dxa"/>
          </w:tcPr>
          <w:p w14:paraId="1304355D"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237FFF76" w14:textId="77777777" w:rsidR="00D901E0" w:rsidRDefault="00000000">
            <w:pPr>
              <w:pStyle w:val="TableParagraph"/>
              <w:ind w:left="72"/>
              <w:rPr>
                <w:sz w:val="12"/>
              </w:rPr>
            </w:pPr>
            <w:r>
              <w:rPr>
                <w:spacing w:val="-2"/>
                <w:w w:val="120"/>
                <w:sz w:val="12"/>
              </w:rPr>
              <w:t>hospital</w:t>
            </w:r>
          </w:p>
        </w:tc>
        <w:tc>
          <w:tcPr>
            <w:tcW w:w="721" w:type="dxa"/>
          </w:tcPr>
          <w:p w14:paraId="00782112" w14:textId="77777777" w:rsidR="00D901E0" w:rsidRDefault="00000000">
            <w:pPr>
              <w:pStyle w:val="TableParagraph"/>
              <w:ind w:left="73"/>
              <w:rPr>
                <w:sz w:val="12"/>
              </w:rPr>
            </w:pPr>
            <w:r>
              <w:rPr>
                <w:spacing w:val="-4"/>
                <w:w w:val="115"/>
                <w:sz w:val="12"/>
              </w:rPr>
              <w:t>Group</w:t>
            </w:r>
          </w:p>
        </w:tc>
        <w:tc>
          <w:tcPr>
            <w:tcW w:w="642" w:type="dxa"/>
          </w:tcPr>
          <w:p w14:paraId="1B9962CB" w14:textId="77777777" w:rsidR="00D901E0" w:rsidRDefault="00000000">
            <w:pPr>
              <w:pStyle w:val="TableParagraph"/>
              <w:ind w:left="74"/>
              <w:rPr>
                <w:sz w:val="12"/>
              </w:rPr>
            </w:pPr>
            <w:r>
              <w:rPr>
                <w:w w:val="115"/>
                <w:sz w:val="12"/>
              </w:rPr>
              <w:t>4</w:t>
            </w:r>
            <w:r>
              <w:rPr>
                <w:spacing w:val="9"/>
                <w:w w:val="115"/>
                <w:sz w:val="12"/>
              </w:rPr>
              <w:t xml:space="preserve"> </w:t>
            </w:r>
            <w:r>
              <w:rPr>
                <w:spacing w:val="-2"/>
                <w:w w:val="115"/>
                <w:sz w:val="12"/>
              </w:rPr>
              <w:t>weeks</w:t>
            </w:r>
          </w:p>
        </w:tc>
        <w:tc>
          <w:tcPr>
            <w:tcW w:w="572" w:type="dxa"/>
          </w:tcPr>
          <w:p w14:paraId="666FC283" w14:textId="77777777" w:rsidR="00D901E0" w:rsidRDefault="00000000">
            <w:pPr>
              <w:pStyle w:val="TableParagraph"/>
              <w:ind w:left="75"/>
              <w:rPr>
                <w:sz w:val="12"/>
              </w:rPr>
            </w:pPr>
            <w:r>
              <w:rPr>
                <w:spacing w:val="-5"/>
                <w:sz w:val="12"/>
              </w:rPr>
              <w:t>NA</w:t>
            </w:r>
          </w:p>
        </w:tc>
        <w:tc>
          <w:tcPr>
            <w:tcW w:w="1249" w:type="dxa"/>
          </w:tcPr>
          <w:p w14:paraId="68860CD8" w14:textId="77777777" w:rsidR="00D901E0" w:rsidRDefault="00000000">
            <w:pPr>
              <w:pStyle w:val="TableParagraph"/>
              <w:ind w:left="77"/>
              <w:rPr>
                <w:sz w:val="12"/>
              </w:rPr>
            </w:pPr>
            <w:r>
              <w:rPr>
                <w:spacing w:val="-2"/>
                <w:w w:val="115"/>
                <w:sz w:val="12"/>
              </w:rPr>
              <w:t>Nurses</w:t>
            </w:r>
          </w:p>
        </w:tc>
        <w:tc>
          <w:tcPr>
            <w:tcW w:w="925" w:type="dxa"/>
          </w:tcPr>
          <w:p w14:paraId="79A7962E" w14:textId="77777777" w:rsidR="00D901E0" w:rsidRDefault="00000000">
            <w:pPr>
              <w:pStyle w:val="TableParagraph"/>
              <w:ind w:left="123"/>
              <w:rPr>
                <w:sz w:val="12"/>
              </w:rPr>
            </w:pPr>
            <w:r>
              <w:rPr>
                <w:spacing w:val="-5"/>
                <w:sz w:val="12"/>
              </w:rPr>
              <w:t>NA</w:t>
            </w:r>
          </w:p>
        </w:tc>
        <w:tc>
          <w:tcPr>
            <w:tcW w:w="623" w:type="dxa"/>
          </w:tcPr>
          <w:p w14:paraId="2D394924" w14:textId="77777777" w:rsidR="00D901E0" w:rsidRDefault="00000000">
            <w:pPr>
              <w:pStyle w:val="TableParagraph"/>
              <w:ind w:left="78"/>
              <w:rPr>
                <w:sz w:val="12"/>
              </w:rPr>
            </w:pPr>
            <w:r>
              <w:rPr>
                <w:spacing w:val="-5"/>
                <w:w w:val="105"/>
                <w:sz w:val="12"/>
              </w:rPr>
              <w:t>Yes</w:t>
            </w:r>
          </w:p>
        </w:tc>
        <w:tc>
          <w:tcPr>
            <w:tcW w:w="851" w:type="dxa"/>
          </w:tcPr>
          <w:p w14:paraId="09B7A93F" w14:textId="77777777" w:rsidR="00D901E0" w:rsidRDefault="00000000">
            <w:pPr>
              <w:pStyle w:val="TableParagraph"/>
              <w:ind w:left="79"/>
              <w:rPr>
                <w:sz w:val="12"/>
              </w:rPr>
            </w:pPr>
            <w:r>
              <w:rPr>
                <w:spacing w:val="-5"/>
                <w:sz w:val="12"/>
              </w:rPr>
              <w:t>NA</w:t>
            </w:r>
          </w:p>
        </w:tc>
      </w:tr>
      <w:tr w:rsidR="00D901E0" w14:paraId="1A3B92BA" w14:textId="77777777">
        <w:trPr>
          <w:trHeight w:val="171"/>
        </w:trPr>
        <w:tc>
          <w:tcPr>
            <w:tcW w:w="928" w:type="dxa"/>
          </w:tcPr>
          <w:p w14:paraId="0C2B9E50" w14:textId="77777777" w:rsidR="00D901E0" w:rsidRDefault="00000000">
            <w:pPr>
              <w:pStyle w:val="TableParagraph"/>
              <w:ind w:left="119"/>
              <w:rPr>
                <w:sz w:val="12"/>
              </w:rPr>
            </w:pPr>
            <w:hyperlink w:anchor="_bookmark68" w:history="1">
              <w:r>
                <w:rPr>
                  <w:color w:val="007FAC"/>
                  <w:w w:val="115"/>
                  <w:sz w:val="12"/>
                </w:rPr>
                <w:t>Wu,</w:t>
              </w:r>
              <w:r>
                <w:rPr>
                  <w:color w:val="007FAC"/>
                  <w:spacing w:val="-2"/>
                  <w:w w:val="115"/>
                  <w:sz w:val="12"/>
                </w:rPr>
                <w:t xml:space="preserve"> </w:t>
              </w:r>
              <w:r>
                <w:rPr>
                  <w:color w:val="007FAC"/>
                  <w:spacing w:val="-4"/>
                  <w:w w:val="115"/>
                  <w:sz w:val="12"/>
                </w:rPr>
                <w:t>2018</w:t>
              </w:r>
            </w:hyperlink>
          </w:p>
        </w:tc>
        <w:tc>
          <w:tcPr>
            <w:tcW w:w="1825" w:type="dxa"/>
          </w:tcPr>
          <w:p w14:paraId="00651F02" w14:textId="77777777" w:rsidR="00D901E0" w:rsidRDefault="00000000">
            <w:pPr>
              <w:pStyle w:val="TableParagraph"/>
              <w:ind w:left="71"/>
              <w:rPr>
                <w:sz w:val="12"/>
              </w:rPr>
            </w:pPr>
            <w:r>
              <w:rPr>
                <w:w w:val="120"/>
                <w:sz w:val="12"/>
              </w:rPr>
              <w:t>Integrated</w:t>
            </w:r>
            <w:r>
              <w:rPr>
                <w:spacing w:val="1"/>
                <w:w w:val="120"/>
                <w:sz w:val="12"/>
              </w:rPr>
              <w:t xml:space="preserve"> </w:t>
            </w:r>
            <w:r>
              <w:rPr>
                <w:w w:val="120"/>
                <w:sz w:val="12"/>
              </w:rPr>
              <w:t>into</w:t>
            </w:r>
            <w:r>
              <w:rPr>
                <w:spacing w:val="2"/>
                <w:w w:val="120"/>
                <w:sz w:val="12"/>
              </w:rPr>
              <w:t xml:space="preserve"> </w:t>
            </w:r>
            <w:r>
              <w:rPr>
                <w:w w:val="120"/>
                <w:sz w:val="12"/>
              </w:rPr>
              <w:t>routine</w:t>
            </w:r>
            <w:r>
              <w:rPr>
                <w:spacing w:val="1"/>
                <w:w w:val="120"/>
                <w:sz w:val="12"/>
              </w:rPr>
              <w:t xml:space="preserve"> </w:t>
            </w:r>
            <w:r>
              <w:rPr>
                <w:spacing w:val="-2"/>
                <w:w w:val="120"/>
                <w:sz w:val="12"/>
              </w:rPr>
              <w:t>care.</w:t>
            </w:r>
          </w:p>
        </w:tc>
        <w:tc>
          <w:tcPr>
            <w:tcW w:w="825" w:type="dxa"/>
          </w:tcPr>
          <w:p w14:paraId="42634F31"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76E1DEDE" w14:textId="77777777" w:rsidR="00D901E0" w:rsidRDefault="00000000">
            <w:pPr>
              <w:pStyle w:val="TableParagraph"/>
              <w:ind w:left="72"/>
              <w:rPr>
                <w:sz w:val="12"/>
              </w:rPr>
            </w:pPr>
            <w:r>
              <w:rPr>
                <w:spacing w:val="-2"/>
                <w:w w:val="120"/>
                <w:sz w:val="12"/>
              </w:rPr>
              <w:t>hospital</w:t>
            </w:r>
          </w:p>
        </w:tc>
        <w:tc>
          <w:tcPr>
            <w:tcW w:w="721" w:type="dxa"/>
          </w:tcPr>
          <w:p w14:paraId="522FF198" w14:textId="77777777" w:rsidR="00D901E0" w:rsidRDefault="00000000">
            <w:pPr>
              <w:pStyle w:val="TableParagraph"/>
              <w:ind w:left="73"/>
              <w:rPr>
                <w:sz w:val="12"/>
              </w:rPr>
            </w:pPr>
            <w:r>
              <w:rPr>
                <w:spacing w:val="-2"/>
                <w:w w:val="115"/>
                <w:sz w:val="12"/>
              </w:rPr>
              <w:t>Individual</w:t>
            </w:r>
          </w:p>
        </w:tc>
        <w:tc>
          <w:tcPr>
            <w:tcW w:w="642" w:type="dxa"/>
          </w:tcPr>
          <w:p w14:paraId="1454334E" w14:textId="77777777" w:rsidR="00D901E0" w:rsidRDefault="00000000">
            <w:pPr>
              <w:pStyle w:val="TableParagraph"/>
              <w:ind w:left="74"/>
              <w:rPr>
                <w:sz w:val="12"/>
              </w:rPr>
            </w:pPr>
            <w:r>
              <w:rPr>
                <w:spacing w:val="-5"/>
                <w:sz w:val="12"/>
              </w:rPr>
              <w:t>NA</w:t>
            </w:r>
          </w:p>
        </w:tc>
        <w:tc>
          <w:tcPr>
            <w:tcW w:w="572" w:type="dxa"/>
          </w:tcPr>
          <w:p w14:paraId="7D40FE11" w14:textId="77777777" w:rsidR="00D901E0" w:rsidRDefault="00000000">
            <w:pPr>
              <w:pStyle w:val="TableParagraph"/>
              <w:ind w:left="75"/>
              <w:rPr>
                <w:sz w:val="12"/>
              </w:rPr>
            </w:pPr>
            <w:r>
              <w:rPr>
                <w:spacing w:val="-5"/>
                <w:sz w:val="12"/>
              </w:rPr>
              <w:t>NA</w:t>
            </w:r>
          </w:p>
        </w:tc>
        <w:tc>
          <w:tcPr>
            <w:tcW w:w="1249" w:type="dxa"/>
          </w:tcPr>
          <w:p w14:paraId="415FBDFF" w14:textId="77777777" w:rsidR="00D901E0" w:rsidRDefault="00000000">
            <w:pPr>
              <w:pStyle w:val="TableParagraph"/>
              <w:ind w:left="77"/>
              <w:rPr>
                <w:sz w:val="12"/>
              </w:rPr>
            </w:pPr>
            <w:r>
              <w:rPr>
                <w:spacing w:val="-5"/>
                <w:sz w:val="12"/>
              </w:rPr>
              <w:t>NA</w:t>
            </w:r>
          </w:p>
        </w:tc>
        <w:tc>
          <w:tcPr>
            <w:tcW w:w="925" w:type="dxa"/>
          </w:tcPr>
          <w:p w14:paraId="1108C82A" w14:textId="77777777" w:rsidR="00D901E0" w:rsidRDefault="00000000">
            <w:pPr>
              <w:pStyle w:val="TableParagraph"/>
              <w:ind w:left="123"/>
              <w:rPr>
                <w:sz w:val="12"/>
              </w:rPr>
            </w:pPr>
            <w:r>
              <w:rPr>
                <w:spacing w:val="-5"/>
                <w:sz w:val="12"/>
              </w:rPr>
              <w:t>NA</w:t>
            </w:r>
          </w:p>
        </w:tc>
        <w:tc>
          <w:tcPr>
            <w:tcW w:w="623" w:type="dxa"/>
          </w:tcPr>
          <w:p w14:paraId="18F3B5A6" w14:textId="77777777" w:rsidR="00D901E0" w:rsidRDefault="00000000">
            <w:pPr>
              <w:pStyle w:val="TableParagraph"/>
              <w:ind w:left="78"/>
              <w:rPr>
                <w:sz w:val="12"/>
              </w:rPr>
            </w:pPr>
            <w:r>
              <w:rPr>
                <w:spacing w:val="-5"/>
                <w:sz w:val="12"/>
              </w:rPr>
              <w:t>NA</w:t>
            </w:r>
          </w:p>
        </w:tc>
        <w:tc>
          <w:tcPr>
            <w:tcW w:w="851" w:type="dxa"/>
          </w:tcPr>
          <w:p w14:paraId="588C523B" w14:textId="77777777" w:rsidR="00D901E0" w:rsidRDefault="00000000">
            <w:pPr>
              <w:pStyle w:val="TableParagraph"/>
              <w:ind w:left="79"/>
              <w:rPr>
                <w:sz w:val="12"/>
              </w:rPr>
            </w:pPr>
            <w:r>
              <w:rPr>
                <w:spacing w:val="-5"/>
                <w:sz w:val="12"/>
              </w:rPr>
              <w:t>NA</w:t>
            </w:r>
          </w:p>
        </w:tc>
      </w:tr>
      <w:tr w:rsidR="00D901E0" w14:paraId="5AB27319" w14:textId="77777777">
        <w:trPr>
          <w:trHeight w:val="171"/>
        </w:trPr>
        <w:tc>
          <w:tcPr>
            <w:tcW w:w="928" w:type="dxa"/>
          </w:tcPr>
          <w:p w14:paraId="7A78B59F" w14:textId="77777777" w:rsidR="00D901E0" w:rsidRDefault="00000000">
            <w:pPr>
              <w:pStyle w:val="TableParagraph"/>
              <w:ind w:left="119"/>
              <w:rPr>
                <w:sz w:val="12"/>
              </w:rPr>
            </w:pPr>
            <w:hyperlink w:anchor="_bookmark72" w:history="1">
              <w:r>
                <w:rPr>
                  <w:color w:val="007FAC"/>
                  <w:w w:val="115"/>
                  <w:sz w:val="12"/>
                </w:rPr>
                <w:t>Zhang,</w:t>
              </w:r>
              <w:r>
                <w:rPr>
                  <w:color w:val="007FAC"/>
                  <w:spacing w:val="4"/>
                  <w:w w:val="115"/>
                  <w:sz w:val="12"/>
                </w:rPr>
                <w:t xml:space="preserve"> </w:t>
              </w:r>
              <w:r>
                <w:rPr>
                  <w:color w:val="007FAC"/>
                  <w:spacing w:val="-4"/>
                  <w:w w:val="115"/>
                  <w:sz w:val="12"/>
                </w:rPr>
                <w:t>2016</w:t>
              </w:r>
            </w:hyperlink>
          </w:p>
        </w:tc>
        <w:tc>
          <w:tcPr>
            <w:tcW w:w="1825" w:type="dxa"/>
          </w:tcPr>
          <w:p w14:paraId="03DC7C9E" w14:textId="77777777" w:rsidR="00D901E0" w:rsidRDefault="00000000">
            <w:pPr>
              <w:pStyle w:val="TableParagraph"/>
              <w:ind w:left="71"/>
              <w:rPr>
                <w:sz w:val="12"/>
              </w:rPr>
            </w:pPr>
            <w:r>
              <w:rPr>
                <w:w w:val="120"/>
                <w:sz w:val="12"/>
              </w:rPr>
              <w:t>Integrated</w:t>
            </w:r>
            <w:r>
              <w:rPr>
                <w:spacing w:val="1"/>
                <w:w w:val="120"/>
                <w:sz w:val="12"/>
              </w:rPr>
              <w:t xml:space="preserve"> </w:t>
            </w:r>
            <w:r>
              <w:rPr>
                <w:w w:val="120"/>
                <w:sz w:val="12"/>
              </w:rPr>
              <w:t>into</w:t>
            </w:r>
            <w:r>
              <w:rPr>
                <w:spacing w:val="2"/>
                <w:w w:val="120"/>
                <w:sz w:val="12"/>
              </w:rPr>
              <w:t xml:space="preserve"> </w:t>
            </w:r>
            <w:r>
              <w:rPr>
                <w:w w:val="120"/>
                <w:sz w:val="12"/>
              </w:rPr>
              <w:t>routine</w:t>
            </w:r>
            <w:r>
              <w:rPr>
                <w:spacing w:val="1"/>
                <w:w w:val="120"/>
                <w:sz w:val="12"/>
              </w:rPr>
              <w:t xml:space="preserve"> </w:t>
            </w:r>
            <w:r>
              <w:rPr>
                <w:spacing w:val="-2"/>
                <w:w w:val="120"/>
                <w:sz w:val="12"/>
              </w:rPr>
              <w:t>care.</w:t>
            </w:r>
          </w:p>
        </w:tc>
        <w:tc>
          <w:tcPr>
            <w:tcW w:w="825" w:type="dxa"/>
          </w:tcPr>
          <w:p w14:paraId="3CA56395"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2FEA2F16" w14:textId="77777777" w:rsidR="00D901E0" w:rsidRDefault="00000000">
            <w:pPr>
              <w:pStyle w:val="TableParagraph"/>
              <w:ind w:left="72"/>
              <w:rPr>
                <w:sz w:val="12"/>
              </w:rPr>
            </w:pPr>
            <w:r>
              <w:rPr>
                <w:spacing w:val="-2"/>
                <w:w w:val="120"/>
                <w:sz w:val="12"/>
              </w:rPr>
              <w:t>hospital</w:t>
            </w:r>
          </w:p>
        </w:tc>
        <w:tc>
          <w:tcPr>
            <w:tcW w:w="721" w:type="dxa"/>
          </w:tcPr>
          <w:p w14:paraId="461D1E4E" w14:textId="77777777" w:rsidR="00D901E0" w:rsidRDefault="00000000">
            <w:pPr>
              <w:pStyle w:val="TableParagraph"/>
              <w:ind w:left="73"/>
              <w:rPr>
                <w:sz w:val="12"/>
              </w:rPr>
            </w:pPr>
            <w:r>
              <w:rPr>
                <w:spacing w:val="-2"/>
                <w:w w:val="115"/>
                <w:sz w:val="12"/>
              </w:rPr>
              <w:t>Individual</w:t>
            </w:r>
          </w:p>
        </w:tc>
        <w:tc>
          <w:tcPr>
            <w:tcW w:w="642" w:type="dxa"/>
          </w:tcPr>
          <w:p w14:paraId="662082D5" w14:textId="77777777" w:rsidR="00D901E0" w:rsidRDefault="00000000">
            <w:pPr>
              <w:pStyle w:val="TableParagraph"/>
              <w:ind w:left="74"/>
              <w:rPr>
                <w:sz w:val="12"/>
              </w:rPr>
            </w:pPr>
            <w:r>
              <w:rPr>
                <w:spacing w:val="-5"/>
                <w:sz w:val="12"/>
              </w:rPr>
              <w:t>NA</w:t>
            </w:r>
          </w:p>
        </w:tc>
        <w:tc>
          <w:tcPr>
            <w:tcW w:w="572" w:type="dxa"/>
          </w:tcPr>
          <w:p w14:paraId="0847FFD2" w14:textId="77777777" w:rsidR="00D901E0" w:rsidRDefault="00000000">
            <w:pPr>
              <w:pStyle w:val="TableParagraph"/>
              <w:ind w:left="75"/>
              <w:rPr>
                <w:sz w:val="12"/>
              </w:rPr>
            </w:pPr>
            <w:r>
              <w:rPr>
                <w:spacing w:val="-5"/>
                <w:sz w:val="12"/>
              </w:rPr>
              <w:t>NA</w:t>
            </w:r>
          </w:p>
        </w:tc>
        <w:tc>
          <w:tcPr>
            <w:tcW w:w="1249" w:type="dxa"/>
          </w:tcPr>
          <w:p w14:paraId="4D2DD7FB" w14:textId="77777777" w:rsidR="00D901E0" w:rsidRDefault="00000000">
            <w:pPr>
              <w:pStyle w:val="TableParagraph"/>
              <w:ind w:left="77"/>
              <w:rPr>
                <w:sz w:val="12"/>
              </w:rPr>
            </w:pPr>
            <w:r>
              <w:rPr>
                <w:w w:val="115"/>
                <w:sz w:val="12"/>
              </w:rPr>
              <w:t>Psychiatrist,</w:t>
            </w:r>
            <w:r>
              <w:rPr>
                <w:spacing w:val="13"/>
                <w:w w:val="115"/>
                <w:sz w:val="12"/>
              </w:rPr>
              <w:t xml:space="preserve"> </w:t>
            </w:r>
            <w:r>
              <w:rPr>
                <w:spacing w:val="-4"/>
                <w:w w:val="115"/>
                <w:sz w:val="12"/>
              </w:rPr>
              <w:t>Nurse</w:t>
            </w:r>
          </w:p>
        </w:tc>
        <w:tc>
          <w:tcPr>
            <w:tcW w:w="925" w:type="dxa"/>
          </w:tcPr>
          <w:p w14:paraId="72C396F7" w14:textId="77777777" w:rsidR="00D901E0" w:rsidRDefault="00000000">
            <w:pPr>
              <w:pStyle w:val="TableParagraph"/>
              <w:ind w:left="124"/>
              <w:rPr>
                <w:sz w:val="12"/>
              </w:rPr>
            </w:pPr>
            <w:r>
              <w:rPr>
                <w:spacing w:val="-5"/>
                <w:sz w:val="12"/>
              </w:rPr>
              <w:t>NA</w:t>
            </w:r>
          </w:p>
        </w:tc>
        <w:tc>
          <w:tcPr>
            <w:tcW w:w="623" w:type="dxa"/>
          </w:tcPr>
          <w:p w14:paraId="54837951" w14:textId="77777777" w:rsidR="00D901E0" w:rsidRDefault="00000000">
            <w:pPr>
              <w:pStyle w:val="TableParagraph"/>
              <w:ind w:left="78"/>
              <w:rPr>
                <w:sz w:val="12"/>
              </w:rPr>
            </w:pPr>
            <w:r>
              <w:rPr>
                <w:spacing w:val="-5"/>
                <w:sz w:val="12"/>
              </w:rPr>
              <w:t>NA</w:t>
            </w:r>
          </w:p>
        </w:tc>
        <w:tc>
          <w:tcPr>
            <w:tcW w:w="851" w:type="dxa"/>
          </w:tcPr>
          <w:p w14:paraId="52D1EE5E" w14:textId="77777777" w:rsidR="00D901E0" w:rsidRDefault="00000000">
            <w:pPr>
              <w:pStyle w:val="TableParagraph"/>
              <w:ind w:left="79"/>
              <w:rPr>
                <w:sz w:val="12"/>
              </w:rPr>
            </w:pPr>
            <w:r>
              <w:rPr>
                <w:spacing w:val="-5"/>
                <w:sz w:val="12"/>
              </w:rPr>
              <w:t>NA</w:t>
            </w:r>
          </w:p>
        </w:tc>
      </w:tr>
      <w:tr w:rsidR="00D901E0" w14:paraId="53D817E4" w14:textId="77777777">
        <w:trPr>
          <w:trHeight w:val="171"/>
        </w:trPr>
        <w:tc>
          <w:tcPr>
            <w:tcW w:w="928" w:type="dxa"/>
          </w:tcPr>
          <w:p w14:paraId="0AF675F4" w14:textId="77777777" w:rsidR="00D901E0" w:rsidRDefault="00000000">
            <w:pPr>
              <w:pStyle w:val="TableParagraph"/>
              <w:spacing w:line="137" w:lineRule="exact"/>
              <w:ind w:left="119"/>
              <w:rPr>
                <w:sz w:val="12"/>
              </w:rPr>
            </w:pPr>
            <w:hyperlink w:anchor="_bookmark59" w:history="1">
              <w:r>
                <w:rPr>
                  <w:color w:val="007FAC"/>
                  <w:w w:val="115"/>
                  <w:sz w:val="12"/>
                </w:rPr>
                <w:t>Ngai,</w:t>
              </w:r>
              <w:r>
                <w:rPr>
                  <w:color w:val="007FAC"/>
                  <w:spacing w:val="2"/>
                  <w:w w:val="115"/>
                  <w:sz w:val="12"/>
                </w:rPr>
                <w:t xml:space="preserve"> </w:t>
              </w:r>
              <w:r>
                <w:rPr>
                  <w:color w:val="007FAC"/>
                  <w:spacing w:val="-4"/>
                  <w:w w:val="115"/>
                  <w:sz w:val="12"/>
                </w:rPr>
                <w:t>2009</w:t>
              </w:r>
            </w:hyperlink>
          </w:p>
        </w:tc>
        <w:tc>
          <w:tcPr>
            <w:tcW w:w="1825" w:type="dxa"/>
          </w:tcPr>
          <w:p w14:paraId="2C17CC63" w14:textId="77777777" w:rsidR="00D901E0" w:rsidRDefault="00000000">
            <w:pPr>
              <w:pStyle w:val="TableParagraph"/>
              <w:spacing w:line="137" w:lineRule="exact"/>
              <w:ind w:left="71"/>
              <w:rPr>
                <w:sz w:val="12"/>
              </w:rPr>
            </w:pPr>
            <w:r>
              <w:rPr>
                <w:w w:val="120"/>
                <w:sz w:val="12"/>
              </w:rPr>
              <w:t>Integrated</w:t>
            </w:r>
            <w:r>
              <w:rPr>
                <w:spacing w:val="2"/>
                <w:w w:val="120"/>
                <w:sz w:val="12"/>
              </w:rPr>
              <w:t xml:space="preserve"> </w:t>
            </w:r>
            <w:r>
              <w:rPr>
                <w:w w:val="120"/>
                <w:sz w:val="12"/>
              </w:rPr>
              <w:t>into</w:t>
            </w:r>
            <w:r>
              <w:rPr>
                <w:spacing w:val="3"/>
                <w:w w:val="120"/>
                <w:sz w:val="12"/>
              </w:rPr>
              <w:t xml:space="preserve"> </w:t>
            </w:r>
            <w:r>
              <w:rPr>
                <w:spacing w:val="-2"/>
                <w:w w:val="120"/>
                <w:sz w:val="12"/>
              </w:rPr>
              <w:t>routine</w:t>
            </w:r>
          </w:p>
        </w:tc>
        <w:tc>
          <w:tcPr>
            <w:tcW w:w="825" w:type="dxa"/>
          </w:tcPr>
          <w:p w14:paraId="2808B507" w14:textId="77777777" w:rsidR="00D901E0" w:rsidRDefault="00000000">
            <w:pPr>
              <w:pStyle w:val="TableParagraph"/>
              <w:spacing w:line="137" w:lineRule="exact"/>
              <w:ind w:left="75"/>
              <w:rPr>
                <w:sz w:val="12"/>
              </w:rPr>
            </w:pPr>
            <w:r>
              <w:rPr>
                <w:w w:val="110"/>
                <w:sz w:val="12"/>
              </w:rPr>
              <w:t>Face-to-</w:t>
            </w:r>
            <w:r>
              <w:rPr>
                <w:spacing w:val="-4"/>
                <w:w w:val="110"/>
                <w:sz w:val="12"/>
              </w:rPr>
              <w:t>face</w:t>
            </w:r>
          </w:p>
        </w:tc>
        <w:tc>
          <w:tcPr>
            <w:tcW w:w="1232" w:type="dxa"/>
          </w:tcPr>
          <w:p w14:paraId="711596D2" w14:textId="77777777" w:rsidR="00D901E0" w:rsidRDefault="00000000">
            <w:pPr>
              <w:pStyle w:val="TableParagraph"/>
              <w:spacing w:line="137" w:lineRule="exact"/>
              <w:ind w:left="72"/>
              <w:rPr>
                <w:sz w:val="12"/>
              </w:rPr>
            </w:pPr>
            <w:r>
              <w:rPr>
                <w:spacing w:val="-2"/>
                <w:w w:val="120"/>
                <w:sz w:val="12"/>
              </w:rPr>
              <w:t>hospital</w:t>
            </w:r>
          </w:p>
        </w:tc>
        <w:tc>
          <w:tcPr>
            <w:tcW w:w="721" w:type="dxa"/>
          </w:tcPr>
          <w:p w14:paraId="6447E8DA" w14:textId="77777777" w:rsidR="00D901E0" w:rsidRDefault="00000000">
            <w:pPr>
              <w:pStyle w:val="TableParagraph"/>
              <w:spacing w:line="137" w:lineRule="exact"/>
              <w:ind w:left="73"/>
              <w:rPr>
                <w:sz w:val="12"/>
              </w:rPr>
            </w:pPr>
            <w:r>
              <w:rPr>
                <w:spacing w:val="-5"/>
                <w:sz w:val="12"/>
              </w:rPr>
              <w:t>NA</w:t>
            </w:r>
          </w:p>
        </w:tc>
        <w:tc>
          <w:tcPr>
            <w:tcW w:w="642" w:type="dxa"/>
          </w:tcPr>
          <w:p w14:paraId="35BCE90F" w14:textId="77777777" w:rsidR="00D901E0" w:rsidRDefault="00000000">
            <w:pPr>
              <w:pStyle w:val="TableParagraph"/>
              <w:spacing w:line="137" w:lineRule="exact"/>
              <w:ind w:left="74"/>
              <w:rPr>
                <w:sz w:val="12"/>
              </w:rPr>
            </w:pPr>
            <w:r>
              <w:rPr>
                <w:w w:val="115"/>
                <w:sz w:val="12"/>
              </w:rPr>
              <w:t>3</w:t>
            </w:r>
            <w:r>
              <w:rPr>
                <w:spacing w:val="9"/>
                <w:w w:val="115"/>
                <w:sz w:val="12"/>
              </w:rPr>
              <w:t xml:space="preserve"> </w:t>
            </w:r>
            <w:r>
              <w:rPr>
                <w:spacing w:val="-2"/>
                <w:w w:val="115"/>
                <w:sz w:val="12"/>
              </w:rPr>
              <w:t>weeks</w:t>
            </w:r>
          </w:p>
        </w:tc>
        <w:tc>
          <w:tcPr>
            <w:tcW w:w="572" w:type="dxa"/>
          </w:tcPr>
          <w:p w14:paraId="2B45B393" w14:textId="77777777" w:rsidR="00D901E0" w:rsidRDefault="00000000">
            <w:pPr>
              <w:pStyle w:val="TableParagraph"/>
              <w:spacing w:line="137" w:lineRule="exact"/>
              <w:ind w:left="75"/>
              <w:rPr>
                <w:sz w:val="12"/>
              </w:rPr>
            </w:pPr>
            <w:r>
              <w:rPr>
                <w:spacing w:val="-5"/>
                <w:sz w:val="12"/>
              </w:rPr>
              <w:t>NA</w:t>
            </w:r>
          </w:p>
        </w:tc>
        <w:tc>
          <w:tcPr>
            <w:tcW w:w="1249" w:type="dxa"/>
          </w:tcPr>
          <w:p w14:paraId="2C06E10D" w14:textId="77777777" w:rsidR="00D901E0" w:rsidRDefault="00000000">
            <w:pPr>
              <w:pStyle w:val="TableParagraph"/>
              <w:spacing w:line="137" w:lineRule="exact"/>
              <w:ind w:left="77"/>
              <w:rPr>
                <w:sz w:val="12"/>
              </w:rPr>
            </w:pPr>
            <w:r>
              <w:rPr>
                <w:spacing w:val="-2"/>
                <w:w w:val="110"/>
                <w:sz w:val="12"/>
              </w:rPr>
              <w:t>Midwives</w:t>
            </w:r>
          </w:p>
        </w:tc>
        <w:tc>
          <w:tcPr>
            <w:tcW w:w="925" w:type="dxa"/>
          </w:tcPr>
          <w:p w14:paraId="1EF4709D" w14:textId="77777777" w:rsidR="00D901E0" w:rsidRDefault="00000000">
            <w:pPr>
              <w:pStyle w:val="TableParagraph"/>
              <w:spacing w:line="137" w:lineRule="exact"/>
              <w:ind w:left="123"/>
              <w:rPr>
                <w:sz w:val="12"/>
              </w:rPr>
            </w:pPr>
            <w:r>
              <w:rPr>
                <w:spacing w:val="-5"/>
                <w:sz w:val="12"/>
              </w:rPr>
              <w:t>NA</w:t>
            </w:r>
          </w:p>
        </w:tc>
        <w:tc>
          <w:tcPr>
            <w:tcW w:w="623" w:type="dxa"/>
          </w:tcPr>
          <w:p w14:paraId="2290F60D" w14:textId="77777777" w:rsidR="00D901E0" w:rsidRDefault="00000000">
            <w:pPr>
              <w:pStyle w:val="TableParagraph"/>
              <w:spacing w:line="137" w:lineRule="exact"/>
              <w:ind w:left="78"/>
              <w:rPr>
                <w:sz w:val="12"/>
              </w:rPr>
            </w:pPr>
            <w:r>
              <w:rPr>
                <w:spacing w:val="-5"/>
                <w:w w:val="105"/>
                <w:sz w:val="12"/>
              </w:rPr>
              <w:t>Yes</w:t>
            </w:r>
          </w:p>
        </w:tc>
        <w:tc>
          <w:tcPr>
            <w:tcW w:w="851" w:type="dxa"/>
          </w:tcPr>
          <w:p w14:paraId="2E3C2159" w14:textId="77777777" w:rsidR="00D901E0" w:rsidRDefault="00000000">
            <w:pPr>
              <w:pStyle w:val="TableParagraph"/>
              <w:spacing w:line="137" w:lineRule="exact"/>
              <w:ind w:left="79"/>
              <w:rPr>
                <w:sz w:val="12"/>
              </w:rPr>
            </w:pPr>
            <w:r>
              <w:rPr>
                <w:spacing w:val="-5"/>
                <w:sz w:val="12"/>
              </w:rPr>
              <w:t>NA</w:t>
            </w:r>
          </w:p>
        </w:tc>
      </w:tr>
      <w:tr w:rsidR="00D901E0" w14:paraId="5900A42F" w14:textId="77777777">
        <w:trPr>
          <w:trHeight w:val="171"/>
        </w:trPr>
        <w:tc>
          <w:tcPr>
            <w:tcW w:w="928" w:type="dxa"/>
          </w:tcPr>
          <w:p w14:paraId="24196763" w14:textId="77777777" w:rsidR="00D901E0" w:rsidRDefault="00D901E0">
            <w:pPr>
              <w:pStyle w:val="TableParagraph"/>
              <w:spacing w:before="0" w:line="240" w:lineRule="auto"/>
              <w:rPr>
                <w:sz w:val="10"/>
              </w:rPr>
            </w:pPr>
          </w:p>
        </w:tc>
        <w:tc>
          <w:tcPr>
            <w:tcW w:w="1825" w:type="dxa"/>
          </w:tcPr>
          <w:p w14:paraId="7DA00778" w14:textId="77777777" w:rsidR="00D901E0" w:rsidRDefault="00000000">
            <w:pPr>
              <w:pStyle w:val="TableParagraph"/>
              <w:ind w:left="71"/>
              <w:rPr>
                <w:sz w:val="12"/>
              </w:rPr>
            </w:pPr>
            <w:r>
              <w:rPr>
                <w:w w:val="120"/>
                <w:sz w:val="12"/>
              </w:rPr>
              <w:t>childbirth</w:t>
            </w:r>
            <w:r>
              <w:rPr>
                <w:spacing w:val="-6"/>
                <w:w w:val="120"/>
                <w:sz w:val="12"/>
              </w:rPr>
              <w:t xml:space="preserve"> </w:t>
            </w:r>
            <w:r>
              <w:rPr>
                <w:w w:val="120"/>
                <w:sz w:val="12"/>
              </w:rPr>
              <w:t>education</w:t>
            </w:r>
            <w:r>
              <w:rPr>
                <w:spacing w:val="-5"/>
                <w:w w:val="120"/>
                <w:sz w:val="12"/>
              </w:rPr>
              <w:t xml:space="preserve"> </w:t>
            </w:r>
            <w:r>
              <w:rPr>
                <w:spacing w:val="-2"/>
                <w:w w:val="120"/>
                <w:sz w:val="12"/>
              </w:rPr>
              <w:t>program</w:t>
            </w:r>
          </w:p>
        </w:tc>
        <w:tc>
          <w:tcPr>
            <w:tcW w:w="825" w:type="dxa"/>
          </w:tcPr>
          <w:p w14:paraId="7F4B83DF" w14:textId="77777777" w:rsidR="00D901E0" w:rsidRDefault="00D901E0">
            <w:pPr>
              <w:pStyle w:val="TableParagraph"/>
              <w:spacing w:before="0" w:line="240" w:lineRule="auto"/>
              <w:rPr>
                <w:sz w:val="10"/>
              </w:rPr>
            </w:pPr>
          </w:p>
        </w:tc>
        <w:tc>
          <w:tcPr>
            <w:tcW w:w="1232" w:type="dxa"/>
          </w:tcPr>
          <w:p w14:paraId="0F0EF6D4" w14:textId="77777777" w:rsidR="00D901E0" w:rsidRDefault="00D901E0">
            <w:pPr>
              <w:pStyle w:val="TableParagraph"/>
              <w:spacing w:before="0" w:line="240" w:lineRule="auto"/>
              <w:rPr>
                <w:sz w:val="10"/>
              </w:rPr>
            </w:pPr>
          </w:p>
        </w:tc>
        <w:tc>
          <w:tcPr>
            <w:tcW w:w="721" w:type="dxa"/>
          </w:tcPr>
          <w:p w14:paraId="4C1FDD62" w14:textId="77777777" w:rsidR="00D901E0" w:rsidRDefault="00D901E0">
            <w:pPr>
              <w:pStyle w:val="TableParagraph"/>
              <w:spacing w:before="0" w:line="240" w:lineRule="auto"/>
              <w:rPr>
                <w:sz w:val="10"/>
              </w:rPr>
            </w:pPr>
          </w:p>
        </w:tc>
        <w:tc>
          <w:tcPr>
            <w:tcW w:w="642" w:type="dxa"/>
          </w:tcPr>
          <w:p w14:paraId="7D7CE58B" w14:textId="77777777" w:rsidR="00D901E0" w:rsidRDefault="00D901E0">
            <w:pPr>
              <w:pStyle w:val="TableParagraph"/>
              <w:spacing w:before="0" w:line="240" w:lineRule="auto"/>
              <w:rPr>
                <w:sz w:val="10"/>
              </w:rPr>
            </w:pPr>
          </w:p>
        </w:tc>
        <w:tc>
          <w:tcPr>
            <w:tcW w:w="572" w:type="dxa"/>
          </w:tcPr>
          <w:p w14:paraId="3B7F09BF" w14:textId="77777777" w:rsidR="00D901E0" w:rsidRDefault="00D901E0">
            <w:pPr>
              <w:pStyle w:val="TableParagraph"/>
              <w:spacing w:before="0" w:line="240" w:lineRule="auto"/>
              <w:rPr>
                <w:sz w:val="10"/>
              </w:rPr>
            </w:pPr>
          </w:p>
        </w:tc>
        <w:tc>
          <w:tcPr>
            <w:tcW w:w="1249" w:type="dxa"/>
          </w:tcPr>
          <w:p w14:paraId="13A5AECB" w14:textId="77777777" w:rsidR="00D901E0" w:rsidRDefault="00D901E0">
            <w:pPr>
              <w:pStyle w:val="TableParagraph"/>
              <w:spacing w:before="0" w:line="240" w:lineRule="auto"/>
              <w:rPr>
                <w:sz w:val="10"/>
              </w:rPr>
            </w:pPr>
          </w:p>
        </w:tc>
        <w:tc>
          <w:tcPr>
            <w:tcW w:w="925" w:type="dxa"/>
          </w:tcPr>
          <w:p w14:paraId="562F6362" w14:textId="77777777" w:rsidR="00D901E0" w:rsidRDefault="00D901E0">
            <w:pPr>
              <w:pStyle w:val="TableParagraph"/>
              <w:spacing w:before="0" w:line="240" w:lineRule="auto"/>
              <w:rPr>
                <w:sz w:val="10"/>
              </w:rPr>
            </w:pPr>
          </w:p>
        </w:tc>
        <w:tc>
          <w:tcPr>
            <w:tcW w:w="623" w:type="dxa"/>
          </w:tcPr>
          <w:p w14:paraId="730484EF" w14:textId="77777777" w:rsidR="00D901E0" w:rsidRDefault="00D901E0">
            <w:pPr>
              <w:pStyle w:val="TableParagraph"/>
              <w:spacing w:before="0" w:line="240" w:lineRule="auto"/>
              <w:rPr>
                <w:sz w:val="10"/>
              </w:rPr>
            </w:pPr>
          </w:p>
        </w:tc>
        <w:tc>
          <w:tcPr>
            <w:tcW w:w="851" w:type="dxa"/>
          </w:tcPr>
          <w:p w14:paraId="0F6CB8F7" w14:textId="77777777" w:rsidR="00D901E0" w:rsidRDefault="00D901E0">
            <w:pPr>
              <w:pStyle w:val="TableParagraph"/>
              <w:spacing w:before="0" w:line="240" w:lineRule="auto"/>
              <w:rPr>
                <w:sz w:val="10"/>
              </w:rPr>
            </w:pPr>
          </w:p>
        </w:tc>
      </w:tr>
      <w:tr w:rsidR="00D901E0" w14:paraId="1748EF31" w14:textId="77777777">
        <w:trPr>
          <w:trHeight w:val="171"/>
        </w:trPr>
        <w:tc>
          <w:tcPr>
            <w:tcW w:w="928" w:type="dxa"/>
          </w:tcPr>
          <w:p w14:paraId="08A791B8" w14:textId="77777777" w:rsidR="00D901E0" w:rsidRDefault="00000000">
            <w:pPr>
              <w:pStyle w:val="TableParagraph"/>
              <w:ind w:left="119"/>
              <w:rPr>
                <w:sz w:val="12"/>
              </w:rPr>
            </w:pPr>
            <w:hyperlink w:anchor="_bookmark32" w:history="1">
              <w:r>
                <w:rPr>
                  <w:color w:val="007FAC"/>
                  <w:w w:val="115"/>
                  <w:sz w:val="12"/>
                </w:rPr>
                <w:t xml:space="preserve">Cheng, </w:t>
              </w:r>
              <w:r>
                <w:rPr>
                  <w:color w:val="007FAC"/>
                  <w:spacing w:val="-4"/>
                  <w:w w:val="115"/>
                  <w:sz w:val="12"/>
                </w:rPr>
                <w:t>2016</w:t>
              </w:r>
            </w:hyperlink>
          </w:p>
        </w:tc>
        <w:tc>
          <w:tcPr>
            <w:tcW w:w="1825" w:type="dxa"/>
          </w:tcPr>
          <w:p w14:paraId="1F8DEFE0" w14:textId="77777777" w:rsidR="00D901E0" w:rsidRDefault="00000000">
            <w:pPr>
              <w:pStyle w:val="TableParagraph"/>
              <w:ind w:left="71"/>
              <w:rPr>
                <w:sz w:val="12"/>
              </w:rPr>
            </w:pPr>
            <w:r>
              <w:rPr>
                <w:spacing w:val="-5"/>
                <w:sz w:val="12"/>
              </w:rPr>
              <w:t>NA</w:t>
            </w:r>
          </w:p>
        </w:tc>
        <w:tc>
          <w:tcPr>
            <w:tcW w:w="825" w:type="dxa"/>
          </w:tcPr>
          <w:p w14:paraId="23382869" w14:textId="77777777" w:rsidR="00D901E0" w:rsidRDefault="00000000">
            <w:pPr>
              <w:pStyle w:val="TableParagraph"/>
              <w:ind w:left="75"/>
              <w:rPr>
                <w:sz w:val="12"/>
              </w:rPr>
            </w:pPr>
            <w:r>
              <w:rPr>
                <w:spacing w:val="-2"/>
                <w:w w:val="115"/>
                <w:sz w:val="12"/>
              </w:rPr>
              <w:t>Telephone</w:t>
            </w:r>
          </w:p>
        </w:tc>
        <w:tc>
          <w:tcPr>
            <w:tcW w:w="1232" w:type="dxa"/>
          </w:tcPr>
          <w:p w14:paraId="3C731B49" w14:textId="77777777" w:rsidR="00D901E0" w:rsidRDefault="00000000">
            <w:pPr>
              <w:pStyle w:val="TableParagraph"/>
              <w:ind w:left="72"/>
              <w:rPr>
                <w:sz w:val="12"/>
              </w:rPr>
            </w:pPr>
            <w:r>
              <w:rPr>
                <w:spacing w:val="-2"/>
                <w:w w:val="120"/>
                <w:sz w:val="12"/>
              </w:rPr>
              <w:t>hospital</w:t>
            </w:r>
          </w:p>
        </w:tc>
        <w:tc>
          <w:tcPr>
            <w:tcW w:w="721" w:type="dxa"/>
          </w:tcPr>
          <w:p w14:paraId="26EAA2E0" w14:textId="77777777" w:rsidR="00D901E0" w:rsidRDefault="00000000">
            <w:pPr>
              <w:pStyle w:val="TableParagraph"/>
              <w:ind w:left="73"/>
              <w:rPr>
                <w:sz w:val="12"/>
              </w:rPr>
            </w:pPr>
            <w:r>
              <w:rPr>
                <w:spacing w:val="-2"/>
                <w:w w:val="115"/>
                <w:sz w:val="12"/>
              </w:rPr>
              <w:t>Individual</w:t>
            </w:r>
          </w:p>
        </w:tc>
        <w:tc>
          <w:tcPr>
            <w:tcW w:w="642" w:type="dxa"/>
          </w:tcPr>
          <w:p w14:paraId="12773FAC" w14:textId="77777777" w:rsidR="00D901E0" w:rsidRDefault="00000000">
            <w:pPr>
              <w:pStyle w:val="TableParagraph"/>
              <w:ind w:left="74"/>
              <w:rPr>
                <w:sz w:val="12"/>
              </w:rPr>
            </w:pPr>
            <w:r>
              <w:rPr>
                <w:w w:val="115"/>
                <w:sz w:val="12"/>
              </w:rPr>
              <w:t>4</w:t>
            </w:r>
            <w:r>
              <w:rPr>
                <w:spacing w:val="9"/>
                <w:w w:val="115"/>
                <w:sz w:val="12"/>
              </w:rPr>
              <w:t xml:space="preserve"> </w:t>
            </w:r>
            <w:r>
              <w:rPr>
                <w:spacing w:val="-2"/>
                <w:w w:val="115"/>
                <w:sz w:val="12"/>
              </w:rPr>
              <w:t>weeks</w:t>
            </w:r>
          </w:p>
        </w:tc>
        <w:tc>
          <w:tcPr>
            <w:tcW w:w="572" w:type="dxa"/>
          </w:tcPr>
          <w:p w14:paraId="03D26A3A" w14:textId="77777777" w:rsidR="00D901E0" w:rsidRDefault="00000000">
            <w:pPr>
              <w:pStyle w:val="TableParagraph"/>
              <w:ind w:left="75"/>
              <w:rPr>
                <w:sz w:val="12"/>
              </w:rPr>
            </w:pPr>
            <w:r>
              <w:rPr>
                <w:spacing w:val="-5"/>
                <w:sz w:val="12"/>
              </w:rPr>
              <w:t>NA</w:t>
            </w:r>
          </w:p>
        </w:tc>
        <w:tc>
          <w:tcPr>
            <w:tcW w:w="1249" w:type="dxa"/>
          </w:tcPr>
          <w:p w14:paraId="3A41E426" w14:textId="77777777" w:rsidR="00D901E0" w:rsidRDefault="00000000">
            <w:pPr>
              <w:pStyle w:val="TableParagraph"/>
              <w:ind w:left="77"/>
              <w:rPr>
                <w:sz w:val="12"/>
              </w:rPr>
            </w:pPr>
            <w:r>
              <w:rPr>
                <w:spacing w:val="-2"/>
                <w:w w:val="115"/>
                <w:sz w:val="12"/>
              </w:rPr>
              <w:t>Nurses</w:t>
            </w:r>
          </w:p>
        </w:tc>
        <w:tc>
          <w:tcPr>
            <w:tcW w:w="925" w:type="dxa"/>
          </w:tcPr>
          <w:p w14:paraId="0CDA5EAC" w14:textId="77777777" w:rsidR="00D901E0" w:rsidRDefault="00000000">
            <w:pPr>
              <w:pStyle w:val="TableParagraph"/>
              <w:ind w:left="123"/>
              <w:rPr>
                <w:sz w:val="12"/>
              </w:rPr>
            </w:pPr>
            <w:r>
              <w:rPr>
                <w:spacing w:val="-5"/>
                <w:sz w:val="12"/>
              </w:rPr>
              <w:t>NA</w:t>
            </w:r>
          </w:p>
        </w:tc>
        <w:tc>
          <w:tcPr>
            <w:tcW w:w="623" w:type="dxa"/>
          </w:tcPr>
          <w:p w14:paraId="306EB04C" w14:textId="77777777" w:rsidR="00D901E0" w:rsidRDefault="00000000">
            <w:pPr>
              <w:pStyle w:val="TableParagraph"/>
              <w:ind w:left="78"/>
              <w:rPr>
                <w:sz w:val="12"/>
              </w:rPr>
            </w:pPr>
            <w:r>
              <w:rPr>
                <w:spacing w:val="-5"/>
                <w:w w:val="105"/>
                <w:sz w:val="12"/>
              </w:rPr>
              <w:t>Yes</w:t>
            </w:r>
          </w:p>
        </w:tc>
        <w:tc>
          <w:tcPr>
            <w:tcW w:w="851" w:type="dxa"/>
          </w:tcPr>
          <w:p w14:paraId="216E15D9" w14:textId="77777777" w:rsidR="00D901E0" w:rsidRDefault="00000000">
            <w:pPr>
              <w:pStyle w:val="TableParagraph"/>
              <w:ind w:left="79"/>
              <w:rPr>
                <w:sz w:val="12"/>
              </w:rPr>
            </w:pPr>
            <w:r>
              <w:rPr>
                <w:spacing w:val="-5"/>
                <w:sz w:val="12"/>
              </w:rPr>
              <w:t>NA</w:t>
            </w:r>
          </w:p>
        </w:tc>
      </w:tr>
      <w:tr w:rsidR="00D901E0" w14:paraId="06D51729" w14:textId="77777777">
        <w:trPr>
          <w:trHeight w:val="171"/>
        </w:trPr>
        <w:tc>
          <w:tcPr>
            <w:tcW w:w="928" w:type="dxa"/>
          </w:tcPr>
          <w:p w14:paraId="640CD79B" w14:textId="77777777" w:rsidR="00D901E0" w:rsidRDefault="00000000">
            <w:pPr>
              <w:pStyle w:val="TableParagraph"/>
              <w:ind w:left="119"/>
              <w:rPr>
                <w:sz w:val="12"/>
              </w:rPr>
            </w:pPr>
            <w:hyperlink w:anchor="_bookmark34" w:history="1">
              <w:r>
                <w:rPr>
                  <w:color w:val="007FAC"/>
                  <w:w w:val="115"/>
                  <w:sz w:val="12"/>
                </w:rPr>
                <w:t xml:space="preserve">Dou, </w:t>
              </w:r>
              <w:r>
                <w:rPr>
                  <w:color w:val="007FAC"/>
                  <w:spacing w:val="-4"/>
                  <w:w w:val="115"/>
                  <w:sz w:val="12"/>
                </w:rPr>
                <w:t>2018</w:t>
              </w:r>
            </w:hyperlink>
          </w:p>
        </w:tc>
        <w:tc>
          <w:tcPr>
            <w:tcW w:w="1825" w:type="dxa"/>
          </w:tcPr>
          <w:p w14:paraId="5BB846F9" w14:textId="77777777" w:rsidR="00D901E0" w:rsidRDefault="00000000">
            <w:pPr>
              <w:pStyle w:val="TableParagraph"/>
              <w:ind w:left="71"/>
              <w:rPr>
                <w:sz w:val="12"/>
              </w:rPr>
            </w:pPr>
            <w:r>
              <w:rPr>
                <w:spacing w:val="-5"/>
                <w:sz w:val="12"/>
              </w:rPr>
              <w:t>NA</w:t>
            </w:r>
          </w:p>
        </w:tc>
        <w:tc>
          <w:tcPr>
            <w:tcW w:w="825" w:type="dxa"/>
          </w:tcPr>
          <w:p w14:paraId="4787AD5A"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3B1228F1" w14:textId="77777777" w:rsidR="00D901E0" w:rsidRDefault="00000000">
            <w:pPr>
              <w:pStyle w:val="TableParagraph"/>
              <w:ind w:left="72"/>
              <w:rPr>
                <w:sz w:val="12"/>
              </w:rPr>
            </w:pPr>
            <w:r>
              <w:rPr>
                <w:w w:val="115"/>
                <w:sz w:val="12"/>
              </w:rPr>
              <w:t>Community</w:t>
            </w:r>
            <w:r>
              <w:rPr>
                <w:spacing w:val="7"/>
                <w:w w:val="115"/>
                <w:sz w:val="12"/>
              </w:rPr>
              <w:t xml:space="preserve"> </w:t>
            </w:r>
            <w:r>
              <w:rPr>
                <w:spacing w:val="-2"/>
                <w:w w:val="115"/>
                <w:sz w:val="12"/>
              </w:rPr>
              <w:t>health</w:t>
            </w:r>
          </w:p>
        </w:tc>
        <w:tc>
          <w:tcPr>
            <w:tcW w:w="721" w:type="dxa"/>
          </w:tcPr>
          <w:p w14:paraId="42B977D2" w14:textId="77777777" w:rsidR="00D901E0" w:rsidRDefault="00000000">
            <w:pPr>
              <w:pStyle w:val="TableParagraph"/>
              <w:ind w:left="73"/>
              <w:rPr>
                <w:sz w:val="12"/>
              </w:rPr>
            </w:pPr>
            <w:r>
              <w:rPr>
                <w:spacing w:val="-2"/>
                <w:w w:val="115"/>
                <w:sz w:val="12"/>
              </w:rPr>
              <w:t>Individual</w:t>
            </w:r>
          </w:p>
        </w:tc>
        <w:tc>
          <w:tcPr>
            <w:tcW w:w="642" w:type="dxa"/>
          </w:tcPr>
          <w:p w14:paraId="60369E0F" w14:textId="77777777" w:rsidR="00D901E0" w:rsidRDefault="00000000">
            <w:pPr>
              <w:pStyle w:val="TableParagraph"/>
              <w:ind w:left="74"/>
              <w:rPr>
                <w:sz w:val="12"/>
              </w:rPr>
            </w:pPr>
            <w:r>
              <w:rPr>
                <w:spacing w:val="-5"/>
                <w:sz w:val="12"/>
              </w:rPr>
              <w:t>NA</w:t>
            </w:r>
          </w:p>
        </w:tc>
        <w:tc>
          <w:tcPr>
            <w:tcW w:w="572" w:type="dxa"/>
          </w:tcPr>
          <w:p w14:paraId="2A5A9F6F" w14:textId="77777777" w:rsidR="00D901E0" w:rsidRDefault="00000000">
            <w:pPr>
              <w:pStyle w:val="TableParagraph"/>
              <w:ind w:left="75"/>
              <w:rPr>
                <w:sz w:val="12"/>
              </w:rPr>
            </w:pPr>
            <w:r>
              <w:rPr>
                <w:spacing w:val="-5"/>
                <w:sz w:val="12"/>
              </w:rPr>
              <w:t>NA</w:t>
            </w:r>
          </w:p>
        </w:tc>
        <w:tc>
          <w:tcPr>
            <w:tcW w:w="1249" w:type="dxa"/>
          </w:tcPr>
          <w:p w14:paraId="71A33412" w14:textId="77777777" w:rsidR="00D901E0" w:rsidRDefault="00000000">
            <w:pPr>
              <w:pStyle w:val="TableParagraph"/>
              <w:ind w:left="77"/>
              <w:rPr>
                <w:sz w:val="12"/>
              </w:rPr>
            </w:pPr>
            <w:r>
              <w:rPr>
                <w:spacing w:val="-5"/>
                <w:sz w:val="12"/>
              </w:rPr>
              <w:t>NA</w:t>
            </w:r>
          </w:p>
        </w:tc>
        <w:tc>
          <w:tcPr>
            <w:tcW w:w="925" w:type="dxa"/>
          </w:tcPr>
          <w:p w14:paraId="1D119313" w14:textId="77777777" w:rsidR="00D901E0" w:rsidRDefault="00000000">
            <w:pPr>
              <w:pStyle w:val="TableParagraph"/>
              <w:ind w:left="123"/>
              <w:rPr>
                <w:sz w:val="12"/>
              </w:rPr>
            </w:pPr>
            <w:r>
              <w:rPr>
                <w:spacing w:val="-5"/>
                <w:sz w:val="12"/>
              </w:rPr>
              <w:t>NA</w:t>
            </w:r>
          </w:p>
        </w:tc>
        <w:tc>
          <w:tcPr>
            <w:tcW w:w="623" w:type="dxa"/>
          </w:tcPr>
          <w:p w14:paraId="4643EF2F" w14:textId="77777777" w:rsidR="00D901E0" w:rsidRDefault="00000000">
            <w:pPr>
              <w:pStyle w:val="TableParagraph"/>
              <w:ind w:left="78"/>
              <w:rPr>
                <w:sz w:val="12"/>
              </w:rPr>
            </w:pPr>
            <w:r>
              <w:rPr>
                <w:spacing w:val="-5"/>
                <w:sz w:val="12"/>
              </w:rPr>
              <w:t>NA</w:t>
            </w:r>
          </w:p>
        </w:tc>
        <w:tc>
          <w:tcPr>
            <w:tcW w:w="851" w:type="dxa"/>
          </w:tcPr>
          <w:p w14:paraId="373BA927" w14:textId="77777777" w:rsidR="00D901E0" w:rsidRDefault="00000000">
            <w:pPr>
              <w:pStyle w:val="TableParagraph"/>
              <w:ind w:left="79"/>
              <w:rPr>
                <w:sz w:val="12"/>
              </w:rPr>
            </w:pPr>
            <w:r>
              <w:rPr>
                <w:spacing w:val="-5"/>
                <w:sz w:val="12"/>
              </w:rPr>
              <w:t>NA</w:t>
            </w:r>
          </w:p>
        </w:tc>
      </w:tr>
      <w:tr w:rsidR="00D901E0" w14:paraId="30DBAC09" w14:textId="77777777">
        <w:trPr>
          <w:trHeight w:val="171"/>
        </w:trPr>
        <w:tc>
          <w:tcPr>
            <w:tcW w:w="928" w:type="dxa"/>
          </w:tcPr>
          <w:p w14:paraId="37E63924" w14:textId="77777777" w:rsidR="00D901E0" w:rsidRDefault="00D901E0">
            <w:pPr>
              <w:pStyle w:val="TableParagraph"/>
              <w:spacing w:before="0" w:line="240" w:lineRule="auto"/>
              <w:rPr>
                <w:sz w:val="10"/>
              </w:rPr>
            </w:pPr>
          </w:p>
        </w:tc>
        <w:tc>
          <w:tcPr>
            <w:tcW w:w="1825" w:type="dxa"/>
          </w:tcPr>
          <w:p w14:paraId="162AEB3A" w14:textId="77777777" w:rsidR="00D901E0" w:rsidRDefault="00D901E0">
            <w:pPr>
              <w:pStyle w:val="TableParagraph"/>
              <w:spacing w:before="0" w:line="240" w:lineRule="auto"/>
              <w:rPr>
                <w:sz w:val="10"/>
              </w:rPr>
            </w:pPr>
          </w:p>
        </w:tc>
        <w:tc>
          <w:tcPr>
            <w:tcW w:w="825" w:type="dxa"/>
          </w:tcPr>
          <w:p w14:paraId="078EDF0C" w14:textId="77777777" w:rsidR="00D901E0" w:rsidRDefault="00D901E0">
            <w:pPr>
              <w:pStyle w:val="TableParagraph"/>
              <w:spacing w:before="0" w:line="240" w:lineRule="auto"/>
              <w:rPr>
                <w:sz w:val="10"/>
              </w:rPr>
            </w:pPr>
          </w:p>
        </w:tc>
        <w:tc>
          <w:tcPr>
            <w:tcW w:w="1232" w:type="dxa"/>
          </w:tcPr>
          <w:p w14:paraId="0F0F9412" w14:textId="77777777" w:rsidR="00D901E0" w:rsidRDefault="00000000">
            <w:pPr>
              <w:pStyle w:val="TableParagraph"/>
              <w:ind w:left="72"/>
              <w:rPr>
                <w:sz w:val="12"/>
              </w:rPr>
            </w:pPr>
            <w:r>
              <w:rPr>
                <w:w w:val="120"/>
                <w:sz w:val="12"/>
              </w:rPr>
              <w:t>care</w:t>
            </w:r>
            <w:r>
              <w:rPr>
                <w:spacing w:val="-1"/>
                <w:w w:val="120"/>
                <w:sz w:val="12"/>
              </w:rPr>
              <w:t xml:space="preserve"> </w:t>
            </w:r>
            <w:r>
              <w:rPr>
                <w:spacing w:val="-2"/>
                <w:w w:val="120"/>
                <w:sz w:val="12"/>
              </w:rPr>
              <w:t>center</w:t>
            </w:r>
          </w:p>
        </w:tc>
        <w:tc>
          <w:tcPr>
            <w:tcW w:w="721" w:type="dxa"/>
          </w:tcPr>
          <w:p w14:paraId="63B03FAB" w14:textId="77777777" w:rsidR="00D901E0" w:rsidRDefault="00D901E0">
            <w:pPr>
              <w:pStyle w:val="TableParagraph"/>
              <w:spacing w:before="0" w:line="240" w:lineRule="auto"/>
              <w:rPr>
                <w:sz w:val="10"/>
              </w:rPr>
            </w:pPr>
          </w:p>
        </w:tc>
        <w:tc>
          <w:tcPr>
            <w:tcW w:w="642" w:type="dxa"/>
          </w:tcPr>
          <w:p w14:paraId="7B8767BF" w14:textId="77777777" w:rsidR="00D901E0" w:rsidRDefault="00D901E0">
            <w:pPr>
              <w:pStyle w:val="TableParagraph"/>
              <w:spacing w:before="0" w:line="240" w:lineRule="auto"/>
              <w:rPr>
                <w:sz w:val="10"/>
              </w:rPr>
            </w:pPr>
          </w:p>
        </w:tc>
        <w:tc>
          <w:tcPr>
            <w:tcW w:w="572" w:type="dxa"/>
          </w:tcPr>
          <w:p w14:paraId="14A4086B" w14:textId="77777777" w:rsidR="00D901E0" w:rsidRDefault="00D901E0">
            <w:pPr>
              <w:pStyle w:val="TableParagraph"/>
              <w:spacing w:before="0" w:line="240" w:lineRule="auto"/>
              <w:rPr>
                <w:sz w:val="10"/>
              </w:rPr>
            </w:pPr>
          </w:p>
        </w:tc>
        <w:tc>
          <w:tcPr>
            <w:tcW w:w="1249" w:type="dxa"/>
          </w:tcPr>
          <w:p w14:paraId="73E3B86D" w14:textId="77777777" w:rsidR="00D901E0" w:rsidRDefault="00D901E0">
            <w:pPr>
              <w:pStyle w:val="TableParagraph"/>
              <w:spacing w:before="0" w:line="240" w:lineRule="auto"/>
              <w:rPr>
                <w:sz w:val="10"/>
              </w:rPr>
            </w:pPr>
          </w:p>
        </w:tc>
        <w:tc>
          <w:tcPr>
            <w:tcW w:w="925" w:type="dxa"/>
          </w:tcPr>
          <w:p w14:paraId="02271959" w14:textId="77777777" w:rsidR="00D901E0" w:rsidRDefault="00D901E0">
            <w:pPr>
              <w:pStyle w:val="TableParagraph"/>
              <w:spacing w:before="0" w:line="240" w:lineRule="auto"/>
              <w:rPr>
                <w:sz w:val="10"/>
              </w:rPr>
            </w:pPr>
          </w:p>
        </w:tc>
        <w:tc>
          <w:tcPr>
            <w:tcW w:w="623" w:type="dxa"/>
          </w:tcPr>
          <w:p w14:paraId="3104269A" w14:textId="77777777" w:rsidR="00D901E0" w:rsidRDefault="00D901E0">
            <w:pPr>
              <w:pStyle w:val="TableParagraph"/>
              <w:spacing w:before="0" w:line="240" w:lineRule="auto"/>
              <w:rPr>
                <w:sz w:val="10"/>
              </w:rPr>
            </w:pPr>
          </w:p>
        </w:tc>
        <w:tc>
          <w:tcPr>
            <w:tcW w:w="851" w:type="dxa"/>
          </w:tcPr>
          <w:p w14:paraId="0749AF6D" w14:textId="77777777" w:rsidR="00D901E0" w:rsidRDefault="00D901E0">
            <w:pPr>
              <w:pStyle w:val="TableParagraph"/>
              <w:spacing w:before="0" w:line="240" w:lineRule="auto"/>
              <w:rPr>
                <w:sz w:val="10"/>
              </w:rPr>
            </w:pPr>
          </w:p>
        </w:tc>
      </w:tr>
      <w:tr w:rsidR="00D901E0" w14:paraId="402BEE52" w14:textId="77777777">
        <w:trPr>
          <w:trHeight w:val="171"/>
        </w:trPr>
        <w:tc>
          <w:tcPr>
            <w:tcW w:w="928" w:type="dxa"/>
          </w:tcPr>
          <w:p w14:paraId="76639B06" w14:textId="77777777" w:rsidR="00D901E0" w:rsidRDefault="00000000">
            <w:pPr>
              <w:pStyle w:val="TableParagraph"/>
              <w:ind w:left="119"/>
              <w:rPr>
                <w:sz w:val="12"/>
              </w:rPr>
            </w:pPr>
            <w:hyperlink w:anchor="_bookmark47" w:history="1">
              <w:r>
                <w:rPr>
                  <w:color w:val="007FAC"/>
                  <w:w w:val="115"/>
                  <w:sz w:val="12"/>
                </w:rPr>
                <w:t>Leung,</w:t>
              </w:r>
              <w:r>
                <w:rPr>
                  <w:color w:val="007FAC"/>
                  <w:spacing w:val="-4"/>
                  <w:w w:val="115"/>
                  <w:sz w:val="12"/>
                </w:rPr>
                <w:t xml:space="preserve"> 2016</w:t>
              </w:r>
            </w:hyperlink>
          </w:p>
        </w:tc>
        <w:tc>
          <w:tcPr>
            <w:tcW w:w="1825" w:type="dxa"/>
          </w:tcPr>
          <w:p w14:paraId="663F3980" w14:textId="77777777" w:rsidR="00D901E0" w:rsidRDefault="00000000">
            <w:pPr>
              <w:pStyle w:val="TableParagraph"/>
              <w:ind w:left="71"/>
              <w:rPr>
                <w:sz w:val="12"/>
              </w:rPr>
            </w:pPr>
            <w:r>
              <w:rPr>
                <w:spacing w:val="-5"/>
                <w:sz w:val="12"/>
              </w:rPr>
              <w:t>NA</w:t>
            </w:r>
          </w:p>
        </w:tc>
        <w:tc>
          <w:tcPr>
            <w:tcW w:w="825" w:type="dxa"/>
          </w:tcPr>
          <w:p w14:paraId="228DDB50"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3723508C" w14:textId="77777777" w:rsidR="00D901E0" w:rsidRDefault="00000000">
            <w:pPr>
              <w:pStyle w:val="TableParagraph"/>
              <w:ind w:left="72"/>
              <w:rPr>
                <w:sz w:val="12"/>
              </w:rPr>
            </w:pPr>
            <w:r>
              <w:rPr>
                <w:spacing w:val="-2"/>
                <w:w w:val="120"/>
                <w:sz w:val="12"/>
              </w:rPr>
              <w:t>hospital</w:t>
            </w:r>
          </w:p>
        </w:tc>
        <w:tc>
          <w:tcPr>
            <w:tcW w:w="721" w:type="dxa"/>
          </w:tcPr>
          <w:p w14:paraId="60D5E572" w14:textId="77777777" w:rsidR="00D901E0" w:rsidRDefault="00000000">
            <w:pPr>
              <w:pStyle w:val="TableParagraph"/>
              <w:ind w:left="73"/>
              <w:rPr>
                <w:sz w:val="12"/>
              </w:rPr>
            </w:pPr>
            <w:r>
              <w:rPr>
                <w:spacing w:val="-4"/>
                <w:w w:val="115"/>
                <w:sz w:val="12"/>
              </w:rPr>
              <w:t>Group</w:t>
            </w:r>
          </w:p>
        </w:tc>
        <w:tc>
          <w:tcPr>
            <w:tcW w:w="642" w:type="dxa"/>
          </w:tcPr>
          <w:p w14:paraId="08D03769" w14:textId="77777777" w:rsidR="00D901E0" w:rsidRDefault="00000000">
            <w:pPr>
              <w:pStyle w:val="TableParagraph"/>
              <w:ind w:left="74"/>
              <w:rPr>
                <w:sz w:val="12"/>
              </w:rPr>
            </w:pPr>
            <w:r>
              <w:rPr>
                <w:w w:val="115"/>
                <w:sz w:val="12"/>
              </w:rPr>
              <w:t>6</w:t>
            </w:r>
            <w:r>
              <w:rPr>
                <w:spacing w:val="9"/>
                <w:w w:val="115"/>
                <w:sz w:val="12"/>
              </w:rPr>
              <w:t xml:space="preserve"> </w:t>
            </w:r>
            <w:r>
              <w:rPr>
                <w:spacing w:val="-2"/>
                <w:w w:val="115"/>
                <w:sz w:val="12"/>
              </w:rPr>
              <w:t>weeks</w:t>
            </w:r>
          </w:p>
        </w:tc>
        <w:tc>
          <w:tcPr>
            <w:tcW w:w="572" w:type="dxa"/>
          </w:tcPr>
          <w:p w14:paraId="36EA6753" w14:textId="77777777" w:rsidR="00D901E0" w:rsidRDefault="00000000">
            <w:pPr>
              <w:pStyle w:val="TableParagraph"/>
              <w:ind w:left="75"/>
              <w:rPr>
                <w:sz w:val="12"/>
              </w:rPr>
            </w:pPr>
            <w:r>
              <w:rPr>
                <w:spacing w:val="-5"/>
                <w:sz w:val="12"/>
              </w:rPr>
              <w:t>NA</w:t>
            </w:r>
          </w:p>
        </w:tc>
        <w:tc>
          <w:tcPr>
            <w:tcW w:w="1249" w:type="dxa"/>
          </w:tcPr>
          <w:p w14:paraId="598AAD1F" w14:textId="77777777" w:rsidR="00D901E0" w:rsidRDefault="00000000">
            <w:pPr>
              <w:pStyle w:val="TableParagraph"/>
              <w:ind w:left="77"/>
              <w:rPr>
                <w:sz w:val="12"/>
              </w:rPr>
            </w:pPr>
            <w:r>
              <w:rPr>
                <w:spacing w:val="-5"/>
                <w:sz w:val="12"/>
              </w:rPr>
              <w:t>NA</w:t>
            </w:r>
          </w:p>
        </w:tc>
        <w:tc>
          <w:tcPr>
            <w:tcW w:w="925" w:type="dxa"/>
          </w:tcPr>
          <w:p w14:paraId="38207386" w14:textId="77777777" w:rsidR="00D901E0" w:rsidRDefault="00000000">
            <w:pPr>
              <w:pStyle w:val="TableParagraph"/>
              <w:ind w:left="123"/>
              <w:rPr>
                <w:sz w:val="12"/>
              </w:rPr>
            </w:pPr>
            <w:r>
              <w:rPr>
                <w:spacing w:val="-5"/>
                <w:sz w:val="12"/>
              </w:rPr>
              <w:t>NA</w:t>
            </w:r>
          </w:p>
        </w:tc>
        <w:tc>
          <w:tcPr>
            <w:tcW w:w="623" w:type="dxa"/>
          </w:tcPr>
          <w:p w14:paraId="4FFCBFC9" w14:textId="77777777" w:rsidR="00D901E0" w:rsidRDefault="00000000">
            <w:pPr>
              <w:pStyle w:val="TableParagraph"/>
              <w:ind w:left="78"/>
              <w:rPr>
                <w:sz w:val="12"/>
              </w:rPr>
            </w:pPr>
            <w:r>
              <w:rPr>
                <w:spacing w:val="-5"/>
                <w:sz w:val="12"/>
              </w:rPr>
              <w:t>NA</w:t>
            </w:r>
          </w:p>
        </w:tc>
        <w:tc>
          <w:tcPr>
            <w:tcW w:w="851" w:type="dxa"/>
          </w:tcPr>
          <w:p w14:paraId="2E564F46" w14:textId="77777777" w:rsidR="00D901E0" w:rsidRDefault="00000000">
            <w:pPr>
              <w:pStyle w:val="TableParagraph"/>
              <w:ind w:left="79"/>
              <w:rPr>
                <w:sz w:val="12"/>
              </w:rPr>
            </w:pPr>
            <w:r>
              <w:rPr>
                <w:spacing w:val="-5"/>
                <w:sz w:val="12"/>
              </w:rPr>
              <w:t>NA</w:t>
            </w:r>
          </w:p>
        </w:tc>
      </w:tr>
      <w:tr w:rsidR="00D901E0" w14:paraId="6025C25B" w14:textId="77777777">
        <w:trPr>
          <w:trHeight w:val="171"/>
        </w:trPr>
        <w:tc>
          <w:tcPr>
            <w:tcW w:w="928" w:type="dxa"/>
          </w:tcPr>
          <w:p w14:paraId="70629AF9" w14:textId="77777777" w:rsidR="00D901E0" w:rsidRDefault="00000000">
            <w:pPr>
              <w:pStyle w:val="TableParagraph"/>
              <w:ind w:left="119"/>
              <w:rPr>
                <w:sz w:val="12"/>
              </w:rPr>
            </w:pPr>
            <w:hyperlink w:anchor="_bookmark51" w:history="1">
              <w:r>
                <w:rPr>
                  <w:color w:val="007FAC"/>
                  <w:w w:val="115"/>
                  <w:sz w:val="12"/>
                </w:rPr>
                <w:t>Liu,</w:t>
              </w:r>
              <w:r>
                <w:rPr>
                  <w:color w:val="007FAC"/>
                  <w:spacing w:val="-5"/>
                  <w:w w:val="115"/>
                  <w:sz w:val="12"/>
                </w:rPr>
                <w:t xml:space="preserve"> </w:t>
              </w:r>
              <w:r>
                <w:rPr>
                  <w:color w:val="007FAC"/>
                  <w:spacing w:val="-4"/>
                  <w:w w:val="115"/>
                  <w:sz w:val="12"/>
                </w:rPr>
                <w:t>2012</w:t>
              </w:r>
            </w:hyperlink>
          </w:p>
        </w:tc>
        <w:tc>
          <w:tcPr>
            <w:tcW w:w="1825" w:type="dxa"/>
          </w:tcPr>
          <w:p w14:paraId="11E044D6" w14:textId="77777777" w:rsidR="00D901E0" w:rsidRDefault="00000000">
            <w:pPr>
              <w:pStyle w:val="TableParagraph"/>
              <w:ind w:left="71"/>
              <w:rPr>
                <w:sz w:val="12"/>
              </w:rPr>
            </w:pPr>
            <w:r>
              <w:rPr>
                <w:spacing w:val="-5"/>
                <w:sz w:val="12"/>
              </w:rPr>
              <w:t>NA</w:t>
            </w:r>
          </w:p>
        </w:tc>
        <w:tc>
          <w:tcPr>
            <w:tcW w:w="825" w:type="dxa"/>
          </w:tcPr>
          <w:p w14:paraId="63BD7B50"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7730A764" w14:textId="77777777" w:rsidR="00D901E0" w:rsidRDefault="00000000">
            <w:pPr>
              <w:pStyle w:val="TableParagraph"/>
              <w:ind w:left="72"/>
              <w:rPr>
                <w:sz w:val="12"/>
              </w:rPr>
            </w:pPr>
            <w:r>
              <w:rPr>
                <w:spacing w:val="-2"/>
                <w:w w:val="120"/>
                <w:sz w:val="12"/>
              </w:rPr>
              <w:t>hospital</w:t>
            </w:r>
          </w:p>
        </w:tc>
        <w:tc>
          <w:tcPr>
            <w:tcW w:w="721" w:type="dxa"/>
          </w:tcPr>
          <w:p w14:paraId="2092A6C9" w14:textId="77777777" w:rsidR="00D901E0" w:rsidRDefault="00000000">
            <w:pPr>
              <w:pStyle w:val="TableParagraph"/>
              <w:ind w:left="73"/>
              <w:rPr>
                <w:sz w:val="12"/>
              </w:rPr>
            </w:pPr>
            <w:r>
              <w:rPr>
                <w:spacing w:val="-2"/>
                <w:w w:val="115"/>
                <w:sz w:val="12"/>
              </w:rPr>
              <w:t>Individual</w:t>
            </w:r>
          </w:p>
        </w:tc>
        <w:tc>
          <w:tcPr>
            <w:tcW w:w="642" w:type="dxa"/>
          </w:tcPr>
          <w:p w14:paraId="35151F73" w14:textId="77777777" w:rsidR="00D901E0" w:rsidRDefault="00000000">
            <w:pPr>
              <w:pStyle w:val="TableParagraph"/>
              <w:ind w:left="74"/>
              <w:rPr>
                <w:sz w:val="12"/>
              </w:rPr>
            </w:pPr>
            <w:r>
              <w:rPr>
                <w:spacing w:val="-5"/>
                <w:sz w:val="12"/>
              </w:rPr>
              <w:t>NA</w:t>
            </w:r>
          </w:p>
        </w:tc>
        <w:tc>
          <w:tcPr>
            <w:tcW w:w="572" w:type="dxa"/>
          </w:tcPr>
          <w:p w14:paraId="06643B9F" w14:textId="77777777" w:rsidR="00D901E0" w:rsidRDefault="00000000">
            <w:pPr>
              <w:pStyle w:val="TableParagraph"/>
              <w:ind w:left="75"/>
              <w:rPr>
                <w:sz w:val="12"/>
              </w:rPr>
            </w:pPr>
            <w:r>
              <w:rPr>
                <w:spacing w:val="-5"/>
                <w:sz w:val="12"/>
              </w:rPr>
              <w:t>NA</w:t>
            </w:r>
          </w:p>
        </w:tc>
        <w:tc>
          <w:tcPr>
            <w:tcW w:w="1249" w:type="dxa"/>
          </w:tcPr>
          <w:p w14:paraId="4E50091E" w14:textId="77777777" w:rsidR="00D901E0" w:rsidRDefault="00000000">
            <w:pPr>
              <w:pStyle w:val="TableParagraph"/>
              <w:ind w:left="77"/>
              <w:rPr>
                <w:sz w:val="12"/>
              </w:rPr>
            </w:pPr>
            <w:r>
              <w:rPr>
                <w:w w:val="110"/>
                <w:sz w:val="12"/>
              </w:rPr>
              <w:t>Nurses;</w:t>
            </w:r>
            <w:r>
              <w:rPr>
                <w:spacing w:val="15"/>
                <w:w w:val="110"/>
                <w:sz w:val="12"/>
              </w:rPr>
              <w:t xml:space="preserve"> </w:t>
            </w:r>
            <w:r>
              <w:rPr>
                <w:spacing w:val="-2"/>
                <w:w w:val="110"/>
                <w:sz w:val="12"/>
              </w:rPr>
              <w:t>Doctors;</w:t>
            </w:r>
          </w:p>
        </w:tc>
        <w:tc>
          <w:tcPr>
            <w:tcW w:w="925" w:type="dxa"/>
          </w:tcPr>
          <w:p w14:paraId="6F7AB33D" w14:textId="77777777" w:rsidR="00D901E0" w:rsidRDefault="00000000">
            <w:pPr>
              <w:pStyle w:val="TableParagraph"/>
              <w:ind w:left="123"/>
              <w:rPr>
                <w:sz w:val="12"/>
              </w:rPr>
            </w:pPr>
            <w:r>
              <w:rPr>
                <w:spacing w:val="-5"/>
                <w:sz w:val="12"/>
              </w:rPr>
              <w:t>NA</w:t>
            </w:r>
          </w:p>
        </w:tc>
        <w:tc>
          <w:tcPr>
            <w:tcW w:w="623" w:type="dxa"/>
          </w:tcPr>
          <w:p w14:paraId="513B2837" w14:textId="77777777" w:rsidR="00D901E0" w:rsidRDefault="00000000">
            <w:pPr>
              <w:pStyle w:val="TableParagraph"/>
              <w:ind w:left="78"/>
              <w:rPr>
                <w:sz w:val="12"/>
              </w:rPr>
            </w:pPr>
            <w:r>
              <w:rPr>
                <w:spacing w:val="-5"/>
                <w:sz w:val="12"/>
              </w:rPr>
              <w:t>NA</w:t>
            </w:r>
          </w:p>
        </w:tc>
        <w:tc>
          <w:tcPr>
            <w:tcW w:w="851" w:type="dxa"/>
          </w:tcPr>
          <w:p w14:paraId="6582A5F6" w14:textId="77777777" w:rsidR="00D901E0" w:rsidRDefault="00000000">
            <w:pPr>
              <w:pStyle w:val="TableParagraph"/>
              <w:ind w:left="79"/>
              <w:rPr>
                <w:sz w:val="12"/>
              </w:rPr>
            </w:pPr>
            <w:r>
              <w:rPr>
                <w:spacing w:val="-5"/>
                <w:sz w:val="12"/>
              </w:rPr>
              <w:t>NA</w:t>
            </w:r>
          </w:p>
        </w:tc>
      </w:tr>
      <w:tr w:rsidR="00D901E0" w14:paraId="3FB9429A" w14:textId="77777777">
        <w:trPr>
          <w:trHeight w:val="171"/>
        </w:trPr>
        <w:tc>
          <w:tcPr>
            <w:tcW w:w="928" w:type="dxa"/>
          </w:tcPr>
          <w:p w14:paraId="239DFDCB" w14:textId="77777777" w:rsidR="00D901E0" w:rsidRDefault="00D901E0">
            <w:pPr>
              <w:pStyle w:val="TableParagraph"/>
              <w:spacing w:before="0" w:line="240" w:lineRule="auto"/>
              <w:rPr>
                <w:sz w:val="10"/>
              </w:rPr>
            </w:pPr>
          </w:p>
        </w:tc>
        <w:tc>
          <w:tcPr>
            <w:tcW w:w="1825" w:type="dxa"/>
          </w:tcPr>
          <w:p w14:paraId="7F1E1B53" w14:textId="77777777" w:rsidR="00D901E0" w:rsidRDefault="00D901E0">
            <w:pPr>
              <w:pStyle w:val="TableParagraph"/>
              <w:spacing w:before="0" w:line="240" w:lineRule="auto"/>
              <w:rPr>
                <w:sz w:val="10"/>
              </w:rPr>
            </w:pPr>
          </w:p>
        </w:tc>
        <w:tc>
          <w:tcPr>
            <w:tcW w:w="825" w:type="dxa"/>
          </w:tcPr>
          <w:p w14:paraId="410B4367" w14:textId="77777777" w:rsidR="00D901E0" w:rsidRDefault="00D901E0">
            <w:pPr>
              <w:pStyle w:val="TableParagraph"/>
              <w:spacing w:before="0" w:line="240" w:lineRule="auto"/>
              <w:rPr>
                <w:sz w:val="10"/>
              </w:rPr>
            </w:pPr>
          </w:p>
        </w:tc>
        <w:tc>
          <w:tcPr>
            <w:tcW w:w="1232" w:type="dxa"/>
          </w:tcPr>
          <w:p w14:paraId="682590D2" w14:textId="77777777" w:rsidR="00D901E0" w:rsidRDefault="00D901E0">
            <w:pPr>
              <w:pStyle w:val="TableParagraph"/>
              <w:spacing w:before="0" w:line="240" w:lineRule="auto"/>
              <w:rPr>
                <w:sz w:val="10"/>
              </w:rPr>
            </w:pPr>
          </w:p>
        </w:tc>
        <w:tc>
          <w:tcPr>
            <w:tcW w:w="721" w:type="dxa"/>
          </w:tcPr>
          <w:p w14:paraId="0431B04B" w14:textId="77777777" w:rsidR="00D901E0" w:rsidRDefault="00D901E0">
            <w:pPr>
              <w:pStyle w:val="TableParagraph"/>
              <w:spacing w:before="0" w:line="240" w:lineRule="auto"/>
              <w:rPr>
                <w:sz w:val="10"/>
              </w:rPr>
            </w:pPr>
          </w:p>
        </w:tc>
        <w:tc>
          <w:tcPr>
            <w:tcW w:w="642" w:type="dxa"/>
          </w:tcPr>
          <w:p w14:paraId="0144E539" w14:textId="77777777" w:rsidR="00D901E0" w:rsidRDefault="00D901E0">
            <w:pPr>
              <w:pStyle w:val="TableParagraph"/>
              <w:spacing w:before="0" w:line="240" w:lineRule="auto"/>
              <w:rPr>
                <w:sz w:val="10"/>
              </w:rPr>
            </w:pPr>
          </w:p>
        </w:tc>
        <w:tc>
          <w:tcPr>
            <w:tcW w:w="572" w:type="dxa"/>
          </w:tcPr>
          <w:p w14:paraId="4B1A631E" w14:textId="77777777" w:rsidR="00D901E0" w:rsidRDefault="00D901E0">
            <w:pPr>
              <w:pStyle w:val="TableParagraph"/>
              <w:spacing w:before="0" w:line="240" w:lineRule="auto"/>
              <w:rPr>
                <w:sz w:val="10"/>
              </w:rPr>
            </w:pPr>
          </w:p>
        </w:tc>
        <w:tc>
          <w:tcPr>
            <w:tcW w:w="1249" w:type="dxa"/>
          </w:tcPr>
          <w:p w14:paraId="4E596491" w14:textId="77777777" w:rsidR="00D901E0" w:rsidRDefault="00000000">
            <w:pPr>
              <w:pStyle w:val="TableParagraph"/>
              <w:ind w:left="76"/>
              <w:rPr>
                <w:sz w:val="12"/>
              </w:rPr>
            </w:pPr>
            <w:r>
              <w:rPr>
                <w:spacing w:val="-2"/>
                <w:w w:val="115"/>
                <w:sz w:val="12"/>
              </w:rPr>
              <w:t>Specialist</w:t>
            </w:r>
          </w:p>
        </w:tc>
        <w:tc>
          <w:tcPr>
            <w:tcW w:w="925" w:type="dxa"/>
          </w:tcPr>
          <w:p w14:paraId="5673FED8" w14:textId="77777777" w:rsidR="00D901E0" w:rsidRDefault="00D901E0">
            <w:pPr>
              <w:pStyle w:val="TableParagraph"/>
              <w:spacing w:before="0" w:line="240" w:lineRule="auto"/>
              <w:rPr>
                <w:sz w:val="10"/>
              </w:rPr>
            </w:pPr>
          </w:p>
        </w:tc>
        <w:tc>
          <w:tcPr>
            <w:tcW w:w="623" w:type="dxa"/>
          </w:tcPr>
          <w:p w14:paraId="3B047B16" w14:textId="77777777" w:rsidR="00D901E0" w:rsidRDefault="00D901E0">
            <w:pPr>
              <w:pStyle w:val="TableParagraph"/>
              <w:spacing w:before="0" w:line="240" w:lineRule="auto"/>
              <w:rPr>
                <w:sz w:val="10"/>
              </w:rPr>
            </w:pPr>
          </w:p>
        </w:tc>
        <w:tc>
          <w:tcPr>
            <w:tcW w:w="851" w:type="dxa"/>
          </w:tcPr>
          <w:p w14:paraId="35F2D3EF" w14:textId="77777777" w:rsidR="00D901E0" w:rsidRDefault="00D901E0">
            <w:pPr>
              <w:pStyle w:val="TableParagraph"/>
              <w:spacing w:before="0" w:line="240" w:lineRule="auto"/>
              <w:rPr>
                <w:sz w:val="10"/>
              </w:rPr>
            </w:pPr>
          </w:p>
        </w:tc>
      </w:tr>
      <w:tr w:rsidR="00D901E0" w14:paraId="61BD099B" w14:textId="77777777">
        <w:trPr>
          <w:trHeight w:val="171"/>
        </w:trPr>
        <w:tc>
          <w:tcPr>
            <w:tcW w:w="928" w:type="dxa"/>
          </w:tcPr>
          <w:p w14:paraId="413CF26D" w14:textId="77777777" w:rsidR="00D901E0" w:rsidRDefault="00000000">
            <w:pPr>
              <w:pStyle w:val="TableParagraph"/>
              <w:spacing w:line="137" w:lineRule="exact"/>
              <w:ind w:left="119"/>
              <w:rPr>
                <w:sz w:val="12"/>
              </w:rPr>
            </w:pPr>
            <w:hyperlink w:anchor="_bookmark53" w:history="1">
              <w:r>
                <w:rPr>
                  <w:color w:val="007FAC"/>
                  <w:w w:val="115"/>
                  <w:sz w:val="12"/>
                </w:rPr>
                <w:t>Liu,</w:t>
              </w:r>
              <w:r>
                <w:rPr>
                  <w:color w:val="007FAC"/>
                  <w:spacing w:val="-5"/>
                  <w:w w:val="115"/>
                  <w:sz w:val="12"/>
                </w:rPr>
                <w:t xml:space="preserve"> </w:t>
              </w:r>
              <w:r>
                <w:rPr>
                  <w:color w:val="007FAC"/>
                  <w:spacing w:val="-4"/>
                  <w:w w:val="115"/>
                  <w:sz w:val="12"/>
                </w:rPr>
                <w:t>2018</w:t>
              </w:r>
            </w:hyperlink>
          </w:p>
        </w:tc>
        <w:tc>
          <w:tcPr>
            <w:tcW w:w="1825" w:type="dxa"/>
          </w:tcPr>
          <w:p w14:paraId="5A2D0953" w14:textId="77777777" w:rsidR="00D901E0" w:rsidRDefault="00000000">
            <w:pPr>
              <w:pStyle w:val="TableParagraph"/>
              <w:spacing w:line="137" w:lineRule="exact"/>
              <w:ind w:left="71"/>
              <w:rPr>
                <w:sz w:val="12"/>
              </w:rPr>
            </w:pPr>
            <w:r>
              <w:rPr>
                <w:spacing w:val="-5"/>
                <w:sz w:val="12"/>
              </w:rPr>
              <w:t>NA</w:t>
            </w:r>
          </w:p>
        </w:tc>
        <w:tc>
          <w:tcPr>
            <w:tcW w:w="825" w:type="dxa"/>
          </w:tcPr>
          <w:p w14:paraId="0CCBAB2B" w14:textId="77777777" w:rsidR="00D901E0" w:rsidRDefault="00000000">
            <w:pPr>
              <w:pStyle w:val="TableParagraph"/>
              <w:spacing w:line="137" w:lineRule="exact"/>
              <w:ind w:left="75"/>
              <w:rPr>
                <w:sz w:val="12"/>
              </w:rPr>
            </w:pPr>
            <w:r>
              <w:rPr>
                <w:w w:val="110"/>
                <w:sz w:val="12"/>
              </w:rPr>
              <w:t>Face-to-</w:t>
            </w:r>
            <w:r>
              <w:rPr>
                <w:spacing w:val="-4"/>
                <w:w w:val="110"/>
                <w:sz w:val="12"/>
              </w:rPr>
              <w:t>face</w:t>
            </w:r>
          </w:p>
        </w:tc>
        <w:tc>
          <w:tcPr>
            <w:tcW w:w="1232" w:type="dxa"/>
          </w:tcPr>
          <w:p w14:paraId="7C724751" w14:textId="77777777" w:rsidR="00D901E0" w:rsidRDefault="00000000">
            <w:pPr>
              <w:pStyle w:val="TableParagraph"/>
              <w:spacing w:line="137" w:lineRule="exact"/>
              <w:ind w:left="72"/>
              <w:rPr>
                <w:sz w:val="12"/>
              </w:rPr>
            </w:pPr>
            <w:r>
              <w:rPr>
                <w:spacing w:val="-2"/>
                <w:w w:val="120"/>
                <w:sz w:val="12"/>
              </w:rPr>
              <w:t>hospital</w:t>
            </w:r>
          </w:p>
        </w:tc>
        <w:tc>
          <w:tcPr>
            <w:tcW w:w="721" w:type="dxa"/>
          </w:tcPr>
          <w:p w14:paraId="4726DF31" w14:textId="77777777" w:rsidR="00D901E0" w:rsidRDefault="00000000">
            <w:pPr>
              <w:pStyle w:val="TableParagraph"/>
              <w:spacing w:line="137" w:lineRule="exact"/>
              <w:ind w:left="73"/>
              <w:rPr>
                <w:sz w:val="12"/>
              </w:rPr>
            </w:pPr>
            <w:r>
              <w:rPr>
                <w:spacing w:val="-2"/>
                <w:w w:val="115"/>
                <w:sz w:val="12"/>
              </w:rPr>
              <w:t>Individual</w:t>
            </w:r>
          </w:p>
        </w:tc>
        <w:tc>
          <w:tcPr>
            <w:tcW w:w="642" w:type="dxa"/>
          </w:tcPr>
          <w:p w14:paraId="394D42E0" w14:textId="77777777" w:rsidR="00D901E0" w:rsidRDefault="00000000">
            <w:pPr>
              <w:pStyle w:val="TableParagraph"/>
              <w:spacing w:line="137" w:lineRule="exact"/>
              <w:ind w:left="74"/>
              <w:rPr>
                <w:sz w:val="12"/>
              </w:rPr>
            </w:pPr>
            <w:r>
              <w:rPr>
                <w:spacing w:val="-5"/>
                <w:sz w:val="12"/>
              </w:rPr>
              <w:t>NA</w:t>
            </w:r>
          </w:p>
        </w:tc>
        <w:tc>
          <w:tcPr>
            <w:tcW w:w="572" w:type="dxa"/>
          </w:tcPr>
          <w:p w14:paraId="640B70AD" w14:textId="77777777" w:rsidR="00D901E0" w:rsidRDefault="00000000">
            <w:pPr>
              <w:pStyle w:val="TableParagraph"/>
              <w:spacing w:line="137" w:lineRule="exact"/>
              <w:ind w:left="75"/>
              <w:rPr>
                <w:sz w:val="12"/>
              </w:rPr>
            </w:pPr>
            <w:r>
              <w:rPr>
                <w:spacing w:val="-5"/>
                <w:sz w:val="12"/>
              </w:rPr>
              <w:t>NA</w:t>
            </w:r>
          </w:p>
        </w:tc>
        <w:tc>
          <w:tcPr>
            <w:tcW w:w="1249" w:type="dxa"/>
          </w:tcPr>
          <w:p w14:paraId="25EE8CDE" w14:textId="77777777" w:rsidR="00D901E0" w:rsidRDefault="00000000">
            <w:pPr>
              <w:pStyle w:val="TableParagraph"/>
              <w:spacing w:line="137" w:lineRule="exact"/>
              <w:ind w:left="77"/>
              <w:rPr>
                <w:sz w:val="12"/>
              </w:rPr>
            </w:pPr>
            <w:r>
              <w:rPr>
                <w:spacing w:val="-5"/>
                <w:sz w:val="12"/>
              </w:rPr>
              <w:t>NA</w:t>
            </w:r>
          </w:p>
        </w:tc>
        <w:tc>
          <w:tcPr>
            <w:tcW w:w="925" w:type="dxa"/>
          </w:tcPr>
          <w:p w14:paraId="4B9EE954" w14:textId="77777777" w:rsidR="00D901E0" w:rsidRDefault="00000000">
            <w:pPr>
              <w:pStyle w:val="TableParagraph"/>
              <w:spacing w:line="137" w:lineRule="exact"/>
              <w:ind w:left="123"/>
              <w:rPr>
                <w:sz w:val="12"/>
              </w:rPr>
            </w:pPr>
            <w:r>
              <w:rPr>
                <w:spacing w:val="-5"/>
                <w:sz w:val="12"/>
              </w:rPr>
              <w:t>NA</w:t>
            </w:r>
          </w:p>
        </w:tc>
        <w:tc>
          <w:tcPr>
            <w:tcW w:w="623" w:type="dxa"/>
          </w:tcPr>
          <w:p w14:paraId="2A6A1CB3" w14:textId="77777777" w:rsidR="00D901E0" w:rsidRDefault="00000000">
            <w:pPr>
              <w:pStyle w:val="TableParagraph"/>
              <w:spacing w:line="137" w:lineRule="exact"/>
              <w:ind w:left="78"/>
              <w:rPr>
                <w:sz w:val="12"/>
              </w:rPr>
            </w:pPr>
            <w:r>
              <w:rPr>
                <w:spacing w:val="-5"/>
                <w:sz w:val="12"/>
              </w:rPr>
              <w:t>NA</w:t>
            </w:r>
          </w:p>
        </w:tc>
        <w:tc>
          <w:tcPr>
            <w:tcW w:w="851" w:type="dxa"/>
          </w:tcPr>
          <w:p w14:paraId="43DBC90E" w14:textId="77777777" w:rsidR="00D901E0" w:rsidRDefault="00000000">
            <w:pPr>
              <w:pStyle w:val="TableParagraph"/>
              <w:spacing w:line="137" w:lineRule="exact"/>
              <w:ind w:left="79"/>
              <w:rPr>
                <w:sz w:val="12"/>
              </w:rPr>
            </w:pPr>
            <w:r>
              <w:rPr>
                <w:spacing w:val="-5"/>
                <w:sz w:val="12"/>
              </w:rPr>
              <w:t>NA</w:t>
            </w:r>
          </w:p>
        </w:tc>
      </w:tr>
      <w:tr w:rsidR="00D901E0" w14:paraId="7A6E5120" w14:textId="77777777">
        <w:trPr>
          <w:trHeight w:val="171"/>
        </w:trPr>
        <w:tc>
          <w:tcPr>
            <w:tcW w:w="928" w:type="dxa"/>
          </w:tcPr>
          <w:p w14:paraId="2C267240" w14:textId="77777777" w:rsidR="00D901E0" w:rsidRDefault="00000000">
            <w:pPr>
              <w:pStyle w:val="TableParagraph"/>
              <w:ind w:left="119"/>
              <w:rPr>
                <w:sz w:val="12"/>
              </w:rPr>
            </w:pPr>
            <w:hyperlink w:anchor="_bookmark55" w:history="1">
              <w:r>
                <w:rPr>
                  <w:color w:val="007FAC"/>
                  <w:w w:val="115"/>
                  <w:sz w:val="12"/>
                </w:rPr>
                <w:t>Lu,</w:t>
              </w:r>
              <w:r>
                <w:rPr>
                  <w:color w:val="007FAC"/>
                  <w:spacing w:val="-7"/>
                  <w:w w:val="115"/>
                  <w:sz w:val="12"/>
                </w:rPr>
                <w:t xml:space="preserve"> </w:t>
              </w:r>
              <w:r>
                <w:rPr>
                  <w:color w:val="007FAC"/>
                  <w:spacing w:val="-4"/>
                  <w:w w:val="115"/>
                  <w:sz w:val="12"/>
                </w:rPr>
                <w:t>2016</w:t>
              </w:r>
            </w:hyperlink>
          </w:p>
        </w:tc>
        <w:tc>
          <w:tcPr>
            <w:tcW w:w="1825" w:type="dxa"/>
          </w:tcPr>
          <w:p w14:paraId="59F9CD27" w14:textId="77777777" w:rsidR="00D901E0" w:rsidRDefault="00000000">
            <w:pPr>
              <w:pStyle w:val="TableParagraph"/>
              <w:ind w:left="71"/>
              <w:rPr>
                <w:sz w:val="12"/>
              </w:rPr>
            </w:pPr>
            <w:r>
              <w:rPr>
                <w:spacing w:val="-5"/>
                <w:sz w:val="12"/>
              </w:rPr>
              <w:t>NA</w:t>
            </w:r>
          </w:p>
        </w:tc>
        <w:tc>
          <w:tcPr>
            <w:tcW w:w="825" w:type="dxa"/>
          </w:tcPr>
          <w:p w14:paraId="5F402B15"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3BC19D45" w14:textId="77777777" w:rsidR="00D901E0" w:rsidRDefault="00000000">
            <w:pPr>
              <w:pStyle w:val="TableParagraph"/>
              <w:ind w:left="72"/>
              <w:rPr>
                <w:sz w:val="12"/>
              </w:rPr>
            </w:pPr>
            <w:r>
              <w:rPr>
                <w:spacing w:val="-2"/>
                <w:w w:val="120"/>
                <w:sz w:val="12"/>
              </w:rPr>
              <w:t>hospital</w:t>
            </w:r>
          </w:p>
        </w:tc>
        <w:tc>
          <w:tcPr>
            <w:tcW w:w="721" w:type="dxa"/>
          </w:tcPr>
          <w:p w14:paraId="0DBB3557" w14:textId="77777777" w:rsidR="00D901E0" w:rsidRDefault="00000000">
            <w:pPr>
              <w:pStyle w:val="TableParagraph"/>
              <w:ind w:left="73"/>
              <w:rPr>
                <w:sz w:val="12"/>
              </w:rPr>
            </w:pPr>
            <w:r>
              <w:rPr>
                <w:spacing w:val="-2"/>
                <w:w w:val="115"/>
                <w:sz w:val="12"/>
              </w:rPr>
              <w:t>Individual</w:t>
            </w:r>
          </w:p>
        </w:tc>
        <w:tc>
          <w:tcPr>
            <w:tcW w:w="642" w:type="dxa"/>
          </w:tcPr>
          <w:p w14:paraId="61F9F2D7" w14:textId="77777777" w:rsidR="00D901E0" w:rsidRDefault="00000000">
            <w:pPr>
              <w:pStyle w:val="TableParagraph"/>
              <w:ind w:left="74"/>
              <w:rPr>
                <w:sz w:val="12"/>
              </w:rPr>
            </w:pPr>
            <w:r>
              <w:rPr>
                <w:w w:val="115"/>
                <w:sz w:val="12"/>
              </w:rPr>
              <w:t>8</w:t>
            </w:r>
            <w:r>
              <w:rPr>
                <w:spacing w:val="9"/>
                <w:w w:val="115"/>
                <w:sz w:val="12"/>
              </w:rPr>
              <w:t xml:space="preserve"> </w:t>
            </w:r>
            <w:r>
              <w:rPr>
                <w:spacing w:val="-2"/>
                <w:w w:val="115"/>
                <w:sz w:val="12"/>
              </w:rPr>
              <w:t>weeks</w:t>
            </w:r>
          </w:p>
        </w:tc>
        <w:tc>
          <w:tcPr>
            <w:tcW w:w="572" w:type="dxa"/>
          </w:tcPr>
          <w:p w14:paraId="4CE610B3" w14:textId="77777777" w:rsidR="00D901E0" w:rsidRDefault="00000000">
            <w:pPr>
              <w:pStyle w:val="TableParagraph"/>
              <w:ind w:left="75"/>
              <w:rPr>
                <w:sz w:val="12"/>
              </w:rPr>
            </w:pPr>
            <w:r>
              <w:rPr>
                <w:spacing w:val="-5"/>
                <w:sz w:val="12"/>
              </w:rPr>
              <w:t>NA</w:t>
            </w:r>
          </w:p>
        </w:tc>
        <w:tc>
          <w:tcPr>
            <w:tcW w:w="1249" w:type="dxa"/>
          </w:tcPr>
          <w:p w14:paraId="311B80C4" w14:textId="77777777" w:rsidR="00D901E0" w:rsidRDefault="00000000">
            <w:pPr>
              <w:pStyle w:val="TableParagraph"/>
              <w:ind w:left="77"/>
              <w:rPr>
                <w:sz w:val="12"/>
              </w:rPr>
            </w:pPr>
            <w:r>
              <w:rPr>
                <w:w w:val="115"/>
                <w:sz w:val="12"/>
              </w:rPr>
              <w:t xml:space="preserve">Nurses </w:t>
            </w:r>
            <w:r>
              <w:rPr>
                <w:spacing w:val="-2"/>
                <w:w w:val="115"/>
                <w:sz w:val="12"/>
              </w:rPr>
              <w:t>Doctors</w:t>
            </w:r>
          </w:p>
        </w:tc>
        <w:tc>
          <w:tcPr>
            <w:tcW w:w="925" w:type="dxa"/>
          </w:tcPr>
          <w:p w14:paraId="07279B99" w14:textId="77777777" w:rsidR="00D901E0" w:rsidRDefault="00000000">
            <w:pPr>
              <w:pStyle w:val="TableParagraph"/>
              <w:ind w:left="124"/>
              <w:rPr>
                <w:sz w:val="12"/>
              </w:rPr>
            </w:pPr>
            <w:r>
              <w:rPr>
                <w:spacing w:val="-5"/>
                <w:sz w:val="12"/>
              </w:rPr>
              <w:t>NA</w:t>
            </w:r>
          </w:p>
        </w:tc>
        <w:tc>
          <w:tcPr>
            <w:tcW w:w="623" w:type="dxa"/>
          </w:tcPr>
          <w:p w14:paraId="1588FF7F" w14:textId="77777777" w:rsidR="00D901E0" w:rsidRDefault="00000000">
            <w:pPr>
              <w:pStyle w:val="TableParagraph"/>
              <w:ind w:left="78"/>
              <w:rPr>
                <w:sz w:val="12"/>
              </w:rPr>
            </w:pPr>
            <w:r>
              <w:rPr>
                <w:spacing w:val="-5"/>
                <w:sz w:val="12"/>
              </w:rPr>
              <w:t>NA</w:t>
            </w:r>
          </w:p>
        </w:tc>
        <w:tc>
          <w:tcPr>
            <w:tcW w:w="851" w:type="dxa"/>
          </w:tcPr>
          <w:p w14:paraId="43BE667B" w14:textId="77777777" w:rsidR="00D901E0" w:rsidRDefault="00000000">
            <w:pPr>
              <w:pStyle w:val="TableParagraph"/>
              <w:ind w:left="79"/>
              <w:rPr>
                <w:sz w:val="12"/>
              </w:rPr>
            </w:pPr>
            <w:r>
              <w:rPr>
                <w:spacing w:val="-5"/>
                <w:sz w:val="12"/>
              </w:rPr>
              <w:t>NA</w:t>
            </w:r>
          </w:p>
        </w:tc>
      </w:tr>
      <w:tr w:rsidR="00D901E0" w14:paraId="57BA4793" w14:textId="77777777">
        <w:trPr>
          <w:trHeight w:val="171"/>
        </w:trPr>
        <w:tc>
          <w:tcPr>
            <w:tcW w:w="928" w:type="dxa"/>
          </w:tcPr>
          <w:p w14:paraId="752B2DA9" w14:textId="77777777" w:rsidR="00D901E0" w:rsidRDefault="00000000">
            <w:pPr>
              <w:pStyle w:val="TableParagraph"/>
              <w:ind w:left="119"/>
              <w:rPr>
                <w:sz w:val="12"/>
              </w:rPr>
            </w:pPr>
            <w:hyperlink w:anchor="_bookmark54" w:history="1">
              <w:r>
                <w:rPr>
                  <w:color w:val="007FAC"/>
                  <w:w w:val="115"/>
                  <w:sz w:val="12"/>
                </w:rPr>
                <w:t>Lu,</w:t>
              </w:r>
              <w:r>
                <w:rPr>
                  <w:color w:val="007FAC"/>
                  <w:spacing w:val="-7"/>
                  <w:w w:val="115"/>
                  <w:sz w:val="12"/>
                </w:rPr>
                <w:t xml:space="preserve"> </w:t>
              </w:r>
              <w:r>
                <w:rPr>
                  <w:color w:val="007FAC"/>
                  <w:spacing w:val="-4"/>
                  <w:w w:val="115"/>
                  <w:sz w:val="12"/>
                </w:rPr>
                <w:t>2017</w:t>
              </w:r>
            </w:hyperlink>
          </w:p>
        </w:tc>
        <w:tc>
          <w:tcPr>
            <w:tcW w:w="1825" w:type="dxa"/>
          </w:tcPr>
          <w:p w14:paraId="1483A21C" w14:textId="77777777" w:rsidR="00D901E0" w:rsidRDefault="00000000">
            <w:pPr>
              <w:pStyle w:val="TableParagraph"/>
              <w:ind w:left="71"/>
              <w:rPr>
                <w:sz w:val="12"/>
              </w:rPr>
            </w:pPr>
            <w:r>
              <w:rPr>
                <w:spacing w:val="-5"/>
                <w:sz w:val="12"/>
              </w:rPr>
              <w:t>NA</w:t>
            </w:r>
          </w:p>
        </w:tc>
        <w:tc>
          <w:tcPr>
            <w:tcW w:w="825" w:type="dxa"/>
          </w:tcPr>
          <w:p w14:paraId="18EECD70"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1C4BFD2F" w14:textId="77777777" w:rsidR="00D901E0" w:rsidRDefault="00000000">
            <w:pPr>
              <w:pStyle w:val="TableParagraph"/>
              <w:ind w:left="72"/>
              <w:rPr>
                <w:sz w:val="12"/>
              </w:rPr>
            </w:pPr>
            <w:r>
              <w:rPr>
                <w:spacing w:val="-2"/>
                <w:w w:val="120"/>
                <w:sz w:val="12"/>
              </w:rPr>
              <w:t>hospital</w:t>
            </w:r>
          </w:p>
        </w:tc>
        <w:tc>
          <w:tcPr>
            <w:tcW w:w="721" w:type="dxa"/>
          </w:tcPr>
          <w:p w14:paraId="2A3CB018" w14:textId="77777777" w:rsidR="00D901E0" w:rsidRDefault="00000000">
            <w:pPr>
              <w:pStyle w:val="TableParagraph"/>
              <w:ind w:left="73"/>
              <w:rPr>
                <w:sz w:val="12"/>
              </w:rPr>
            </w:pPr>
            <w:r>
              <w:rPr>
                <w:spacing w:val="-5"/>
                <w:sz w:val="12"/>
              </w:rPr>
              <w:t>NA</w:t>
            </w:r>
          </w:p>
        </w:tc>
        <w:tc>
          <w:tcPr>
            <w:tcW w:w="642" w:type="dxa"/>
          </w:tcPr>
          <w:p w14:paraId="753C4F26" w14:textId="77777777" w:rsidR="00D901E0" w:rsidRDefault="00000000">
            <w:pPr>
              <w:pStyle w:val="TableParagraph"/>
              <w:ind w:left="74"/>
              <w:rPr>
                <w:sz w:val="12"/>
              </w:rPr>
            </w:pPr>
            <w:r>
              <w:rPr>
                <w:w w:val="115"/>
                <w:sz w:val="12"/>
              </w:rPr>
              <w:t>6</w:t>
            </w:r>
            <w:r>
              <w:rPr>
                <w:spacing w:val="9"/>
                <w:w w:val="115"/>
                <w:sz w:val="12"/>
              </w:rPr>
              <w:t xml:space="preserve"> </w:t>
            </w:r>
            <w:r>
              <w:rPr>
                <w:spacing w:val="-2"/>
                <w:w w:val="115"/>
                <w:sz w:val="12"/>
              </w:rPr>
              <w:t>weeks</w:t>
            </w:r>
          </w:p>
        </w:tc>
        <w:tc>
          <w:tcPr>
            <w:tcW w:w="572" w:type="dxa"/>
          </w:tcPr>
          <w:p w14:paraId="25B55B1E" w14:textId="77777777" w:rsidR="00D901E0" w:rsidRDefault="00000000">
            <w:pPr>
              <w:pStyle w:val="TableParagraph"/>
              <w:ind w:left="75"/>
              <w:rPr>
                <w:sz w:val="12"/>
              </w:rPr>
            </w:pPr>
            <w:r>
              <w:rPr>
                <w:spacing w:val="-5"/>
                <w:sz w:val="12"/>
              </w:rPr>
              <w:t>NA</w:t>
            </w:r>
          </w:p>
        </w:tc>
        <w:tc>
          <w:tcPr>
            <w:tcW w:w="1249" w:type="dxa"/>
          </w:tcPr>
          <w:p w14:paraId="3975608C" w14:textId="77777777" w:rsidR="00D901E0" w:rsidRDefault="00000000">
            <w:pPr>
              <w:pStyle w:val="TableParagraph"/>
              <w:ind w:left="77"/>
              <w:rPr>
                <w:sz w:val="12"/>
              </w:rPr>
            </w:pPr>
            <w:r>
              <w:rPr>
                <w:w w:val="115"/>
                <w:sz w:val="12"/>
              </w:rPr>
              <w:t>Researcher,</w:t>
            </w:r>
            <w:r>
              <w:rPr>
                <w:spacing w:val="13"/>
                <w:w w:val="115"/>
                <w:sz w:val="12"/>
              </w:rPr>
              <w:t xml:space="preserve"> </w:t>
            </w:r>
            <w:r>
              <w:rPr>
                <w:spacing w:val="-2"/>
                <w:w w:val="115"/>
                <w:sz w:val="12"/>
              </w:rPr>
              <w:t>Nurse,</w:t>
            </w:r>
          </w:p>
        </w:tc>
        <w:tc>
          <w:tcPr>
            <w:tcW w:w="925" w:type="dxa"/>
          </w:tcPr>
          <w:p w14:paraId="67059BBF" w14:textId="77777777" w:rsidR="00D901E0" w:rsidRDefault="00000000">
            <w:pPr>
              <w:pStyle w:val="TableParagraph"/>
              <w:ind w:left="123"/>
              <w:rPr>
                <w:sz w:val="12"/>
              </w:rPr>
            </w:pPr>
            <w:r>
              <w:rPr>
                <w:spacing w:val="-5"/>
                <w:w w:val="105"/>
                <w:sz w:val="12"/>
              </w:rPr>
              <w:t>Yes</w:t>
            </w:r>
          </w:p>
        </w:tc>
        <w:tc>
          <w:tcPr>
            <w:tcW w:w="623" w:type="dxa"/>
          </w:tcPr>
          <w:p w14:paraId="5D34D3C3" w14:textId="77777777" w:rsidR="00D901E0" w:rsidRDefault="00000000">
            <w:pPr>
              <w:pStyle w:val="TableParagraph"/>
              <w:ind w:left="78"/>
              <w:rPr>
                <w:sz w:val="12"/>
              </w:rPr>
            </w:pPr>
            <w:r>
              <w:rPr>
                <w:spacing w:val="-5"/>
                <w:w w:val="105"/>
                <w:sz w:val="12"/>
              </w:rPr>
              <w:t>Yes</w:t>
            </w:r>
          </w:p>
        </w:tc>
        <w:tc>
          <w:tcPr>
            <w:tcW w:w="851" w:type="dxa"/>
          </w:tcPr>
          <w:p w14:paraId="4EACD6D3" w14:textId="77777777" w:rsidR="00D901E0" w:rsidRDefault="00000000">
            <w:pPr>
              <w:pStyle w:val="TableParagraph"/>
              <w:ind w:left="79"/>
              <w:rPr>
                <w:sz w:val="12"/>
              </w:rPr>
            </w:pPr>
            <w:r>
              <w:rPr>
                <w:spacing w:val="-5"/>
                <w:sz w:val="12"/>
              </w:rPr>
              <w:t>NA</w:t>
            </w:r>
          </w:p>
        </w:tc>
      </w:tr>
      <w:tr w:rsidR="00D901E0" w14:paraId="00BB6A74" w14:textId="77777777">
        <w:trPr>
          <w:trHeight w:val="171"/>
        </w:trPr>
        <w:tc>
          <w:tcPr>
            <w:tcW w:w="928" w:type="dxa"/>
          </w:tcPr>
          <w:p w14:paraId="2058B3F6" w14:textId="77777777" w:rsidR="00D901E0" w:rsidRDefault="00D901E0">
            <w:pPr>
              <w:pStyle w:val="TableParagraph"/>
              <w:spacing w:before="0" w:line="240" w:lineRule="auto"/>
              <w:rPr>
                <w:sz w:val="10"/>
              </w:rPr>
            </w:pPr>
          </w:p>
        </w:tc>
        <w:tc>
          <w:tcPr>
            <w:tcW w:w="1825" w:type="dxa"/>
          </w:tcPr>
          <w:p w14:paraId="05FCAAE1" w14:textId="77777777" w:rsidR="00D901E0" w:rsidRDefault="00D901E0">
            <w:pPr>
              <w:pStyle w:val="TableParagraph"/>
              <w:spacing w:before="0" w:line="240" w:lineRule="auto"/>
              <w:rPr>
                <w:sz w:val="10"/>
              </w:rPr>
            </w:pPr>
          </w:p>
        </w:tc>
        <w:tc>
          <w:tcPr>
            <w:tcW w:w="825" w:type="dxa"/>
          </w:tcPr>
          <w:p w14:paraId="49342A4B" w14:textId="77777777" w:rsidR="00D901E0" w:rsidRDefault="00D901E0">
            <w:pPr>
              <w:pStyle w:val="TableParagraph"/>
              <w:spacing w:before="0" w:line="240" w:lineRule="auto"/>
              <w:rPr>
                <w:sz w:val="10"/>
              </w:rPr>
            </w:pPr>
          </w:p>
        </w:tc>
        <w:tc>
          <w:tcPr>
            <w:tcW w:w="1232" w:type="dxa"/>
          </w:tcPr>
          <w:p w14:paraId="71474DB1" w14:textId="77777777" w:rsidR="00D901E0" w:rsidRDefault="00D901E0">
            <w:pPr>
              <w:pStyle w:val="TableParagraph"/>
              <w:spacing w:before="0" w:line="240" w:lineRule="auto"/>
              <w:rPr>
                <w:sz w:val="10"/>
              </w:rPr>
            </w:pPr>
          </w:p>
        </w:tc>
        <w:tc>
          <w:tcPr>
            <w:tcW w:w="721" w:type="dxa"/>
          </w:tcPr>
          <w:p w14:paraId="577C8652" w14:textId="77777777" w:rsidR="00D901E0" w:rsidRDefault="00D901E0">
            <w:pPr>
              <w:pStyle w:val="TableParagraph"/>
              <w:spacing w:before="0" w:line="240" w:lineRule="auto"/>
              <w:rPr>
                <w:sz w:val="10"/>
              </w:rPr>
            </w:pPr>
          </w:p>
        </w:tc>
        <w:tc>
          <w:tcPr>
            <w:tcW w:w="642" w:type="dxa"/>
          </w:tcPr>
          <w:p w14:paraId="5F39DDEA" w14:textId="77777777" w:rsidR="00D901E0" w:rsidRDefault="00D901E0">
            <w:pPr>
              <w:pStyle w:val="TableParagraph"/>
              <w:spacing w:before="0" w:line="240" w:lineRule="auto"/>
              <w:rPr>
                <w:sz w:val="10"/>
              </w:rPr>
            </w:pPr>
          </w:p>
        </w:tc>
        <w:tc>
          <w:tcPr>
            <w:tcW w:w="572" w:type="dxa"/>
          </w:tcPr>
          <w:p w14:paraId="4A0349F3" w14:textId="77777777" w:rsidR="00D901E0" w:rsidRDefault="00D901E0">
            <w:pPr>
              <w:pStyle w:val="TableParagraph"/>
              <w:spacing w:before="0" w:line="240" w:lineRule="auto"/>
              <w:rPr>
                <w:sz w:val="10"/>
              </w:rPr>
            </w:pPr>
          </w:p>
        </w:tc>
        <w:tc>
          <w:tcPr>
            <w:tcW w:w="1249" w:type="dxa"/>
          </w:tcPr>
          <w:p w14:paraId="7B38D759" w14:textId="77777777" w:rsidR="00D901E0" w:rsidRDefault="00000000">
            <w:pPr>
              <w:pStyle w:val="TableParagraph"/>
              <w:ind w:left="76"/>
              <w:rPr>
                <w:sz w:val="12"/>
              </w:rPr>
            </w:pPr>
            <w:r>
              <w:rPr>
                <w:spacing w:val="-2"/>
                <w:w w:val="115"/>
                <w:sz w:val="12"/>
              </w:rPr>
              <w:t>Psychiatrist</w:t>
            </w:r>
          </w:p>
        </w:tc>
        <w:tc>
          <w:tcPr>
            <w:tcW w:w="925" w:type="dxa"/>
          </w:tcPr>
          <w:p w14:paraId="4EAA7CFF" w14:textId="77777777" w:rsidR="00D901E0" w:rsidRDefault="00D901E0">
            <w:pPr>
              <w:pStyle w:val="TableParagraph"/>
              <w:spacing w:before="0" w:line="240" w:lineRule="auto"/>
              <w:rPr>
                <w:sz w:val="10"/>
              </w:rPr>
            </w:pPr>
          </w:p>
        </w:tc>
        <w:tc>
          <w:tcPr>
            <w:tcW w:w="623" w:type="dxa"/>
          </w:tcPr>
          <w:p w14:paraId="7D8A32A7" w14:textId="77777777" w:rsidR="00D901E0" w:rsidRDefault="00D901E0">
            <w:pPr>
              <w:pStyle w:val="TableParagraph"/>
              <w:spacing w:before="0" w:line="240" w:lineRule="auto"/>
              <w:rPr>
                <w:sz w:val="10"/>
              </w:rPr>
            </w:pPr>
          </w:p>
        </w:tc>
        <w:tc>
          <w:tcPr>
            <w:tcW w:w="851" w:type="dxa"/>
          </w:tcPr>
          <w:p w14:paraId="39C61FB6" w14:textId="77777777" w:rsidR="00D901E0" w:rsidRDefault="00D901E0">
            <w:pPr>
              <w:pStyle w:val="TableParagraph"/>
              <w:spacing w:before="0" w:line="240" w:lineRule="auto"/>
              <w:rPr>
                <w:sz w:val="10"/>
              </w:rPr>
            </w:pPr>
          </w:p>
        </w:tc>
      </w:tr>
      <w:tr w:rsidR="00D901E0" w14:paraId="175C69FD" w14:textId="77777777">
        <w:trPr>
          <w:trHeight w:val="171"/>
        </w:trPr>
        <w:tc>
          <w:tcPr>
            <w:tcW w:w="928" w:type="dxa"/>
          </w:tcPr>
          <w:p w14:paraId="30EF95BF" w14:textId="77777777" w:rsidR="00D901E0" w:rsidRDefault="00000000">
            <w:pPr>
              <w:pStyle w:val="TableParagraph"/>
              <w:ind w:left="119"/>
              <w:rPr>
                <w:sz w:val="12"/>
              </w:rPr>
            </w:pPr>
            <w:hyperlink w:anchor="_bookmark60" w:history="1">
              <w:r>
                <w:rPr>
                  <w:color w:val="007FAC"/>
                  <w:w w:val="115"/>
                  <w:sz w:val="12"/>
                </w:rPr>
                <w:t>Ngai,</w:t>
              </w:r>
              <w:r>
                <w:rPr>
                  <w:color w:val="007FAC"/>
                  <w:spacing w:val="2"/>
                  <w:w w:val="115"/>
                  <w:sz w:val="12"/>
                </w:rPr>
                <w:t xml:space="preserve"> </w:t>
              </w:r>
              <w:r>
                <w:rPr>
                  <w:color w:val="007FAC"/>
                  <w:spacing w:val="-4"/>
                  <w:w w:val="115"/>
                  <w:sz w:val="12"/>
                </w:rPr>
                <w:t>2015</w:t>
              </w:r>
            </w:hyperlink>
          </w:p>
        </w:tc>
        <w:tc>
          <w:tcPr>
            <w:tcW w:w="1825" w:type="dxa"/>
          </w:tcPr>
          <w:p w14:paraId="72507D4D" w14:textId="77777777" w:rsidR="00D901E0" w:rsidRDefault="00000000">
            <w:pPr>
              <w:pStyle w:val="TableParagraph"/>
              <w:ind w:left="71"/>
              <w:rPr>
                <w:sz w:val="12"/>
              </w:rPr>
            </w:pPr>
            <w:r>
              <w:rPr>
                <w:spacing w:val="-5"/>
                <w:sz w:val="12"/>
              </w:rPr>
              <w:t>NA</w:t>
            </w:r>
          </w:p>
        </w:tc>
        <w:tc>
          <w:tcPr>
            <w:tcW w:w="825" w:type="dxa"/>
          </w:tcPr>
          <w:p w14:paraId="14E3F22B" w14:textId="77777777" w:rsidR="00D901E0" w:rsidRDefault="00000000">
            <w:pPr>
              <w:pStyle w:val="TableParagraph"/>
              <w:ind w:left="75"/>
              <w:rPr>
                <w:sz w:val="12"/>
              </w:rPr>
            </w:pPr>
            <w:r>
              <w:rPr>
                <w:spacing w:val="-2"/>
                <w:w w:val="115"/>
                <w:sz w:val="12"/>
              </w:rPr>
              <w:t>Telephone</w:t>
            </w:r>
          </w:p>
        </w:tc>
        <w:tc>
          <w:tcPr>
            <w:tcW w:w="1232" w:type="dxa"/>
          </w:tcPr>
          <w:p w14:paraId="07CE08CE" w14:textId="77777777" w:rsidR="00D901E0" w:rsidRDefault="00000000">
            <w:pPr>
              <w:pStyle w:val="TableParagraph"/>
              <w:ind w:left="72"/>
              <w:rPr>
                <w:sz w:val="12"/>
              </w:rPr>
            </w:pPr>
            <w:r>
              <w:rPr>
                <w:spacing w:val="-2"/>
                <w:w w:val="120"/>
                <w:sz w:val="12"/>
              </w:rPr>
              <w:t>hospital</w:t>
            </w:r>
          </w:p>
        </w:tc>
        <w:tc>
          <w:tcPr>
            <w:tcW w:w="721" w:type="dxa"/>
          </w:tcPr>
          <w:p w14:paraId="06348E9F" w14:textId="77777777" w:rsidR="00D901E0" w:rsidRDefault="00000000">
            <w:pPr>
              <w:pStyle w:val="TableParagraph"/>
              <w:ind w:left="73"/>
              <w:rPr>
                <w:sz w:val="12"/>
              </w:rPr>
            </w:pPr>
            <w:r>
              <w:rPr>
                <w:spacing w:val="-2"/>
                <w:w w:val="115"/>
                <w:sz w:val="12"/>
              </w:rPr>
              <w:t>Individual</w:t>
            </w:r>
          </w:p>
        </w:tc>
        <w:tc>
          <w:tcPr>
            <w:tcW w:w="642" w:type="dxa"/>
          </w:tcPr>
          <w:p w14:paraId="29501DB0" w14:textId="77777777" w:rsidR="00D901E0" w:rsidRDefault="00000000">
            <w:pPr>
              <w:pStyle w:val="TableParagraph"/>
              <w:ind w:left="74"/>
              <w:rPr>
                <w:sz w:val="12"/>
              </w:rPr>
            </w:pPr>
            <w:r>
              <w:rPr>
                <w:w w:val="115"/>
                <w:sz w:val="12"/>
              </w:rPr>
              <w:t>5</w:t>
            </w:r>
            <w:r>
              <w:rPr>
                <w:spacing w:val="9"/>
                <w:w w:val="115"/>
                <w:sz w:val="12"/>
              </w:rPr>
              <w:t xml:space="preserve"> </w:t>
            </w:r>
            <w:r>
              <w:rPr>
                <w:spacing w:val="-2"/>
                <w:w w:val="115"/>
                <w:sz w:val="12"/>
              </w:rPr>
              <w:t>weeks</w:t>
            </w:r>
          </w:p>
        </w:tc>
        <w:tc>
          <w:tcPr>
            <w:tcW w:w="572" w:type="dxa"/>
          </w:tcPr>
          <w:p w14:paraId="018FBE0F" w14:textId="77777777" w:rsidR="00D901E0" w:rsidRDefault="00000000">
            <w:pPr>
              <w:pStyle w:val="TableParagraph"/>
              <w:ind w:left="75"/>
              <w:rPr>
                <w:sz w:val="12"/>
              </w:rPr>
            </w:pPr>
            <w:r>
              <w:rPr>
                <w:spacing w:val="-5"/>
                <w:w w:val="105"/>
                <w:sz w:val="12"/>
              </w:rPr>
              <w:t>Yes</w:t>
            </w:r>
          </w:p>
        </w:tc>
        <w:tc>
          <w:tcPr>
            <w:tcW w:w="1249" w:type="dxa"/>
          </w:tcPr>
          <w:p w14:paraId="027B061E" w14:textId="77777777" w:rsidR="00D901E0" w:rsidRDefault="00000000">
            <w:pPr>
              <w:pStyle w:val="TableParagraph"/>
              <w:ind w:left="77"/>
              <w:rPr>
                <w:sz w:val="12"/>
              </w:rPr>
            </w:pPr>
            <w:r>
              <w:rPr>
                <w:spacing w:val="-2"/>
                <w:w w:val="110"/>
                <w:sz w:val="12"/>
              </w:rPr>
              <w:t>Midwives</w:t>
            </w:r>
          </w:p>
        </w:tc>
        <w:tc>
          <w:tcPr>
            <w:tcW w:w="925" w:type="dxa"/>
          </w:tcPr>
          <w:p w14:paraId="44A65702" w14:textId="77777777" w:rsidR="00D901E0" w:rsidRDefault="00000000">
            <w:pPr>
              <w:pStyle w:val="TableParagraph"/>
              <w:ind w:left="123"/>
              <w:rPr>
                <w:sz w:val="12"/>
              </w:rPr>
            </w:pPr>
            <w:r>
              <w:rPr>
                <w:spacing w:val="-5"/>
                <w:w w:val="105"/>
                <w:sz w:val="12"/>
              </w:rPr>
              <w:t>Yes</w:t>
            </w:r>
          </w:p>
        </w:tc>
        <w:tc>
          <w:tcPr>
            <w:tcW w:w="623" w:type="dxa"/>
          </w:tcPr>
          <w:p w14:paraId="3C64D036" w14:textId="77777777" w:rsidR="00D901E0" w:rsidRDefault="00000000">
            <w:pPr>
              <w:pStyle w:val="TableParagraph"/>
              <w:ind w:left="78"/>
              <w:rPr>
                <w:sz w:val="12"/>
              </w:rPr>
            </w:pPr>
            <w:r>
              <w:rPr>
                <w:spacing w:val="-5"/>
                <w:w w:val="105"/>
                <w:sz w:val="12"/>
              </w:rPr>
              <w:t>Yes</w:t>
            </w:r>
          </w:p>
        </w:tc>
        <w:tc>
          <w:tcPr>
            <w:tcW w:w="851" w:type="dxa"/>
          </w:tcPr>
          <w:p w14:paraId="0294891A" w14:textId="77777777" w:rsidR="00D901E0" w:rsidRDefault="00000000">
            <w:pPr>
              <w:pStyle w:val="TableParagraph"/>
              <w:ind w:left="79"/>
              <w:rPr>
                <w:sz w:val="12"/>
              </w:rPr>
            </w:pPr>
            <w:r>
              <w:rPr>
                <w:spacing w:val="-5"/>
                <w:w w:val="105"/>
                <w:sz w:val="12"/>
              </w:rPr>
              <w:t>Yes</w:t>
            </w:r>
          </w:p>
        </w:tc>
      </w:tr>
      <w:tr w:rsidR="00D901E0" w14:paraId="7322E69E" w14:textId="77777777">
        <w:trPr>
          <w:trHeight w:val="171"/>
        </w:trPr>
        <w:tc>
          <w:tcPr>
            <w:tcW w:w="928" w:type="dxa"/>
          </w:tcPr>
          <w:p w14:paraId="4F5AC396" w14:textId="77777777" w:rsidR="00D901E0" w:rsidRDefault="00000000">
            <w:pPr>
              <w:pStyle w:val="TableParagraph"/>
              <w:ind w:left="119"/>
              <w:rPr>
                <w:sz w:val="12"/>
              </w:rPr>
            </w:pPr>
            <w:hyperlink w:anchor="_bookmark65" w:history="1">
              <w:r>
                <w:rPr>
                  <w:color w:val="007FAC"/>
                  <w:w w:val="115"/>
                  <w:sz w:val="12"/>
                </w:rPr>
                <w:t>Sun,</w:t>
              </w:r>
              <w:r>
                <w:rPr>
                  <w:color w:val="007FAC"/>
                  <w:spacing w:val="3"/>
                  <w:w w:val="115"/>
                  <w:sz w:val="12"/>
                </w:rPr>
                <w:t xml:space="preserve"> </w:t>
              </w:r>
              <w:r>
                <w:rPr>
                  <w:color w:val="007FAC"/>
                  <w:spacing w:val="-4"/>
                  <w:w w:val="115"/>
                  <w:sz w:val="12"/>
                </w:rPr>
                <w:t>2011</w:t>
              </w:r>
            </w:hyperlink>
          </w:p>
        </w:tc>
        <w:tc>
          <w:tcPr>
            <w:tcW w:w="1825" w:type="dxa"/>
          </w:tcPr>
          <w:p w14:paraId="680E3691" w14:textId="77777777" w:rsidR="00D901E0" w:rsidRDefault="00000000">
            <w:pPr>
              <w:pStyle w:val="TableParagraph"/>
              <w:ind w:left="71"/>
              <w:rPr>
                <w:sz w:val="12"/>
              </w:rPr>
            </w:pPr>
            <w:r>
              <w:rPr>
                <w:spacing w:val="-5"/>
                <w:sz w:val="12"/>
              </w:rPr>
              <w:t>NA</w:t>
            </w:r>
          </w:p>
        </w:tc>
        <w:tc>
          <w:tcPr>
            <w:tcW w:w="825" w:type="dxa"/>
          </w:tcPr>
          <w:p w14:paraId="04505A28"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199F5F37" w14:textId="77777777" w:rsidR="00D901E0" w:rsidRDefault="00000000">
            <w:pPr>
              <w:pStyle w:val="TableParagraph"/>
              <w:ind w:left="72"/>
              <w:rPr>
                <w:sz w:val="12"/>
              </w:rPr>
            </w:pPr>
            <w:r>
              <w:rPr>
                <w:spacing w:val="-2"/>
                <w:w w:val="120"/>
                <w:sz w:val="12"/>
              </w:rPr>
              <w:t>hospital</w:t>
            </w:r>
          </w:p>
        </w:tc>
        <w:tc>
          <w:tcPr>
            <w:tcW w:w="721" w:type="dxa"/>
          </w:tcPr>
          <w:p w14:paraId="12147AAE" w14:textId="77777777" w:rsidR="00D901E0" w:rsidRDefault="00000000">
            <w:pPr>
              <w:pStyle w:val="TableParagraph"/>
              <w:ind w:left="73"/>
              <w:rPr>
                <w:sz w:val="12"/>
              </w:rPr>
            </w:pPr>
            <w:r>
              <w:rPr>
                <w:spacing w:val="-4"/>
                <w:w w:val="115"/>
                <w:sz w:val="12"/>
              </w:rPr>
              <w:t>Group</w:t>
            </w:r>
          </w:p>
        </w:tc>
        <w:tc>
          <w:tcPr>
            <w:tcW w:w="642" w:type="dxa"/>
          </w:tcPr>
          <w:p w14:paraId="36B31371" w14:textId="77777777" w:rsidR="00D901E0" w:rsidRDefault="00000000">
            <w:pPr>
              <w:pStyle w:val="TableParagraph"/>
              <w:ind w:left="74"/>
              <w:rPr>
                <w:sz w:val="12"/>
              </w:rPr>
            </w:pPr>
            <w:r>
              <w:rPr>
                <w:spacing w:val="-5"/>
                <w:sz w:val="12"/>
              </w:rPr>
              <w:t>NA</w:t>
            </w:r>
          </w:p>
        </w:tc>
        <w:tc>
          <w:tcPr>
            <w:tcW w:w="572" w:type="dxa"/>
          </w:tcPr>
          <w:p w14:paraId="0EFDB2AA" w14:textId="77777777" w:rsidR="00D901E0" w:rsidRDefault="00000000">
            <w:pPr>
              <w:pStyle w:val="TableParagraph"/>
              <w:ind w:left="75"/>
              <w:rPr>
                <w:sz w:val="12"/>
              </w:rPr>
            </w:pPr>
            <w:r>
              <w:rPr>
                <w:spacing w:val="-5"/>
                <w:sz w:val="12"/>
              </w:rPr>
              <w:t>NA</w:t>
            </w:r>
          </w:p>
        </w:tc>
        <w:tc>
          <w:tcPr>
            <w:tcW w:w="1249" w:type="dxa"/>
          </w:tcPr>
          <w:p w14:paraId="35BBEAB7" w14:textId="77777777" w:rsidR="00D901E0" w:rsidRDefault="00000000">
            <w:pPr>
              <w:pStyle w:val="TableParagraph"/>
              <w:ind w:left="76"/>
              <w:rPr>
                <w:sz w:val="12"/>
              </w:rPr>
            </w:pPr>
            <w:r>
              <w:rPr>
                <w:spacing w:val="-2"/>
                <w:w w:val="115"/>
                <w:sz w:val="12"/>
              </w:rPr>
              <w:t>Nurse</w:t>
            </w:r>
          </w:p>
        </w:tc>
        <w:tc>
          <w:tcPr>
            <w:tcW w:w="925" w:type="dxa"/>
          </w:tcPr>
          <w:p w14:paraId="052848D9" w14:textId="77777777" w:rsidR="00D901E0" w:rsidRDefault="00000000">
            <w:pPr>
              <w:pStyle w:val="TableParagraph"/>
              <w:ind w:left="123"/>
              <w:rPr>
                <w:sz w:val="12"/>
              </w:rPr>
            </w:pPr>
            <w:r>
              <w:rPr>
                <w:spacing w:val="-5"/>
                <w:sz w:val="12"/>
              </w:rPr>
              <w:t>NA</w:t>
            </w:r>
          </w:p>
        </w:tc>
        <w:tc>
          <w:tcPr>
            <w:tcW w:w="623" w:type="dxa"/>
          </w:tcPr>
          <w:p w14:paraId="757F628D" w14:textId="77777777" w:rsidR="00D901E0" w:rsidRDefault="00000000">
            <w:pPr>
              <w:pStyle w:val="TableParagraph"/>
              <w:ind w:left="78"/>
              <w:rPr>
                <w:sz w:val="12"/>
              </w:rPr>
            </w:pPr>
            <w:r>
              <w:rPr>
                <w:spacing w:val="-5"/>
                <w:sz w:val="12"/>
              </w:rPr>
              <w:t>NA</w:t>
            </w:r>
          </w:p>
        </w:tc>
        <w:tc>
          <w:tcPr>
            <w:tcW w:w="851" w:type="dxa"/>
          </w:tcPr>
          <w:p w14:paraId="32F4C47E" w14:textId="77777777" w:rsidR="00D901E0" w:rsidRDefault="00000000">
            <w:pPr>
              <w:pStyle w:val="TableParagraph"/>
              <w:ind w:left="79"/>
              <w:rPr>
                <w:sz w:val="12"/>
              </w:rPr>
            </w:pPr>
            <w:r>
              <w:rPr>
                <w:spacing w:val="-5"/>
                <w:sz w:val="12"/>
              </w:rPr>
              <w:t>NA</w:t>
            </w:r>
          </w:p>
        </w:tc>
      </w:tr>
      <w:tr w:rsidR="00D901E0" w14:paraId="25515CF1" w14:textId="77777777">
        <w:trPr>
          <w:trHeight w:val="171"/>
        </w:trPr>
        <w:tc>
          <w:tcPr>
            <w:tcW w:w="928" w:type="dxa"/>
          </w:tcPr>
          <w:p w14:paraId="1CF63B3B" w14:textId="77777777" w:rsidR="00D901E0" w:rsidRDefault="00D901E0">
            <w:pPr>
              <w:pStyle w:val="TableParagraph"/>
              <w:spacing w:before="0" w:line="240" w:lineRule="auto"/>
              <w:rPr>
                <w:sz w:val="10"/>
              </w:rPr>
            </w:pPr>
          </w:p>
        </w:tc>
        <w:tc>
          <w:tcPr>
            <w:tcW w:w="1825" w:type="dxa"/>
          </w:tcPr>
          <w:p w14:paraId="2D4AF56A" w14:textId="77777777" w:rsidR="00D901E0" w:rsidRDefault="00D901E0">
            <w:pPr>
              <w:pStyle w:val="TableParagraph"/>
              <w:spacing w:before="0" w:line="240" w:lineRule="auto"/>
              <w:rPr>
                <w:sz w:val="10"/>
              </w:rPr>
            </w:pPr>
          </w:p>
        </w:tc>
        <w:tc>
          <w:tcPr>
            <w:tcW w:w="825" w:type="dxa"/>
          </w:tcPr>
          <w:p w14:paraId="2FB5B914" w14:textId="77777777" w:rsidR="00D901E0" w:rsidRDefault="00000000">
            <w:pPr>
              <w:pStyle w:val="TableParagraph"/>
              <w:ind w:left="75"/>
              <w:rPr>
                <w:sz w:val="12"/>
              </w:rPr>
            </w:pPr>
            <w:r>
              <w:rPr>
                <w:spacing w:val="-2"/>
                <w:w w:val="115"/>
                <w:sz w:val="12"/>
              </w:rPr>
              <w:t>Telephone</w:t>
            </w:r>
          </w:p>
        </w:tc>
        <w:tc>
          <w:tcPr>
            <w:tcW w:w="1232" w:type="dxa"/>
          </w:tcPr>
          <w:p w14:paraId="6989F860" w14:textId="77777777" w:rsidR="00D901E0" w:rsidRDefault="00D901E0">
            <w:pPr>
              <w:pStyle w:val="TableParagraph"/>
              <w:spacing w:before="0" w:line="240" w:lineRule="auto"/>
              <w:rPr>
                <w:sz w:val="10"/>
              </w:rPr>
            </w:pPr>
          </w:p>
        </w:tc>
        <w:tc>
          <w:tcPr>
            <w:tcW w:w="721" w:type="dxa"/>
          </w:tcPr>
          <w:p w14:paraId="6D0A58FC" w14:textId="77777777" w:rsidR="00D901E0" w:rsidRDefault="00D901E0">
            <w:pPr>
              <w:pStyle w:val="TableParagraph"/>
              <w:spacing w:before="0" w:line="240" w:lineRule="auto"/>
              <w:rPr>
                <w:sz w:val="10"/>
              </w:rPr>
            </w:pPr>
          </w:p>
        </w:tc>
        <w:tc>
          <w:tcPr>
            <w:tcW w:w="642" w:type="dxa"/>
          </w:tcPr>
          <w:p w14:paraId="41049AC8" w14:textId="77777777" w:rsidR="00D901E0" w:rsidRDefault="00D901E0">
            <w:pPr>
              <w:pStyle w:val="TableParagraph"/>
              <w:spacing w:before="0" w:line="240" w:lineRule="auto"/>
              <w:rPr>
                <w:sz w:val="10"/>
              </w:rPr>
            </w:pPr>
          </w:p>
        </w:tc>
        <w:tc>
          <w:tcPr>
            <w:tcW w:w="572" w:type="dxa"/>
          </w:tcPr>
          <w:p w14:paraId="68B2BF66" w14:textId="77777777" w:rsidR="00D901E0" w:rsidRDefault="00D901E0">
            <w:pPr>
              <w:pStyle w:val="TableParagraph"/>
              <w:spacing w:before="0" w:line="240" w:lineRule="auto"/>
              <w:rPr>
                <w:sz w:val="10"/>
              </w:rPr>
            </w:pPr>
          </w:p>
        </w:tc>
        <w:tc>
          <w:tcPr>
            <w:tcW w:w="1249" w:type="dxa"/>
          </w:tcPr>
          <w:p w14:paraId="2C65969B" w14:textId="77777777" w:rsidR="00D901E0" w:rsidRDefault="00D901E0">
            <w:pPr>
              <w:pStyle w:val="TableParagraph"/>
              <w:spacing w:before="0" w:line="240" w:lineRule="auto"/>
              <w:rPr>
                <w:sz w:val="10"/>
              </w:rPr>
            </w:pPr>
          </w:p>
        </w:tc>
        <w:tc>
          <w:tcPr>
            <w:tcW w:w="925" w:type="dxa"/>
          </w:tcPr>
          <w:p w14:paraId="504F7706" w14:textId="77777777" w:rsidR="00D901E0" w:rsidRDefault="00D901E0">
            <w:pPr>
              <w:pStyle w:val="TableParagraph"/>
              <w:spacing w:before="0" w:line="240" w:lineRule="auto"/>
              <w:rPr>
                <w:sz w:val="10"/>
              </w:rPr>
            </w:pPr>
          </w:p>
        </w:tc>
        <w:tc>
          <w:tcPr>
            <w:tcW w:w="623" w:type="dxa"/>
          </w:tcPr>
          <w:p w14:paraId="1395FC4C" w14:textId="77777777" w:rsidR="00D901E0" w:rsidRDefault="00D901E0">
            <w:pPr>
              <w:pStyle w:val="TableParagraph"/>
              <w:spacing w:before="0" w:line="240" w:lineRule="auto"/>
              <w:rPr>
                <w:sz w:val="10"/>
              </w:rPr>
            </w:pPr>
          </w:p>
        </w:tc>
        <w:tc>
          <w:tcPr>
            <w:tcW w:w="851" w:type="dxa"/>
          </w:tcPr>
          <w:p w14:paraId="7BFC9E49" w14:textId="77777777" w:rsidR="00D901E0" w:rsidRDefault="00D901E0">
            <w:pPr>
              <w:pStyle w:val="TableParagraph"/>
              <w:spacing w:before="0" w:line="240" w:lineRule="auto"/>
              <w:rPr>
                <w:sz w:val="10"/>
              </w:rPr>
            </w:pPr>
          </w:p>
        </w:tc>
      </w:tr>
      <w:tr w:rsidR="00D901E0" w14:paraId="5E4982F8" w14:textId="77777777">
        <w:trPr>
          <w:trHeight w:val="171"/>
        </w:trPr>
        <w:tc>
          <w:tcPr>
            <w:tcW w:w="928" w:type="dxa"/>
          </w:tcPr>
          <w:p w14:paraId="3D675E4C" w14:textId="77777777" w:rsidR="00D901E0" w:rsidRDefault="00000000">
            <w:pPr>
              <w:pStyle w:val="TableParagraph"/>
              <w:ind w:left="119"/>
              <w:rPr>
                <w:sz w:val="12"/>
              </w:rPr>
            </w:pPr>
            <w:hyperlink w:anchor="_bookmark69" w:history="1">
              <w:r>
                <w:rPr>
                  <w:color w:val="007FAC"/>
                  <w:w w:val="115"/>
                  <w:sz w:val="12"/>
                </w:rPr>
                <w:t>Wu,</w:t>
              </w:r>
              <w:r>
                <w:rPr>
                  <w:color w:val="007FAC"/>
                  <w:spacing w:val="-2"/>
                  <w:w w:val="115"/>
                  <w:sz w:val="12"/>
                </w:rPr>
                <w:t xml:space="preserve"> </w:t>
              </w:r>
              <w:r>
                <w:rPr>
                  <w:color w:val="007FAC"/>
                  <w:spacing w:val="-4"/>
                  <w:w w:val="115"/>
                  <w:sz w:val="12"/>
                </w:rPr>
                <w:t>2017</w:t>
              </w:r>
            </w:hyperlink>
          </w:p>
        </w:tc>
        <w:tc>
          <w:tcPr>
            <w:tcW w:w="1825" w:type="dxa"/>
          </w:tcPr>
          <w:p w14:paraId="41994DCB" w14:textId="77777777" w:rsidR="00D901E0" w:rsidRDefault="00000000">
            <w:pPr>
              <w:pStyle w:val="TableParagraph"/>
              <w:ind w:left="71"/>
              <w:rPr>
                <w:sz w:val="12"/>
              </w:rPr>
            </w:pPr>
            <w:r>
              <w:rPr>
                <w:spacing w:val="-5"/>
                <w:sz w:val="12"/>
              </w:rPr>
              <w:t>NA</w:t>
            </w:r>
          </w:p>
        </w:tc>
        <w:tc>
          <w:tcPr>
            <w:tcW w:w="825" w:type="dxa"/>
          </w:tcPr>
          <w:p w14:paraId="314A49D3"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09FEFEC5" w14:textId="77777777" w:rsidR="00D901E0" w:rsidRDefault="00000000">
            <w:pPr>
              <w:pStyle w:val="TableParagraph"/>
              <w:ind w:left="72"/>
              <w:rPr>
                <w:sz w:val="12"/>
              </w:rPr>
            </w:pPr>
            <w:r>
              <w:rPr>
                <w:spacing w:val="-2"/>
                <w:w w:val="120"/>
                <w:sz w:val="12"/>
              </w:rPr>
              <w:t>hospital</w:t>
            </w:r>
          </w:p>
        </w:tc>
        <w:tc>
          <w:tcPr>
            <w:tcW w:w="721" w:type="dxa"/>
          </w:tcPr>
          <w:p w14:paraId="16807A40" w14:textId="77777777" w:rsidR="00D901E0" w:rsidRDefault="00000000">
            <w:pPr>
              <w:pStyle w:val="TableParagraph"/>
              <w:ind w:left="73"/>
              <w:rPr>
                <w:sz w:val="12"/>
              </w:rPr>
            </w:pPr>
            <w:r>
              <w:rPr>
                <w:spacing w:val="-2"/>
                <w:w w:val="115"/>
                <w:sz w:val="12"/>
              </w:rPr>
              <w:t>Individual</w:t>
            </w:r>
          </w:p>
        </w:tc>
        <w:tc>
          <w:tcPr>
            <w:tcW w:w="642" w:type="dxa"/>
          </w:tcPr>
          <w:p w14:paraId="59DEA2F2" w14:textId="77777777" w:rsidR="00D901E0" w:rsidRDefault="00000000">
            <w:pPr>
              <w:pStyle w:val="TableParagraph"/>
              <w:ind w:left="74"/>
              <w:rPr>
                <w:sz w:val="12"/>
              </w:rPr>
            </w:pPr>
            <w:r>
              <w:rPr>
                <w:spacing w:val="-5"/>
                <w:sz w:val="12"/>
              </w:rPr>
              <w:t>NA</w:t>
            </w:r>
          </w:p>
        </w:tc>
        <w:tc>
          <w:tcPr>
            <w:tcW w:w="572" w:type="dxa"/>
          </w:tcPr>
          <w:p w14:paraId="4D1DF282" w14:textId="77777777" w:rsidR="00D901E0" w:rsidRDefault="00000000">
            <w:pPr>
              <w:pStyle w:val="TableParagraph"/>
              <w:ind w:left="75"/>
              <w:rPr>
                <w:sz w:val="12"/>
              </w:rPr>
            </w:pPr>
            <w:r>
              <w:rPr>
                <w:spacing w:val="-5"/>
                <w:sz w:val="12"/>
              </w:rPr>
              <w:t>NA</w:t>
            </w:r>
          </w:p>
        </w:tc>
        <w:tc>
          <w:tcPr>
            <w:tcW w:w="1249" w:type="dxa"/>
          </w:tcPr>
          <w:p w14:paraId="10ED41D7" w14:textId="77777777" w:rsidR="00D901E0" w:rsidRDefault="00000000">
            <w:pPr>
              <w:pStyle w:val="TableParagraph"/>
              <w:ind w:left="77"/>
              <w:rPr>
                <w:sz w:val="12"/>
              </w:rPr>
            </w:pPr>
            <w:r>
              <w:rPr>
                <w:w w:val="115"/>
                <w:sz w:val="12"/>
              </w:rPr>
              <w:t>Doctors</w:t>
            </w:r>
            <w:r>
              <w:rPr>
                <w:spacing w:val="-2"/>
                <w:w w:val="115"/>
                <w:sz w:val="12"/>
              </w:rPr>
              <w:t xml:space="preserve"> Nurses</w:t>
            </w:r>
          </w:p>
        </w:tc>
        <w:tc>
          <w:tcPr>
            <w:tcW w:w="925" w:type="dxa"/>
          </w:tcPr>
          <w:p w14:paraId="79039C0F" w14:textId="77777777" w:rsidR="00D901E0" w:rsidRDefault="00000000">
            <w:pPr>
              <w:pStyle w:val="TableParagraph"/>
              <w:ind w:left="124"/>
              <w:rPr>
                <w:sz w:val="12"/>
              </w:rPr>
            </w:pPr>
            <w:r>
              <w:rPr>
                <w:spacing w:val="-5"/>
                <w:sz w:val="12"/>
              </w:rPr>
              <w:t>NA</w:t>
            </w:r>
          </w:p>
        </w:tc>
        <w:tc>
          <w:tcPr>
            <w:tcW w:w="623" w:type="dxa"/>
          </w:tcPr>
          <w:p w14:paraId="1A86EC2E" w14:textId="77777777" w:rsidR="00D901E0" w:rsidRDefault="00000000">
            <w:pPr>
              <w:pStyle w:val="TableParagraph"/>
              <w:ind w:left="78"/>
              <w:rPr>
                <w:sz w:val="12"/>
              </w:rPr>
            </w:pPr>
            <w:r>
              <w:rPr>
                <w:spacing w:val="-5"/>
                <w:sz w:val="12"/>
              </w:rPr>
              <w:t>NA</w:t>
            </w:r>
          </w:p>
        </w:tc>
        <w:tc>
          <w:tcPr>
            <w:tcW w:w="851" w:type="dxa"/>
          </w:tcPr>
          <w:p w14:paraId="451F5696" w14:textId="77777777" w:rsidR="00D901E0" w:rsidRDefault="00000000">
            <w:pPr>
              <w:pStyle w:val="TableParagraph"/>
              <w:ind w:left="79"/>
              <w:rPr>
                <w:sz w:val="12"/>
              </w:rPr>
            </w:pPr>
            <w:r>
              <w:rPr>
                <w:spacing w:val="-5"/>
                <w:sz w:val="12"/>
              </w:rPr>
              <w:t>NA</w:t>
            </w:r>
          </w:p>
        </w:tc>
      </w:tr>
      <w:tr w:rsidR="00D901E0" w14:paraId="2196B1A9" w14:textId="77777777">
        <w:trPr>
          <w:trHeight w:val="171"/>
        </w:trPr>
        <w:tc>
          <w:tcPr>
            <w:tcW w:w="928" w:type="dxa"/>
          </w:tcPr>
          <w:p w14:paraId="45325310" w14:textId="77777777" w:rsidR="00D901E0" w:rsidRDefault="00D901E0">
            <w:pPr>
              <w:pStyle w:val="TableParagraph"/>
              <w:spacing w:before="0" w:line="240" w:lineRule="auto"/>
              <w:rPr>
                <w:sz w:val="10"/>
              </w:rPr>
            </w:pPr>
          </w:p>
        </w:tc>
        <w:tc>
          <w:tcPr>
            <w:tcW w:w="1825" w:type="dxa"/>
          </w:tcPr>
          <w:p w14:paraId="36A96707" w14:textId="77777777" w:rsidR="00D901E0" w:rsidRDefault="00D901E0">
            <w:pPr>
              <w:pStyle w:val="TableParagraph"/>
              <w:spacing w:before="0" w:line="240" w:lineRule="auto"/>
              <w:rPr>
                <w:sz w:val="10"/>
              </w:rPr>
            </w:pPr>
          </w:p>
        </w:tc>
        <w:tc>
          <w:tcPr>
            <w:tcW w:w="825" w:type="dxa"/>
          </w:tcPr>
          <w:p w14:paraId="1BE245B2" w14:textId="77777777" w:rsidR="00D901E0" w:rsidRDefault="00000000">
            <w:pPr>
              <w:pStyle w:val="TableParagraph"/>
              <w:spacing w:line="137" w:lineRule="exact"/>
              <w:ind w:left="75"/>
              <w:rPr>
                <w:sz w:val="12"/>
              </w:rPr>
            </w:pPr>
            <w:r>
              <w:rPr>
                <w:spacing w:val="-2"/>
                <w:w w:val="115"/>
                <w:sz w:val="12"/>
              </w:rPr>
              <w:t>Telephone</w:t>
            </w:r>
          </w:p>
        </w:tc>
        <w:tc>
          <w:tcPr>
            <w:tcW w:w="1232" w:type="dxa"/>
          </w:tcPr>
          <w:p w14:paraId="52988273" w14:textId="77777777" w:rsidR="00D901E0" w:rsidRDefault="00D901E0">
            <w:pPr>
              <w:pStyle w:val="TableParagraph"/>
              <w:spacing w:before="0" w:line="240" w:lineRule="auto"/>
              <w:rPr>
                <w:sz w:val="10"/>
              </w:rPr>
            </w:pPr>
          </w:p>
        </w:tc>
        <w:tc>
          <w:tcPr>
            <w:tcW w:w="721" w:type="dxa"/>
          </w:tcPr>
          <w:p w14:paraId="3FD145E0" w14:textId="77777777" w:rsidR="00D901E0" w:rsidRDefault="00D901E0">
            <w:pPr>
              <w:pStyle w:val="TableParagraph"/>
              <w:spacing w:before="0" w:line="240" w:lineRule="auto"/>
              <w:rPr>
                <w:sz w:val="10"/>
              </w:rPr>
            </w:pPr>
          </w:p>
        </w:tc>
        <w:tc>
          <w:tcPr>
            <w:tcW w:w="642" w:type="dxa"/>
          </w:tcPr>
          <w:p w14:paraId="5A7282E2" w14:textId="77777777" w:rsidR="00D901E0" w:rsidRDefault="00D901E0">
            <w:pPr>
              <w:pStyle w:val="TableParagraph"/>
              <w:spacing w:before="0" w:line="240" w:lineRule="auto"/>
              <w:rPr>
                <w:sz w:val="10"/>
              </w:rPr>
            </w:pPr>
          </w:p>
        </w:tc>
        <w:tc>
          <w:tcPr>
            <w:tcW w:w="572" w:type="dxa"/>
          </w:tcPr>
          <w:p w14:paraId="7613F024" w14:textId="77777777" w:rsidR="00D901E0" w:rsidRDefault="00D901E0">
            <w:pPr>
              <w:pStyle w:val="TableParagraph"/>
              <w:spacing w:before="0" w:line="240" w:lineRule="auto"/>
              <w:rPr>
                <w:sz w:val="10"/>
              </w:rPr>
            </w:pPr>
          </w:p>
        </w:tc>
        <w:tc>
          <w:tcPr>
            <w:tcW w:w="1249" w:type="dxa"/>
          </w:tcPr>
          <w:p w14:paraId="75F07F53" w14:textId="77777777" w:rsidR="00D901E0" w:rsidRDefault="00D901E0">
            <w:pPr>
              <w:pStyle w:val="TableParagraph"/>
              <w:spacing w:before="0" w:line="240" w:lineRule="auto"/>
              <w:rPr>
                <w:sz w:val="10"/>
              </w:rPr>
            </w:pPr>
          </w:p>
        </w:tc>
        <w:tc>
          <w:tcPr>
            <w:tcW w:w="925" w:type="dxa"/>
          </w:tcPr>
          <w:p w14:paraId="265182DF" w14:textId="77777777" w:rsidR="00D901E0" w:rsidRDefault="00D901E0">
            <w:pPr>
              <w:pStyle w:val="TableParagraph"/>
              <w:spacing w:before="0" w:line="240" w:lineRule="auto"/>
              <w:rPr>
                <w:sz w:val="10"/>
              </w:rPr>
            </w:pPr>
          </w:p>
        </w:tc>
        <w:tc>
          <w:tcPr>
            <w:tcW w:w="623" w:type="dxa"/>
          </w:tcPr>
          <w:p w14:paraId="20167842" w14:textId="77777777" w:rsidR="00D901E0" w:rsidRDefault="00D901E0">
            <w:pPr>
              <w:pStyle w:val="TableParagraph"/>
              <w:spacing w:before="0" w:line="240" w:lineRule="auto"/>
              <w:rPr>
                <w:sz w:val="10"/>
              </w:rPr>
            </w:pPr>
          </w:p>
        </w:tc>
        <w:tc>
          <w:tcPr>
            <w:tcW w:w="851" w:type="dxa"/>
          </w:tcPr>
          <w:p w14:paraId="19104E40" w14:textId="77777777" w:rsidR="00D901E0" w:rsidRDefault="00D901E0">
            <w:pPr>
              <w:pStyle w:val="TableParagraph"/>
              <w:spacing w:before="0" w:line="240" w:lineRule="auto"/>
              <w:rPr>
                <w:sz w:val="10"/>
              </w:rPr>
            </w:pPr>
          </w:p>
        </w:tc>
      </w:tr>
      <w:tr w:rsidR="00D901E0" w14:paraId="56C933E6" w14:textId="77777777">
        <w:trPr>
          <w:trHeight w:val="171"/>
        </w:trPr>
        <w:tc>
          <w:tcPr>
            <w:tcW w:w="928" w:type="dxa"/>
          </w:tcPr>
          <w:p w14:paraId="2D2A7404" w14:textId="77777777" w:rsidR="00D901E0" w:rsidRDefault="00000000">
            <w:pPr>
              <w:pStyle w:val="TableParagraph"/>
              <w:ind w:left="119"/>
              <w:rPr>
                <w:sz w:val="12"/>
              </w:rPr>
            </w:pPr>
            <w:hyperlink w:anchor="_bookmark70" w:history="1">
              <w:r>
                <w:rPr>
                  <w:color w:val="007FAC"/>
                  <w:w w:val="115"/>
                  <w:sz w:val="12"/>
                </w:rPr>
                <w:t>Yang,</w:t>
              </w:r>
              <w:r>
                <w:rPr>
                  <w:color w:val="007FAC"/>
                  <w:spacing w:val="-7"/>
                  <w:w w:val="115"/>
                  <w:sz w:val="12"/>
                </w:rPr>
                <w:t xml:space="preserve"> </w:t>
              </w:r>
              <w:r>
                <w:rPr>
                  <w:color w:val="007FAC"/>
                  <w:spacing w:val="-4"/>
                  <w:w w:val="115"/>
                  <w:sz w:val="12"/>
                </w:rPr>
                <w:t>2019</w:t>
              </w:r>
            </w:hyperlink>
          </w:p>
        </w:tc>
        <w:tc>
          <w:tcPr>
            <w:tcW w:w="1825" w:type="dxa"/>
          </w:tcPr>
          <w:p w14:paraId="50B18C34" w14:textId="77777777" w:rsidR="00D901E0" w:rsidRDefault="00000000">
            <w:pPr>
              <w:pStyle w:val="TableParagraph"/>
              <w:ind w:left="71"/>
              <w:rPr>
                <w:sz w:val="12"/>
              </w:rPr>
            </w:pPr>
            <w:r>
              <w:rPr>
                <w:spacing w:val="-5"/>
                <w:sz w:val="12"/>
              </w:rPr>
              <w:t>NA</w:t>
            </w:r>
          </w:p>
        </w:tc>
        <w:tc>
          <w:tcPr>
            <w:tcW w:w="825" w:type="dxa"/>
          </w:tcPr>
          <w:p w14:paraId="465C7D0F" w14:textId="77777777" w:rsidR="00D901E0" w:rsidRDefault="00000000">
            <w:pPr>
              <w:pStyle w:val="TableParagraph"/>
              <w:ind w:left="75"/>
              <w:rPr>
                <w:sz w:val="12"/>
              </w:rPr>
            </w:pPr>
            <w:r>
              <w:rPr>
                <w:w w:val="110"/>
                <w:sz w:val="12"/>
              </w:rPr>
              <w:t>Mobile</w:t>
            </w:r>
            <w:r>
              <w:rPr>
                <w:spacing w:val="11"/>
                <w:w w:val="110"/>
                <w:sz w:val="12"/>
              </w:rPr>
              <w:t xml:space="preserve"> </w:t>
            </w:r>
            <w:r>
              <w:rPr>
                <w:spacing w:val="-5"/>
                <w:w w:val="110"/>
                <w:sz w:val="12"/>
              </w:rPr>
              <w:t>APP</w:t>
            </w:r>
          </w:p>
        </w:tc>
        <w:tc>
          <w:tcPr>
            <w:tcW w:w="1232" w:type="dxa"/>
          </w:tcPr>
          <w:p w14:paraId="65367DF1" w14:textId="77777777" w:rsidR="00D901E0" w:rsidRDefault="00000000">
            <w:pPr>
              <w:pStyle w:val="TableParagraph"/>
              <w:ind w:left="72"/>
              <w:rPr>
                <w:sz w:val="12"/>
              </w:rPr>
            </w:pPr>
            <w:r>
              <w:rPr>
                <w:spacing w:val="-2"/>
                <w:w w:val="120"/>
                <w:sz w:val="12"/>
              </w:rPr>
              <w:t>hospital</w:t>
            </w:r>
          </w:p>
        </w:tc>
        <w:tc>
          <w:tcPr>
            <w:tcW w:w="721" w:type="dxa"/>
          </w:tcPr>
          <w:p w14:paraId="768A6A0D" w14:textId="77777777" w:rsidR="00D901E0" w:rsidRDefault="00000000">
            <w:pPr>
              <w:pStyle w:val="TableParagraph"/>
              <w:ind w:left="73"/>
              <w:rPr>
                <w:sz w:val="12"/>
              </w:rPr>
            </w:pPr>
            <w:r>
              <w:rPr>
                <w:spacing w:val="-2"/>
                <w:w w:val="115"/>
                <w:sz w:val="12"/>
              </w:rPr>
              <w:t>Individual</w:t>
            </w:r>
          </w:p>
        </w:tc>
        <w:tc>
          <w:tcPr>
            <w:tcW w:w="642" w:type="dxa"/>
          </w:tcPr>
          <w:p w14:paraId="37137D51" w14:textId="77777777" w:rsidR="00D901E0" w:rsidRDefault="00000000">
            <w:pPr>
              <w:pStyle w:val="TableParagraph"/>
              <w:ind w:left="74"/>
              <w:rPr>
                <w:sz w:val="12"/>
              </w:rPr>
            </w:pPr>
            <w:r>
              <w:rPr>
                <w:w w:val="115"/>
                <w:sz w:val="12"/>
              </w:rPr>
              <w:t>8</w:t>
            </w:r>
            <w:r>
              <w:rPr>
                <w:spacing w:val="9"/>
                <w:w w:val="115"/>
                <w:sz w:val="12"/>
              </w:rPr>
              <w:t xml:space="preserve"> </w:t>
            </w:r>
            <w:r>
              <w:rPr>
                <w:spacing w:val="-2"/>
                <w:w w:val="115"/>
                <w:sz w:val="12"/>
              </w:rPr>
              <w:t>weeks</w:t>
            </w:r>
          </w:p>
        </w:tc>
        <w:tc>
          <w:tcPr>
            <w:tcW w:w="572" w:type="dxa"/>
          </w:tcPr>
          <w:p w14:paraId="01BB6B5D" w14:textId="77777777" w:rsidR="00D901E0" w:rsidRDefault="00000000">
            <w:pPr>
              <w:pStyle w:val="TableParagraph"/>
              <w:ind w:left="75"/>
              <w:rPr>
                <w:sz w:val="12"/>
              </w:rPr>
            </w:pPr>
            <w:r>
              <w:rPr>
                <w:spacing w:val="-5"/>
                <w:sz w:val="12"/>
              </w:rPr>
              <w:t>NA</w:t>
            </w:r>
          </w:p>
        </w:tc>
        <w:tc>
          <w:tcPr>
            <w:tcW w:w="1249" w:type="dxa"/>
          </w:tcPr>
          <w:p w14:paraId="0E128796" w14:textId="77777777" w:rsidR="00D901E0" w:rsidRDefault="00000000">
            <w:pPr>
              <w:pStyle w:val="TableParagraph"/>
              <w:ind w:left="77"/>
              <w:rPr>
                <w:sz w:val="12"/>
              </w:rPr>
            </w:pPr>
            <w:r>
              <w:rPr>
                <w:w w:val="115"/>
                <w:sz w:val="12"/>
              </w:rPr>
              <w:t xml:space="preserve">Nurses </w:t>
            </w:r>
            <w:r>
              <w:rPr>
                <w:spacing w:val="-2"/>
                <w:w w:val="115"/>
                <w:sz w:val="12"/>
              </w:rPr>
              <w:t>midwife</w:t>
            </w:r>
          </w:p>
        </w:tc>
        <w:tc>
          <w:tcPr>
            <w:tcW w:w="925" w:type="dxa"/>
          </w:tcPr>
          <w:p w14:paraId="77E82CD4" w14:textId="77777777" w:rsidR="00D901E0" w:rsidRDefault="00000000">
            <w:pPr>
              <w:pStyle w:val="TableParagraph"/>
              <w:ind w:left="124"/>
              <w:rPr>
                <w:sz w:val="12"/>
              </w:rPr>
            </w:pPr>
            <w:r>
              <w:rPr>
                <w:spacing w:val="-5"/>
                <w:sz w:val="12"/>
              </w:rPr>
              <w:t>NA</w:t>
            </w:r>
          </w:p>
        </w:tc>
        <w:tc>
          <w:tcPr>
            <w:tcW w:w="623" w:type="dxa"/>
          </w:tcPr>
          <w:p w14:paraId="210CBFB9" w14:textId="77777777" w:rsidR="00D901E0" w:rsidRDefault="00000000">
            <w:pPr>
              <w:pStyle w:val="TableParagraph"/>
              <w:ind w:left="78"/>
              <w:rPr>
                <w:sz w:val="12"/>
              </w:rPr>
            </w:pPr>
            <w:r>
              <w:rPr>
                <w:spacing w:val="-5"/>
                <w:w w:val="105"/>
                <w:sz w:val="12"/>
              </w:rPr>
              <w:t>Yes</w:t>
            </w:r>
          </w:p>
        </w:tc>
        <w:tc>
          <w:tcPr>
            <w:tcW w:w="851" w:type="dxa"/>
          </w:tcPr>
          <w:p w14:paraId="0123D5AE" w14:textId="77777777" w:rsidR="00D901E0" w:rsidRDefault="00000000">
            <w:pPr>
              <w:pStyle w:val="TableParagraph"/>
              <w:ind w:left="79"/>
              <w:rPr>
                <w:sz w:val="12"/>
              </w:rPr>
            </w:pPr>
            <w:r>
              <w:rPr>
                <w:spacing w:val="-5"/>
                <w:sz w:val="12"/>
              </w:rPr>
              <w:t>NA</w:t>
            </w:r>
          </w:p>
        </w:tc>
      </w:tr>
      <w:tr w:rsidR="00D901E0" w14:paraId="10F5F174" w14:textId="77777777">
        <w:trPr>
          <w:trHeight w:val="171"/>
        </w:trPr>
        <w:tc>
          <w:tcPr>
            <w:tcW w:w="928" w:type="dxa"/>
          </w:tcPr>
          <w:p w14:paraId="7FD8E787" w14:textId="77777777" w:rsidR="00D901E0" w:rsidRDefault="00000000">
            <w:pPr>
              <w:pStyle w:val="TableParagraph"/>
              <w:ind w:left="119"/>
              <w:rPr>
                <w:sz w:val="12"/>
              </w:rPr>
            </w:pPr>
            <w:hyperlink w:anchor="_bookmark71" w:history="1">
              <w:r>
                <w:rPr>
                  <w:color w:val="007FAC"/>
                  <w:w w:val="115"/>
                  <w:sz w:val="12"/>
                </w:rPr>
                <w:t>Zhang,</w:t>
              </w:r>
              <w:r>
                <w:rPr>
                  <w:color w:val="007FAC"/>
                  <w:spacing w:val="4"/>
                  <w:w w:val="115"/>
                  <w:sz w:val="12"/>
                </w:rPr>
                <w:t xml:space="preserve"> </w:t>
              </w:r>
              <w:r>
                <w:rPr>
                  <w:color w:val="007FAC"/>
                  <w:spacing w:val="-4"/>
                  <w:w w:val="115"/>
                  <w:sz w:val="12"/>
                </w:rPr>
                <w:t>2018</w:t>
              </w:r>
            </w:hyperlink>
          </w:p>
        </w:tc>
        <w:tc>
          <w:tcPr>
            <w:tcW w:w="1825" w:type="dxa"/>
          </w:tcPr>
          <w:p w14:paraId="3F371DB4" w14:textId="77777777" w:rsidR="00D901E0" w:rsidRDefault="00000000">
            <w:pPr>
              <w:pStyle w:val="TableParagraph"/>
              <w:ind w:left="71"/>
              <w:rPr>
                <w:sz w:val="12"/>
              </w:rPr>
            </w:pPr>
            <w:r>
              <w:rPr>
                <w:spacing w:val="-5"/>
                <w:sz w:val="12"/>
              </w:rPr>
              <w:t>NA</w:t>
            </w:r>
          </w:p>
        </w:tc>
        <w:tc>
          <w:tcPr>
            <w:tcW w:w="825" w:type="dxa"/>
          </w:tcPr>
          <w:p w14:paraId="407B5F60" w14:textId="77777777" w:rsidR="00D901E0" w:rsidRDefault="00000000">
            <w:pPr>
              <w:pStyle w:val="TableParagraph"/>
              <w:ind w:left="75"/>
              <w:rPr>
                <w:sz w:val="12"/>
              </w:rPr>
            </w:pPr>
            <w:r>
              <w:rPr>
                <w:w w:val="110"/>
                <w:sz w:val="12"/>
              </w:rPr>
              <w:t>Face-to-</w:t>
            </w:r>
            <w:r>
              <w:rPr>
                <w:spacing w:val="-4"/>
                <w:w w:val="110"/>
                <w:sz w:val="12"/>
              </w:rPr>
              <w:t>face</w:t>
            </w:r>
          </w:p>
        </w:tc>
        <w:tc>
          <w:tcPr>
            <w:tcW w:w="1232" w:type="dxa"/>
          </w:tcPr>
          <w:p w14:paraId="5806CFAC" w14:textId="77777777" w:rsidR="00D901E0" w:rsidRDefault="00000000">
            <w:pPr>
              <w:pStyle w:val="TableParagraph"/>
              <w:ind w:left="72"/>
              <w:rPr>
                <w:sz w:val="12"/>
              </w:rPr>
            </w:pPr>
            <w:r>
              <w:rPr>
                <w:spacing w:val="-2"/>
                <w:w w:val="120"/>
                <w:sz w:val="12"/>
              </w:rPr>
              <w:t>hospital</w:t>
            </w:r>
          </w:p>
        </w:tc>
        <w:tc>
          <w:tcPr>
            <w:tcW w:w="721" w:type="dxa"/>
          </w:tcPr>
          <w:p w14:paraId="1859E59C" w14:textId="77777777" w:rsidR="00D901E0" w:rsidRDefault="00000000">
            <w:pPr>
              <w:pStyle w:val="TableParagraph"/>
              <w:ind w:left="73"/>
              <w:rPr>
                <w:sz w:val="12"/>
              </w:rPr>
            </w:pPr>
            <w:r>
              <w:rPr>
                <w:spacing w:val="-4"/>
                <w:w w:val="115"/>
                <w:sz w:val="12"/>
              </w:rPr>
              <w:t>Group</w:t>
            </w:r>
          </w:p>
        </w:tc>
        <w:tc>
          <w:tcPr>
            <w:tcW w:w="642" w:type="dxa"/>
          </w:tcPr>
          <w:p w14:paraId="4BCA4945" w14:textId="77777777" w:rsidR="00D901E0" w:rsidRDefault="00000000">
            <w:pPr>
              <w:pStyle w:val="TableParagraph"/>
              <w:ind w:left="74"/>
              <w:rPr>
                <w:sz w:val="12"/>
              </w:rPr>
            </w:pPr>
            <w:r>
              <w:rPr>
                <w:w w:val="115"/>
                <w:sz w:val="12"/>
              </w:rPr>
              <w:t>8</w:t>
            </w:r>
            <w:r>
              <w:rPr>
                <w:spacing w:val="9"/>
                <w:w w:val="115"/>
                <w:sz w:val="12"/>
              </w:rPr>
              <w:t xml:space="preserve"> </w:t>
            </w:r>
            <w:r>
              <w:rPr>
                <w:spacing w:val="-2"/>
                <w:w w:val="115"/>
                <w:sz w:val="12"/>
              </w:rPr>
              <w:t>weeks</w:t>
            </w:r>
          </w:p>
        </w:tc>
        <w:tc>
          <w:tcPr>
            <w:tcW w:w="572" w:type="dxa"/>
          </w:tcPr>
          <w:p w14:paraId="2A69AD5E" w14:textId="77777777" w:rsidR="00D901E0" w:rsidRDefault="00000000">
            <w:pPr>
              <w:pStyle w:val="TableParagraph"/>
              <w:ind w:left="75"/>
              <w:rPr>
                <w:sz w:val="12"/>
              </w:rPr>
            </w:pPr>
            <w:r>
              <w:rPr>
                <w:spacing w:val="-5"/>
                <w:sz w:val="12"/>
              </w:rPr>
              <w:t>NA</w:t>
            </w:r>
          </w:p>
        </w:tc>
        <w:tc>
          <w:tcPr>
            <w:tcW w:w="1249" w:type="dxa"/>
          </w:tcPr>
          <w:p w14:paraId="332CA5B3" w14:textId="77777777" w:rsidR="00D901E0" w:rsidRDefault="00000000">
            <w:pPr>
              <w:pStyle w:val="TableParagraph"/>
              <w:ind w:left="77"/>
              <w:rPr>
                <w:sz w:val="12"/>
              </w:rPr>
            </w:pPr>
            <w:r>
              <w:rPr>
                <w:spacing w:val="-2"/>
                <w:w w:val="115"/>
                <w:sz w:val="12"/>
              </w:rPr>
              <w:t>Psychologist</w:t>
            </w:r>
          </w:p>
        </w:tc>
        <w:tc>
          <w:tcPr>
            <w:tcW w:w="925" w:type="dxa"/>
          </w:tcPr>
          <w:p w14:paraId="52DD807E" w14:textId="77777777" w:rsidR="00D901E0" w:rsidRDefault="00000000">
            <w:pPr>
              <w:pStyle w:val="TableParagraph"/>
              <w:ind w:left="124"/>
              <w:rPr>
                <w:sz w:val="12"/>
              </w:rPr>
            </w:pPr>
            <w:r>
              <w:rPr>
                <w:spacing w:val="-5"/>
                <w:sz w:val="12"/>
              </w:rPr>
              <w:t>NA</w:t>
            </w:r>
          </w:p>
        </w:tc>
        <w:tc>
          <w:tcPr>
            <w:tcW w:w="623" w:type="dxa"/>
          </w:tcPr>
          <w:p w14:paraId="16975205" w14:textId="77777777" w:rsidR="00D901E0" w:rsidRDefault="00000000">
            <w:pPr>
              <w:pStyle w:val="TableParagraph"/>
              <w:ind w:left="78"/>
              <w:rPr>
                <w:sz w:val="12"/>
              </w:rPr>
            </w:pPr>
            <w:r>
              <w:rPr>
                <w:spacing w:val="-5"/>
                <w:sz w:val="12"/>
              </w:rPr>
              <w:t>NA</w:t>
            </w:r>
          </w:p>
        </w:tc>
        <w:tc>
          <w:tcPr>
            <w:tcW w:w="851" w:type="dxa"/>
          </w:tcPr>
          <w:p w14:paraId="4632410A" w14:textId="77777777" w:rsidR="00D901E0" w:rsidRDefault="00000000">
            <w:pPr>
              <w:pStyle w:val="TableParagraph"/>
              <w:ind w:left="79"/>
              <w:rPr>
                <w:sz w:val="12"/>
              </w:rPr>
            </w:pPr>
            <w:r>
              <w:rPr>
                <w:spacing w:val="-5"/>
                <w:sz w:val="12"/>
              </w:rPr>
              <w:t>NA</w:t>
            </w:r>
          </w:p>
        </w:tc>
      </w:tr>
      <w:tr w:rsidR="00D901E0" w14:paraId="1AEEEBA1" w14:textId="77777777">
        <w:trPr>
          <w:trHeight w:val="265"/>
        </w:trPr>
        <w:tc>
          <w:tcPr>
            <w:tcW w:w="928" w:type="dxa"/>
            <w:tcBorders>
              <w:bottom w:val="single" w:sz="4" w:space="0" w:color="000000"/>
            </w:tcBorders>
          </w:tcPr>
          <w:p w14:paraId="463CBA4B" w14:textId="77777777" w:rsidR="00D901E0" w:rsidRDefault="00000000">
            <w:pPr>
              <w:pStyle w:val="TableParagraph"/>
              <w:spacing w:line="240" w:lineRule="auto"/>
              <w:ind w:left="119"/>
              <w:rPr>
                <w:sz w:val="12"/>
              </w:rPr>
            </w:pPr>
            <w:hyperlink w:anchor="_bookmark73" w:history="1">
              <w:r>
                <w:rPr>
                  <w:color w:val="007FAC"/>
                  <w:w w:val="115"/>
                  <w:sz w:val="12"/>
                </w:rPr>
                <w:t>Zhao,</w:t>
              </w:r>
              <w:r>
                <w:rPr>
                  <w:color w:val="007FAC"/>
                  <w:spacing w:val="3"/>
                  <w:w w:val="115"/>
                  <w:sz w:val="12"/>
                </w:rPr>
                <w:t xml:space="preserve"> </w:t>
              </w:r>
              <w:r>
                <w:rPr>
                  <w:color w:val="007FAC"/>
                  <w:spacing w:val="-4"/>
                  <w:w w:val="115"/>
                  <w:sz w:val="12"/>
                </w:rPr>
                <w:t>2018</w:t>
              </w:r>
            </w:hyperlink>
          </w:p>
        </w:tc>
        <w:tc>
          <w:tcPr>
            <w:tcW w:w="1825" w:type="dxa"/>
            <w:tcBorders>
              <w:bottom w:val="single" w:sz="4" w:space="0" w:color="000000"/>
            </w:tcBorders>
          </w:tcPr>
          <w:p w14:paraId="22C3B035" w14:textId="77777777" w:rsidR="00D901E0" w:rsidRDefault="00000000">
            <w:pPr>
              <w:pStyle w:val="TableParagraph"/>
              <w:spacing w:line="240" w:lineRule="auto"/>
              <w:ind w:left="71"/>
              <w:rPr>
                <w:sz w:val="12"/>
              </w:rPr>
            </w:pPr>
            <w:r>
              <w:rPr>
                <w:spacing w:val="-5"/>
                <w:sz w:val="12"/>
              </w:rPr>
              <w:t>NA</w:t>
            </w:r>
          </w:p>
        </w:tc>
        <w:tc>
          <w:tcPr>
            <w:tcW w:w="825" w:type="dxa"/>
            <w:tcBorders>
              <w:bottom w:val="single" w:sz="4" w:space="0" w:color="000000"/>
            </w:tcBorders>
          </w:tcPr>
          <w:p w14:paraId="484B9661" w14:textId="77777777" w:rsidR="00D901E0" w:rsidRDefault="00000000">
            <w:pPr>
              <w:pStyle w:val="TableParagraph"/>
              <w:spacing w:line="240" w:lineRule="auto"/>
              <w:ind w:left="75"/>
              <w:rPr>
                <w:sz w:val="12"/>
              </w:rPr>
            </w:pPr>
            <w:r>
              <w:rPr>
                <w:w w:val="110"/>
                <w:sz w:val="12"/>
              </w:rPr>
              <w:t>Mobile</w:t>
            </w:r>
            <w:r>
              <w:rPr>
                <w:spacing w:val="11"/>
                <w:w w:val="110"/>
                <w:sz w:val="12"/>
              </w:rPr>
              <w:t xml:space="preserve"> </w:t>
            </w:r>
            <w:r>
              <w:rPr>
                <w:spacing w:val="-5"/>
                <w:w w:val="110"/>
                <w:sz w:val="12"/>
              </w:rPr>
              <w:t>APP</w:t>
            </w:r>
          </w:p>
        </w:tc>
        <w:tc>
          <w:tcPr>
            <w:tcW w:w="1232" w:type="dxa"/>
            <w:tcBorders>
              <w:bottom w:val="single" w:sz="4" w:space="0" w:color="000000"/>
            </w:tcBorders>
          </w:tcPr>
          <w:p w14:paraId="16D4D8C3" w14:textId="77777777" w:rsidR="00D901E0" w:rsidRDefault="00000000">
            <w:pPr>
              <w:pStyle w:val="TableParagraph"/>
              <w:spacing w:line="240" w:lineRule="auto"/>
              <w:ind w:left="72"/>
              <w:rPr>
                <w:sz w:val="12"/>
              </w:rPr>
            </w:pPr>
            <w:r>
              <w:rPr>
                <w:spacing w:val="-2"/>
                <w:w w:val="120"/>
                <w:sz w:val="12"/>
              </w:rPr>
              <w:t>hospital</w:t>
            </w:r>
          </w:p>
        </w:tc>
        <w:tc>
          <w:tcPr>
            <w:tcW w:w="721" w:type="dxa"/>
            <w:tcBorders>
              <w:bottom w:val="single" w:sz="4" w:space="0" w:color="000000"/>
            </w:tcBorders>
          </w:tcPr>
          <w:p w14:paraId="7E8C7C4A" w14:textId="77777777" w:rsidR="00D901E0" w:rsidRDefault="00000000">
            <w:pPr>
              <w:pStyle w:val="TableParagraph"/>
              <w:spacing w:line="240" w:lineRule="auto"/>
              <w:ind w:left="73"/>
              <w:rPr>
                <w:sz w:val="12"/>
              </w:rPr>
            </w:pPr>
            <w:r>
              <w:rPr>
                <w:spacing w:val="-2"/>
                <w:w w:val="115"/>
                <w:sz w:val="12"/>
              </w:rPr>
              <w:t>Individual</w:t>
            </w:r>
          </w:p>
        </w:tc>
        <w:tc>
          <w:tcPr>
            <w:tcW w:w="642" w:type="dxa"/>
            <w:tcBorders>
              <w:bottom w:val="single" w:sz="4" w:space="0" w:color="000000"/>
            </w:tcBorders>
          </w:tcPr>
          <w:p w14:paraId="6E891FB6" w14:textId="77777777" w:rsidR="00D901E0" w:rsidRDefault="00000000">
            <w:pPr>
              <w:pStyle w:val="TableParagraph"/>
              <w:spacing w:line="240" w:lineRule="auto"/>
              <w:ind w:left="74"/>
              <w:rPr>
                <w:sz w:val="12"/>
              </w:rPr>
            </w:pPr>
            <w:r>
              <w:rPr>
                <w:spacing w:val="-5"/>
                <w:sz w:val="12"/>
              </w:rPr>
              <w:t>NA</w:t>
            </w:r>
          </w:p>
        </w:tc>
        <w:tc>
          <w:tcPr>
            <w:tcW w:w="572" w:type="dxa"/>
            <w:tcBorders>
              <w:bottom w:val="single" w:sz="4" w:space="0" w:color="000000"/>
            </w:tcBorders>
          </w:tcPr>
          <w:p w14:paraId="1D927AA3" w14:textId="77777777" w:rsidR="00D901E0" w:rsidRDefault="00000000">
            <w:pPr>
              <w:pStyle w:val="TableParagraph"/>
              <w:spacing w:line="240" w:lineRule="auto"/>
              <w:ind w:left="75"/>
              <w:rPr>
                <w:sz w:val="12"/>
              </w:rPr>
            </w:pPr>
            <w:r>
              <w:rPr>
                <w:spacing w:val="-5"/>
                <w:sz w:val="12"/>
              </w:rPr>
              <w:t>NA</w:t>
            </w:r>
          </w:p>
        </w:tc>
        <w:tc>
          <w:tcPr>
            <w:tcW w:w="1249" w:type="dxa"/>
            <w:tcBorders>
              <w:bottom w:val="single" w:sz="4" w:space="0" w:color="000000"/>
            </w:tcBorders>
          </w:tcPr>
          <w:p w14:paraId="177779E3" w14:textId="77777777" w:rsidR="00D901E0" w:rsidRDefault="00000000">
            <w:pPr>
              <w:pStyle w:val="TableParagraph"/>
              <w:spacing w:line="240" w:lineRule="auto"/>
              <w:ind w:left="77"/>
              <w:rPr>
                <w:sz w:val="12"/>
              </w:rPr>
            </w:pPr>
            <w:r>
              <w:rPr>
                <w:spacing w:val="-5"/>
                <w:sz w:val="12"/>
              </w:rPr>
              <w:t>NA</w:t>
            </w:r>
          </w:p>
        </w:tc>
        <w:tc>
          <w:tcPr>
            <w:tcW w:w="925" w:type="dxa"/>
            <w:tcBorders>
              <w:bottom w:val="single" w:sz="4" w:space="0" w:color="000000"/>
            </w:tcBorders>
          </w:tcPr>
          <w:p w14:paraId="5D8BB58E" w14:textId="77777777" w:rsidR="00D901E0" w:rsidRDefault="00000000">
            <w:pPr>
              <w:pStyle w:val="TableParagraph"/>
              <w:spacing w:line="240" w:lineRule="auto"/>
              <w:ind w:left="123"/>
              <w:rPr>
                <w:sz w:val="12"/>
              </w:rPr>
            </w:pPr>
            <w:r>
              <w:rPr>
                <w:spacing w:val="-5"/>
                <w:sz w:val="12"/>
              </w:rPr>
              <w:t>NA</w:t>
            </w:r>
          </w:p>
        </w:tc>
        <w:tc>
          <w:tcPr>
            <w:tcW w:w="623" w:type="dxa"/>
            <w:tcBorders>
              <w:bottom w:val="single" w:sz="4" w:space="0" w:color="000000"/>
            </w:tcBorders>
          </w:tcPr>
          <w:p w14:paraId="53C0FC59" w14:textId="77777777" w:rsidR="00D901E0" w:rsidRDefault="00000000">
            <w:pPr>
              <w:pStyle w:val="TableParagraph"/>
              <w:spacing w:line="240" w:lineRule="auto"/>
              <w:ind w:left="78"/>
              <w:rPr>
                <w:sz w:val="12"/>
              </w:rPr>
            </w:pPr>
            <w:r>
              <w:rPr>
                <w:spacing w:val="-5"/>
                <w:sz w:val="12"/>
              </w:rPr>
              <w:t>NA</w:t>
            </w:r>
          </w:p>
        </w:tc>
        <w:tc>
          <w:tcPr>
            <w:tcW w:w="851" w:type="dxa"/>
            <w:tcBorders>
              <w:bottom w:val="single" w:sz="4" w:space="0" w:color="000000"/>
            </w:tcBorders>
          </w:tcPr>
          <w:p w14:paraId="2D9DD486" w14:textId="77777777" w:rsidR="00D901E0" w:rsidRDefault="00000000">
            <w:pPr>
              <w:pStyle w:val="TableParagraph"/>
              <w:spacing w:line="240" w:lineRule="auto"/>
              <w:ind w:left="79"/>
              <w:rPr>
                <w:sz w:val="12"/>
              </w:rPr>
            </w:pPr>
            <w:r>
              <w:rPr>
                <w:spacing w:val="-5"/>
                <w:sz w:val="12"/>
              </w:rPr>
              <w:t>NA</w:t>
            </w:r>
          </w:p>
        </w:tc>
      </w:tr>
    </w:tbl>
    <w:p w14:paraId="5AD235E3" w14:textId="77777777" w:rsidR="00D901E0" w:rsidRDefault="00000000">
      <w:pPr>
        <w:spacing w:before="88"/>
        <w:ind w:left="111"/>
        <w:rPr>
          <w:sz w:val="14"/>
        </w:rPr>
      </w:pPr>
      <w:r>
        <w:rPr>
          <w:w w:val="110"/>
          <w:sz w:val="14"/>
        </w:rPr>
        <w:t>Note:</w:t>
      </w:r>
      <w:r>
        <w:rPr>
          <w:spacing w:val="4"/>
          <w:w w:val="110"/>
          <w:sz w:val="14"/>
        </w:rPr>
        <w:t xml:space="preserve"> </w:t>
      </w:r>
      <w:r>
        <w:rPr>
          <w:w w:val="110"/>
          <w:sz w:val="14"/>
        </w:rPr>
        <w:t>NA,</w:t>
      </w:r>
      <w:r>
        <w:rPr>
          <w:spacing w:val="4"/>
          <w:w w:val="110"/>
          <w:sz w:val="14"/>
        </w:rPr>
        <w:t xml:space="preserve"> </w:t>
      </w:r>
      <w:r>
        <w:rPr>
          <w:w w:val="110"/>
          <w:sz w:val="14"/>
        </w:rPr>
        <w:t>not</w:t>
      </w:r>
      <w:r>
        <w:rPr>
          <w:spacing w:val="5"/>
          <w:w w:val="110"/>
          <w:sz w:val="14"/>
        </w:rPr>
        <w:t xml:space="preserve"> </w:t>
      </w:r>
      <w:r>
        <w:rPr>
          <w:spacing w:val="-2"/>
          <w:w w:val="110"/>
          <w:sz w:val="14"/>
        </w:rPr>
        <w:t>available.</w:t>
      </w:r>
    </w:p>
    <w:p w14:paraId="4D6A1A5C" w14:textId="77777777" w:rsidR="00D901E0" w:rsidRDefault="00D901E0">
      <w:pPr>
        <w:pStyle w:val="BodyText"/>
        <w:spacing w:before="97"/>
        <w:rPr>
          <w:sz w:val="20"/>
        </w:rPr>
      </w:pPr>
    </w:p>
    <w:p w14:paraId="7A820D8A" w14:textId="77777777" w:rsidR="00D901E0" w:rsidRDefault="00D901E0">
      <w:pPr>
        <w:rPr>
          <w:sz w:val="20"/>
        </w:rPr>
        <w:sectPr w:rsidR="00D901E0">
          <w:headerReference w:type="default" r:id="rId36"/>
          <w:footerReference w:type="default" r:id="rId37"/>
          <w:pgSz w:w="11910" w:h="15880"/>
          <w:pgMar w:top="1060" w:right="640" w:bottom="660" w:left="640" w:header="669" w:footer="467" w:gutter="0"/>
          <w:pgNumType w:start="315"/>
          <w:cols w:space="720"/>
        </w:sectPr>
      </w:pPr>
    </w:p>
    <w:p w14:paraId="6A4E6A54" w14:textId="77777777" w:rsidR="00D901E0" w:rsidRDefault="00000000">
      <w:pPr>
        <w:pStyle w:val="BodyText"/>
        <w:spacing w:before="91" w:line="273" w:lineRule="auto"/>
        <w:ind w:right="38"/>
        <w:jc w:val="right"/>
      </w:pPr>
      <w:r>
        <w:rPr>
          <w:w w:val="110"/>
        </w:rPr>
        <w:t>studies)</w:t>
      </w:r>
      <w:r>
        <w:rPr>
          <w:spacing w:val="22"/>
          <w:w w:val="110"/>
        </w:rPr>
        <w:t xml:space="preserve"> </w:t>
      </w:r>
      <w:r>
        <w:rPr>
          <w:w w:val="110"/>
        </w:rPr>
        <w:t>and</w:t>
      </w:r>
      <w:r>
        <w:rPr>
          <w:spacing w:val="21"/>
          <w:w w:val="110"/>
        </w:rPr>
        <w:t xml:space="preserve"> </w:t>
      </w:r>
      <w:r>
        <w:rPr>
          <w:w w:val="110"/>
        </w:rPr>
        <w:t>person-centered</w:t>
      </w:r>
      <w:r>
        <w:rPr>
          <w:spacing w:val="23"/>
          <w:w w:val="110"/>
        </w:rPr>
        <w:t xml:space="preserve"> </w:t>
      </w:r>
      <w:r>
        <w:rPr>
          <w:w w:val="110"/>
        </w:rPr>
        <w:t>counseling</w:t>
      </w:r>
      <w:r>
        <w:rPr>
          <w:spacing w:val="22"/>
          <w:w w:val="110"/>
        </w:rPr>
        <w:t xml:space="preserve"> </w:t>
      </w:r>
      <w:r>
        <w:rPr>
          <w:w w:val="110"/>
        </w:rPr>
        <w:t>(one</w:t>
      </w:r>
      <w:r>
        <w:rPr>
          <w:spacing w:val="21"/>
          <w:w w:val="110"/>
        </w:rPr>
        <w:t xml:space="preserve"> </w:t>
      </w:r>
      <w:r>
        <w:rPr>
          <w:w w:val="110"/>
        </w:rPr>
        <w:t>study,</w:t>
      </w:r>
      <w:r>
        <w:rPr>
          <w:spacing w:val="22"/>
          <w:w w:val="110"/>
        </w:rPr>
        <w:t xml:space="preserve"> </w:t>
      </w:r>
      <w:r>
        <w:rPr>
          <w:w w:val="110"/>
        </w:rPr>
        <w:t>combined</w:t>
      </w:r>
      <w:r>
        <w:rPr>
          <w:spacing w:val="21"/>
          <w:w w:val="110"/>
        </w:rPr>
        <w:t xml:space="preserve"> </w:t>
      </w:r>
      <w:proofErr w:type="spellStart"/>
      <w:r>
        <w:rPr>
          <w:w w:val="110"/>
        </w:rPr>
        <w:t>coun</w:t>
      </w:r>
      <w:proofErr w:type="spellEnd"/>
      <w:r>
        <w:rPr>
          <w:w w:val="110"/>
        </w:rPr>
        <w:t xml:space="preserve">- </w:t>
      </w:r>
      <w:proofErr w:type="spellStart"/>
      <w:r>
        <w:rPr>
          <w:w w:val="110"/>
        </w:rPr>
        <w:t>seling</w:t>
      </w:r>
      <w:proofErr w:type="spellEnd"/>
      <w:r>
        <w:rPr>
          <w:spacing w:val="34"/>
          <w:w w:val="110"/>
        </w:rPr>
        <w:t xml:space="preserve"> </w:t>
      </w:r>
      <w:r>
        <w:rPr>
          <w:w w:val="110"/>
        </w:rPr>
        <w:t>with</w:t>
      </w:r>
      <w:r>
        <w:rPr>
          <w:spacing w:val="33"/>
          <w:w w:val="110"/>
        </w:rPr>
        <w:t xml:space="preserve"> </w:t>
      </w:r>
      <w:r>
        <w:rPr>
          <w:w w:val="110"/>
        </w:rPr>
        <w:t>education).</w:t>
      </w:r>
      <w:r>
        <w:rPr>
          <w:spacing w:val="33"/>
          <w:w w:val="110"/>
        </w:rPr>
        <w:t xml:space="preserve"> </w:t>
      </w:r>
      <w:r>
        <w:rPr>
          <w:w w:val="110"/>
        </w:rPr>
        <w:t>Among</w:t>
      </w:r>
      <w:r>
        <w:rPr>
          <w:spacing w:val="33"/>
          <w:w w:val="110"/>
        </w:rPr>
        <w:t xml:space="preserve"> </w:t>
      </w:r>
      <w:r>
        <w:rPr>
          <w:w w:val="110"/>
        </w:rPr>
        <w:t>cognitive</w:t>
      </w:r>
      <w:r>
        <w:rPr>
          <w:spacing w:val="34"/>
          <w:w w:val="110"/>
        </w:rPr>
        <w:t xml:space="preserve"> </w:t>
      </w:r>
      <w:r>
        <w:rPr>
          <w:w w:val="110"/>
        </w:rPr>
        <w:t>strategies,</w:t>
      </w:r>
      <w:r>
        <w:rPr>
          <w:spacing w:val="33"/>
          <w:w w:val="110"/>
        </w:rPr>
        <w:t xml:space="preserve"> </w:t>
      </w:r>
      <w:r>
        <w:rPr>
          <w:w w:val="110"/>
        </w:rPr>
        <w:t>the</w:t>
      </w:r>
      <w:r>
        <w:rPr>
          <w:spacing w:val="33"/>
          <w:w w:val="110"/>
        </w:rPr>
        <w:t xml:space="preserve"> </w:t>
      </w:r>
      <w:r>
        <w:rPr>
          <w:w w:val="110"/>
        </w:rPr>
        <w:t>commonest elements</w:t>
      </w:r>
      <w:r>
        <w:rPr>
          <w:spacing w:val="40"/>
          <w:w w:val="110"/>
        </w:rPr>
        <w:t xml:space="preserve"> </w:t>
      </w:r>
      <w:r>
        <w:rPr>
          <w:w w:val="110"/>
        </w:rPr>
        <w:t>were</w:t>
      </w:r>
      <w:r>
        <w:rPr>
          <w:spacing w:val="40"/>
          <w:w w:val="110"/>
        </w:rPr>
        <w:t xml:space="preserve"> </w:t>
      </w:r>
      <w:r>
        <w:rPr>
          <w:w w:val="110"/>
        </w:rPr>
        <w:t>identifying</w:t>
      </w:r>
      <w:r>
        <w:rPr>
          <w:spacing w:val="40"/>
          <w:w w:val="110"/>
        </w:rPr>
        <w:t xml:space="preserve"> </w:t>
      </w:r>
      <w:r>
        <w:rPr>
          <w:w w:val="110"/>
        </w:rPr>
        <w:t>thoughts,</w:t>
      </w:r>
      <w:r>
        <w:rPr>
          <w:spacing w:val="40"/>
          <w:w w:val="110"/>
        </w:rPr>
        <w:t xml:space="preserve"> </w:t>
      </w:r>
      <w:r>
        <w:rPr>
          <w:w w:val="110"/>
        </w:rPr>
        <w:t>behaviors,</w:t>
      </w:r>
      <w:r>
        <w:rPr>
          <w:spacing w:val="40"/>
          <w:w w:val="110"/>
        </w:rPr>
        <w:t xml:space="preserve"> </w:t>
      </w:r>
      <w:r>
        <w:rPr>
          <w:w w:val="110"/>
        </w:rPr>
        <w:t>and</w:t>
      </w:r>
      <w:r>
        <w:rPr>
          <w:spacing w:val="40"/>
          <w:w w:val="110"/>
        </w:rPr>
        <w:t xml:space="preserve"> </w:t>
      </w:r>
      <w:r>
        <w:rPr>
          <w:w w:val="110"/>
        </w:rPr>
        <w:t>cognitive</w:t>
      </w:r>
      <w:r>
        <w:rPr>
          <w:spacing w:val="40"/>
          <w:w w:val="110"/>
        </w:rPr>
        <w:t xml:space="preserve"> </w:t>
      </w:r>
      <w:r>
        <w:rPr>
          <w:w w:val="110"/>
        </w:rPr>
        <w:t>re-</w:t>
      </w:r>
      <w:r>
        <w:rPr>
          <w:spacing w:val="40"/>
          <w:w w:val="110"/>
        </w:rPr>
        <w:t xml:space="preserve"> </w:t>
      </w:r>
      <w:r>
        <w:rPr>
          <w:w w:val="110"/>
        </w:rPr>
        <w:t>structuring.</w:t>
      </w:r>
      <w:r>
        <w:rPr>
          <w:spacing w:val="40"/>
          <w:w w:val="110"/>
        </w:rPr>
        <w:t xml:space="preserve"> </w:t>
      </w:r>
      <w:r>
        <w:rPr>
          <w:w w:val="110"/>
        </w:rPr>
        <w:t>Among</w:t>
      </w:r>
      <w:r>
        <w:rPr>
          <w:spacing w:val="40"/>
          <w:w w:val="110"/>
        </w:rPr>
        <w:t xml:space="preserve"> </w:t>
      </w:r>
      <w:r>
        <w:rPr>
          <w:w w:val="110"/>
        </w:rPr>
        <w:t>behavioral</w:t>
      </w:r>
      <w:r>
        <w:rPr>
          <w:spacing w:val="40"/>
          <w:w w:val="110"/>
        </w:rPr>
        <w:t xml:space="preserve"> </w:t>
      </w:r>
      <w:r>
        <w:rPr>
          <w:w w:val="110"/>
        </w:rPr>
        <w:t>theory-based</w:t>
      </w:r>
      <w:r>
        <w:rPr>
          <w:spacing w:val="40"/>
          <w:w w:val="110"/>
        </w:rPr>
        <w:t xml:space="preserve"> </w:t>
      </w:r>
      <w:r>
        <w:rPr>
          <w:w w:val="110"/>
        </w:rPr>
        <w:t>interventions,</w:t>
      </w:r>
      <w:r>
        <w:rPr>
          <w:spacing w:val="40"/>
          <w:w w:val="110"/>
        </w:rPr>
        <w:t xml:space="preserve"> </w:t>
      </w:r>
      <w:r>
        <w:rPr>
          <w:w w:val="110"/>
        </w:rPr>
        <w:t>the</w:t>
      </w:r>
      <w:r>
        <w:rPr>
          <w:spacing w:val="40"/>
          <w:w w:val="110"/>
        </w:rPr>
        <w:t xml:space="preserve"> </w:t>
      </w:r>
      <w:r>
        <w:rPr>
          <w:w w:val="110"/>
        </w:rPr>
        <w:t>pre- dominant</w:t>
      </w:r>
      <w:r>
        <w:rPr>
          <w:spacing w:val="36"/>
          <w:w w:val="110"/>
        </w:rPr>
        <w:t xml:space="preserve"> </w:t>
      </w:r>
      <w:r>
        <w:rPr>
          <w:w w:val="110"/>
        </w:rPr>
        <w:t>elements</w:t>
      </w:r>
      <w:r>
        <w:rPr>
          <w:spacing w:val="36"/>
          <w:w w:val="110"/>
        </w:rPr>
        <w:t xml:space="preserve"> </w:t>
      </w:r>
      <w:r>
        <w:rPr>
          <w:w w:val="110"/>
        </w:rPr>
        <w:t>included</w:t>
      </w:r>
      <w:r>
        <w:rPr>
          <w:spacing w:val="37"/>
          <w:w w:val="110"/>
        </w:rPr>
        <w:t xml:space="preserve"> </w:t>
      </w:r>
      <w:r>
        <w:rPr>
          <w:w w:val="110"/>
        </w:rPr>
        <w:t>problem</w:t>
      </w:r>
      <w:r>
        <w:rPr>
          <w:spacing w:val="36"/>
          <w:w w:val="110"/>
        </w:rPr>
        <w:t xml:space="preserve"> </w:t>
      </w:r>
      <w:r>
        <w:rPr>
          <w:w w:val="110"/>
        </w:rPr>
        <w:t>solving,</w:t>
      </w:r>
      <w:r>
        <w:rPr>
          <w:spacing w:val="35"/>
          <w:w w:val="110"/>
        </w:rPr>
        <w:t xml:space="preserve"> </w:t>
      </w:r>
      <w:r>
        <w:rPr>
          <w:w w:val="110"/>
        </w:rPr>
        <w:t>relaxation</w:t>
      </w:r>
      <w:r>
        <w:rPr>
          <w:spacing w:val="37"/>
          <w:w w:val="110"/>
        </w:rPr>
        <w:t xml:space="preserve"> </w:t>
      </w:r>
      <w:r>
        <w:rPr>
          <w:w w:val="110"/>
        </w:rPr>
        <w:t>techniques and</w:t>
      </w:r>
      <w:r>
        <w:rPr>
          <w:spacing w:val="37"/>
          <w:w w:val="110"/>
        </w:rPr>
        <w:t xml:space="preserve"> </w:t>
      </w:r>
      <w:r>
        <w:rPr>
          <w:w w:val="110"/>
        </w:rPr>
        <w:t>emotional</w:t>
      </w:r>
      <w:r>
        <w:rPr>
          <w:spacing w:val="37"/>
          <w:w w:val="110"/>
        </w:rPr>
        <w:t xml:space="preserve"> </w:t>
      </w:r>
      <w:r>
        <w:rPr>
          <w:w w:val="110"/>
        </w:rPr>
        <w:t>regulation.</w:t>
      </w:r>
      <w:r>
        <w:rPr>
          <w:spacing w:val="36"/>
          <w:w w:val="110"/>
        </w:rPr>
        <w:t xml:space="preserve"> </w:t>
      </w:r>
      <w:r>
        <w:rPr>
          <w:w w:val="110"/>
        </w:rPr>
        <w:t>Interpersonal</w:t>
      </w:r>
      <w:r>
        <w:rPr>
          <w:spacing w:val="37"/>
          <w:w w:val="110"/>
        </w:rPr>
        <w:t xml:space="preserve"> </w:t>
      </w:r>
      <w:r>
        <w:rPr>
          <w:w w:val="110"/>
        </w:rPr>
        <w:t>strategies</w:t>
      </w:r>
      <w:r>
        <w:rPr>
          <w:spacing w:val="37"/>
          <w:w w:val="110"/>
        </w:rPr>
        <w:t xml:space="preserve"> </w:t>
      </w:r>
      <w:r>
        <w:rPr>
          <w:w w:val="110"/>
        </w:rPr>
        <w:t>included</w:t>
      </w:r>
      <w:r>
        <w:rPr>
          <w:spacing w:val="36"/>
          <w:w w:val="110"/>
        </w:rPr>
        <w:t xml:space="preserve"> </w:t>
      </w:r>
      <w:proofErr w:type="spellStart"/>
      <w:r>
        <w:rPr>
          <w:w w:val="110"/>
        </w:rPr>
        <w:t>commu</w:t>
      </w:r>
      <w:proofErr w:type="spellEnd"/>
      <w:r>
        <w:rPr>
          <w:w w:val="110"/>
        </w:rPr>
        <w:t xml:space="preserve">- </w:t>
      </w:r>
      <w:proofErr w:type="spellStart"/>
      <w:r>
        <w:rPr>
          <w:w w:val="110"/>
        </w:rPr>
        <w:t>nication</w:t>
      </w:r>
      <w:proofErr w:type="spellEnd"/>
      <w:r>
        <w:rPr>
          <w:spacing w:val="24"/>
          <w:w w:val="110"/>
        </w:rPr>
        <w:t xml:space="preserve"> </w:t>
      </w:r>
      <w:r>
        <w:rPr>
          <w:w w:val="110"/>
        </w:rPr>
        <w:t>skills</w:t>
      </w:r>
      <w:r>
        <w:rPr>
          <w:spacing w:val="23"/>
          <w:w w:val="110"/>
        </w:rPr>
        <w:t xml:space="preserve"> </w:t>
      </w:r>
      <w:r>
        <w:rPr>
          <w:w w:val="110"/>
        </w:rPr>
        <w:t>and</w:t>
      </w:r>
      <w:r>
        <w:rPr>
          <w:spacing w:val="24"/>
          <w:w w:val="110"/>
        </w:rPr>
        <w:t xml:space="preserve"> </w:t>
      </w:r>
      <w:r>
        <w:rPr>
          <w:w w:val="110"/>
        </w:rPr>
        <w:t>inciting</w:t>
      </w:r>
      <w:r>
        <w:rPr>
          <w:spacing w:val="24"/>
          <w:w w:val="110"/>
        </w:rPr>
        <w:t xml:space="preserve"> </w:t>
      </w:r>
      <w:r>
        <w:rPr>
          <w:w w:val="110"/>
        </w:rPr>
        <w:t>social</w:t>
      </w:r>
      <w:r>
        <w:rPr>
          <w:spacing w:val="23"/>
          <w:w w:val="110"/>
        </w:rPr>
        <w:t xml:space="preserve"> </w:t>
      </w:r>
      <w:r>
        <w:rPr>
          <w:w w:val="110"/>
        </w:rPr>
        <w:t>support.</w:t>
      </w:r>
      <w:r>
        <w:rPr>
          <w:spacing w:val="24"/>
          <w:w w:val="110"/>
        </w:rPr>
        <w:t xml:space="preserve"> </w:t>
      </w:r>
      <w:r>
        <w:rPr>
          <w:w w:val="110"/>
        </w:rPr>
        <w:t>Caregiver</w:t>
      </w:r>
      <w:r>
        <w:rPr>
          <w:spacing w:val="24"/>
          <w:w w:val="110"/>
        </w:rPr>
        <w:t xml:space="preserve"> </w:t>
      </w:r>
      <w:r>
        <w:rPr>
          <w:w w:val="110"/>
        </w:rPr>
        <w:t>coping</w:t>
      </w:r>
      <w:r>
        <w:rPr>
          <w:spacing w:val="24"/>
          <w:w w:val="110"/>
        </w:rPr>
        <w:t xml:space="preserve"> </w:t>
      </w:r>
      <w:r>
        <w:rPr>
          <w:w w:val="110"/>
        </w:rPr>
        <w:t>was</w:t>
      </w:r>
      <w:r>
        <w:rPr>
          <w:spacing w:val="24"/>
          <w:w w:val="110"/>
        </w:rPr>
        <w:t xml:space="preserve"> </w:t>
      </w:r>
      <w:r>
        <w:rPr>
          <w:w w:val="110"/>
        </w:rPr>
        <w:t>the most</w:t>
      </w:r>
      <w:r>
        <w:rPr>
          <w:spacing w:val="22"/>
          <w:w w:val="110"/>
        </w:rPr>
        <w:t xml:space="preserve"> </w:t>
      </w:r>
      <w:r>
        <w:rPr>
          <w:w w:val="110"/>
        </w:rPr>
        <w:t>frequently</w:t>
      </w:r>
      <w:r>
        <w:rPr>
          <w:spacing w:val="21"/>
          <w:w w:val="110"/>
        </w:rPr>
        <w:t xml:space="preserve"> </w:t>
      </w:r>
      <w:r>
        <w:rPr>
          <w:w w:val="110"/>
        </w:rPr>
        <w:t>reported</w:t>
      </w:r>
      <w:r>
        <w:rPr>
          <w:spacing w:val="21"/>
          <w:w w:val="110"/>
        </w:rPr>
        <w:t xml:space="preserve"> </w:t>
      </w:r>
      <w:r>
        <w:rPr>
          <w:w w:val="110"/>
        </w:rPr>
        <w:t>element</w:t>
      </w:r>
      <w:r>
        <w:rPr>
          <w:spacing w:val="21"/>
          <w:w w:val="110"/>
        </w:rPr>
        <w:t xml:space="preserve"> </w:t>
      </w:r>
      <w:r>
        <w:rPr>
          <w:w w:val="110"/>
        </w:rPr>
        <w:t>among</w:t>
      </w:r>
      <w:r>
        <w:rPr>
          <w:spacing w:val="22"/>
          <w:w w:val="110"/>
        </w:rPr>
        <w:t xml:space="preserve"> </w:t>
      </w:r>
      <w:r>
        <w:rPr>
          <w:w w:val="110"/>
        </w:rPr>
        <w:t>parental</w:t>
      </w:r>
      <w:r>
        <w:rPr>
          <w:spacing w:val="21"/>
          <w:w w:val="110"/>
        </w:rPr>
        <w:t xml:space="preserve"> </w:t>
      </w:r>
      <w:r>
        <w:rPr>
          <w:w w:val="110"/>
        </w:rPr>
        <w:t>skills-based</w:t>
      </w:r>
      <w:r>
        <w:rPr>
          <w:spacing w:val="22"/>
          <w:w w:val="110"/>
        </w:rPr>
        <w:t xml:space="preserve"> </w:t>
      </w:r>
      <w:proofErr w:type="spellStart"/>
      <w:r>
        <w:rPr>
          <w:w w:val="110"/>
        </w:rPr>
        <w:t>strate</w:t>
      </w:r>
      <w:proofErr w:type="spellEnd"/>
      <w:r>
        <w:rPr>
          <w:w w:val="110"/>
        </w:rPr>
        <w:t xml:space="preserve">- </w:t>
      </w:r>
      <w:proofErr w:type="spellStart"/>
      <w:r>
        <w:rPr>
          <w:w w:val="110"/>
        </w:rPr>
        <w:t>gies</w:t>
      </w:r>
      <w:proofErr w:type="spellEnd"/>
      <w:r>
        <w:rPr>
          <w:spacing w:val="40"/>
          <w:w w:val="110"/>
        </w:rPr>
        <w:t xml:space="preserve"> </w:t>
      </w:r>
      <w:r>
        <w:rPr>
          <w:w w:val="110"/>
        </w:rPr>
        <w:t>and</w:t>
      </w:r>
      <w:r>
        <w:rPr>
          <w:spacing w:val="40"/>
          <w:w w:val="110"/>
        </w:rPr>
        <w:t xml:space="preserve"> </w:t>
      </w:r>
      <w:r>
        <w:rPr>
          <w:w w:val="110"/>
        </w:rPr>
        <w:t>birth</w:t>
      </w:r>
      <w:r>
        <w:rPr>
          <w:spacing w:val="40"/>
          <w:w w:val="110"/>
        </w:rPr>
        <w:t xml:space="preserve"> </w:t>
      </w:r>
      <w:r>
        <w:rPr>
          <w:w w:val="110"/>
        </w:rPr>
        <w:t>procedures</w:t>
      </w:r>
      <w:r>
        <w:rPr>
          <w:spacing w:val="40"/>
          <w:w w:val="110"/>
        </w:rPr>
        <w:t xml:space="preserve"> </w:t>
      </w:r>
      <w:r>
        <w:rPr>
          <w:w w:val="110"/>
        </w:rPr>
        <w:t>were</w:t>
      </w:r>
      <w:r>
        <w:rPr>
          <w:spacing w:val="40"/>
          <w:w w:val="110"/>
        </w:rPr>
        <w:t xml:space="preserve"> </w:t>
      </w:r>
      <w:r>
        <w:rPr>
          <w:w w:val="110"/>
        </w:rPr>
        <w:t>most</w:t>
      </w:r>
      <w:r>
        <w:rPr>
          <w:spacing w:val="40"/>
          <w:w w:val="110"/>
        </w:rPr>
        <w:t xml:space="preserve"> </w:t>
      </w:r>
      <w:r>
        <w:rPr>
          <w:w w:val="110"/>
        </w:rPr>
        <w:t>common</w:t>
      </w:r>
      <w:r>
        <w:rPr>
          <w:spacing w:val="40"/>
          <w:w w:val="110"/>
        </w:rPr>
        <w:t xml:space="preserve"> </w:t>
      </w:r>
      <w:r>
        <w:rPr>
          <w:w w:val="110"/>
        </w:rPr>
        <w:t>psychoeducational component.</w:t>
      </w:r>
      <w:r>
        <w:rPr>
          <w:spacing w:val="23"/>
          <w:w w:val="110"/>
        </w:rPr>
        <w:t xml:space="preserve"> </w:t>
      </w:r>
      <w:r>
        <w:rPr>
          <w:w w:val="110"/>
        </w:rPr>
        <w:t>The</w:t>
      </w:r>
      <w:r>
        <w:rPr>
          <w:spacing w:val="23"/>
          <w:w w:val="110"/>
        </w:rPr>
        <w:t xml:space="preserve"> </w:t>
      </w:r>
      <w:r>
        <w:rPr>
          <w:w w:val="110"/>
        </w:rPr>
        <w:t>therapeutic</w:t>
      </w:r>
      <w:r>
        <w:rPr>
          <w:spacing w:val="24"/>
          <w:w w:val="110"/>
        </w:rPr>
        <w:t xml:space="preserve"> </w:t>
      </w:r>
      <w:r>
        <w:rPr>
          <w:w w:val="110"/>
        </w:rPr>
        <w:t>elements</w:t>
      </w:r>
      <w:r>
        <w:rPr>
          <w:spacing w:val="22"/>
          <w:w w:val="110"/>
        </w:rPr>
        <w:t xml:space="preserve"> </w:t>
      </w:r>
      <w:r>
        <w:rPr>
          <w:w w:val="110"/>
        </w:rPr>
        <w:t>comprising</w:t>
      </w:r>
      <w:r>
        <w:rPr>
          <w:spacing w:val="23"/>
          <w:w w:val="110"/>
        </w:rPr>
        <w:t xml:space="preserve"> </w:t>
      </w:r>
      <w:r>
        <w:rPr>
          <w:w w:val="110"/>
        </w:rPr>
        <w:t>these</w:t>
      </w:r>
      <w:r>
        <w:rPr>
          <w:spacing w:val="23"/>
          <w:w w:val="110"/>
        </w:rPr>
        <w:t xml:space="preserve"> </w:t>
      </w:r>
      <w:r>
        <w:rPr>
          <w:w w:val="110"/>
        </w:rPr>
        <w:t>interventions were</w:t>
      </w:r>
      <w:r>
        <w:rPr>
          <w:spacing w:val="40"/>
          <w:w w:val="110"/>
        </w:rPr>
        <w:t xml:space="preserve"> </w:t>
      </w:r>
      <w:r>
        <w:rPr>
          <w:w w:val="110"/>
        </w:rPr>
        <w:t>heterogeneous</w:t>
      </w:r>
      <w:r>
        <w:rPr>
          <w:spacing w:val="40"/>
          <w:w w:val="110"/>
        </w:rPr>
        <w:t xml:space="preserve"> </w:t>
      </w:r>
      <w:r>
        <w:rPr>
          <w:w w:val="110"/>
        </w:rPr>
        <w:t>and</w:t>
      </w:r>
      <w:r>
        <w:rPr>
          <w:spacing w:val="40"/>
          <w:w w:val="110"/>
        </w:rPr>
        <w:t xml:space="preserve"> </w:t>
      </w:r>
      <w:r>
        <w:rPr>
          <w:w w:val="110"/>
        </w:rPr>
        <w:t>overlapped</w:t>
      </w:r>
      <w:r>
        <w:rPr>
          <w:spacing w:val="40"/>
          <w:w w:val="110"/>
        </w:rPr>
        <w:t xml:space="preserve"> </w:t>
      </w:r>
      <w:r>
        <w:rPr>
          <w:w w:val="110"/>
        </w:rPr>
        <w:t>across</w:t>
      </w:r>
      <w:r>
        <w:rPr>
          <w:spacing w:val="40"/>
          <w:w w:val="110"/>
        </w:rPr>
        <w:t xml:space="preserve"> </w:t>
      </w:r>
      <w:r>
        <w:rPr>
          <w:w w:val="110"/>
        </w:rPr>
        <w:t>different</w:t>
      </w:r>
      <w:r>
        <w:rPr>
          <w:spacing w:val="40"/>
          <w:w w:val="110"/>
        </w:rPr>
        <w:t xml:space="preserve"> </w:t>
      </w:r>
      <w:r>
        <w:rPr>
          <w:w w:val="110"/>
        </w:rPr>
        <w:t>interventions. Other</w:t>
      </w:r>
      <w:r>
        <w:rPr>
          <w:spacing w:val="25"/>
          <w:w w:val="110"/>
        </w:rPr>
        <w:t xml:space="preserve"> </w:t>
      </w:r>
      <w:r>
        <w:rPr>
          <w:w w:val="110"/>
        </w:rPr>
        <w:t>strategies</w:t>
      </w:r>
      <w:r>
        <w:rPr>
          <w:spacing w:val="24"/>
          <w:w w:val="110"/>
        </w:rPr>
        <w:t xml:space="preserve"> </w:t>
      </w:r>
      <w:r>
        <w:rPr>
          <w:w w:val="110"/>
        </w:rPr>
        <w:t>not</w:t>
      </w:r>
      <w:r>
        <w:rPr>
          <w:spacing w:val="24"/>
          <w:w w:val="110"/>
        </w:rPr>
        <w:t xml:space="preserve"> </w:t>
      </w:r>
      <w:r>
        <w:rPr>
          <w:w w:val="110"/>
        </w:rPr>
        <w:t>based</w:t>
      </w:r>
      <w:r>
        <w:rPr>
          <w:spacing w:val="24"/>
          <w:w w:val="110"/>
        </w:rPr>
        <w:t xml:space="preserve"> </w:t>
      </w:r>
      <w:r>
        <w:rPr>
          <w:w w:val="110"/>
        </w:rPr>
        <w:t>on</w:t>
      </w:r>
      <w:r>
        <w:rPr>
          <w:spacing w:val="24"/>
          <w:w w:val="110"/>
        </w:rPr>
        <w:t xml:space="preserve"> </w:t>
      </w:r>
      <w:r>
        <w:rPr>
          <w:w w:val="110"/>
        </w:rPr>
        <w:t>any</w:t>
      </w:r>
      <w:r>
        <w:rPr>
          <w:spacing w:val="24"/>
          <w:w w:val="110"/>
        </w:rPr>
        <w:t xml:space="preserve"> </w:t>
      </w:r>
      <w:r>
        <w:rPr>
          <w:w w:val="110"/>
        </w:rPr>
        <w:t>established</w:t>
      </w:r>
      <w:r>
        <w:rPr>
          <w:spacing w:val="24"/>
          <w:w w:val="110"/>
        </w:rPr>
        <w:t xml:space="preserve"> </w:t>
      </w:r>
      <w:r>
        <w:rPr>
          <w:w w:val="110"/>
        </w:rPr>
        <w:t>psychological</w:t>
      </w:r>
      <w:r>
        <w:rPr>
          <w:spacing w:val="24"/>
          <w:w w:val="110"/>
        </w:rPr>
        <w:t xml:space="preserve"> </w:t>
      </w:r>
      <w:r>
        <w:rPr>
          <w:w w:val="110"/>
        </w:rPr>
        <w:t>theories included traditional Chinese practices (</w:t>
      </w:r>
      <w:hyperlink w:anchor="_bookmark53" w:history="1">
        <w:r>
          <w:rPr>
            <w:color w:val="007FAC"/>
            <w:w w:val="110"/>
          </w:rPr>
          <w:t>Liu (2018)</w:t>
        </w:r>
      </w:hyperlink>
      <w:r>
        <w:rPr>
          <w:w w:val="110"/>
        </w:rPr>
        <w:t xml:space="preserve">: acupoint massage, education and emotion release therapy; </w:t>
      </w:r>
      <w:hyperlink w:anchor="_bookmark68" w:history="1">
        <w:r>
          <w:rPr>
            <w:color w:val="007FAC"/>
            <w:w w:val="110"/>
          </w:rPr>
          <w:t>Wu (2018)</w:t>
        </w:r>
      </w:hyperlink>
      <w:r>
        <w:rPr>
          <w:w w:val="110"/>
        </w:rPr>
        <w:t>: acupoint massage, music</w:t>
      </w:r>
      <w:r>
        <w:rPr>
          <w:spacing w:val="-2"/>
          <w:w w:val="110"/>
        </w:rPr>
        <w:t xml:space="preserve"> </w:t>
      </w:r>
      <w:r>
        <w:rPr>
          <w:w w:val="110"/>
        </w:rPr>
        <w:t>therapy</w:t>
      </w:r>
      <w:r>
        <w:rPr>
          <w:spacing w:val="-2"/>
          <w:w w:val="110"/>
        </w:rPr>
        <w:t xml:space="preserve"> </w:t>
      </w:r>
      <w:r>
        <w:rPr>
          <w:w w:val="110"/>
        </w:rPr>
        <w:t>and</w:t>
      </w:r>
      <w:r>
        <w:rPr>
          <w:spacing w:val="-3"/>
          <w:w w:val="110"/>
        </w:rPr>
        <w:t xml:space="preserve"> </w:t>
      </w:r>
      <w:r>
        <w:rPr>
          <w:w w:val="110"/>
        </w:rPr>
        <w:t>diet</w:t>
      </w:r>
      <w:r>
        <w:rPr>
          <w:spacing w:val="-2"/>
          <w:w w:val="110"/>
        </w:rPr>
        <w:t xml:space="preserve"> </w:t>
      </w:r>
      <w:r>
        <w:rPr>
          <w:w w:val="110"/>
        </w:rPr>
        <w:t>nursing;</w:t>
      </w:r>
      <w:r>
        <w:rPr>
          <w:spacing w:val="-3"/>
          <w:w w:val="110"/>
        </w:rPr>
        <w:t xml:space="preserve"> </w:t>
      </w:r>
      <w:hyperlink w:anchor="_bookmark39" w:history="1">
        <w:r>
          <w:rPr>
            <w:color w:val="007FAC"/>
            <w:w w:val="110"/>
          </w:rPr>
          <w:t>Guan</w:t>
        </w:r>
        <w:r>
          <w:rPr>
            <w:color w:val="007FAC"/>
            <w:spacing w:val="-2"/>
            <w:w w:val="110"/>
          </w:rPr>
          <w:t xml:space="preserve"> </w:t>
        </w:r>
        <w:r>
          <w:rPr>
            <w:color w:val="007FAC"/>
            <w:w w:val="110"/>
          </w:rPr>
          <w:t>(2015)</w:t>
        </w:r>
      </w:hyperlink>
      <w:r>
        <w:rPr>
          <w:w w:val="110"/>
        </w:rPr>
        <w:t>:</w:t>
      </w:r>
      <w:r>
        <w:rPr>
          <w:spacing w:val="-2"/>
          <w:w w:val="110"/>
        </w:rPr>
        <w:t xml:space="preserve"> </w:t>
      </w:r>
      <w:r>
        <w:rPr>
          <w:w w:val="110"/>
        </w:rPr>
        <w:t>acupoint</w:t>
      </w:r>
      <w:r>
        <w:rPr>
          <w:spacing w:val="-2"/>
          <w:w w:val="110"/>
        </w:rPr>
        <w:t xml:space="preserve"> </w:t>
      </w:r>
      <w:r>
        <w:rPr>
          <w:w w:val="110"/>
        </w:rPr>
        <w:t>massage,</w:t>
      </w:r>
      <w:r>
        <w:rPr>
          <w:spacing w:val="-3"/>
          <w:w w:val="110"/>
        </w:rPr>
        <w:t xml:space="preserve"> </w:t>
      </w:r>
      <w:r>
        <w:rPr>
          <w:w w:val="110"/>
        </w:rPr>
        <w:t>music therapy and education), social support (one study), music therapy (one study,</w:t>
      </w:r>
      <w:r>
        <w:rPr>
          <w:spacing w:val="24"/>
          <w:w w:val="110"/>
        </w:rPr>
        <w:t xml:space="preserve"> </w:t>
      </w:r>
      <w:r>
        <w:rPr>
          <w:w w:val="110"/>
        </w:rPr>
        <w:t>combined</w:t>
      </w:r>
      <w:r>
        <w:rPr>
          <w:spacing w:val="23"/>
          <w:w w:val="110"/>
        </w:rPr>
        <w:t xml:space="preserve"> </w:t>
      </w:r>
      <w:r>
        <w:rPr>
          <w:w w:val="110"/>
        </w:rPr>
        <w:t>exercise</w:t>
      </w:r>
      <w:r>
        <w:rPr>
          <w:spacing w:val="23"/>
          <w:w w:val="110"/>
        </w:rPr>
        <w:t xml:space="preserve"> </w:t>
      </w:r>
      <w:r>
        <w:rPr>
          <w:w w:val="110"/>
        </w:rPr>
        <w:t>with</w:t>
      </w:r>
      <w:r>
        <w:rPr>
          <w:spacing w:val="24"/>
          <w:w w:val="110"/>
        </w:rPr>
        <w:t xml:space="preserve"> </w:t>
      </w:r>
      <w:r>
        <w:rPr>
          <w:w w:val="110"/>
        </w:rPr>
        <w:t>relaxation</w:t>
      </w:r>
      <w:r>
        <w:rPr>
          <w:spacing w:val="23"/>
          <w:w w:val="110"/>
        </w:rPr>
        <w:t xml:space="preserve"> </w:t>
      </w:r>
      <w:r>
        <w:rPr>
          <w:w w:val="110"/>
        </w:rPr>
        <w:t>therapy)</w:t>
      </w:r>
      <w:r>
        <w:rPr>
          <w:spacing w:val="24"/>
          <w:w w:val="110"/>
        </w:rPr>
        <w:t xml:space="preserve"> </w:t>
      </w:r>
      <w:r>
        <w:rPr>
          <w:w w:val="110"/>
        </w:rPr>
        <w:t>and</w:t>
      </w:r>
      <w:r>
        <w:rPr>
          <w:spacing w:val="23"/>
          <w:w w:val="110"/>
        </w:rPr>
        <w:t xml:space="preserve"> </w:t>
      </w:r>
      <w:r>
        <w:rPr>
          <w:w w:val="110"/>
        </w:rPr>
        <w:t>exercise</w:t>
      </w:r>
      <w:r>
        <w:rPr>
          <w:spacing w:val="23"/>
          <w:w w:val="110"/>
        </w:rPr>
        <w:t xml:space="preserve"> </w:t>
      </w:r>
      <w:r>
        <w:rPr>
          <w:w w:val="110"/>
        </w:rPr>
        <w:t>(one study,</w:t>
      </w:r>
      <w:r>
        <w:rPr>
          <w:spacing w:val="35"/>
          <w:w w:val="110"/>
        </w:rPr>
        <w:t xml:space="preserve"> </w:t>
      </w:r>
      <w:r>
        <w:rPr>
          <w:w w:val="110"/>
        </w:rPr>
        <w:t>combined</w:t>
      </w:r>
      <w:r>
        <w:rPr>
          <w:spacing w:val="35"/>
          <w:w w:val="110"/>
        </w:rPr>
        <w:t xml:space="preserve"> </w:t>
      </w:r>
      <w:r>
        <w:rPr>
          <w:w w:val="110"/>
        </w:rPr>
        <w:t>exercise</w:t>
      </w:r>
      <w:r>
        <w:rPr>
          <w:spacing w:val="35"/>
          <w:w w:val="110"/>
        </w:rPr>
        <w:t xml:space="preserve"> </w:t>
      </w:r>
      <w:r>
        <w:rPr>
          <w:w w:val="110"/>
        </w:rPr>
        <w:t>with</w:t>
      </w:r>
      <w:r>
        <w:rPr>
          <w:spacing w:val="35"/>
          <w:w w:val="110"/>
        </w:rPr>
        <w:t xml:space="preserve"> </w:t>
      </w:r>
      <w:r>
        <w:rPr>
          <w:w w:val="110"/>
        </w:rPr>
        <w:t>psychoeducation).</w:t>
      </w:r>
      <w:r>
        <w:rPr>
          <w:spacing w:val="35"/>
          <w:w w:val="110"/>
        </w:rPr>
        <w:t xml:space="preserve"> </w:t>
      </w:r>
      <w:r>
        <w:rPr>
          <w:w w:val="110"/>
        </w:rPr>
        <w:t>The</w:t>
      </w:r>
      <w:r>
        <w:rPr>
          <w:spacing w:val="35"/>
          <w:w w:val="110"/>
        </w:rPr>
        <w:t xml:space="preserve"> </w:t>
      </w:r>
      <w:r>
        <w:rPr>
          <w:w w:val="110"/>
        </w:rPr>
        <w:t>strategies</w:t>
      </w:r>
      <w:r>
        <w:rPr>
          <w:spacing w:val="35"/>
          <w:w w:val="110"/>
        </w:rPr>
        <w:t xml:space="preserve"> </w:t>
      </w:r>
      <w:r>
        <w:rPr>
          <w:w w:val="110"/>
        </w:rPr>
        <w:t xml:space="preserve">in- </w:t>
      </w:r>
      <w:proofErr w:type="spellStart"/>
      <w:r>
        <w:rPr>
          <w:w w:val="110"/>
        </w:rPr>
        <w:t>cluded</w:t>
      </w:r>
      <w:proofErr w:type="spellEnd"/>
      <w:r>
        <w:rPr>
          <w:w w:val="110"/>
        </w:rPr>
        <w:t xml:space="preserve"> many non-specific elements such as prompting social support, involvement</w:t>
      </w:r>
      <w:r>
        <w:rPr>
          <w:spacing w:val="40"/>
          <w:w w:val="110"/>
        </w:rPr>
        <w:t xml:space="preserve"> </w:t>
      </w:r>
      <w:r>
        <w:rPr>
          <w:w w:val="110"/>
        </w:rPr>
        <w:t>of</w:t>
      </w:r>
      <w:r>
        <w:rPr>
          <w:spacing w:val="40"/>
          <w:w w:val="110"/>
        </w:rPr>
        <w:t xml:space="preserve"> </w:t>
      </w:r>
      <w:r>
        <w:rPr>
          <w:w w:val="110"/>
        </w:rPr>
        <w:t>family,</w:t>
      </w:r>
      <w:r>
        <w:rPr>
          <w:spacing w:val="40"/>
          <w:w w:val="110"/>
        </w:rPr>
        <w:t xml:space="preserve"> </w:t>
      </w:r>
      <w:r>
        <w:rPr>
          <w:w w:val="110"/>
        </w:rPr>
        <w:t>active</w:t>
      </w:r>
      <w:r>
        <w:rPr>
          <w:spacing w:val="40"/>
          <w:w w:val="110"/>
        </w:rPr>
        <w:t xml:space="preserve"> </w:t>
      </w:r>
      <w:r>
        <w:rPr>
          <w:w w:val="110"/>
        </w:rPr>
        <w:t>listening,</w:t>
      </w:r>
      <w:r>
        <w:rPr>
          <w:spacing w:val="40"/>
          <w:w w:val="110"/>
        </w:rPr>
        <w:t xml:space="preserve"> </w:t>
      </w:r>
      <w:r>
        <w:rPr>
          <w:w w:val="110"/>
        </w:rPr>
        <w:t>involvement</w:t>
      </w:r>
      <w:r>
        <w:rPr>
          <w:spacing w:val="40"/>
          <w:w w:val="110"/>
        </w:rPr>
        <w:t xml:space="preserve"> </w:t>
      </w:r>
      <w:r>
        <w:rPr>
          <w:w w:val="110"/>
        </w:rPr>
        <w:t>of</w:t>
      </w:r>
      <w:r>
        <w:rPr>
          <w:spacing w:val="40"/>
          <w:w w:val="110"/>
        </w:rPr>
        <w:t xml:space="preserve"> </w:t>
      </w:r>
      <w:r>
        <w:rPr>
          <w:w w:val="110"/>
        </w:rPr>
        <w:t>significant others</w:t>
      </w:r>
      <w:r>
        <w:rPr>
          <w:spacing w:val="-5"/>
          <w:w w:val="110"/>
        </w:rPr>
        <w:t xml:space="preserve"> </w:t>
      </w:r>
      <w:r>
        <w:rPr>
          <w:w w:val="110"/>
        </w:rPr>
        <w:t>and</w:t>
      </w:r>
      <w:r>
        <w:rPr>
          <w:spacing w:val="-6"/>
          <w:w w:val="110"/>
        </w:rPr>
        <w:t xml:space="preserve"> </w:t>
      </w:r>
      <w:r>
        <w:rPr>
          <w:w w:val="110"/>
        </w:rPr>
        <w:t>so</w:t>
      </w:r>
      <w:r>
        <w:rPr>
          <w:spacing w:val="-6"/>
          <w:w w:val="110"/>
        </w:rPr>
        <w:t xml:space="preserve"> </w:t>
      </w:r>
      <w:r>
        <w:rPr>
          <w:w w:val="110"/>
        </w:rPr>
        <w:t>on.</w:t>
      </w:r>
      <w:r>
        <w:rPr>
          <w:spacing w:val="-5"/>
          <w:w w:val="110"/>
        </w:rPr>
        <w:t xml:space="preserve"> </w:t>
      </w:r>
      <w:r>
        <w:rPr>
          <w:w w:val="110"/>
        </w:rPr>
        <w:t>The</w:t>
      </w:r>
      <w:r>
        <w:rPr>
          <w:spacing w:val="-6"/>
          <w:w w:val="110"/>
        </w:rPr>
        <w:t xml:space="preserve"> </w:t>
      </w:r>
      <w:r>
        <w:rPr>
          <w:w w:val="110"/>
        </w:rPr>
        <w:t>most</w:t>
      </w:r>
      <w:r>
        <w:rPr>
          <w:spacing w:val="-5"/>
          <w:w w:val="110"/>
        </w:rPr>
        <w:t xml:space="preserve"> </w:t>
      </w:r>
      <w:r>
        <w:rPr>
          <w:w w:val="110"/>
        </w:rPr>
        <w:t>commonly</w:t>
      </w:r>
      <w:r>
        <w:rPr>
          <w:spacing w:val="-6"/>
          <w:w w:val="110"/>
        </w:rPr>
        <w:t xml:space="preserve"> </w:t>
      </w:r>
      <w:r>
        <w:rPr>
          <w:w w:val="110"/>
        </w:rPr>
        <w:t>used</w:t>
      </w:r>
      <w:r>
        <w:rPr>
          <w:spacing w:val="-6"/>
          <w:w w:val="110"/>
        </w:rPr>
        <w:t xml:space="preserve"> </w:t>
      </w:r>
      <w:r>
        <w:rPr>
          <w:w w:val="110"/>
        </w:rPr>
        <w:t>traditional</w:t>
      </w:r>
      <w:r>
        <w:rPr>
          <w:spacing w:val="-5"/>
          <w:w w:val="110"/>
        </w:rPr>
        <w:t xml:space="preserve"> </w:t>
      </w:r>
      <w:r>
        <w:rPr>
          <w:w w:val="110"/>
        </w:rPr>
        <w:t>Chinese</w:t>
      </w:r>
      <w:r>
        <w:rPr>
          <w:spacing w:val="-6"/>
          <w:w w:val="110"/>
        </w:rPr>
        <w:t xml:space="preserve"> </w:t>
      </w:r>
      <w:r>
        <w:rPr>
          <w:w w:val="110"/>
        </w:rPr>
        <w:t>practice was acupoint massage. Description of principles and rationale behind these</w:t>
      </w:r>
      <w:r>
        <w:rPr>
          <w:spacing w:val="-2"/>
          <w:w w:val="110"/>
        </w:rPr>
        <w:t xml:space="preserve"> </w:t>
      </w:r>
      <w:r>
        <w:rPr>
          <w:w w:val="110"/>
        </w:rPr>
        <w:t>interventions</w:t>
      </w:r>
      <w:r>
        <w:rPr>
          <w:spacing w:val="-2"/>
          <w:w w:val="110"/>
        </w:rPr>
        <w:t xml:space="preserve"> </w:t>
      </w:r>
      <w:r>
        <w:rPr>
          <w:w w:val="110"/>
        </w:rPr>
        <w:t>has</w:t>
      </w:r>
      <w:r>
        <w:rPr>
          <w:spacing w:val="-2"/>
          <w:w w:val="110"/>
        </w:rPr>
        <w:t xml:space="preserve"> </w:t>
      </w:r>
      <w:r>
        <w:rPr>
          <w:w w:val="110"/>
        </w:rPr>
        <w:t>been</w:t>
      </w:r>
      <w:r>
        <w:rPr>
          <w:spacing w:val="-2"/>
          <w:w w:val="110"/>
        </w:rPr>
        <w:t xml:space="preserve"> </w:t>
      </w:r>
      <w:r>
        <w:rPr>
          <w:w w:val="110"/>
        </w:rPr>
        <w:t>detailed</w:t>
      </w:r>
      <w:r>
        <w:rPr>
          <w:spacing w:val="-3"/>
          <w:w w:val="110"/>
        </w:rPr>
        <w:t xml:space="preserve"> </w:t>
      </w:r>
      <w:r>
        <w:rPr>
          <w:w w:val="110"/>
        </w:rPr>
        <w:t>in</w:t>
      </w:r>
      <w:r>
        <w:rPr>
          <w:spacing w:val="-2"/>
          <w:w w:val="110"/>
        </w:rPr>
        <w:t xml:space="preserve"> </w:t>
      </w:r>
      <w:hyperlink w:anchor="_bookmark12" w:history="1">
        <w:r>
          <w:rPr>
            <w:color w:val="007FAC"/>
            <w:w w:val="110"/>
          </w:rPr>
          <w:t>Fig.</w:t>
        </w:r>
        <w:r>
          <w:rPr>
            <w:color w:val="007FAC"/>
            <w:spacing w:val="-3"/>
            <w:w w:val="110"/>
          </w:rPr>
          <w:t xml:space="preserve"> </w:t>
        </w:r>
        <w:r>
          <w:rPr>
            <w:color w:val="007FAC"/>
            <w:w w:val="110"/>
          </w:rPr>
          <w:t>2</w:t>
        </w:r>
      </w:hyperlink>
      <w:r>
        <w:rPr>
          <w:color w:val="007FAC"/>
          <w:spacing w:val="-2"/>
          <w:w w:val="110"/>
        </w:rPr>
        <w:t xml:space="preserve"> </w:t>
      </w:r>
      <w:r>
        <w:rPr>
          <w:w w:val="110"/>
        </w:rPr>
        <w:t>and</w:t>
      </w:r>
      <w:r>
        <w:rPr>
          <w:spacing w:val="-2"/>
          <w:w w:val="110"/>
        </w:rPr>
        <w:t xml:space="preserve"> </w:t>
      </w:r>
      <w:r>
        <w:rPr>
          <w:w w:val="110"/>
        </w:rPr>
        <w:t>Appendix</w:t>
      </w:r>
      <w:r>
        <w:rPr>
          <w:spacing w:val="-2"/>
          <w:w w:val="110"/>
        </w:rPr>
        <w:t xml:space="preserve"> </w:t>
      </w:r>
      <w:hyperlink w:anchor="_bookmark20" w:history="1">
        <w:r>
          <w:rPr>
            <w:color w:val="007FAC"/>
            <w:w w:val="110"/>
          </w:rPr>
          <w:t>Table</w:t>
        </w:r>
        <w:r>
          <w:rPr>
            <w:color w:val="007FAC"/>
            <w:spacing w:val="-2"/>
            <w:w w:val="110"/>
          </w:rPr>
          <w:t xml:space="preserve"> </w:t>
        </w:r>
        <w:r>
          <w:rPr>
            <w:color w:val="007FAC"/>
            <w:w w:val="110"/>
          </w:rPr>
          <w:t>A4</w:t>
        </w:r>
      </w:hyperlink>
      <w:r>
        <w:rPr>
          <w:w w:val="110"/>
        </w:rPr>
        <w:t>. The summary measure corresponded to a strong overall effect size of</w:t>
      </w:r>
    </w:p>
    <w:p w14:paraId="5D521AD1" w14:textId="77777777" w:rsidR="00D901E0" w:rsidRDefault="00000000">
      <w:pPr>
        <w:pStyle w:val="BodyText"/>
        <w:spacing w:before="91" w:line="273" w:lineRule="auto"/>
        <w:ind w:left="111" w:right="109"/>
        <w:jc w:val="both"/>
      </w:pPr>
      <w:r>
        <w:br w:type="column"/>
      </w:r>
      <w:r>
        <w:rPr>
          <w:spacing w:val="-2"/>
          <w:w w:val="115"/>
        </w:rPr>
        <w:t>0.81</w:t>
      </w:r>
      <w:r>
        <w:rPr>
          <w:spacing w:val="-6"/>
          <w:w w:val="115"/>
        </w:rPr>
        <w:t xml:space="preserve"> </w:t>
      </w:r>
      <w:r>
        <w:rPr>
          <w:spacing w:val="-2"/>
          <w:w w:val="115"/>
        </w:rPr>
        <w:t>(95%</w:t>
      </w:r>
      <w:r>
        <w:rPr>
          <w:spacing w:val="-5"/>
          <w:w w:val="115"/>
        </w:rPr>
        <w:t xml:space="preserve"> </w:t>
      </w:r>
      <w:r>
        <w:rPr>
          <w:spacing w:val="-2"/>
          <w:w w:val="115"/>
        </w:rPr>
        <w:t>CI:</w:t>
      </w:r>
      <w:r>
        <w:rPr>
          <w:spacing w:val="-6"/>
          <w:w w:val="115"/>
        </w:rPr>
        <w:t xml:space="preserve"> </w:t>
      </w:r>
      <w:r>
        <w:rPr>
          <w:spacing w:val="-2"/>
          <w:w w:val="115"/>
        </w:rPr>
        <w:t>−1.03</w:t>
      </w:r>
      <w:r>
        <w:rPr>
          <w:spacing w:val="-5"/>
          <w:w w:val="115"/>
        </w:rPr>
        <w:t xml:space="preserve"> </w:t>
      </w:r>
      <w:r>
        <w:rPr>
          <w:spacing w:val="-2"/>
          <w:w w:val="115"/>
        </w:rPr>
        <w:t>to</w:t>
      </w:r>
      <w:r>
        <w:rPr>
          <w:spacing w:val="-5"/>
          <w:w w:val="115"/>
        </w:rPr>
        <w:t xml:space="preserve"> </w:t>
      </w:r>
      <w:r>
        <w:rPr>
          <w:spacing w:val="-2"/>
          <w:w w:val="115"/>
        </w:rPr>
        <w:t>−0.58,</w:t>
      </w:r>
      <w:r>
        <w:rPr>
          <w:spacing w:val="-6"/>
          <w:w w:val="115"/>
        </w:rPr>
        <w:t xml:space="preserve"> </w:t>
      </w:r>
      <w:r>
        <w:rPr>
          <w:i/>
          <w:spacing w:val="-2"/>
          <w:w w:val="115"/>
        </w:rPr>
        <w:t>P</w:t>
      </w:r>
      <w:r>
        <w:rPr>
          <w:i/>
          <w:spacing w:val="-6"/>
          <w:w w:val="115"/>
        </w:rPr>
        <w:t xml:space="preserve"> </w:t>
      </w:r>
      <w:r>
        <w:rPr>
          <w:spacing w:val="-2"/>
          <w:w w:val="125"/>
        </w:rPr>
        <w:t>&lt;</w:t>
      </w:r>
      <w:r>
        <w:rPr>
          <w:spacing w:val="-10"/>
          <w:w w:val="125"/>
        </w:rPr>
        <w:t xml:space="preserve"> </w:t>
      </w:r>
      <w:r>
        <w:rPr>
          <w:spacing w:val="-2"/>
          <w:w w:val="115"/>
        </w:rPr>
        <w:t>0.001),</w:t>
      </w:r>
      <w:r>
        <w:rPr>
          <w:spacing w:val="-5"/>
          <w:w w:val="115"/>
        </w:rPr>
        <w:t xml:space="preserve"> </w:t>
      </w:r>
      <w:r>
        <w:rPr>
          <w:spacing w:val="-2"/>
          <w:w w:val="115"/>
        </w:rPr>
        <w:t>with</w:t>
      </w:r>
      <w:r>
        <w:rPr>
          <w:spacing w:val="-5"/>
          <w:w w:val="115"/>
        </w:rPr>
        <w:t xml:space="preserve"> </w:t>
      </w:r>
      <w:r>
        <w:rPr>
          <w:spacing w:val="-2"/>
          <w:w w:val="115"/>
        </w:rPr>
        <w:t>five</w:t>
      </w:r>
      <w:r>
        <w:rPr>
          <w:spacing w:val="-6"/>
          <w:w w:val="115"/>
        </w:rPr>
        <w:t xml:space="preserve"> </w:t>
      </w:r>
      <w:r>
        <w:rPr>
          <w:spacing w:val="-2"/>
          <w:w w:val="115"/>
        </w:rPr>
        <w:t>individual</w:t>
      </w:r>
      <w:r>
        <w:rPr>
          <w:spacing w:val="-6"/>
          <w:w w:val="115"/>
        </w:rPr>
        <w:t xml:space="preserve"> </w:t>
      </w:r>
      <w:r>
        <w:rPr>
          <w:spacing w:val="-2"/>
          <w:w w:val="115"/>
        </w:rPr>
        <w:t xml:space="preserve">studies </w:t>
      </w:r>
      <w:r>
        <w:rPr>
          <w:w w:val="110"/>
        </w:rPr>
        <w:t>showing</w:t>
      </w:r>
      <w:r>
        <w:rPr>
          <w:spacing w:val="-4"/>
          <w:w w:val="110"/>
        </w:rPr>
        <w:t xml:space="preserve"> </w:t>
      </w:r>
      <w:r>
        <w:rPr>
          <w:w w:val="110"/>
        </w:rPr>
        <w:t>no</w:t>
      </w:r>
      <w:r>
        <w:rPr>
          <w:spacing w:val="-4"/>
          <w:w w:val="110"/>
        </w:rPr>
        <w:t xml:space="preserve"> </w:t>
      </w:r>
      <w:r>
        <w:rPr>
          <w:w w:val="110"/>
        </w:rPr>
        <w:t>significant</w:t>
      </w:r>
      <w:r>
        <w:rPr>
          <w:spacing w:val="-4"/>
          <w:w w:val="110"/>
        </w:rPr>
        <w:t xml:space="preserve"> </w:t>
      </w:r>
      <w:r>
        <w:rPr>
          <w:w w:val="110"/>
        </w:rPr>
        <w:t>difference</w:t>
      </w:r>
      <w:r>
        <w:rPr>
          <w:spacing w:val="-3"/>
          <w:w w:val="110"/>
        </w:rPr>
        <w:t xml:space="preserve"> </w:t>
      </w:r>
      <w:r>
        <w:rPr>
          <w:w w:val="110"/>
        </w:rPr>
        <w:t>in</w:t>
      </w:r>
      <w:r>
        <w:rPr>
          <w:spacing w:val="-4"/>
          <w:w w:val="110"/>
        </w:rPr>
        <w:t xml:space="preserve"> </w:t>
      </w:r>
      <w:r>
        <w:rPr>
          <w:w w:val="110"/>
        </w:rPr>
        <w:t>the</w:t>
      </w:r>
      <w:r>
        <w:rPr>
          <w:spacing w:val="-4"/>
          <w:w w:val="110"/>
        </w:rPr>
        <w:t xml:space="preserve"> </w:t>
      </w:r>
      <w:r>
        <w:rPr>
          <w:w w:val="110"/>
        </w:rPr>
        <w:t>effect</w:t>
      </w:r>
      <w:r>
        <w:rPr>
          <w:spacing w:val="-5"/>
          <w:w w:val="110"/>
        </w:rPr>
        <w:t xml:space="preserve"> </w:t>
      </w:r>
      <w:r>
        <w:rPr>
          <w:w w:val="110"/>
        </w:rPr>
        <w:t>size</w:t>
      </w:r>
      <w:r>
        <w:rPr>
          <w:spacing w:val="-3"/>
          <w:w w:val="110"/>
        </w:rPr>
        <w:t xml:space="preserve"> </w:t>
      </w:r>
      <w:r>
        <w:rPr>
          <w:w w:val="110"/>
        </w:rPr>
        <w:t>(</w:t>
      </w:r>
      <w:hyperlink w:anchor="_bookmark13" w:history="1">
        <w:r>
          <w:rPr>
            <w:color w:val="007FAC"/>
            <w:w w:val="110"/>
          </w:rPr>
          <w:t>Fig.</w:t>
        </w:r>
        <w:r>
          <w:rPr>
            <w:color w:val="007FAC"/>
            <w:spacing w:val="-4"/>
            <w:w w:val="110"/>
          </w:rPr>
          <w:t xml:space="preserve"> </w:t>
        </w:r>
        <w:r>
          <w:rPr>
            <w:color w:val="007FAC"/>
            <w:w w:val="110"/>
          </w:rPr>
          <w:t>3</w:t>
        </w:r>
      </w:hyperlink>
      <w:r>
        <w:rPr>
          <w:w w:val="110"/>
        </w:rPr>
        <w:t>).</w:t>
      </w:r>
      <w:r>
        <w:rPr>
          <w:spacing w:val="-4"/>
          <w:w w:val="110"/>
        </w:rPr>
        <w:t xml:space="preserve"> </w:t>
      </w:r>
      <w:r>
        <w:rPr>
          <w:w w:val="110"/>
        </w:rPr>
        <w:t>The</w:t>
      </w:r>
      <w:r>
        <w:rPr>
          <w:spacing w:val="-4"/>
          <w:w w:val="110"/>
        </w:rPr>
        <w:t xml:space="preserve"> </w:t>
      </w:r>
      <w:r>
        <w:rPr>
          <w:w w:val="110"/>
        </w:rPr>
        <w:t xml:space="preserve">overall </w:t>
      </w:r>
      <w:r>
        <w:rPr>
          <w:spacing w:val="-2"/>
          <w:w w:val="115"/>
        </w:rPr>
        <w:t>evidence, however, presented substantial heterogeneity (I</w:t>
      </w:r>
      <w:r>
        <w:rPr>
          <w:spacing w:val="-2"/>
          <w:w w:val="115"/>
          <w:vertAlign w:val="superscript"/>
        </w:rPr>
        <w:t>2</w:t>
      </w:r>
      <w:r>
        <w:rPr>
          <w:spacing w:val="-2"/>
          <w:w w:val="115"/>
        </w:rPr>
        <w:t xml:space="preserve"> </w:t>
      </w:r>
      <w:r>
        <w:rPr>
          <w:spacing w:val="-2"/>
          <w:w w:val="140"/>
        </w:rPr>
        <w:t>=</w:t>
      </w:r>
      <w:r>
        <w:rPr>
          <w:spacing w:val="-11"/>
          <w:w w:val="140"/>
        </w:rPr>
        <w:t xml:space="preserve"> </w:t>
      </w:r>
      <w:r>
        <w:rPr>
          <w:spacing w:val="-2"/>
          <w:w w:val="115"/>
        </w:rPr>
        <w:t xml:space="preserve">91.12%, </w:t>
      </w:r>
      <w:r>
        <w:rPr>
          <w:i/>
          <w:w w:val="115"/>
        </w:rPr>
        <w:t xml:space="preserve">P </w:t>
      </w:r>
      <w:r>
        <w:rPr>
          <w:w w:val="145"/>
        </w:rPr>
        <w:t xml:space="preserve">&lt; </w:t>
      </w:r>
      <w:r>
        <w:rPr>
          <w:w w:val="115"/>
        </w:rPr>
        <w:t xml:space="preserve">0.001, Q </w:t>
      </w:r>
      <w:r>
        <w:rPr>
          <w:w w:val="145"/>
        </w:rPr>
        <w:t xml:space="preserve">= </w:t>
      </w:r>
      <w:r>
        <w:rPr>
          <w:w w:val="115"/>
        </w:rPr>
        <w:t>282.36). Sensitivity analysis did not reveal any changes</w:t>
      </w:r>
      <w:r>
        <w:rPr>
          <w:spacing w:val="-11"/>
          <w:w w:val="115"/>
        </w:rPr>
        <w:t xml:space="preserve"> </w:t>
      </w:r>
      <w:r>
        <w:rPr>
          <w:w w:val="115"/>
        </w:rPr>
        <w:t>in</w:t>
      </w:r>
      <w:r>
        <w:rPr>
          <w:spacing w:val="-11"/>
          <w:w w:val="115"/>
        </w:rPr>
        <w:t xml:space="preserve"> </w:t>
      </w:r>
      <w:r>
        <w:rPr>
          <w:w w:val="115"/>
        </w:rPr>
        <w:t>the</w:t>
      </w:r>
      <w:r>
        <w:rPr>
          <w:spacing w:val="-12"/>
          <w:w w:val="115"/>
        </w:rPr>
        <w:t xml:space="preserve"> </w:t>
      </w:r>
      <w:r>
        <w:rPr>
          <w:w w:val="115"/>
        </w:rPr>
        <w:t>pooled</w:t>
      </w:r>
      <w:r>
        <w:rPr>
          <w:spacing w:val="-11"/>
          <w:w w:val="115"/>
        </w:rPr>
        <w:t xml:space="preserve"> </w:t>
      </w:r>
      <w:r>
        <w:rPr>
          <w:w w:val="115"/>
        </w:rPr>
        <w:t>effect</w:t>
      </w:r>
      <w:r>
        <w:rPr>
          <w:spacing w:val="-11"/>
          <w:w w:val="115"/>
        </w:rPr>
        <w:t xml:space="preserve"> </w:t>
      </w:r>
      <w:r>
        <w:rPr>
          <w:w w:val="115"/>
        </w:rPr>
        <w:t>size</w:t>
      </w:r>
      <w:r>
        <w:rPr>
          <w:spacing w:val="-11"/>
          <w:w w:val="115"/>
        </w:rPr>
        <w:t xml:space="preserve"> </w:t>
      </w:r>
      <w:r>
        <w:rPr>
          <w:w w:val="115"/>
        </w:rPr>
        <w:t>when</w:t>
      </w:r>
      <w:r>
        <w:rPr>
          <w:spacing w:val="-11"/>
          <w:w w:val="115"/>
        </w:rPr>
        <w:t xml:space="preserve"> </w:t>
      </w:r>
      <w:r>
        <w:rPr>
          <w:w w:val="115"/>
        </w:rPr>
        <w:t>individual</w:t>
      </w:r>
      <w:r>
        <w:rPr>
          <w:spacing w:val="-11"/>
          <w:w w:val="115"/>
        </w:rPr>
        <w:t xml:space="preserve"> </w:t>
      </w:r>
      <w:r>
        <w:rPr>
          <w:w w:val="115"/>
        </w:rPr>
        <w:t>study</w:t>
      </w:r>
      <w:r>
        <w:rPr>
          <w:spacing w:val="-11"/>
          <w:w w:val="115"/>
        </w:rPr>
        <w:t xml:space="preserve"> </w:t>
      </w:r>
      <w:r>
        <w:rPr>
          <w:w w:val="115"/>
        </w:rPr>
        <w:t>was</w:t>
      </w:r>
      <w:r>
        <w:rPr>
          <w:spacing w:val="-11"/>
          <w:w w:val="115"/>
        </w:rPr>
        <w:t xml:space="preserve"> </w:t>
      </w:r>
      <w:r>
        <w:rPr>
          <w:w w:val="115"/>
        </w:rPr>
        <w:t>removed from</w:t>
      </w:r>
      <w:r>
        <w:rPr>
          <w:spacing w:val="40"/>
          <w:w w:val="115"/>
        </w:rPr>
        <w:t xml:space="preserve"> </w:t>
      </w:r>
      <w:r>
        <w:rPr>
          <w:w w:val="115"/>
        </w:rPr>
        <w:t>the</w:t>
      </w:r>
      <w:r>
        <w:rPr>
          <w:spacing w:val="40"/>
          <w:w w:val="115"/>
        </w:rPr>
        <w:t xml:space="preserve"> </w:t>
      </w:r>
      <w:r>
        <w:rPr>
          <w:w w:val="115"/>
        </w:rPr>
        <w:t>meta-analysis.</w:t>
      </w:r>
      <w:r>
        <w:rPr>
          <w:spacing w:val="40"/>
          <w:w w:val="115"/>
        </w:rPr>
        <w:t xml:space="preserve"> </w:t>
      </w:r>
      <w:r>
        <w:rPr>
          <w:w w:val="115"/>
        </w:rPr>
        <w:t>The</w:t>
      </w:r>
      <w:r>
        <w:rPr>
          <w:spacing w:val="40"/>
          <w:w w:val="115"/>
        </w:rPr>
        <w:t xml:space="preserve"> </w:t>
      </w:r>
      <w:r>
        <w:rPr>
          <w:w w:val="115"/>
        </w:rPr>
        <w:t>effectiveness</w:t>
      </w:r>
      <w:r>
        <w:rPr>
          <w:spacing w:val="40"/>
          <w:w w:val="115"/>
        </w:rPr>
        <w:t xml:space="preserve"> </w:t>
      </w:r>
      <w:r>
        <w:rPr>
          <w:w w:val="115"/>
        </w:rPr>
        <w:t>of</w:t>
      </w:r>
      <w:r>
        <w:rPr>
          <w:spacing w:val="40"/>
          <w:w w:val="115"/>
        </w:rPr>
        <w:t xml:space="preserve"> </w:t>
      </w:r>
      <w:r>
        <w:rPr>
          <w:w w:val="115"/>
        </w:rPr>
        <w:t>these</w:t>
      </w:r>
      <w:r>
        <w:rPr>
          <w:spacing w:val="40"/>
          <w:w w:val="115"/>
        </w:rPr>
        <w:t xml:space="preserve"> </w:t>
      </w:r>
      <w:r>
        <w:rPr>
          <w:w w:val="115"/>
        </w:rPr>
        <w:t>interventions (</w:t>
      </w:r>
      <w:r>
        <w:rPr>
          <w:i/>
          <w:w w:val="115"/>
        </w:rPr>
        <w:t>n</w:t>
      </w:r>
      <w:r>
        <w:rPr>
          <w:i/>
          <w:spacing w:val="-6"/>
          <w:w w:val="145"/>
        </w:rPr>
        <w:t xml:space="preserve"> </w:t>
      </w:r>
      <w:r>
        <w:rPr>
          <w:w w:val="145"/>
        </w:rPr>
        <w:t>=</w:t>
      </w:r>
      <w:r>
        <w:rPr>
          <w:spacing w:val="-6"/>
          <w:w w:val="145"/>
        </w:rPr>
        <w:t xml:space="preserve"> </w:t>
      </w:r>
      <w:r>
        <w:rPr>
          <w:w w:val="115"/>
        </w:rPr>
        <w:t>10)</w:t>
      </w:r>
      <w:r>
        <w:rPr>
          <w:spacing w:val="7"/>
          <w:w w:val="115"/>
        </w:rPr>
        <w:t xml:space="preserve"> </w:t>
      </w:r>
      <w:r>
        <w:rPr>
          <w:w w:val="115"/>
        </w:rPr>
        <w:t>remained</w:t>
      </w:r>
      <w:r>
        <w:rPr>
          <w:spacing w:val="6"/>
          <w:w w:val="115"/>
        </w:rPr>
        <w:t xml:space="preserve"> </w:t>
      </w:r>
      <w:r>
        <w:rPr>
          <w:w w:val="115"/>
        </w:rPr>
        <w:t>significant</w:t>
      </w:r>
      <w:r>
        <w:rPr>
          <w:spacing w:val="7"/>
          <w:w w:val="115"/>
        </w:rPr>
        <w:t xml:space="preserve"> </w:t>
      </w:r>
      <w:r>
        <w:rPr>
          <w:w w:val="115"/>
        </w:rPr>
        <w:t>(effect</w:t>
      </w:r>
      <w:r>
        <w:rPr>
          <w:spacing w:val="6"/>
          <w:w w:val="115"/>
        </w:rPr>
        <w:t xml:space="preserve"> </w:t>
      </w:r>
      <w:r>
        <w:rPr>
          <w:w w:val="115"/>
        </w:rPr>
        <w:t>size:</w:t>
      </w:r>
      <w:r>
        <w:rPr>
          <w:spacing w:val="6"/>
          <w:w w:val="115"/>
        </w:rPr>
        <w:t xml:space="preserve"> </w:t>
      </w:r>
      <w:r>
        <w:rPr>
          <w:w w:val="115"/>
        </w:rPr>
        <w:t>−0.87,</w:t>
      </w:r>
      <w:r>
        <w:rPr>
          <w:spacing w:val="7"/>
          <w:w w:val="115"/>
        </w:rPr>
        <w:t xml:space="preserve"> </w:t>
      </w:r>
      <w:r>
        <w:rPr>
          <w:w w:val="115"/>
        </w:rPr>
        <w:t>95%</w:t>
      </w:r>
      <w:r>
        <w:rPr>
          <w:spacing w:val="6"/>
          <w:w w:val="115"/>
        </w:rPr>
        <w:t xml:space="preserve"> </w:t>
      </w:r>
      <w:r>
        <w:rPr>
          <w:w w:val="115"/>
        </w:rPr>
        <w:t>CI:</w:t>
      </w:r>
      <w:r>
        <w:rPr>
          <w:spacing w:val="7"/>
          <w:w w:val="115"/>
        </w:rPr>
        <w:t xml:space="preserve"> </w:t>
      </w:r>
      <w:r>
        <w:rPr>
          <w:w w:val="115"/>
        </w:rPr>
        <w:t>−1.49</w:t>
      </w:r>
      <w:r>
        <w:rPr>
          <w:spacing w:val="6"/>
          <w:w w:val="115"/>
        </w:rPr>
        <w:t xml:space="preserve"> </w:t>
      </w:r>
      <w:r>
        <w:rPr>
          <w:spacing w:val="-5"/>
          <w:w w:val="115"/>
        </w:rPr>
        <w:t>to</w:t>
      </w:r>
    </w:p>
    <w:p w14:paraId="31DB98E5" w14:textId="77777777" w:rsidR="00D901E0" w:rsidRDefault="00000000">
      <w:pPr>
        <w:pStyle w:val="BodyText"/>
        <w:spacing w:line="181" w:lineRule="exact"/>
        <w:ind w:left="111"/>
        <w:jc w:val="both"/>
      </w:pPr>
      <w:r>
        <w:rPr>
          <w:w w:val="115"/>
        </w:rPr>
        <w:t>−2.73, I</w:t>
      </w:r>
      <w:r>
        <w:rPr>
          <w:w w:val="115"/>
          <w:vertAlign w:val="superscript"/>
        </w:rPr>
        <w:t>2</w:t>
      </w:r>
      <w:r>
        <w:rPr>
          <w:spacing w:val="-12"/>
          <w:w w:val="145"/>
        </w:rPr>
        <w:t xml:space="preserve"> </w:t>
      </w:r>
      <w:r>
        <w:rPr>
          <w:w w:val="145"/>
        </w:rPr>
        <w:t>=</w:t>
      </w:r>
      <w:r>
        <w:rPr>
          <w:spacing w:val="-11"/>
          <w:w w:val="145"/>
        </w:rPr>
        <w:t xml:space="preserve"> </w:t>
      </w:r>
      <w:r>
        <w:rPr>
          <w:w w:val="115"/>
        </w:rPr>
        <w:t>97.45%)</w:t>
      </w:r>
      <w:r>
        <w:rPr>
          <w:spacing w:val="-1"/>
          <w:w w:val="115"/>
        </w:rPr>
        <w:t xml:space="preserve"> </w:t>
      </w:r>
      <w:r>
        <w:rPr>
          <w:w w:val="115"/>
        </w:rPr>
        <w:t>at follow-up</w:t>
      </w:r>
      <w:r>
        <w:rPr>
          <w:spacing w:val="1"/>
          <w:w w:val="115"/>
        </w:rPr>
        <w:t xml:space="preserve"> </w:t>
      </w:r>
      <w:r>
        <w:rPr>
          <w:w w:val="115"/>
        </w:rPr>
        <w:t>(from 7</w:t>
      </w:r>
      <w:r>
        <w:rPr>
          <w:spacing w:val="1"/>
          <w:w w:val="115"/>
        </w:rPr>
        <w:t xml:space="preserve"> </w:t>
      </w:r>
      <w:r>
        <w:rPr>
          <w:w w:val="115"/>
        </w:rPr>
        <w:t xml:space="preserve">days to 6 </w:t>
      </w:r>
      <w:r>
        <w:rPr>
          <w:spacing w:val="-2"/>
          <w:w w:val="115"/>
        </w:rPr>
        <w:t>months).</w:t>
      </w:r>
    </w:p>
    <w:p w14:paraId="50856248" w14:textId="77777777" w:rsidR="00D901E0" w:rsidRDefault="00000000">
      <w:pPr>
        <w:pStyle w:val="BodyText"/>
        <w:spacing w:before="25" w:line="273" w:lineRule="auto"/>
        <w:ind w:left="111" w:right="109" w:firstLine="249"/>
        <w:jc w:val="both"/>
      </w:pPr>
      <w:r>
        <w:rPr>
          <w:w w:val="110"/>
        </w:rPr>
        <w:t xml:space="preserve">A series of subgroup analyses were conducted to ascertain differ- </w:t>
      </w:r>
      <w:proofErr w:type="spellStart"/>
      <w:r>
        <w:rPr>
          <w:w w:val="110"/>
        </w:rPr>
        <w:t>ences</w:t>
      </w:r>
      <w:proofErr w:type="spellEnd"/>
      <w:r>
        <w:rPr>
          <w:w w:val="110"/>
        </w:rPr>
        <w:t xml:space="preserve"> in effect sizes among a priori defined groups of interventions (Appendix</w:t>
      </w:r>
      <w:r>
        <w:rPr>
          <w:spacing w:val="-8"/>
          <w:w w:val="110"/>
        </w:rPr>
        <w:t xml:space="preserve"> </w:t>
      </w:r>
      <w:hyperlink w:anchor="_bookmark21" w:history="1">
        <w:r>
          <w:rPr>
            <w:color w:val="007FAC"/>
            <w:w w:val="110"/>
          </w:rPr>
          <w:t>Table</w:t>
        </w:r>
        <w:r>
          <w:rPr>
            <w:color w:val="007FAC"/>
            <w:spacing w:val="-8"/>
            <w:w w:val="110"/>
          </w:rPr>
          <w:t xml:space="preserve"> </w:t>
        </w:r>
        <w:r>
          <w:rPr>
            <w:color w:val="007FAC"/>
            <w:w w:val="110"/>
          </w:rPr>
          <w:t>A5</w:t>
        </w:r>
      </w:hyperlink>
      <w:r>
        <w:rPr>
          <w:w w:val="110"/>
        </w:rPr>
        <w:t>).</w:t>
      </w:r>
      <w:r>
        <w:rPr>
          <w:spacing w:val="-8"/>
          <w:w w:val="110"/>
        </w:rPr>
        <w:t xml:space="preserve"> </w:t>
      </w:r>
      <w:r>
        <w:rPr>
          <w:w w:val="110"/>
        </w:rPr>
        <w:t>High</w:t>
      </w:r>
      <w:r>
        <w:rPr>
          <w:spacing w:val="-8"/>
          <w:w w:val="110"/>
        </w:rPr>
        <w:t xml:space="preserve"> </w:t>
      </w:r>
      <w:r>
        <w:rPr>
          <w:w w:val="110"/>
        </w:rPr>
        <w:t>quality</w:t>
      </w:r>
      <w:r>
        <w:rPr>
          <w:spacing w:val="-8"/>
          <w:w w:val="110"/>
        </w:rPr>
        <w:t xml:space="preserve"> </w:t>
      </w:r>
      <w:r>
        <w:rPr>
          <w:w w:val="110"/>
        </w:rPr>
        <w:t>studies</w:t>
      </w:r>
      <w:r>
        <w:rPr>
          <w:spacing w:val="-8"/>
          <w:w w:val="110"/>
        </w:rPr>
        <w:t xml:space="preserve"> </w:t>
      </w:r>
      <w:r>
        <w:rPr>
          <w:w w:val="110"/>
        </w:rPr>
        <w:t>(</w:t>
      </w:r>
      <w:hyperlink w:anchor="_bookmark36" w:history="1">
        <w:r>
          <w:rPr>
            <w:color w:val="007FAC"/>
            <w:w w:val="110"/>
          </w:rPr>
          <w:t>Gao</w:t>
        </w:r>
        <w:r>
          <w:rPr>
            <w:color w:val="007FAC"/>
            <w:spacing w:val="-8"/>
            <w:w w:val="110"/>
          </w:rPr>
          <w:t xml:space="preserve"> </w:t>
        </w:r>
        <w:r>
          <w:rPr>
            <w:i/>
            <w:color w:val="007FAC"/>
            <w:w w:val="110"/>
          </w:rPr>
          <w:t>et</w:t>
        </w:r>
        <w:r>
          <w:rPr>
            <w:i/>
            <w:color w:val="007FAC"/>
            <w:spacing w:val="-8"/>
            <w:w w:val="110"/>
          </w:rPr>
          <w:t xml:space="preserve"> </w:t>
        </w:r>
        <w:r>
          <w:rPr>
            <w:i/>
            <w:color w:val="007FAC"/>
            <w:w w:val="110"/>
          </w:rPr>
          <w:t>al.</w:t>
        </w:r>
        <w:r>
          <w:rPr>
            <w:color w:val="007FAC"/>
            <w:w w:val="110"/>
          </w:rPr>
          <w:t>,</w:t>
        </w:r>
        <w:r>
          <w:rPr>
            <w:color w:val="007FAC"/>
            <w:spacing w:val="-8"/>
            <w:w w:val="110"/>
          </w:rPr>
          <w:t xml:space="preserve"> </w:t>
        </w:r>
        <w:r>
          <w:rPr>
            <w:color w:val="007FAC"/>
            <w:w w:val="110"/>
          </w:rPr>
          <w:t>2010</w:t>
        </w:r>
      </w:hyperlink>
      <w:r>
        <w:rPr>
          <w:w w:val="110"/>
        </w:rPr>
        <w:t>;</w:t>
      </w:r>
      <w:r>
        <w:rPr>
          <w:spacing w:val="-8"/>
          <w:w w:val="110"/>
        </w:rPr>
        <w:t xml:space="preserve"> </w:t>
      </w:r>
      <w:hyperlink w:anchor="_bookmark37" w:history="1">
        <w:r>
          <w:rPr>
            <w:color w:val="007FAC"/>
            <w:w w:val="110"/>
          </w:rPr>
          <w:t>Gao</w:t>
        </w:r>
        <w:r>
          <w:rPr>
            <w:color w:val="007FAC"/>
            <w:spacing w:val="-8"/>
            <w:w w:val="110"/>
          </w:rPr>
          <w:t xml:space="preserve"> </w:t>
        </w:r>
        <w:r>
          <w:rPr>
            <w:i/>
            <w:color w:val="007FAC"/>
            <w:w w:val="110"/>
          </w:rPr>
          <w:t>et</w:t>
        </w:r>
        <w:r>
          <w:rPr>
            <w:i/>
            <w:color w:val="007FAC"/>
            <w:spacing w:val="-8"/>
            <w:w w:val="110"/>
          </w:rPr>
          <w:t xml:space="preserve"> </w:t>
        </w:r>
        <w:r>
          <w:rPr>
            <w:i/>
            <w:color w:val="007FAC"/>
            <w:w w:val="110"/>
          </w:rPr>
          <w:t>al.</w:t>
        </w:r>
        <w:r>
          <w:rPr>
            <w:color w:val="007FAC"/>
            <w:w w:val="110"/>
          </w:rPr>
          <w:t>,</w:t>
        </w:r>
      </w:hyperlink>
      <w:r>
        <w:rPr>
          <w:color w:val="007FAC"/>
          <w:w w:val="110"/>
        </w:rPr>
        <w:t xml:space="preserve"> </w:t>
      </w:r>
      <w:hyperlink w:anchor="_bookmark37" w:history="1">
        <w:r>
          <w:rPr>
            <w:color w:val="007FAC"/>
            <w:w w:val="110"/>
          </w:rPr>
          <w:t>2015</w:t>
        </w:r>
      </w:hyperlink>
      <w:r>
        <w:rPr>
          <w:w w:val="110"/>
        </w:rPr>
        <w:t xml:space="preserve">; </w:t>
      </w:r>
      <w:hyperlink w:anchor="_bookmark48" w:history="1">
        <w:r>
          <w:rPr>
            <w:color w:val="007FAC"/>
            <w:w w:val="110"/>
          </w:rPr>
          <w:t>Leung and Lam, 2012</w:t>
        </w:r>
      </w:hyperlink>
      <w:r>
        <w:rPr>
          <w:w w:val="110"/>
        </w:rPr>
        <w:t xml:space="preserve">; </w:t>
      </w:r>
      <w:hyperlink w:anchor="_bookmark56" w:history="1">
        <w:r>
          <w:rPr>
            <w:color w:val="007FAC"/>
            <w:w w:val="110"/>
          </w:rPr>
          <w:t xml:space="preserve">Mao </w:t>
        </w:r>
        <w:r>
          <w:rPr>
            <w:i/>
            <w:color w:val="007FAC"/>
            <w:w w:val="110"/>
          </w:rPr>
          <w:t>et al.</w:t>
        </w:r>
        <w:r>
          <w:rPr>
            <w:color w:val="007FAC"/>
            <w:w w:val="110"/>
          </w:rPr>
          <w:t>, 2012</w:t>
        </w:r>
      </w:hyperlink>
      <w:r>
        <w:rPr>
          <w:w w:val="110"/>
        </w:rPr>
        <w:t xml:space="preserve">; </w:t>
      </w:r>
      <w:hyperlink w:anchor="_bookmark59" w:history="1">
        <w:r>
          <w:rPr>
            <w:color w:val="007FAC"/>
            <w:w w:val="110"/>
          </w:rPr>
          <w:t xml:space="preserve">Ngai </w:t>
        </w:r>
        <w:r>
          <w:rPr>
            <w:i/>
            <w:color w:val="007FAC"/>
            <w:w w:val="110"/>
          </w:rPr>
          <w:t>et al.</w:t>
        </w:r>
        <w:r>
          <w:rPr>
            <w:color w:val="007FAC"/>
            <w:w w:val="110"/>
          </w:rPr>
          <w:t>, 2009</w:t>
        </w:r>
      </w:hyperlink>
      <w:r>
        <w:rPr>
          <w:w w:val="110"/>
        </w:rPr>
        <w:t xml:space="preserve">; </w:t>
      </w:r>
      <w:hyperlink w:anchor="_bookmark60" w:history="1">
        <w:r>
          <w:rPr>
            <w:color w:val="007FAC"/>
            <w:w w:val="110"/>
          </w:rPr>
          <w:t>Ngai</w:t>
        </w:r>
      </w:hyperlink>
      <w:r>
        <w:rPr>
          <w:color w:val="007FAC"/>
          <w:w w:val="110"/>
        </w:rPr>
        <w:t xml:space="preserve"> </w:t>
      </w:r>
      <w:hyperlink w:anchor="_bookmark60" w:history="1">
        <w:r>
          <w:rPr>
            <w:i/>
            <w:color w:val="007FAC"/>
            <w:w w:val="110"/>
          </w:rPr>
          <w:t>et al.</w:t>
        </w:r>
        <w:r>
          <w:rPr>
            <w:color w:val="007FAC"/>
            <w:w w:val="110"/>
          </w:rPr>
          <w:t>, 2015</w:t>
        </w:r>
      </w:hyperlink>
      <w:r>
        <w:rPr>
          <w:w w:val="110"/>
        </w:rPr>
        <w:t xml:space="preserve">; </w:t>
      </w:r>
      <w:hyperlink w:anchor="_bookmark70" w:history="1">
        <w:r>
          <w:rPr>
            <w:color w:val="007FAC"/>
            <w:w w:val="110"/>
          </w:rPr>
          <w:t xml:space="preserve">Yang </w:t>
        </w:r>
        <w:r>
          <w:rPr>
            <w:i/>
            <w:color w:val="007FAC"/>
            <w:w w:val="110"/>
          </w:rPr>
          <w:t>et al.</w:t>
        </w:r>
        <w:r>
          <w:rPr>
            <w:color w:val="007FAC"/>
            <w:w w:val="110"/>
          </w:rPr>
          <w:t>, 2019</w:t>
        </w:r>
      </w:hyperlink>
      <w:r>
        <w:rPr>
          <w:w w:val="110"/>
        </w:rPr>
        <w:t>) yielded weaker effect sizes and per- formed</w:t>
      </w:r>
      <w:r>
        <w:rPr>
          <w:spacing w:val="-2"/>
          <w:w w:val="110"/>
        </w:rPr>
        <w:t xml:space="preserve"> </w:t>
      </w:r>
      <w:r>
        <w:rPr>
          <w:w w:val="110"/>
        </w:rPr>
        <w:t>better</w:t>
      </w:r>
      <w:r>
        <w:rPr>
          <w:spacing w:val="-2"/>
          <w:w w:val="110"/>
        </w:rPr>
        <w:t xml:space="preserve"> </w:t>
      </w:r>
      <w:r>
        <w:rPr>
          <w:w w:val="110"/>
        </w:rPr>
        <w:t>on</w:t>
      </w:r>
      <w:r>
        <w:rPr>
          <w:spacing w:val="-2"/>
          <w:w w:val="110"/>
        </w:rPr>
        <w:t xml:space="preserve"> </w:t>
      </w:r>
      <w:r>
        <w:rPr>
          <w:w w:val="110"/>
        </w:rPr>
        <w:t>heterogeneity</w:t>
      </w:r>
      <w:r>
        <w:rPr>
          <w:spacing w:val="-3"/>
          <w:w w:val="110"/>
        </w:rPr>
        <w:t xml:space="preserve"> </w:t>
      </w:r>
      <w:r>
        <w:rPr>
          <w:w w:val="110"/>
        </w:rPr>
        <w:t>measures than</w:t>
      </w:r>
      <w:r>
        <w:rPr>
          <w:spacing w:val="-3"/>
          <w:w w:val="110"/>
        </w:rPr>
        <w:t xml:space="preserve"> </w:t>
      </w:r>
      <w:r>
        <w:rPr>
          <w:w w:val="110"/>
        </w:rPr>
        <w:t>their</w:t>
      </w:r>
      <w:r>
        <w:rPr>
          <w:spacing w:val="-2"/>
          <w:w w:val="110"/>
        </w:rPr>
        <w:t xml:space="preserve"> </w:t>
      </w:r>
      <w:r>
        <w:rPr>
          <w:w w:val="110"/>
        </w:rPr>
        <w:t>counterparts.</w:t>
      </w:r>
      <w:r>
        <w:rPr>
          <w:spacing w:val="-2"/>
          <w:w w:val="110"/>
        </w:rPr>
        <w:t xml:space="preserve"> </w:t>
      </w:r>
      <w:r>
        <w:rPr>
          <w:w w:val="110"/>
        </w:rPr>
        <w:t>There was a significant difference in the effect sizes of different theoretical orientations,</w:t>
      </w:r>
      <w:r>
        <w:rPr>
          <w:spacing w:val="5"/>
          <w:w w:val="110"/>
        </w:rPr>
        <w:t xml:space="preserve"> </w:t>
      </w:r>
      <w:r>
        <w:rPr>
          <w:w w:val="110"/>
        </w:rPr>
        <w:t>with</w:t>
      </w:r>
      <w:r>
        <w:rPr>
          <w:spacing w:val="6"/>
          <w:w w:val="110"/>
        </w:rPr>
        <w:t xml:space="preserve"> </w:t>
      </w:r>
      <w:r>
        <w:rPr>
          <w:w w:val="110"/>
        </w:rPr>
        <w:t>exercise</w:t>
      </w:r>
      <w:r>
        <w:rPr>
          <w:spacing w:val="4"/>
          <w:w w:val="110"/>
        </w:rPr>
        <w:t xml:space="preserve"> </w:t>
      </w:r>
      <w:r>
        <w:rPr>
          <w:w w:val="110"/>
        </w:rPr>
        <w:t>(</w:t>
      </w:r>
      <w:r>
        <w:rPr>
          <w:i/>
          <w:w w:val="110"/>
        </w:rPr>
        <w:t>n</w:t>
      </w:r>
      <w:r>
        <w:rPr>
          <w:i/>
          <w:spacing w:val="-8"/>
          <w:w w:val="145"/>
        </w:rPr>
        <w:t xml:space="preserve"> </w:t>
      </w:r>
      <w:r>
        <w:rPr>
          <w:w w:val="145"/>
        </w:rPr>
        <w:t>=</w:t>
      </w:r>
      <w:r>
        <w:rPr>
          <w:spacing w:val="-10"/>
          <w:w w:val="145"/>
        </w:rPr>
        <w:t xml:space="preserve"> </w:t>
      </w:r>
      <w:r>
        <w:rPr>
          <w:w w:val="110"/>
        </w:rPr>
        <w:t>1)</w:t>
      </w:r>
      <w:r>
        <w:rPr>
          <w:spacing w:val="7"/>
          <w:w w:val="110"/>
        </w:rPr>
        <w:t xml:space="preserve"> </w:t>
      </w:r>
      <w:r>
        <w:rPr>
          <w:w w:val="110"/>
        </w:rPr>
        <w:t>showing</w:t>
      </w:r>
      <w:r>
        <w:rPr>
          <w:spacing w:val="4"/>
          <w:w w:val="110"/>
        </w:rPr>
        <w:t xml:space="preserve"> </w:t>
      </w:r>
      <w:r>
        <w:rPr>
          <w:w w:val="110"/>
        </w:rPr>
        <w:t>the</w:t>
      </w:r>
      <w:r>
        <w:rPr>
          <w:spacing w:val="6"/>
          <w:w w:val="110"/>
        </w:rPr>
        <w:t xml:space="preserve"> </w:t>
      </w:r>
      <w:r>
        <w:rPr>
          <w:w w:val="110"/>
        </w:rPr>
        <w:t>largest</w:t>
      </w:r>
      <w:r>
        <w:rPr>
          <w:spacing w:val="6"/>
          <w:w w:val="110"/>
        </w:rPr>
        <w:t xml:space="preserve"> </w:t>
      </w:r>
      <w:r>
        <w:rPr>
          <w:w w:val="110"/>
        </w:rPr>
        <w:t>(−2.49,</w:t>
      </w:r>
      <w:r>
        <w:rPr>
          <w:spacing w:val="4"/>
          <w:w w:val="110"/>
        </w:rPr>
        <w:t xml:space="preserve"> </w:t>
      </w:r>
      <w:r>
        <w:rPr>
          <w:spacing w:val="-2"/>
          <w:w w:val="110"/>
        </w:rPr>
        <w:t>95%CI:</w:t>
      </w:r>
    </w:p>
    <w:p w14:paraId="28183CE0" w14:textId="77777777" w:rsidR="00D901E0" w:rsidRDefault="00000000">
      <w:pPr>
        <w:pStyle w:val="BodyText"/>
        <w:spacing w:line="273" w:lineRule="auto"/>
        <w:ind w:left="111" w:right="109"/>
        <w:jc w:val="both"/>
      </w:pPr>
      <w:r>
        <w:rPr>
          <w:w w:val="115"/>
        </w:rPr>
        <w:t>−3.26 to −1.71) and interpersonal therapy (</w:t>
      </w:r>
      <w:r>
        <w:rPr>
          <w:i/>
          <w:w w:val="115"/>
        </w:rPr>
        <w:t xml:space="preserve">n </w:t>
      </w:r>
      <w:r>
        <w:rPr>
          <w:w w:val="145"/>
        </w:rPr>
        <w:t xml:space="preserve">= </w:t>
      </w:r>
      <w:r>
        <w:rPr>
          <w:w w:val="115"/>
        </w:rPr>
        <w:t xml:space="preserve">3) the smallest (−0.22, 95%CI: −0.48 to 0.03). Though the size effect of treatment studies was higher than that of prevention studies, no statistical </w:t>
      </w:r>
      <w:proofErr w:type="spellStart"/>
      <w:r>
        <w:rPr>
          <w:w w:val="115"/>
        </w:rPr>
        <w:t>dif</w:t>
      </w:r>
      <w:proofErr w:type="spellEnd"/>
      <w:r>
        <w:rPr>
          <w:w w:val="115"/>
        </w:rPr>
        <w:t xml:space="preserve">- </w:t>
      </w:r>
      <w:proofErr w:type="spellStart"/>
      <w:r>
        <w:rPr>
          <w:w w:val="110"/>
        </w:rPr>
        <w:t>ference</w:t>
      </w:r>
      <w:proofErr w:type="spellEnd"/>
      <w:r>
        <w:rPr>
          <w:w w:val="110"/>
        </w:rPr>
        <w:t xml:space="preserve"> was found (χ</w:t>
      </w:r>
      <w:r>
        <w:rPr>
          <w:w w:val="110"/>
          <w:vertAlign w:val="superscript"/>
        </w:rPr>
        <w:t>2</w:t>
      </w:r>
      <w:r>
        <w:rPr>
          <w:w w:val="110"/>
        </w:rPr>
        <w:t xml:space="preserve"> = 1.65, </w:t>
      </w:r>
      <w:r>
        <w:rPr>
          <w:i/>
          <w:w w:val="110"/>
        </w:rPr>
        <w:t xml:space="preserve">p </w:t>
      </w:r>
      <w:r>
        <w:rPr>
          <w:w w:val="110"/>
        </w:rPr>
        <w:t xml:space="preserve">= 0.2). And no difference of effect size </w:t>
      </w:r>
      <w:r>
        <w:rPr>
          <w:w w:val="115"/>
        </w:rPr>
        <w:t xml:space="preserve">was found between interventions delivered by specialists and non- </w:t>
      </w:r>
      <w:r>
        <w:rPr>
          <w:w w:val="110"/>
        </w:rPr>
        <w:t>specialists.</w:t>
      </w:r>
      <w:r>
        <w:rPr>
          <w:spacing w:val="-4"/>
          <w:w w:val="110"/>
        </w:rPr>
        <w:t xml:space="preserve"> </w:t>
      </w:r>
      <w:r>
        <w:rPr>
          <w:w w:val="110"/>
        </w:rPr>
        <w:t>Multivariate</w:t>
      </w:r>
      <w:r>
        <w:rPr>
          <w:spacing w:val="-4"/>
          <w:w w:val="110"/>
        </w:rPr>
        <w:t xml:space="preserve"> </w:t>
      </w:r>
      <w:r>
        <w:rPr>
          <w:w w:val="110"/>
        </w:rPr>
        <w:t>meta-regression</w:t>
      </w:r>
      <w:r>
        <w:rPr>
          <w:spacing w:val="-4"/>
          <w:w w:val="110"/>
        </w:rPr>
        <w:t xml:space="preserve"> </w:t>
      </w:r>
      <w:r>
        <w:rPr>
          <w:w w:val="110"/>
        </w:rPr>
        <w:t>was</w:t>
      </w:r>
      <w:r>
        <w:rPr>
          <w:spacing w:val="-4"/>
          <w:w w:val="110"/>
        </w:rPr>
        <w:t xml:space="preserve"> </w:t>
      </w:r>
      <w:r>
        <w:rPr>
          <w:w w:val="110"/>
        </w:rPr>
        <w:t>used</w:t>
      </w:r>
      <w:r>
        <w:rPr>
          <w:spacing w:val="-4"/>
          <w:w w:val="110"/>
        </w:rPr>
        <w:t xml:space="preserve"> </w:t>
      </w:r>
      <w:r>
        <w:rPr>
          <w:w w:val="110"/>
        </w:rPr>
        <w:t>to</w:t>
      </w:r>
      <w:r>
        <w:rPr>
          <w:spacing w:val="-4"/>
          <w:w w:val="110"/>
        </w:rPr>
        <w:t xml:space="preserve"> </w:t>
      </w:r>
      <w:r>
        <w:rPr>
          <w:w w:val="110"/>
        </w:rPr>
        <w:t>assess</w:t>
      </w:r>
      <w:r>
        <w:rPr>
          <w:spacing w:val="-5"/>
          <w:w w:val="110"/>
        </w:rPr>
        <w:t xml:space="preserve"> </w:t>
      </w:r>
      <w:r>
        <w:rPr>
          <w:w w:val="110"/>
        </w:rPr>
        <w:t xml:space="preserve">differences </w:t>
      </w:r>
      <w:r>
        <w:rPr>
          <w:w w:val="115"/>
        </w:rPr>
        <w:t xml:space="preserve">in effect sizes of subgroups of studies with different theoretical or- </w:t>
      </w:r>
      <w:proofErr w:type="spellStart"/>
      <w:r>
        <w:rPr>
          <w:w w:val="115"/>
        </w:rPr>
        <w:t>ientations</w:t>
      </w:r>
      <w:proofErr w:type="spellEnd"/>
      <w:r>
        <w:rPr>
          <w:w w:val="115"/>
        </w:rPr>
        <w:t>,</w:t>
      </w:r>
      <w:r>
        <w:rPr>
          <w:spacing w:val="-8"/>
          <w:w w:val="115"/>
        </w:rPr>
        <w:t xml:space="preserve"> </w:t>
      </w:r>
      <w:r>
        <w:rPr>
          <w:w w:val="115"/>
        </w:rPr>
        <w:t>while</w:t>
      </w:r>
      <w:r>
        <w:rPr>
          <w:spacing w:val="-8"/>
          <w:w w:val="115"/>
        </w:rPr>
        <w:t xml:space="preserve"> </w:t>
      </w:r>
      <w:r>
        <w:rPr>
          <w:w w:val="115"/>
        </w:rPr>
        <w:t>accounting</w:t>
      </w:r>
      <w:r>
        <w:rPr>
          <w:spacing w:val="-8"/>
          <w:w w:val="115"/>
        </w:rPr>
        <w:t xml:space="preserve"> </w:t>
      </w:r>
      <w:r>
        <w:rPr>
          <w:w w:val="115"/>
        </w:rPr>
        <w:t>for</w:t>
      </w:r>
      <w:r>
        <w:rPr>
          <w:spacing w:val="-8"/>
          <w:w w:val="115"/>
        </w:rPr>
        <w:t xml:space="preserve"> </w:t>
      </w:r>
      <w:r>
        <w:rPr>
          <w:w w:val="115"/>
        </w:rPr>
        <w:t>quality</w:t>
      </w:r>
      <w:r>
        <w:rPr>
          <w:spacing w:val="-8"/>
          <w:w w:val="115"/>
        </w:rPr>
        <w:t xml:space="preserve"> </w:t>
      </w:r>
      <w:r>
        <w:rPr>
          <w:w w:val="115"/>
        </w:rPr>
        <w:t>of</w:t>
      </w:r>
      <w:r>
        <w:rPr>
          <w:spacing w:val="-8"/>
          <w:w w:val="115"/>
        </w:rPr>
        <w:t xml:space="preserve"> </w:t>
      </w:r>
      <w:r>
        <w:rPr>
          <w:w w:val="115"/>
        </w:rPr>
        <w:t>the</w:t>
      </w:r>
      <w:r>
        <w:rPr>
          <w:spacing w:val="-7"/>
          <w:w w:val="115"/>
        </w:rPr>
        <w:t xml:space="preserve"> </w:t>
      </w:r>
      <w:r>
        <w:rPr>
          <w:w w:val="115"/>
        </w:rPr>
        <w:t>studies,</w:t>
      </w:r>
      <w:r>
        <w:rPr>
          <w:spacing w:val="-8"/>
          <w:w w:val="115"/>
        </w:rPr>
        <w:t xml:space="preserve"> </w:t>
      </w:r>
      <w:r>
        <w:rPr>
          <w:w w:val="115"/>
        </w:rPr>
        <w:t>and</w:t>
      </w:r>
      <w:r>
        <w:rPr>
          <w:spacing w:val="-7"/>
          <w:w w:val="115"/>
        </w:rPr>
        <w:t xml:space="preserve"> </w:t>
      </w:r>
      <w:r>
        <w:rPr>
          <w:spacing w:val="-2"/>
          <w:w w:val="110"/>
        </w:rPr>
        <w:t>employing</w:t>
      </w:r>
    </w:p>
    <w:p w14:paraId="44E41340" w14:textId="77777777" w:rsidR="00D901E0" w:rsidRDefault="00D901E0">
      <w:pPr>
        <w:spacing w:line="273" w:lineRule="auto"/>
        <w:jc w:val="both"/>
        <w:sectPr w:rsidR="00D901E0">
          <w:type w:val="continuous"/>
          <w:pgSz w:w="11910" w:h="15880"/>
          <w:pgMar w:top="620" w:right="640" w:bottom="280" w:left="640" w:header="669" w:footer="467" w:gutter="0"/>
          <w:cols w:num="2" w:space="720" w:equalWidth="0">
            <w:col w:w="5175" w:space="205"/>
            <w:col w:w="5250"/>
          </w:cols>
        </w:sectPr>
      </w:pPr>
    </w:p>
    <w:p w14:paraId="7CC348BA" w14:textId="77777777" w:rsidR="00D901E0" w:rsidRDefault="00D901E0">
      <w:pPr>
        <w:pStyle w:val="BodyText"/>
        <w:spacing w:before="9"/>
        <w:rPr>
          <w:sz w:val="5"/>
        </w:rPr>
      </w:pPr>
    </w:p>
    <w:p w14:paraId="6AC9F689" w14:textId="77777777" w:rsidR="00D901E0" w:rsidRDefault="00000000">
      <w:pPr>
        <w:pStyle w:val="BodyText"/>
        <w:spacing w:line="172" w:lineRule="exact"/>
        <w:ind w:left="3809"/>
        <w:rPr>
          <w:sz w:val="17"/>
        </w:rPr>
      </w:pPr>
      <w:r>
        <w:rPr>
          <w:noProof/>
          <w:position w:val="-2"/>
          <w:sz w:val="17"/>
        </w:rPr>
        <w:drawing>
          <wp:inline distT="0" distB="0" distL="0" distR="0" wp14:anchorId="262965FE" wp14:editId="1D3A762D">
            <wp:extent cx="1898834" cy="10972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8" cstate="print"/>
                    <a:stretch>
                      <a:fillRect/>
                    </a:stretch>
                  </pic:blipFill>
                  <pic:spPr>
                    <a:xfrm>
                      <a:off x="0" y="0"/>
                      <a:ext cx="1898834" cy="109727"/>
                    </a:xfrm>
                    <a:prstGeom prst="rect">
                      <a:avLst/>
                    </a:prstGeom>
                  </pic:spPr>
                </pic:pic>
              </a:graphicData>
            </a:graphic>
          </wp:inline>
        </w:drawing>
      </w:r>
    </w:p>
    <w:p w14:paraId="6103E66B" w14:textId="77777777" w:rsidR="00D901E0" w:rsidRDefault="00000000">
      <w:pPr>
        <w:pStyle w:val="BodyText"/>
        <w:spacing w:before="2"/>
        <w:rPr>
          <w:sz w:val="13"/>
        </w:rPr>
      </w:pPr>
      <w:r>
        <w:rPr>
          <w:noProof/>
        </w:rPr>
        <w:drawing>
          <wp:anchor distT="0" distB="0" distL="0" distR="0" simplePos="0" relativeHeight="487599104" behindDoc="1" locked="0" layoutInCell="1" allowOverlap="1" wp14:anchorId="66D458F6" wp14:editId="7B65D38B">
            <wp:simplePos x="0" y="0"/>
            <wp:positionH relativeFrom="page">
              <wp:posOffset>1174492</wp:posOffset>
            </wp:positionH>
            <wp:positionV relativeFrom="paragraph">
              <wp:posOffset>111750</wp:posOffset>
            </wp:positionV>
            <wp:extent cx="84735" cy="69342"/>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9" cstate="print"/>
                    <a:stretch>
                      <a:fillRect/>
                    </a:stretch>
                  </pic:blipFill>
                  <pic:spPr>
                    <a:xfrm>
                      <a:off x="0" y="0"/>
                      <a:ext cx="84735" cy="69342"/>
                    </a:xfrm>
                    <a:prstGeom prst="rect">
                      <a:avLst/>
                    </a:prstGeom>
                  </pic:spPr>
                </pic:pic>
              </a:graphicData>
            </a:graphic>
          </wp:anchor>
        </w:drawing>
      </w:r>
      <w:r>
        <w:rPr>
          <w:noProof/>
        </w:rPr>
        <mc:AlternateContent>
          <mc:Choice Requires="wps">
            <w:drawing>
              <wp:anchor distT="0" distB="0" distL="0" distR="0" simplePos="0" relativeHeight="487599616" behindDoc="1" locked="0" layoutInCell="1" allowOverlap="1" wp14:anchorId="0C717735" wp14:editId="77F6DB88">
                <wp:simplePos x="0" y="0"/>
                <wp:positionH relativeFrom="page">
                  <wp:posOffset>1349421</wp:posOffset>
                </wp:positionH>
                <wp:positionV relativeFrom="paragraph">
                  <wp:posOffset>144249</wp:posOffset>
                </wp:positionV>
                <wp:extent cx="512762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7625" cy="9525"/>
                        </a:xfrm>
                        <a:custGeom>
                          <a:avLst/>
                          <a:gdLst/>
                          <a:ahLst/>
                          <a:cxnLst/>
                          <a:rect l="l" t="t" r="r" b="b"/>
                          <a:pathLst>
                            <a:path w="5127625" h="9525">
                              <a:moveTo>
                                <a:pt x="5127015" y="0"/>
                              </a:moveTo>
                              <a:lnTo>
                                <a:pt x="0" y="0"/>
                              </a:lnTo>
                              <a:lnTo>
                                <a:pt x="0" y="9144"/>
                              </a:lnTo>
                              <a:lnTo>
                                <a:pt x="5127015" y="9144"/>
                              </a:lnTo>
                              <a:lnTo>
                                <a:pt x="51270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6.2537pt;margin-top:11.358205pt;width:403.70199pt;height:.72pt;mso-position-horizontal-relative:page;mso-position-vertical-relative:paragraph;z-index:-15716864;mso-wrap-distance-left:0;mso-wrap-distance-right:0" id="docshape37" filled="true" fillcolor="#d9d9d9" stroked="false">
                <v:fill type="solid"/>
                <w10:wrap type="topAndBottom"/>
              </v:rect>
            </w:pict>
          </mc:Fallback>
        </mc:AlternateContent>
      </w:r>
      <w:r>
        <w:rPr>
          <w:noProof/>
        </w:rPr>
        <mc:AlternateContent>
          <mc:Choice Requires="wps">
            <w:drawing>
              <wp:anchor distT="0" distB="0" distL="0" distR="0" simplePos="0" relativeHeight="487600128" behindDoc="1" locked="0" layoutInCell="1" allowOverlap="1" wp14:anchorId="5450E1D9" wp14:editId="3DF51BF9">
                <wp:simplePos x="0" y="0"/>
                <wp:positionH relativeFrom="page">
                  <wp:posOffset>1216960</wp:posOffset>
                </wp:positionH>
                <wp:positionV relativeFrom="paragraph">
                  <wp:posOffset>261495</wp:posOffset>
                </wp:positionV>
                <wp:extent cx="42545" cy="7048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70485"/>
                        </a:xfrm>
                        <a:custGeom>
                          <a:avLst/>
                          <a:gdLst/>
                          <a:ahLst/>
                          <a:cxnLst/>
                          <a:rect l="l" t="t" r="r" b="b"/>
                          <a:pathLst>
                            <a:path w="42545" h="70485">
                              <a:moveTo>
                                <a:pt x="41391" y="39141"/>
                              </a:moveTo>
                              <a:lnTo>
                                <a:pt x="31305" y="39141"/>
                              </a:lnTo>
                              <a:lnTo>
                                <a:pt x="29946" y="44932"/>
                              </a:lnTo>
                              <a:lnTo>
                                <a:pt x="27533" y="50241"/>
                              </a:lnTo>
                              <a:lnTo>
                                <a:pt x="1333" y="68211"/>
                              </a:lnTo>
                              <a:lnTo>
                                <a:pt x="1333" y="70053"/>
                              </a:lnTo>
                              <a:lnTo>
                                <a:pt x="10439" y="70053"/>
                              </a:lnTo>
                              <a:lnTo>
                                <a:pt x="16256" y="68288"/>
                              </a:lnTo>
                              <a:lnTo>
                                <a:pt x="28130" y="60528"/>
                              </a:lnTo>
                              <a:lnTo>
                                <a:pt x="33235" y="55156"/>
                              </a:lnTo>
                              <a:lnTo>
                                <a:pt x="40576" y="42227"/>
                              </a:lnTo>
                              <a:lnTo>
                                <a:pt x="41391" y="39141"/>
                              </a:lnTo>
                              <a:close/>
                            </a:path>
                            <a:path w="42545" h="70485">
                              <a:moveTo>
                                <a:pt x="26504" y="0"/>
                              </a:moveTo>
                              <a:lnTo>
                                <a:pt x="14427" y="0"/>
                              </a:lnTo>
                              <a:lnTo>
                                <a:pt x="9118" y="2793"/>
                              </a:lnTo>
                              <a:lnTo>
                                <a:pt x="1689" y="12979"/>
                              </a:lnTo>
                              <a:lnTo>
                                <a:pt x="0" y="18224"/>
                              </a:lnTo>
                              <a:lnTo>
                                <a:pt x="0" y="30162"/>
                              </a:lnTo>
                              <a:lnTo>
                                <a:pt x="1689" y="35014"/>
                              </a:lnTo>
                              <a:lnTo>
                                <a:pt x="8432" y="42329"/>
                              </a:lnTo>
                              <a:lnTo>
                                <a:pt x="12484" y="44158"/>
                              </a:lnTo>
                              <a:lnTo>
                                <a:pt x="21412" y="44158"/>
                              </a:lnTo>
                              <a:lnTo>
                                <a:pt x="26111" y="42481"/>
                              </a:lnTo>
                              <a:lnTo>
                                <a:pt x="30535" y="39636"/>
                              </a:lnTo>
                              <a:lnTo>
                                <a:pt x="18034" y="39636"/>
                              </a:lnTo>
                              <a:lnTo>
                                <a:pt x="15392" y="38214"/>
                              </a:lnTo>
                              <a:lnTo>
                                <a:pt x="10299" y="31432"/>
                              </a:lnTo>
                              <a:lnTo>
                                <a:pt x="8826" y="25971"/>
                              </a:lnTo>
                              <a:lnTo>
                                <a:pt x="8826" y="13779"/>
                              </a:lnTo>
                              <a:lnTo>
                                <a:pt x="9931" y="9842"/>
                              </a:lnTo>
                              <a:lnTo>
                                <a:pt x="14363" y="4546"/>
                              </a:lnTo>
                              <a:lnTo>
                                <a:pt x="16941" y="3225"/>
                              </a:lnTo>
                              <a:lnTo>
                                <a:pt x="32040" y="3225"/>
                              </a:lnTo>
                              <a:lnTo>
                                <a:pt x="31229" y="2286"/>
                              </a:lnTo>
                              <a:lnTo>
                                <a:pt x="26504" y="0"/>
                              </a:lnTo>
                              <a:close/>
                            </a:path>
                            <a:path w="42545" h="70485">
                              <a:moveTo>
                                <a:pt x="32040" y="3225"/>
                              </a:moveTo>
                              <a:lnTo>
                                <a:pt x="22440" y="3225"/>
                              </a:lnTo>
                              <a:lnTo>
                                <a:pt x="24714" y="4216"/>
                              </a:lnTo>
                              <a:lnTo>
                                <a:pt x="28714" y="8191"/>
                              </a:lnTo>
                              <a:lnTo>
                                <a:pt x="30264" y="11036"/>
                              </a:lnTo>
                              <a:lnTo>
                                <a:pt x="32435" y="18478"/>
                              </a:lnTo>
                              <a:lnTo>
                                <a:pt x="32981" y="21945"/>
                              </a:lnTo>
                              <a:lnTo>
                                <a:pt x="32981" y="27737"/>
                              </a:lnTo>
                              <a:lnTo>
                                <a:pt x="22694" y="39636"/>
                              </a:lnTo>
                              <a:lnTo>
                                <a:pt x="30535" y="39636"/>
                              </a:lnTo>
                              <a:lnTo>
                                <a:pt x="31305" y="39141"/>
                              </a:lnTo>
                              <a:lnTo>
                                <a:pt x="41391" y="39141"/>
                              </a:lnTo>
                              <a:lnTo>
                                <a:pt x="42360" y="35471"/>
                              </a:lnTo>
                              <a:lnTo>
                                <a:pt x="42418" y="19482"/>
                              </a:lnTo>
                              <a:lnTo>
                                <a:pt x="40005" y="12496"/>
                              </a:lnTo>
                              <a:lnTo>
                                <a:pt x="32040" y="3225"/>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8237pt;margin-top:20.590204pt;width:3.35pt;height:5.55pt;mso-position-horizontal-relative:page;mso-position-vertical-relative:paragraph;z-index:-15716352;mso-wrap-distance-left:0;mso-wrap-distance-right:0" id="docshape38" coordorigin="1916,412" coordsize="67,111" path="m1982,473l1966,473,1964,483,1960,491,1949,506,1943,511,1932,518,1925,519,1919,519,1919,522,1933,522,1942,519,1961,507,1969,499,1980,478,1982,473xm1958,412l1939,412,1931,416,1919,432,1916,441,1916,459,1919,467,1930,478,1936,481,1950,481,1958,479,1965,474,1945,474,1941,472,1933,461,1930,453,1930,434,1932,427,1939,419,1943,417,1967,417,1966,415,1958,412xm1967,417l1952,417,1955,418,1962,425,1964,429,1968,441,1968,446,1968,455,1968,461,1967,468,1965,470,1962,471,1955,474,1952,474,1965,474,1966,473,1982,473,1983,468,1983,442,1979,431,1967,417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600640" behindDoc="1" locked="0" layoutInCell="1" allowOverlap="1" wp14:anchorId="7F3EE6A3" wp14:editId="2B22EA7C">
                <wp:simplePos x="0" y="0"/>
                <wp:positionH relativeFrom="page">
                  <wp:posOffset>1349421</wp:posOffset>
                </wp:positionH>
                <wp:positionV relativeFrom="paragraph">
                  <wp:posOffset>294376</wp:posOffset>
                </wp:positionV>
                <wp:extent cx="5127625" cy="7683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7625" cy="76835"/>
                          <a:chOff x="0" y="0"/>
                          <a:chExt cx="5127625" cy="76835"/>
                        </a:xfrm>
                      </wpg:grpSpPr>
                      <wps:wsp>
                        <wps:cNvPr id="48" name="Graphic 48"/>
                        <wps:cNvSpPr/>
                        <wps:spPr>
                          <a:xfrm>
                            <a:off x="0" y="0"/>
                            <a:ext cx="5127625" cy="9525"/>
                          </a:xfrm>
                          <a:custGeom>
                            <a:avLst/>
                            <a:gdLst/>
                            <a:ahLst/>
                            <a:cxnLst/>
                            <a:rect l="l" t="t" r="r" b="b"/>
                            <a:pathLst>
                              <a:path w="5127625" h="9525">
                                <a:moveTo>
                                  <a:pt x="5127015" y="0"/>
                                </a:moveTo>
                                <a:lnTo>
                                  <a:pt x="0" y="0"/>
                                </a:lnTo>
                                <a:lnTo>
                                  <a:pt x="0" y="9144"/>
                                </a:lnTo>
                                <a:lnTo>
                                  <a:pt x="5127015" y="9144"/>
                                </a:lnTo>
                                <a:lnTo>
                                  <a:pt x="5127015" y="0"/>
                                </a:lnTo>
                                <a:close/>
                              </a:path>
                            </a:pathLst>
                          </a:custGeom>
                          <a:solidFill>
                            <a:srgbClr val="D9D9D9"/>
                          </a:solidFill>
                        </wps:spPr>
                        <wps:bodyPr wrap="square" lIns="0" tIns="0" rIns="0" bIns="0" rtlCol="0">
                          <a:prstTxWarp prst="textNoShape">
                            <a:avLst/>
                          </a:prstTxWarp>
                          <a:noAutofit/>
                        </wps:bodyPr>
                      </wps:wsp>
                      <wps:wsp>
                        <wps:cNvPr id="49" name="Graphic 49"/>
                        <wps:cNvSpPr/>
                        <wps:spPr>
                          <a:xfrm>
                            <a:off x="1607607" y="6934"/>
                            <a:ext cx="38735" cy="69850"/>
                          </a:xfrm>
                          <a:custGeom>
                            <a:avLst/>
                            <a:gdLst/>
                            <a:ahLst/>
                            <a:cxnLst/>
                            <a:rect l="l" t="t" r="r" b="b"/>
                            <a:pathLst>
                              <a:path w="38735" h="69850">
                                <a:moveTo>
                                  <a:pt x="24557" y="0"/>
                                </a:moveTo>
                                <a:lnTo>
                                  <a:pt x="13534" y="0"/>
                                </a:lnTo>
                                <a:lnTo>
                                  <a:pt x="9051" y="1574"/>
                                </a:lnTo>
                                <a:lnTo>
                                  <a:pt x="2307" y="7886"/>
                                </a:lnTo>
                                <a:lnTo>
                                  <a:pt x="618" y="11658"/>
                                </a:lnTo>
                                <a:lnTo>
                                  <a:pt x="640" y="18935"/>
                                </a:lnTo>
                                <a:lnTo>
                                  <a:pt x="1393" y="21602"/>
                                </a:lnTo>
                                <a:lnTo>
                                  <a:pt x="4466" y="26898"/>
                                </a:lnTo>
                                <a:lnTo>
                                  <a:pt x="7895" y="30403"/>
                                </a:lnTo>
                                <a:lnTo>
                                  <a:pt x="13229" y="34772"/>
                                </a:lnTo>
                                <a:lnTo>
                                  <a:pt x="8327" y="38315"/>
                                </a:lnTo>
                                <a:lnTo>
                                  <a:pt x="4885" y="41541"/>
                                </a:lnTo>
                                <a:lnTo>
                                  <a:pt x="872" y="47396"/>
                                </a:lnTo>
                                <a:lnTo>
                                  <a:pt x="34" y="49898"/>
                                </a:lnTo>
                                <a:lnTo>
                                  <a:pt x="0" y="57416"/>
                                </a:lnTo>
                                <a:lnTo>
                                  <a:pt x="1304" y="60642"/>
                                </a:lnTo>
                                <a:lnTo>
                                  <a:pt x="7718" y="67843"/>
                                </a:lnTo>
                                <a:lnTo>
                                  <a:pt x="12696" y="69849"/>
                                </a:lnTo>
                                <a:lnTo>
                                  <a:pt x="24926" y="69849"/>
                                </a:lnTo>
                                <a:lnTo>
                                  <a:pt x="29663" y="68160"/>
                                </a:lnTo>
                                <a:lnTo>
                                  <a:pt x="30727" y="67170"/>
                                </a:lnTo>
                                <a:lnTo>
                                  <a:pt x="16264" y="67170"/>
                                </a:lnTo>
                                <a:lnTo>
                                  <a:pt x="13293" y="65887"/>
                                </a:lnTo>
                                <a:lnTo>
                                  <a:pt x="8632" y="60756"/>
                                </a:lnTo>
                                <a:lnTo>
                                  <a:pt x="7489" y="57416"/>
                                </a:lnTo>
                                <a:lnTo>
                                  <a:pt x="7463" y="49898"/>
                                </a:lnTo>
                                <a:lnTo>
                                  <a:pt x="8161" y="46900"/>
                                </a:lnTo>
                                <a:lnTo>
                                  <a:pt x="10778" y="41490"/>
                                </a:lnTo>
                                <a:lnTo>
                                  <a:pt x="12810" y="38963"/>
                                </a:lnTo>
                                <a:lnTo>
                                  <a:pt x="15553" y="36652"/>
                                </a:lnTo>
                                <a:lnTo>
                                  <a:pt x="29995" y="36652"/>
                                </a:lnTo>
                                <a:lnTo>
                                  <a:pt x="29168" y="35890"/>
                                </a:lnTo>
                                <a:lnTo>
                                  <a:pt x="23338" y="31394"/>
                                </a:lnTo>
                                <a:lnTo>
                                  <a:pt x="26435" y="29463"/>
                                </a:lnTo>
                                <a:lnTo>
                                  <a:pt x="21014" y="29463"/>
                                </a:lnTo>
                                <a:lnTo>
                                  <a:pt x="7819" y="14363"/>
                                </a:lnTo>
                                <a:lnTo>
                                  <a:pt x="7819" y="10033"/>
                                </a:lnTo>
                                <a:lnTo>
                                  <a:pt x="8873" y="7747"/>
                                </a:lnTo>
                                <a:lnTo>
                                  <a:pt x="13102" y="3848"/>
                                </a:lnTo>
                                <a:lnTo>
                                  <a:pt x="15858" y="2870"/>
                                </a:lnTo>
                                <a:lnTo>
                                  <a:pt x="30497" y="2870"/>
                                </a:lnTo>
                                <a:lnTo>
                                  <a:pt x="28914" y="1460"/>
                                </a:lnTo>
                                <a:lnTo>
                                  <a:pt x="24557" y="0"/>
                                </a:lnTo>
                                <a:close/>
                              </a:path>
                              <a:path w="38735" h="69850">
                                <a:moveTo>
                                  <a:pt x="29995" y="36652"/>
                                </a:moveTo>
                                <a:lnTo>
                                  <a:pt x="15553" y="36652"/>
                                </a:lnTo>
                                <a:lnTo>
                                  <a:pt x="22703" y="42316"/>
                                </a:lnTo>
                                <a:lnTo>
                                  <a:pt x="27440" y="46900"/>
                                </a:lnTo>
                                <a:lnTo>
                                  <a:pt x="31047" y="52285"/>
                                </a:lnTo>
                                <a:lnTo>
                                  <a:pt x="31682" y="54419"/>
                                </a:lnTo>
                                <a:lnTo>
                                  <a:pt x="31682" y="59677"/>
                                </a:lnTo>
                                <a:lnTo>
                                  <a:pt x="30603" y="62128"/>
                                </a:lnTo>
                                <a:lnTo>
                                  <a:pt x="26297" y="66154"/>
                                </a:lnTo>
                                <a:lnTo>
                                  <a:pt x="23440" y="67170"/>
                                </a:lnTo>
                                <a:lnTo>
                                  <a:pt x="30727" y="67170"/>
                                </a:lnTo>
                                <a:lnTo>
                                  <a:pt x="36864" y="61455"/>
                                </a:lnTo>
                                <a:lnTo>
                                  <a:pt x="38667" y="57416"/>
                                </a:lnTo>
                                <a:lnTo>
                                  <a:pt x="38667" y="48945"/>
                                </a:lnTo>
                                <a:lnTo>
                                  <a:pt x="37410" y="45389"/>
                                </a:lnTo>
                                <a:lnTo>
                                  <a:pt x="33016" y="39433"/>
                                </a:lnTo>
                                <a:lnTo>
                                  <a:pt x="29995" y="36652"/>
                                </a:lnTo>
                                <a:close/>
                              </a:path>
                              <a:path w="38735" h="69850">
                                <a:moveTo>
                                  <a:pt x="30497" y="2870"/>
                                </a:moveTo>
                                <a:lnTo>
                                  <a:pt x="22602" y="2870"/>
                                </a:lnTo>
                                <a:lnTo>
                                  <a:pt x="25256" y="3860"/>
                                </a:lnTo>
                                <a:lnTo>
                                  <a:pt x="29117" y="7747"/>
                                </a:lnTo>
                                <a:lnTo>
                                  <a:pt x="29200" y="7886"/>
                                </a:lnTo>
                                <a:lnTo>
                                  <a:pt x="29972" y="10033"/>
                                </a:lnTo>
                                <a:lnTo>
                                  <a:pt x="30056" y="16992"/>
                                </a:lnTo>
                                <a:lnTo>
                                  <a:pt x="29612" y="18935"/>
                                </a:lnTo>
                                <a:lnTo>
                                  <a:pt x="27491" y="23076"/>
                                </a:lnTo>
                                <a:lnTo>
                                  <a:pt x="24977" y="25895"/>
                                </a:lnTo>
                                <a:lnTo>
                                  <a:pt x="21014" y="29463"/>
                                </a:lnTo>
                                <a:lnTo>
                                  <a:pt x="26435" y="29463"/>
                                </a:lnTo>
                                <a:lnTo>
                                  <a:pt x="29003" y="27863"/>
                                </a:lnTo>
                                <a:lnTo>
                                  <a:pt x="32724" y="24777"/>
                                </a:lnTo>
                                <a:lnTo>
                                  <a:pt x="36306" y="19520"/>
                                </a:lnTo>
                                <a:lnTo>
                                  <a:pt x="37181" y="16992"/>
                                </a:lnTo>
                                <a:lnTo>
                                  <a:pt x="37088" y="10515"/>
                                </a:lnTo>
                                <a:lnTo>
                                  <a:pt x="35530" y="7353"/>
                                </a:lnTo>
                                <a:lnTo>
                                  <a:pt x="30497" y="28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2537pt;margin-top:23.179224pt;width:403.75pt;height:6.05pt;mso-position-horizontal-relative:page;mso-position-vertical-relative:paragraph;z-index:-15715840;mso-wrap-distance-left:0;mso-wrap-distance-right:0" id="docshapegroup39" coordorigin="2125,464" coordsize="8075,121">
                <v:rect style="position:absolute;left:2125;top:463;width:8075;height:15" id="docshape40" filled="true" fillcolor="#d9d9d9" stroked="false">
                  <v:fill type="solid"/>
                </v:rect>
                <v:shape style="position:absolute;left:4656;top:474;width:61;height:110" id="docshape41" coordorigin="4657,475" coordsize="61,110" path="m4695,475l4678,475,4671,477,4660,487,4658,493,4658,504,4659,509,4664,517,4669,522,4678,529,4670,535,4664,540,4658,549,4657,553,4657,565,4659,570,4669,581,4677,585,4696,585,4703,582,4705,580,4682,580,4678,578,4670,570,4669,565,4668,553,4670,548,4674,540,4677,536,4681,532,4704,532,4703,531,4693,524,4698,521,4690,521,4677,510,4674,508,4672,505,4670,500,4669,497,4669,490,4671,487,4677,481,4682,479,4705,479,4702,477,4695,475xm4704,532l4681,532,4692,541,4700,548,4706,557,4707,560,4707,568,4705,572,4698,579,4694,580,4705,580,4715,571,4718,565,4718,552,4716,546,4709,537,4704,532xm4705,479l4692,479,4697,481,4703,487,4703,487,4704,490,4704,501,4703,504,4700,511,4696,515,4690,521,4698,521,4702,518,4708,514,4714,505,4715,501,4715,491,4713,486,4705,479xe" filled="true" fillcolor="#000000" stroked="false">
                  <v:path arrowok="t"/>
                  <v:fill type="solid"/>
                </v:shape>
                <w10:wrap type="topAndBottom"/>
              </v:group>
            </w:pict>
          </mc:Fallback>
        </mc:AlternateContent>
      </w:r>
    </w:p>
    <w:p w14:paraId="6DAB926D" w14:textId="77777777" w:rsidR="00D901E0" w:rsidRDefault="00D901E0">
      <w:pPr>
        <w:pStyle w:val="BodyText"/>
        <w:spacing w:before="10"/>
        <w:rPr>
          <w:sz w:val="8"/>
        </w:rPr>
      </w:pPr>
    </w:p>
    <w:p w14:paraId="6A1D4D97" w14:textId="77777777" w:rsidR="00D901E0" w:rsidRDefault="00D901E0">
      <w:pPr>
        <w:pStyle w:val="BodyText"/>
        <w:rPr>
          <w:sz w:val="20"/>
        </w:rPr>
      </w:pPr>
    </w:p>
    <w:p w14:paraId="01368C93" w14:textId="77777777" w:rsidR="00D901E0" w:rsidRDefault="00D901E0">
      <w:pPr>
        <w:pStyle w:val="BodyText"/>
        <w:rPr>
          <w:sz w:val="20"/>
        </w:rPr>
      </w:pPr>
    </w:p>
    <w:p w14:paraId="24BB9A67" w14:textId="77777777" w:rsidR="00D901E0" w:rsidRDefault="00D901E0">
      <w:pPr>
        <w:pStyle w:val="BodyText"/>
        <w:rPr>
          <w:sz w:val="20"/>
        </w:rPr>
      </w:pPr>
    </w:p>
    <w:p w14:paraId="4C1F2155" w14:textId="77777777" w:rsidR="00D901E0" w:rsidRDefault="00D901E0">
      <w:pPr>
        <w:pStyle w:val="BodyText"/>
        <w:rPr>
          <w:sz w:val="20"/>
        </w:rPr>
      </w:pPr>
    </w:p>
    <w:p w14:paraId="614E9CE5" w14:textId="77777777" w:rsidR="00D901E0" w:rsidRDefault="00D901E0">
      <w:pPr>
        <w:pStyle w:val="BodyText"/>
        <w:rPr>
          <w:sz w:val="20"/>
        </w:rPr>
      </w:pPr>
    </w:p>
    <w:p w14:paraId="1FE5EBA3" w14:textId="77777777" w:rsidR="00D901E0" w:rsidRDefault="00D901E0">
      <w:pPr>
        <w:pStyle w:val="BodyText"/>
        <w:rPr>
          <w:sz w:val="20"/>
        </w:rPr>
      </w:pPr>
    </w:p>
    <w:p w14:paraId="528D9C03" w14:textId="77777777" w:rsidR="00D901E0" w:rsidRDefault="00D901E0">
      <w:pPr>
        <w:pStyle w:val="BodyText"/>
        <w:rPr>
          <w:sz w:val="20"/>
        </w:rPr>
      </w:pPr>
    </w:p>
    <w:p w14:paraId="1DA70A17" w14:textId="77777777" w:rsidR="00D901E0" w:rsidRDefault="00D901E0">
      <w:pPr>
        <w:pStyle w:val="BodyText"/>
        <w:rPr>
          <w:sz w:val="20"/>
        </w:rPr>
      </w:pPr>
    </w:p>
    <w:p w14:paraId="2C3AD685" w14:textId="77777777" w:rsidR="00D901E0" w:rsidRDefault="00D901E0">
      <w:pPr>
        <w:pStyle w:val="BodyText"/>
        <w:rPr>
          <w:sz w:val="20"/>
        </w:rPr>
      </w:pPr>
    </w:p>
    <w:p w14:paraId="68446EB3" w14:textId="77777777" w:rsidR="00D901E0" w:rsidRDefault="00D901E0">
      <w:pPr>
        <w:pStyle w:val="BodyText"/>
        <w:rPr>
          <w:sz w:val="20"/>
        </w:rPr>
      </w:pPr>
    </w:p>
    <w:p w14:paraId="2457C6AF" w14:textId="77777777" w:rsidR="00D901E0" w:rsidRDefault="00000000">
      <w:pPr>
        <w:pStyle w:val="BodyText"/>
        <w:spacing w:before="2"/>
        <w:rPr>
          <w:sz w:val="20"/>
        </w:rPr>
      </w:pPr>
      <w:r>
        <w:rPr>
          <w:noProof/>
        </w:rPr>
        <w:drawing>
          <wp:anchor distT="0" distB="0" distL="0" distR="0" simplePos="0" relativeHeight="487601152" behindDoc="1" locked="0" layoutInCell="1" allowOverlap="1" wp14:anchorId="758A66D8" wp14:editId="59985777">
            <wp:simplePos x="0" y="0"/>
            <wp:positionH relativeFrom="page">
              <wp:posOffset>1182632</wp:posOffset>
            </wp:positionH>
            <wp:positionV relativeFrom="paragraph">
              <wp:posOffset>162645</wp:posOffset>
            </wp:positionV>
            <wp:extent cx="3142520" cy="121348"/>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0" cstate="print"/>
                    <a:stretch>
                      <a:fillRect/>
                    </a:stretch>
                  </pic:blipFill>
                  <pic:spPr>
                    <a:xfrm>
                      <a:off x="0" y="0"/>
                      <a:ext cx="3142520" cy="121348"/>
                    </a:xfrm>
                    <a:prstGeom prst="rect">
                      <a:avLst/>
                    </a:prstGeom>
                  </pic:spPr>
                </pic:pic>
              </a:graphicData>
            </a:graphic>
          </wp:anchor>
        </w:drawing>
      </w:r>
      <w:r>
        <w:rPr>
          <w:noProof/>
        </w:rPr>
        <mc:AlternateContent>
          <mc:Choice Requires="wps">
            <w:drawing>
              <wp:anchor distT="0" distB="0" distL="0" distR="0" simplePos="0" relativeHeight="487601664" behindDoc="1" locked="0" layoutInCell="1" allowOverlap="1" wp14:anchorId="446058C1" wp14:editId="3F39CCDD">
                <wp:simplePos x="0" y="0"/>
                <wp:positionH relativeFrom="page">
                  <wp:posOffset>1078518</wp:posOffset>
                </wp:positionH>
                <wp:positionV relativeFrom="paragraph">
                  <wp:posOffset>496325</wp:posOffset>
                </wp:positionV>
                <wp:extent cx="5257800" cy="242760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2427605"/>
                          <a:chOff x="0" y="0"/>
                          <a:chExt cx="5257800" cy="2427605"/>
                        </a:xfrm>
                      </wpg:grpSpPr>
                      <wps:wsp>
                        <wps:cNvPr id="52" name="Graphic 52"/>
                        <wps:cNvSpPr/>
                        <wps:spPr>
                          <a:xfrm>
                            <a:off x="4762" y="4762"/>
                            <a:ext cx="5248910" cy="2418715"/>
                          </a:xfrm>
                          <a:custGeom>
                            <a:avLst/>
                            <a:gdLst/>
                            <a:ahLst/>
                            <a:cxnLst/>
                            <a:rect l="l" t="t" r="r" b="b"/>
                            <a:pathLst>
                              <a:path w="5248910" h="2418715">
                                <a:moveTo>
                                  <a:pt x="5248312" y="0"/>
                                </a:moveTo>
                                <a:lnTo>
                                  <a:pt x="0" y="0"/>
                                </a:lnTo>
                                <a:lnTo>
                                  <a:pt x="0" y="2418689"/>
                                </a:lnTo>
                                <a:lnTo>
                                  <a:pt x="5248312" y="2418689"/>
                                </a:lnTo>
                                <a:lnTo>
                                  <a:pt x="5248312" y="0"/>
                                </a:lnTo>
                                <a:close/>
                              </a:path>
                            </a:pathLst>
                          </a:custGeom>
                          <a:solidFill>
                            <a:srgbClr val="CEDDD5"/>
                          </a:solidFill>
                        </wps:spPr>
                        <wps:bodyPr wrap="square" lIns="0" tIns="0" rIns="0" bIns="0" rtlCol="0">
                          <a:prstTxWarp prst="textNoShape">
                            <a:avLst/>
                          </a:prstTxWarp>
                          <a:noAutofit/>
                        </wps:bodyPr>
                      </wps:wsp>
                      <wps:wsp>
                        <wps:cNvPr id="53" name="Graphic 53"/>
                        <wps:cNvSpPr/>
                        <wps:spPr>
                          <a:xfrm>
                            <a:off x="257991" y="291337"/>
                            <a:ext cx="4989195" cy="1192530"/>
                          </a:xfrm>
                          <a:custGeom>
                            <a:avLst/>
                            <a:gdLst/>
                            <a:ahLst/>
                            <a:cxnLst/>
                            <a:rect l="l" t="t" r="r" b="b"/>
                            <a:pathLst>
                              <a:path w="4989195" h="1192530">
                                <a:moveTo>
                                  <a:pt x="535292" y="1182814"/>
                                </a:moveTo>
                                <a:lnTo>
                                  <a:pt x="0" y="1182814"/>
                                </a:lnTo>
                                <a:lnTo>
                                  <a:pt x="0" y="1191945"/>
                                </a:lnTo>
                                <a:lnTo>
                                  <a:pt x="535292" y="1191945"/>
                                </a:lnTo>
                                <a:lnTo>
                                  <a:pt x="535292" y="1182814"/>
                                </a:lnTo>
                                <a:close/>
                              </a:path>
                              <a:path w="4989195" h="1192530">
                                <a:moveTo>
                                  <a:pt x="535292" y="1014488"/>
                                </a:moveTo>
                                <a:lnTo>
                                  <a:pt x="0" y="1014488"/>
                                </a:lnTo>
                                <a:lnTo>
                                  <a:pt x="0" y="1023632"/>
                                </a:lnTo>
                                <a:lnTo>
                                  <a:pt x="535292" y="1023632"/>
                                </a:lnTo>
                                <a:lnTo>
                                  <a:pt x="535292" y="1014488"/>
                                </a:lnTo>
                                <a:close/>
                              </a:path>
                              <a:path w="4989195" h="1192530">
                                <a:moveTo>
                                  <a:pt x="535292" y="844651"/>
                                </a:moveTo>
                                <a:lnTo>
                                  <a:pt x="0" y="844651"/>
                                </a:lnTo>
                                <a:lnTo>
                                  <a:pt x="0" y="853808"/>
                                </a:lnTo>
                                <a:lnTo>
                                  <a:pt x="535292" y="853808"/>
                                </a:lnTo>
                                <a:lnTo>
                                  <a:pt x="535292" y="844651"/>
                                </a:lnTo>
                                <a:close/>
                              </a:path>
                              <a:path w="4989195" h="1192530">
                                <a:moveTo>
                                  <a:pt x="535292" y="676338"/>
                                </a:moveTo>
                                <a:lnTo>
                                  <a:pt x="0" y="676338"/>
                                </a:lnTo>
                                <a:lnTo>
                                  <a:pt x="0" y="685469"/>
                                </a:lnTo>
                                <a:lnTo>
                                  <a:pt x="535292" y="685469"/>
                                </a:lnTo>
                                <a:lnTo>
                                  <a:pt x="535292" y="676338"/>
                                </a:lnTo>
                                <a:close/>
                              </a:path>
                              <a:path w="4989195" h="1192530">
                                <a:moveTo>
                                  <a:pt x="535292" y="506488"/>
                                </a:moveTo>
                                <a:lnTo>
                                  <a:pt x="0" y="506488"/>
                                </a:lnTo>
                                <a:lnTo>
                                  <a:pt x="0" y="515632"/>
                                </a:lnTo>
                                <a:lnTo>
                                  <a:pt x="535292" y="515632"/>
                                </a:lnTo>
                                <a:lnTo>
                                  <a:pt x="535292" y="506488"/>
                                </a:lnTo>
                                <a:close/>
                              </a:path>
                              <a:path w="4989195" h="1192530">
                                <a:moveTo>
                                  <a:pt x="535292" y="338162"/>
                                </a:moveTo>
                                <a:lnTo>
                                  <a:pt x="0" y="338162"/>
                                </a:lnTo>
                                <a:lnTo>
                                  <a:pt x="0" y="347306"/>
                                </a:lnTo>
                                <a:lnTo>
                                  <a:pt x="535292" y="347306"/>
                                </a:lnTo>
                                <a:lnTo>
                                  <a:pt x="535292" y="338162"/>
                                </a:lnTo>
                                <a:close/>
                              </a:path>
                              <a:path w="4989195" h="1192530">
                                <a:moveTo>
                                  <a:pt x="4989017" y="1182814"/>
                                </a:moveTo>
                                <a:lnTo>
                                  <a:pt x="3474123" y="1182814"/>
                                </a:lnTo>
                                <a:lnTo>
                                  <a:pt x="3474123" y="1191945"/>
                                </a:lnTo>
                                <a:lnTo>
                                  <a:pt x="4989017" y="1191945"/>
                                </a:lnTo>
                                <a:lnTo>
                                  <a:pt x="4989017" y="1182814"/>
                                </a:lnTo>
                                <a:close/>
                              </a:path>
                              <a:path w="4989195" h="1192530">
                                <a:moveTo>
                                  <a:pt x="4989017" y="1014488"/>
                                </a:moveTo>
                                <a:lnTo>
                                  <a:pt x="2984322" y="1014488"/>
                                </a:lnTo>
                                <a:lnTo>
                                  <a:pt x="2984322" y="1023632"/>
                                </a:lnTo>
                                <a:lnTo>
                                  <a:pt x="4989017" y="1023632"/>
                                </a:lnTo>
                                <a:lnTo>
                                  <a:pt x="4989017" y="1014488"/>
                                </a:lnTo>
                                <a:close/>
                              </a:path>
                              <a:path w="4989195" h="1192530">
                                <a:moveTo>
                                  <a:pt x="4989017" y="844651"/>
                                </a:moveTo>
                                <a:lnTo>
                                  <a:pt x="2984322" y="844651"/>
                                </a:lnTo>
                                <a:lnTo>
                                  <a:pt x="2984322" y="853808"/>
                                </a:lnTo>
                                <a:lnTo>
                                  <a:pt x="4989017" y="853808"/>
                                </a:lnTo>
                                <a:lnTo>
                                  <a:pt x="4989017" y="844651"/>
                                </a:lnTo>
                                <a:close/>
                              </a:path>
                              <a:path w="4989195" h="1192530">
                                <a:moveTo>
                                  <a:pt x="4989017" y="676338"/>
                                </a:moveTo>
                                <a:lnTo>
                                  <a:pt x="1514906" y="676338"/>
                                </a:lnTo>
                                <a:lnTo>
                                  <a:pt x="1514906" y="685469"/>
                                </a:lnTo>
                                <a:lnTo>
                                  <a:pt x="4989017" y="685469"/>
                                </a:lnTo>
                                <a:lnTo>
                                  <a:pt x="4989017" y="676338"/>
                                </a:lnTo>
                                <a:close/>
                              </a:path>
                              <a:path w="4989195" h="1192530">
                                <a:moveTo>
                                  <a:pt x="4989017" y="506488"/>
                                </a:moveTo>
                                <a:lnTo>
                                  <a:pt x="1025105" y="506488"/>
                                </a:lnTo>
                                <a:lnTo>
                                  <a:pt x="1025105" y="515632"/>
                                </a:lnTo>
                                <a:lnTo>
                                  <a:pt x="4989017" y="515632"/>
                                </a:lnTo>
                                <a:lnTo>
                                  <a:pt x="4989017" y="506488"/>
                                </a:lnTo>
                                <a:close/>
                              </a:path>
                              <a:path w="4989195" h="1192530">
                                <a:moveTo>
                                  <a:pt x="4989017" y="338162"/>
                                </a:moveTo>
                                <a:lnTo>
                                  <a:pt x="1025105" y="338162"/>
                                </a:lnTo>
                                <a:lnTo>
                                  <a:pt x="1025105" y="347306"/>
                                </a:lnTo>
                                <a:lnTo>
                                  <a:pt x="4989017" y="347306"/>
                                </a:lnTo>
                                <a:lnTo>
                                  <a:pt x="4989017" y="338162"/>
                                </a:lnTo>
                                <a:close/>
                              </a:path>
                              <a:path w="4989195" h="1192530">
                                <a:moveTo>
                                  <a:pt x="4989017" y="168338"/>
                                </a:moveTo>
                                <a:lnTo>
                                  <a:pt x="0" y="168338"/>
                                </a:lnTo>
                                <a:lnTo>
                                  <a:pt x="0" y="177469"/>
                                </a:lnTo>
                                <a:lnTo>
                                  <a:pt x="4989017" y="177469"/>
                                </a:lnTo>
                                <a:lnTo>
                                  <a:pt x="4989017" y="168338"/>
                                </a:lnTo>
                                <a:close/>
                              </a:path>
                              <a:path w="4989195" h="1192530">
                                <a:moveTo>
                                  <a:pt x="4989017" y="0"/>
                                </a:moveTo>
                                <a:lnTo>
                                  <a:pt x="0" y="0"/>
                                </a:lnTo>
                                <a:lnTo>
                                  <a:pt x="0" y="9144"/>
                                </a:lnTo>
                                <a:lnTo>
                                  <a:pt x="4989017" y="9144"/>
                                </a:lnTo>
                                <a:lnTo>
                                  <a:pt x="4989017" y="0"/>
                                </a:lnTo>
                                <a:close/>
                              </a:path>
                            </a:pathLst>
                          </a:custGeom>
                          <a:solidFill>
                            <a:srgbClr val="D9D9D9"/>
                          </a:solidFill>
                        </wps:spPr>
                        <wps:bodyPr wrap="square" lIns="0" tIns="0" rIns="0" bIns="0" rtlCol="0">
                          <a:prstTxWarp prst="textNoShape">
                            <a:avLst/>
                          </a:prstTxWarp>
                          <a:noAutofit/>
                        </wps:bodyPr>
                      </wps:wsp>
                      <wps:wsp>
                        <wps:cNvPr id="54" name="Graphic 54"/>
                        <wps:cNvSpPr/>
                        <wps:spPr>
                          <a:xfrm>
                            <a:off x="793292" y="464248"/>
                            <a:ext cx="490220" cy="1184910"/>
                          </a:xfrm>
                          <a:custGeom>
                            <a:avLst/>
                            <a:gdLst/>
                            <a:ahLst/>
                            <a:cxnLst/>
                            <a:rect l="l" t="t" r="r" b="b"/>
                            <a:pathLst>
                              <a:path w="490220" h="1184910">
                                <a:moveTo>
                                  <a:pt x="489813" y="0"/>
                                </a:moveTo>
                                <a:lnTo>
                                  <a:pt x="0" y="0"/>
                                </a:lnTo>
                                <a:lnTo>
                                  <a:pt x="0" y="1184325"/>
                                </a:lnTo>
                                <a:lnTo>
                                  <a:pt x="489813" y="1184325"/>
                                </a:lnTo>
                                <a:lnTo>
                                  <a:pt x="489813" y="0"/>
                                </a:lnTo>
                                <a:close/>
                              </a:path>
                            </a:pathLst>
                          </a:custGeom>
                          <a:solidFill>
                            <a:srgbClr val="EA5E27"/>
                          </a:solidFill>
                        </wps:spPr>
                        <wps:bodyPr wrap="square" lIns="0" tIns="0" rIns="0" bIns="0" rtlCol="0">
                          <a:prstTxWarp prst="textNoShape">
                            <a:avLst/>
                          </a:prstTxWarp>
                          <a:noAutofit/>
                        </wps:bodyPr>
                      </wps:wsp>
                      <wps:wsp>
                        <wps:cNvPr id="55" name="Graphic 55"/>
                        <wps:cNvSpPr/>
                        <wps:spPr>
                          <a:xfrm>
                            <a:off x="1283106" y="802398"/>
                            <a:ext cx="490220" cy="846455"/>
                          </a:xfrm>
                          <a:custGeom>
                            <a:avLst/>
                            <a:gdLst/>
                            <a:ahLst/>
                            <a:cxnLst/>
                            <a:rect l="l" t="t" r="r" b="b"/>
                            <a:pathLst>
                              <a:path w="490220" h="846455">
                                <a:moveTo>
                                  <a:pt x="489800" y="0"/>
                                </a:moveTo>
                                <a:lnTo>
                                  <a:pt x="0" y="0"/>
                                </a:lnTo>
                                <a:lnTo>
                                  <a:pt x="0" y="846175"/>
                                </a:lnTo>
                                <a:lnTo>
                                  <a:pt x="489800" y="846175"/>
                                </a:lnTo>
                                <a:lnTo>
                                  <a:pt x="489800" y="0"/>
                                </a:lnTo>
                                <a:close/>
                              </a:path>
                            </a:pathLst>
                          </a:custGeom>
                          <a:solidFill>
                            <a:srgbClr val="FAC144"/>
                          </a:solidFill>
                        </wps:spPr>
                        <wps:bodyPr wrap="square" lIns="0" tIns="0" rIns="0" bIns="0" rtlCol="0">
                          <a:prstTxWarp prst="textNoShape">
                            <a:avLst/>
                          </a:prstTxWarp>
                          <a:noAutofit/>
                        </wps:bodyPr>
                      </wps:wsp>
                      <wps:wsp>
                        <wps:cNvPr id="56" name="Graphic 56"/>
                        <wps:cNvSpPr/>
                        <wps:spPr>
                          <a:xfrm>
                            <a:off x="1772907" y="972248"/>
                            <a:ext cx="490220" cy="676910"/>
                          </a:xfrm>
                          <a:custGeom>
                            <a:avLst/>
                            <a:gdLst/>
                            <a:ahLst/>
                            <a:cxnLst/>
                            <a:rect l="l" t="t" r="r" b="b"/>
                            <a:pathLst>
                              <a:path w="490220" h="676910">
                                <a:moveTo>
                                  <a:pt x="489813" y="0"/>
                                </a:moveTo>
                                <a:lnTo>
                                  <a:pt x="0" y="0"/>
                                </a:lnTo>
                                <a:lnTo>
                                  <a:pt x="0" y="676325"/>
                                </a:lnTo>
                                <a:lnTo>
                                  <a:pt x="489813" y="676325"/>
                                </a:lnTo>
                                <a:lnTo>
                                  <a:pt x="489813" y="0"/>
                                </a:lnTo>
                                <a:close/>
                              </a:path>
                            </a:pathLst>
                          </a:custGeom>
                          <a:solidFill>
                            <a:srgbClr val="CADA5A"/>
                          </a:solidFill>
                        </wps:spPr>
                        <wps:bodyPr wrap="square" lIns="0" tIns="0" rIns="0" bIns="0" rtlCol="0">
                          <a:prstTxWarp prst="textNoShape">
                            <a:avLst/>
                          </a:prstTxWarp>
                          <a:noAutofit/>
                        </wps:bodyPr>
                      </wps:wsp>
                      <wps:wsp>
                        <wps:cNvPr id="57" name="Graphic 57"/>
                        <wps:cNvSpPr/>
                        <wps:spPr>
                          <a:xfrm>
                            <a:off x="2262720" y="972248"/>
                            <a:ext cx="490220" cy="676910"/>
                          </a:xfrm>
                          <a:custGeom>
                            <a:avLst/>
                            <a:gdLst/>
                            <a:ahLst/>
                            <a:cxnLst/>
                            <a:rect l="l" t="t" r="r" b="b"/>
                            <a:pathLst>
                              <a:path w="490220" h="676910">
                                <a:moveTo>
                                  <a:pt x="489801" y="0"/>
                                </a:moveTo>
                                <a:lnTo>
                                  <a:pt x="0" y="0"/>
                                </a:lnTo>
                                <a:lnTo>
                                  <a:pt x="0" y="676325"/>
                                </a:lnTo>
                                <a:lnTo>
                                  <a:pt x="489801" y="676325"/>
                                </a:lnTo>
                                <a:lnTo>
                                  <a:pt x="489801" y="0"/>
                                </a:lnTo>
                                <a:close/>
                              </a:path>
                            </a:pathLst>
                          </a:custGeom>
                          <a:solidFill>
                            <a:srgbClr val="00B4AC"/>
                          </a:solidFill>
                        </wps:spPr>
                        <wps:bodyPr wrap="square" lIns="0" tIns="0" rIns="0" bIns="0" rtlCol="0">
                          <a:prstTxWarp prst="textNoShape">
                            <a:avLst/>
                          </a:prstTxWarp>
                          <a:noAutofit/>
                        </wps:bodyPr>
                      </wps:wsp>
                      <wps:wsp>
                        <wps:cNvPr id="58" name="Graphic 58"/>
                        <wps:cNvSpPr/>
                        <wps:spPr>
                          <a:xfrm>
                            <a:off x="2752521" y="972248"/>
                            <a:ext cx="490220" cy="676910"/>
                          </a:xfrm>
                          <a:custGeom>
                            <a:avLst/>
                            <a:gdLst/>
                            <a:ahLst/>
                            <a:cxnLst/>
                            <a:rect l="l" t="t" r="r" b="b"/>
                            <a:pathLst>
                              <a:path w="490220" h="676910">
                                <a:moveTo>
                                  <a:pt x="489800" y="0"/>
                                </a:moveTo>
                                <a:lnTo>
                                  <a:pt x="0" y="0"/>
                                </a:lnTo>
                                <a:lnTo>
                                  <a:pt x="0" y="676325"/>
                                </a:lnTo>
                                <a:lnTo>
                                  <a:pt x="489800" y="676325"/>
                                </a:lnTo>
                                <a:lnTo>
                                  <a:pt x="489800" y="0"/>
                                </a:lnTo>
                                <a:close/>
                              </a:path>
                            </a:pathLst>
                          </a:custGeom>
                          <a:solidFill>
                            <a:srgbClr val="6980AA"/>
                          </a:solidFill>
                        </wps:spPr>
                        <wps:bodyPr wrap="square" lIns="0" tIns="0" rIns="0" bIns="0" rtlCol="0">
                          <a:prstTxWarp prst="textNoShape">
                            <a:avLst/>
                          </a:prstTxWarp>
                          <a:noAutofit/>
                        </wps:bodyPr>
                      </wps:wsp>
                      <wps:wsp>
                        <wps:cNvPr id="59" name="Graphic 59"/>
                        <wps:cNvSpPr/>
                        <wps:spPr>
                          <a:xfrm>
                            <a:off x="3242322" y="1310398"/>
                            <a:ext cx="490220" cy="338455"/>
                          </a:xfrm>
                          <a:custGeom>
                            <a:avLst/>
                            <a:gdLst/>
                            <a:ahLst/>
                            <a:cxnLst/>
                            <a:rect l="l" t="t" r="r" b="b"/>
                            <a:pathLst>
                              <a:path w="490220" h="338455">
                                <a:moveTo>
                                  <a:pt x="489801" y="0"/>
                                </a:moveTo>
                                <a:lnTo>
                                  <a:pt x="0" y="0"/>
                                </a:lnTo>
                                <a:lnTo>
                                  <a:pt x="0" y="338175"/>
                                </a:lnTo>
                                <a:lnTo>
                                  <a:pt x="489801" y="338175"/>
                                </a:lnTo>
                                <a:lnTo>
                                  <a:pt x="489801" y="0"/>
                                </a:lnTo>
                                <a:close/>
                              </a:path>
                            </a:pathLst>
                          </a:custGeom>
                          <a:solidFill>
                            <a:srgbClr val="0064AE"/>
                          </a:solidFill>
                        </wps:spPr>
                        <wps:bodyPr wrap="square" lIns="0" tIns="0" rIns="0" bIns="0" rtlCol="0">
                          <a:prstTxWarp prst="textNoShape">
                            <a:avLst/>
                          </a:prstTxWarp>
                          <a:noAutofit/>
                        </wps:bodyPr>
                      </wps:wsp>
                      <wps:wsp>
                        <wps:cNvPr id="60" name="Graphic 60"/>
                        <wps:cNvSpPr/>
                        <wps:spPr>
                          <a:xfrm>
                            <a:off x="3732123" y="1478711"/>
                            <a:ext cx="490220" cy="170180"/>
                          </a:xfrm>
                          <a:custGeom>
                            <a:avLst/>
                            <a:gdLst/>
                            <a:ahLst/>
                            <a:cxnLst/>
                            <a:rect l="l" t="t" r="r" b="b"/>
                            <a:pathLst>
                              <a:path w="490220" h="170180">
                                <a:moveTo>
                                  <a:pt x="489800" y="0"/>
                                </a:moveTo>
                                <a:lnTo>
                                  <a:pt x="0" y="0"/>
                                </a:lnTo>
                                <a:lnTo>
                                  <a:pt x="0" y="169862"/>
                                </a:lnTo>
                                <a:lnTo>
                                  <a:pt x="489800" y="169862"/>
                                </a:lnTo>
                                <a:lnTo>
                                  <a:pt x="489800" y="0"/>
                                </a:lnTo>
                                <a:close/>
                              </a:path>
                            </a:pathLst>
                          </a:custGeom>
                          <a:solidFill>
                            <a:srgbClr val="8F368E"/>
                          </a:solidFill>
                        </wps:spPr>
                        <wps:bodyPr wrap="square" lIns="0" tIns="0" rIns="0" bIns="0" rtlCol="0">
                          <a:prstTxWarp prst="textNoShape">
                            <a:avLst/>
                          </a:prstTxWarp>
                          <a:noAutofit/>
                        </wps:bodyPr>
                      </wps:wsp>
                      <wps:wsp>
                        <wps:cNvPr id="61" name="Graphic 61"/>
                        <wps:cNvSpPr/>
                        <wps:spPr>
                          <a:xfrm>
                            <a:off x="4221924" y="1478711"/>
                            <a:ext cx="490220" cy="170180"/>
                          </a:xfrm>
                          <a:custGeom>
                            <a:avLst/>
                            <a:gdLst/>
                            <a:ahLst/>
                            <a:cxnLst/>
                            <a:rect l="l" t="t" r="r" b="b"/>
                            <a:pathLst>
                              <a:path w="490220" h="170180">
                                <a:moveTo>
                                  <a:pt x="489800" y="0"/>
                                </a:moveTo>
                                <a:lnTo>
                                  <a:pt x="0" y="0"/>
                                </a:lnTo>
                                <a:lnTo>
                                  <a:pt x="0" y="169862"/>
                                </a:lnTo>
                                <a:lnTo>
                                  <a:pt x="489800" y="169862"/>
                                </a:lnTo>
                                <a:lnTo>
                                  <a:pt x="489800" y="0"/>
                                </a:lnTo>
                                <a:close/>
                              </a:path>
                            </a:pathLst>
                          </a:custGeom>
                          <a:solidFill>
                            <a:srgbClr val="C83C8A"/>
                          </a:solidFill>
                        </wps:spPr>
                        <wps:bodyPr wrap="square" lIns="0" tIns="0" rIns="0" bIns="0" rtlCol="0">
                          <a:prstTxWarp prst="textNoShape">
                            <a:avLst/>
                          </a:prstTxWarp>
                          <a:noAutofit/>
                        </wps:bodyPr>
                      </wps:wsp>
                      <wps:wsp>
                        <wps:cNvPr id="62" name="Graphic 62"/>
                        <wps:cNvSpPr/>
                        <wps:spPr>
                          <a:xfrm>
                            <a:off x="253419" y="1644001"/>
                            <a:ext cx="4998720" cy="34925"/>
                          </a:xfrm>
                          <a:custGeom>
                            <a:avLst/>
                            <a:gdLst/>
                            <a:ahLst/>
                            <a:cxnLst/>
                            <a:rect l="l" t="t" r="r" b="b"/>
                            <a:pathLst>
                              <a:path w="4998720" h="34925">
                                <a:moveTo>
                                  <a:pt x="4998161" y="4572"/>
                                </a:moveTo>
                                <a:lnTo>
                                  <a:pt x="4993589" y="4572"/>
                                </a:lnTo>
                                <a:lnTo>
                                  <a:pt x="4993589" y="0"/>
                                </a:lnTo>
                                <a:lnTo>
                                  <a:pt x="4572" y="0"/>
                                </a:lnTo>
                                <a:lnTo>
                                  <a:pt x="4572" y="4572"/>
                                </a:lnTo>
                                <a:lnTo>
                                  <a:pt x="0" y="4572"/>
                                </a:lnTo>
                                <a:lnTo>
                                  <a:pt x="0" y="34899"/>
                                </a:lnTo>
                                <a:lnTo>
                                  <a:pt x="9144" y="34899"/>
                                </a:lnTo>
                                <a:lnTo>
                                  <a:pt x="9144" y="9144"/>
                                </a:lnTo>
                                <a:lnTo>
                                  <a:pt x="4989017" y="9144"/>
                                </a:lnTo>
                                <a:lnTo>
                                  <a:pt x="4989017" y="34899"/>
                                </a:lnTo>
                                <a:lnTo>
                                  <a:pt x="4998161" y="34899"/>
                                </a:lnTo>
                                <a:lnTo>
                                  <a:pt x="4998161" y="4572"/>
                                </a:lnTo>
                                <a:close/>
                              </a:path>
                            </a:pathLst>
                          </a:custGeom>
                          <a:solidFill>
                            <a:srgbClr val="D9D9D9"/>
                          </a:solidFill>
                        </wps:spPr>
                        <wps:bodyPr wrap="square" lIns="0" tIns="0" rIns="0" bIns="0" rtlCol="0">
                          <a:prstTxWarp prst="textNoShape">
                            <a:avLst/>
                          </a:prstTxWarp>
                          <a:noAutofit/>
                        </wps:bodyPr>
                      </wps:wsp>
                      <wps:wsp>
                        <wps:cNvPr id="63" name="Graphic 63"/>
                        <wps:cNvSpPr/>
                        <wps:spPr>
                          <a:xfrm>
                            <a:off x="122800" y="258216"/>
                            <a:ext cx="4357370" cy="1423670"/>
                          </a:xfrm>
                          <a:custGeom>
                            <a:avLst/>
                            <a:gdLst/>
                            <a:ahLst/>
                            <a:cxnLst/>
                            <a:rect l="l" t="t" r="r" b="b"/>
                            <a:pathLst>
                              <a:path w="4357370" h="1423670">
                                <a:moveTo>
                                  <a:pt x="36804" y="1250746"/>
                                </a:moveTo>
                                <a:lnTo>
                                  <a:pt x="28321" y="1244498"/>
                                </a:lnTo>
                                <a:lnTo>
                                  <a:pt x="28321" y="1183932"/>
                                </a:lnTo>
                                <a:lnTo>
                                  <a:pt x="26682" y="1183932"/>
                                </a:lnTo>
                                <a:lnTo>
                                  <a:pt x="10312" y="1191920"/>
                                </a:lnTo>
                                <a:lnTo>
                                  <a:pt x="11061" y="1193457"/>
                                </a:lnTo>
                                <a:lnTo>
                                  <a:pt x="13246" y="1192428"/>
                                </a:lnTo>
                                <a:lnTo>
                                  <a:pt x="14947" y="1191920"/>
                                </a:lnTo>
                                <a:lnTo>
                                  <a:pt x="16167" y="1191920"/>
                                </a:lnTo>
                                <a:lnTo>
                                  <a:pt x="18376" y="1192657"/>
                                </a:lnTo>
                                <a:lnTo>
                                  <a:pt x="19634" y="1194993"/>
                                </a:lnTo>
                                <a:lnTo>
                                  <a:pt x="19964" y="1196378"/>
                                </a:lnTo>
                                <a:lnTo>
                                  <a:pt x="20142" y="1199515"/>
                                </a:lnTo>
                                <a:lnTo>
                                  <a:pt x="20142" y="1244765"/>
                                </a:lnTo>
                                <a:lnTo>
                                  <a:pt x="11506" y="1250746"/>
                                </a:lnTo>
                                <a:lnTo>
                                  <a:pt x="11506" y="1252588"/>
                                </a:lnTo>
                                <a:lnTo>
                                  <a:pt x="36804" y="1252588"/>
                                </a:lnTo>
                                <a:lnTo>
                                  <a:pt x="36804" y="1250746"/>
                                </a:lnTo>
                                <a:close/>
                              </a:path>
                              <a:path w="4357370" h="1423670">
                                <a:moveTo>
                                  <a:pt x="40779" y="888098"/>
                                </a:moveTo>
                                <a:lnTo>
                                  <a:pt x="39712" y="884555"/>
                                </a:lnTo>
                                <a:lnTo>
                                  <a:pt x="35483" y="878547"/>
                                </a:lnTo>
                                <a:lnTo>
                                  <a:pt x="32359" y="876223"/>
                                </a:lnTo>
                                <a:lnTo>
                                  <a:pt x="28219" y="874610"/>
                                </a:lnTo>
                                <a:lnTo>
                                  <a:pt x="34378" y="869378"/>
                                </a:lnTo>
                                <a:lnTo>
                                  <a:pt x="37452" y="864323"/>
                                </a:lnTo>
                                <a:lnTo>
                                  <a:pt x="37452" y="856449"/>
                                </a:lnTo>
                                <a:lnTo>
                                  <a:pt x="36360" y="853655"/>
                                </a:lnTo>
                                <a:lnTo>
                                  <a:pt x="31305" y="847534"/>
                                </a:lnTo>
                                <a:lnTo>
                                  <a:pt x="27165" y="845781"/>
                                </a:lnTo>
                                <a:lnTo>
                                  <a:pt x="17411" y="845781"/>
                                </a:lnTo>
                                <a:lnTo>
                                  <a:pt x="13766" y="847013"/>
                                </a:lnTo>
                                <a:lnTo>
                                  <a:pt x="7912" y="851928"/>
                                </a:lnTo>
                                <a:lnTo>
                                  <a:pt x="5486" y="855446"/>
                                </a:lnTo>
                                <a:lnTo>
                                  <a:pt x="3568" y="859967"/>
                                </a:lnTo>
                                <a:lnTo>
                                  <a:pt x="5207" y="860767"/>
                                </a:lnTo>
                                <a:lnTo>
                                  <a:pt x="8648" y="855281"/>
                                </a:lnTo>
                                <a:lnTo>
                                  <a:pt x="12928" y="852538"/>
                                </a:lnTo>
                                <a:lnTo>
                                  <a:pt x="21234" y="852538"/>
                                </a:lnTo>
                                <a:lnTo>
                                  <a:pt x="23888" y="853579"/>
                                </a:lnTo>
                                <a:lnTo>
                                  <a:pt x="28155" y="857770"/>
                                </a:lnTo>
                                <a:lnTo>
                                  <a:pt x="29222" y="860539"/>
                                </a:lnTo>
                                <a:lnTo>
                                  <a:pt x="29222" y="866559"/>
                                </a:lnTo>
                                <a:lnTo>
                                  <a:pt x="13843" y="879563"/>
                                </a:lnTo>
                                <a:lnTo>
                                  <a:pt x="13843" y="881049"/>
                                </a:lnTo>
                                <a:lnTo>
                                  <a:pt x="18008" y="881049"/>
                                </a:lnTo>
                                <a:lnTo>
                                  <a:pt x="20535" y="881583"/>
                                </a:lnTo>
                                <a:lnTo>
                                  <a:pt x="33439" y="895515"/>
                                </a:lnTo>
                                <a:lnTo>
                                  <a:pt x="33439" y="901687"/>
                                </a:lnTo>
                                <a:lnTo>
                                  <a:pt x="32181" y="904786"/>
                                </a:lnTo>
                                <a:lnTo>
                                  <a:pt x="27190" y="910005"/>
                                </a:lnTo>
                                <a:lnTo>
                                  <a:pt x="24257" y="911313"/>
                                </a:lnTo>
                                <a:lnTo>
                                  <a:pt x="19494" y="911313"/>
                                </a:lnTo>
                                <a:lnTo>
                                  <a:pt x="18186" y="911136"/>
                                </a:lnTo>
                                <a:lnTo>
                                  <a:pt x="16205" y="910577"/>
                                </a:lnTo>
                                <a:lnTo>
                                  <a:pt x="10858" y="907872"/>
                                </a:lnTo>
                                <a:lnTo>
                                  <a:pt x="9029" y="907097"/>
                                </a:lnTo>
                                <a:lnTo>
                                  <a:pt x="6489" y="906703"/>
                                </a:lnTo>
                                <a:lnTo>
                                  <a:pt x="3695" y="907796"/>
                                </a:lnTo>
                                <a:lnTo>
                                  <a:pt x="2527" y="910323"/>
                                </a:lnTo>
                                <a:lnTo>
                                  <a:pt x="2527" y="911618"/>
                                </a:lnTo>
                                <a:lnTo>
                                  <a:pt x="3352" y="912812"/>
                                </a:lnTo>
                                <a:lnTo>
                                  <a:pt x="6616" y="915073"/>
                                </a:lnTo>
                                <a:lnTo>
                                  <a:pt x="9702" y="915631"/>
                                </a:lnTo>
                                <a:lnTo>
                                  <a:pt x="23393" y="915631"/>
                                </a:lnTo>
                                <a:lnTo>
                                  <a:pt x="30391" y="912863"/>
                                </a:lnTo>
                                <a:lnTo>
                                  <a:pt x="38925" y="903033"/>
                                </a:lnTo>
                                <a:lnTo>
                                  <a:pt x="40779" y="897978"/>
                                </a:lnTo>
                                <a:lnTo>
                                  <a:pt x="40779" y="888098"/>
                                </a:lnTo>
                                <a:close/>
                              </a:path>
                              <a:path w="4357370" h="1423670">
                                <a:moveTo>
                                  <a:pt x="42519" y="508749"/>
                                </a:moveTo>
                                <a:lnTo>
                                  <a:pt x="18415" y="508749"/>
                                </a:lnTo>
                                <a:lnTo>
                                  <a:pt x="5511" y="534898"/>
                                </a:lnTo>
                                <a:lnTo>
                                  <a:pt x="11734" y="535127"/>
                                </a:lnTo>
                                <a:lnTo>
                                  <a:pt x="16637" y="536003"/>
                                </a:lnTo>
                                <a:lnTo>
                                  <a:pt x="24841" y="539394"/>
                                </a:lnTo>
                                <a:lnTo>
                                  <a:pt x="28448" y="542112"/>
                                </a:lnTo>
                                <a:lnTo>
                                  <a:pt x="33667" y="549160"/>
                                </a:lnTo>
                                <a:lnTo>
                                  <a:pt x="34975" y="552945"/>
                                </a:lnTo>
                                <a:lnTo>
                                  <a:pt x="34975" y="561238"/>
                                </a:lnTo>
                                <a:lnTo>
                                  <a:pt x="33515" y="564794"/>
                                </a:lnTo>
                                <a:lnTo>
                                  <a:pt x="27660" y="570636"/>
                                </a:lnTo>
                                <a:lnTo>
                                  <a:pt x="24269" y="572096"/>
                                </a:lnTo>
                                <a:lnTo>
                                  <a:pt x="17843" y="572096"/>
                                </a:lnTo>
                                <a:lnTo>
                                  <a:pt x="15328" y="571246"/>
                                </a:lnTo>
                                <a:lnTo>
                                  <a:pt x="10198" y="567753"/>
                                </a:lnTo>
                                <a:lnTo>
                                  <a:pt x="9550" y="567486"/>
                                </a:lnTo>
                                <a:lnTo>
                                  <a:pt x="3276" y="570623"/>
                                </a:lnTo>
                                <a:lnTo>
                                  <a:pt x="3276" y="572274"/>
                                </a:lnTo>
                                <a:lnTo>
                                  <a:pt x="4191" y="573798"/>
                                </a:lnTo>
                                <a:lnTo>
                                  <a:pt x="7861" y="576529"/>
                                </a:lnTo>
                                <a:lnTo>
                                  <a:pt x="10795" y="577215"/>
                                </a:lnTo>
                                <a:lnTo>
                                  <a:pt x="18834" y="577215"/>
                                </a:lnTo>
                                <a:lnTo>
                                  <a:pt x="41427" y="555409"/>
                                </a:lnTo>
                                <a:lnTo>
                                  <a:pt x="41427" y="545782"/>
                                </a:lnTo>
                                <a:lnTo>
                                  <a:pt x="39230" y="540486"/>
                                </a:lnTo>
                                <a:lnTo>
                                  <a:pt x="29705" y="530745"/>
                                </a:lnTo>
                                <a:lnTo>
                                  <a:pt x="22758" y="527507"/>
                                </a:lnTo>
                                <a:lnTo>
                                  <a:pt x="13995" y="526211"/>
                                </a:lnTo>
                                <a:lnTo>
                                  <a:pt x="18415" y="517182"/>
                                </a:lnTo>
                                <a:lnTo>
                                  <a:pt x="38646" y="517182"/>
                                </a:lnTo>
                                <a:lnTo>
                                  <a:pt x="42519" y="508749"/>
                                </a:lnTo>
                                <a:close/>
                              </a:path>
                              <a:path w="4357370" h="1423670">
                                <a:moveTo>
                                  <a:pt x="43357" y="48958"/>
                                </a:moveTo>
                                <a:lnTo>
                                  <a:pt x="42100" y="45402"/>
                                </a:lnTo>
                                <a:lnTo>
                                  <a:pt x="37693" y="39446"/>
                                </a:lnTo>
                                <a:lnTo>
                                  <a:pt x="36360" y="38227"/>
                                </a:lnTo>
                                <a:lnTo>
                                  <a:pt x="36360" y="54432"/>
                                </a:lnTo>
                                <a:lnTo>
                                  <a:pt x="36360" y="59690"/>
                                </a:lnTo>
                                <a:lnTo>
                                  <a:pt x="35280" y="62141"/>
                                </a:lnTo>
                                <a:lnTo>
                                  <a:pt x="30975" y="66154"/>
                                </a:lnTo>
                                <a:lnTo>
                                  <a:pt x="28117" y="67170"/>
                                </a:lnTo>
                                <a:lnTo>
                                  <a:pt x="20942" y="67170"/>
                                </a:lnTo>
                                <a:lnTo>
                                  <a:pt x="17970" y="65900"/>
                                </a:lnTo>
                                <a:lnTo>
                                  <a:pt x="13309" y="60769"/>
                                </a:lnTo>
                                <a:lnTo>
                                  <a:pt x="12179" y="57429"/>
                                </a:lnTo>
                                <a:lnTo>
                                  <a:pt x="12153" y="49923"/>
                                </a:lnTo>
                                <a:lnTo>
                                  <a:pt x="12814" y="46964"/>
                                </a:lnTo>
                                <a:lnTo>
                                  <a:pt x="15455" y="41503"/>
                                </a:lnTo>
                                <a:lnTo>
                                  <a:pt x="17487" y="38976"/>
                                </a:lnTo>
                                <a:lnTo>
                                  <a:pt x="20231" y="36677"/>
                                </a:lnTo>
                                <a:lnTo>
                                  <a:pt x="27381" y="42316"/>
                                </a:lnTo>
                                <a:lnTo>
                                  <a:pt x="32118" y="46913"/>
                                </a:lnTo>
                                <a:lnTo>
                                  <a:pt x="35725" y="52298"/>
                                </a:lnTo>
                                <a:lnTo>
                                  <a:pt x="36360" y="54432"/>
                                </a:lnTo>
                                <a:lnTo>
                                  <a:pt x="36360" y="38227"/>
                                </a:lnTo>
                                <a:lnTo>
                                  <a:pt x="34671" y="36677"/>
                                </a:lnTo>
                                <a:lnTo>
                                  <a:pt x="33845" y="35902"/>
                                </a:lnTo>
                                <a:lnTo>
                                  <a:pt x="28028" y="31407"/>
                                </a:lnTo>
                                <a:lnTo>
                                  <a:pt x="41859" y="17005"/>
                                </a:lnTo>
                                <a:lnTo>
                                  <a:pt x="41770" y="10541"/>
                                </a:lnTo>
                                <a:lnTo>
                                  <a:pt x="40208" y="7366"/>
                                </a:lnTo>
                                <a:lnTo>
                                  <a:pt x="35179" y="2882"/>
                                </a:lnTo>
                                <a:lnTo>
                                  <a:pt x="34734" y="2489"/>
                                </a:lnTo>
                                <a:lnTo>
                                  <a:pt x="34734" y="17005"/>
                                </a:lnTo>
                                <a:lnTo>
                                  <a:pt x="34290" y="18948"/>
                                </a:lnTo>
                                <a:lnTo>
                                  <a:pt x="32169" y="23075"/>
                                </a:lnTo>
                                <a:lnTo>
                                  <a:pt x="29667" y="25895"/>
                                </a:lnTo>
                                <a:lnTo>
                                  <a:pt x="25692" y="29476"/>
                                </a:lnTo>
                                <a:lnTo>
                                  <a:pt x="17551" y="22720"/>
                                </a:lnTo>
                                <a:lnTo>
                                  <a:pt x="15938" y="21158"/>
                                </a:lnTo>
                                <a:lnTo>
                                  <a:pt x="14681" y="19545"/>
                                </a:lnTo>
                                <a:lnTo>
                                  <a:pt x="12941" y="16103"/>
                                </a:lnTo>
                                <a:lnTo>
                                  <a:pt x="12496" y="14376"/>
                                </a:lnTo>
                                <a:lnTo>
                                  <a:pt x="12496" y="10045"/>
                                </a:lnTo>
                                <a:lnTo>
                                  <a:pt x="13550" y="7759"/>
                                </a:lnTo>
                                <a:lnTo>
                                  <a:pt x="17780" y="3860"/>
                                </a:lnTo>
                                <a:lnTo>
                                  <a:pt x="20535" y="2882"/>
                                </a:lnTo>
                                <a:lnTo>
                                  <a:pt x="27279" y="2882"/>
                                </a:lnTo>
                                <a:lnTo>
                                  <a:pt x="34734" y="17005"/>
                                </a:lnTo>
                                <a:lnTo>
                                  <a:pt x="34734" y="2489"/>
                                </a:lnTo>
                                <a:lnTo>
                                  <a:pt x="33591" y="1473"/>
                                </a:lnTo>
                                <a:lnTo>
                                  <a:pt x="29235" y="0"/>
                                </a:lnTo>
                                <a:lnTo>
                                  <a:pt x="18224" y="0"/>
                                </a:lnTo>
                                <a:lnTo>
                                  <a:pt x="13741" y="1587"/>
                                </a:lnTo>
                                <a:lnTo>
                                  <a:pt x="6985" y="7912"/>
                                </a:lnTo>
                                <a:lnTo>
                                  <a:pt x="5308" y="11671"/>
                                </a:lnTo>
                                <a:lnTo>
                                  <a:pt x="5334" y="18948"/>
                                </a:lnTo>
                                <a:lnTo>
                                  <a:pt x="6070" y="21615"/>
                                </a:lnTo>
                                <a:lnTo>
                                  <a:pt x="9144" y="26911"/>
                                </a:lnTo>
                                <a:lnTo>
                                  <a:pt x="12573" y="30416"/>
                                </a:lnTo>
                                <a:lnTo>
                                  <a:pt x="17907" y="34785"/>
                                </a:lnTo>
                                <a:lnTo>
                                  <a:pt x="13004" y="38328"/>
                                </a:lnTo>
                                <a:lnTo>
                                  <a:pt x="9563" y="41554"/>
                                </a:lnTo>
                                <a:lnTo>
                                  <a:pt x="5562" y="47409"/>
                                </a:lnTo>
                                <a:lnTo>
                                  <a:pt x="4711" y="49923"/>
                                </a:lnTo>
                                <a:lnTo>
                                  <a:pt x="4686" y="57429"/>
                                </a:lnTo>
                                <a:lnTo>
                                  <a:pt x="5981" y="60655"/>
                                </a:lnTo>
                                <a:lnTo>
                                  <a:pt x="12395" y="67856"/>
                                </a:lnTo>
                                <a:lnTo>
                                  <a:pt x="17373" y="69850"/>
                                </a:lnTo>
                                <a:lnTo>
                                  <a:pt x="29616" y="69850"/>
                                </a:lnTo>
                                <a:lnTo>
                                  <a:pt x="34340" y="68173"/>
                                </a:lnTo>
                                <a:lnTo>
                                  <a:pt x="35420" y="67170"/>
                                </a:lnTo>
                                <a:lnTo>
                                  <a:pt x="41541" y="61468"/>
                                </a:lnTo>
                                <a:lnTo>
                                  <a:pt x="43357" y="57429"/>
                                </a:lnTo>
                                <a:lnTo>
                                  <a:pt x="43357" y="48958"/>
                                </a:lnTo>
                                <a:close/>
                              </a:path>
                              <a:path w="4357370" h="1423670">
                                <a:moveTo>
                                  <a:pt x="44704" y="170599"/>
                                </a:moveTo>
                                <a:lnTo>
                                  <a:pt x="8636" y="170599"/>
                                </a:lnTo>
                                <a:lnTo>
                                  <a:pt x="2184" y="186524"/>
                                </a:lnTo>
                                <a:lnTo>
                                  <a:pt x="3632" y="187071"/>
                                </a:lnTo>
                                <a:lnTo>
                                  <a:pt x="5308" y="183896"/>
                                </a:lnTo>
                                <a:lnTo>
                                  <a:pt x="7543" y="181546"/>
                                </a:lnTo>
                                <a:lnTo>
                                  <a:pt x="11912" y="179133"/>
                                </a:lnTo>
                                <a:lnTo>
                                  <a:pt x="14566" y="178676"/>
                                </a:lnTo>
                                <a:lnTo>
                                  <a:pt x="36817" y="178676"/>
                                </a:lnTo>
                                <a:lnTo>
                                  <a:pt x="16725" y="239255"/>
                                </a:lnTo>
                                <a:lnTo>
                                  <a:pt x="22275" y="239255"/>
                                </a:lnTo>
                                <a:lnTo>
                                  <a:pt x="44704" y="172491"/>
                                </a:lnTo>
                                <a:lnTo>
                                  <a:pt x="44704" y="170599"/>
                                </a:lnTo>
                                <a:close/>
                              </a:path>
                              <a:path w="4357370" h="1423670">
                                <a:moveTo>
                                  <a:pt x="44996" y="1070457"/>
                                </a:moveTo>
                                <a:lnTo>
                                  <a:pt x="43154" y="1070457"/>
                                </a:lnTo>
                                <a:lnTo>
                                  <a:pt x="42303" y="1071943"/>
                                </a:lnTo>
                                <a:lnTo>
                                  <a:pt x="41287" y="1073086"/>
                                </a:lnTo>
                                <a:lnTo>
                                  <a:pt x="38976" y="1074712"/>
                                </a:lnTo>
                                <a:lnTo>
                                  <a:pt x="37680" y="1075232"/>
                                </a:lnTo>
                                <a:lnTo>
                                  <a:pt x="34798" y="1075766"/>
                                </a:lnTo>
                                <a:lnTo>
                                  <a:pt x="32296" y="1075905"/>
                                </a:lnTo>
                                <a:lnTo>
                                  <a:pt x="11163" y="1075905"/>
                                </a:lnTo>
                                <a:lnTo>
                                  <a:pt x="13208" y="1074051"/>
                                </a:lnTo>
                                <a:lnTo>
                                  <a:pt x="18351" y="1068641"/>
                                </a:lnTo>
                                <a:lnTo>
                                  <a:pt x="32080" y="1053655"/>
                                </a:lnTo>
                                <a:lnTo>
                                  <a:pt x="36042" y="1047978"/>
                                </a:lnTo>
                                <a:lnTo>
                                  <a:pt x="40081" y="1039215"/>
                                </a:lnTo>
                                <a:lnTo>
                                  <a:pt x="40881" y="1035812"/>
                                </a:lnTo>
                                <a:lnTo>
                                  <a:pt x="40881" y="1027633"/>
                                </a:lnTo>
                                <a:lnTo>
                                  <a:pt x="39052" y="1023505"/>
                                </a:lnTo>
                                <a:lnTo>
                                  <a:pt x="31737" y="1016495"/>
                                </a:lnTo>
                                <a:lnTo>
                                  <a:pt x="27190" y="1014742"/>
                                </a:lnTo>
                                <a:lnTo>
                                  <a:pt x="16598" y="1014742"/>
                                </a:lnTo>
                                <a:lnTo>
                                  <a:pt x="12331" y="1016381"/>
                                </a:lnTo>
                                <a:lnTo>
                                  <a:pt x="5486" y="1022934"/>
                                </a:lnTo>
                                <a:lnTo>
                                  <a:pt x="3352" y="1027607"/>
                                </a:lnTo>
                                <a:lnTo>
                                  <a:pt x="2527" y="1033741"/>
                                </a:lnTo>
                                <a:lnTo>
                                  <a:pt x="4368" y="1033741"/>
                                </a:lnTo>
                                <a:lnTo>
                                  <a:pt x="5626" y="1030008"/>
                                </a:lnTo>
                                <a:lnTo>
                                  <a:pt x="7569" y="1027163"/>
                                </a:lnTo>
                                <a:lnTo>
                                  <a:pt x="12827" y="1023302"/>
                                </a:lnTo>
                                <a:lnTo>
                                  <a:pt x="15798" y="1022324"/>
                                </a:lnTo>
                                <a:lnTo>
                                  <a:pt x="22733" y="1022324"/>
                                </a:lnTo>
                                <a:lnTo>
                                  <a:pt x="25869" y="1023708"/>
                                </a:lnTo>
                                <a:lnTo>
                                  <a:pt x="31089" y="1029195"/>
                                </a:lnTo>
                                <a:lnTo>
                                  <a:pt x="32397" y="1032700"/>
                                </a:lnTo>
                                <a:lnTo>
                                  <a:pt x="32397" y="1042555"/>
                                </a:lnTo>
                                <a:lnTo>
                                  <a:pt x="8699" y="1073950"/>
                                </a:lnTo>
                                <a:lnTo>
                                  <a:pt x="596" y="1081570"/>
                                </a:lnTo>
                                <a:lnTo>
                                  <a:pt x="596" y="1083398"/>
                                </a:lnTo>
                                <a:lnTo>
                                  <a:pt x="40284" y="1083398"/>
                                </a:lnTo>
                                <a:lnTo>
                                  <a:pt x="44996" y="1070457"/>
                                </a:lnTo>
                                <a:close/>
                              </a:path>
                              <a:path w="4357370" h="1423670">
                                <a:moveTo>
                                  <a:pt x="45288" y="378637"/>
                                </a:moveTo>
                                <a:lnTo>
                                  <a:pt x="43599" y="373875"/>
                                </a:lnTo>
                                <a:lnTo>
                                  <a:pt x="39103" y="368935"/>
                                </a:lnTo>
                                <a:lnTo>
                                  <a:pt x="36855" y="366471"/>
                                </a:lnTo>
                                <a:lnTo>
                                  <a:pt x="36461" y="366293"/>
                                </a:lnTo>
                                <a:lnTo>
                                  <a:pt x="36461" y="384149"/>
                                </a:lnTo>
                                <a:lnTo>
                                  <a:pt x="36360" y="395211"/>
                                </a:lnTo>
                                <a:lnTo>
                                  <a:pt x="35331" y="398716"/>
                                </a:lnTo>
                                <a:lnTo>
                                  <a:pt x="30797" y="404139"/>
                                </a:lnTo>
                                <a:lnTo>
                                  <a:pt x="28219" y="405498"/>
                                </a:lnTo>
                                <a:lnTo>
                                  <a:pt x="22936" y="405498"/>
                                </a:lnTo>
                                <a:lnTo>
                                  <a:pt x="12204" y="387159"/>
                                </a:lnTo>
                                <a:lnTo>
                                  <a:pt x="12204" y="381215"/>
                                </a:lnTo>
                                <a:lnTo>
                                  <a:pt x="22250" y="368935"/>
                                </a:lnTo>
                                <a:lnTo>
                                  <a:pt x="27647" y="368935"/>
                                </a:lnTo>
                                <a:lnTo>
                                  <a:pt x="30835" y="371005"/>
                                </a:lnTo>
                                <a:lnTo>
                                  <a:pt x="35331" y="379272"/>
                                </a:lnTo>
                                <a:lnTo>
                                  <a:pt x="36461" y="384149"/>
                                </a:lnTo>
                                <a:lnTo>
                                  <a:pt x="36461" y="366293"/>
                                </a:lnTo>
                                <a:lnTo>
                                  <a:pt x="32867" y="364604"/>
                                </a:lnTo>
                                <a:lnTo>
                                  <a:pt x="23482" y="364604"/>
                                </a:lnTo>
                                <a:lnTo>
                                  <a:pt x="18694" y="366255"/>
                                </a:lnTo>
                                <a:lnTo>
                                  <a:pt x="13931" y="369531"/>
                                </a:lnTo>
                                <a:lnTo>
                                  <a:pt x="15125" y="364998"/>
                                </a:lnTo>
                                <a:lnTo>
                                  <a:pt x="43954" y="340245"/>
                                </a:lnTo>
                                <a:lnTo>
                                  <a:pt x="43954" y="338442"/>
                                </a:lnTo>
                                <a:lnTo>
                                  <a:pt x="37528" y="338442"/>
                                </a:lnTo>
                                <a:lnTo>
                                  <a:pt x="33718" y="339153"/>
                                </a:lnTo>
                                <a:lnTo>
                                  <a:pt x="3987" y="368960"/>
                                </a:lnTo>
                                <a:lnTo>
                                  <a:pt x="2781" y="374675"/>
                                </a:lnTo>
                                <a:lnTo>
                                  <a:pt x="2781" y="390118"/>
                                </a:lnTo>
                                <a:lnTo>
                                  <a:pt x="5918" y="397789"/>
                                </a:lnTo>
                                <a:lnTo>
                                  <a:pt x="15405" y="406755"/>
                                </a:lnTo>
                                <a:lnTo>
                                  <a:pt x="19316" y="408292"/>
                                </a:lnTo>
                                <a:lnTo>
                                  <a:pt x="30657" y="408292"/>
                                </a:lnTo>
                                <a:lnTo>
                                  <a:pt x="36004" y="405498"/>
                                </a:lnTo>
                                <a:lnTo>
                                  <a:pt x="43586" y="395211"/>
                                </a:lnTo>
                                <a:lnTo>
                                  <a:pt x="45275" y="390118"/>
                                </a:lnTo>
                                <a:lnTo>
                                  <a:pt x="45288" y="378637"/>
                                </a:lnTo>
                                <a:close/>
                              </a:path>
                              <a:path w="4357370" h="1423670">
                                <a:moveTo>
                                  <a:pt x="45593" y="1387652"/>
                                </a:moveTo>
                                <a:lnTo>
                                  <a:pt x="35877" y="1358557"/>
                                </a:lnTo>
                                <a:lnTo>
                                  <a:pt x="35877" y="1377784"/>
                                </a:lnTo>
                                <a:lnTo>
                                  <a:pt x="35877" y="1395818"/>
                                </a:lnTo>
                                <a:lnTo>
                                  <a:pt x="25450" y="1419999"/>
                                </a:lnTo>
                                <a:lnTo>
                                  <a:pt x="19926" y="1419999"/>
                                </a:lnTo>
                                <a:lnTo>
                                  <a:pt x="17119" y="1417523"/>
                                </a:lnTo>
                                <a:lnTo>
                                  <a:pt x="15240" y="1412608"/>
                                </a:lnTo>
                                <a:lnTo>
                                  <a:pt x="12954" y="1406753"/>
                                </a:lnTo>
                                <a:lnTo>
                                  <a:pt x="11811" y="1399197"/>
                                </a:lnTo>
                                <a:lnTo>
                                  <a:pt x="11811" y="1384211"/>
                                </a:lnTo>
                                <a:lnTo>
                                  <a:pt x="21717" y="1356550"/>
                                </a:lnTo>
                                <a:lnTo>
                                  <a:pt x="25882" y="1356550"/>
                                </a:lnTo>
                                <a:lnTo>
                                  <a:pt x="35877" y="1377784"/>
                                </a:lnTo>
                                <a:lnTo>
                                  <a:pt x="35877" y="1358557"/>
                                </a:lnTo>
                                <a:lnTo>
                                  <a:pt x="34315" y="1356550"/>
                                </a:lnTo>
                                <a:lnTo>
                                  <a:pt x="33807" y="1355902"/>
                                </a:lnTo>
                                <a:lnTo>
                                  <a:pt x="29171" y="1353273"/>
                                </a:lnTo>
                                <a:lnTo>
                                  <a:pt x="20840" y="1353273"/>
                                </a:lnTo>
                                <a:lnTo>
                                  <a:pt x="17767" y="1354353"/>
                                </a:lnTo>
                                <a:lnTo>
                                  <a:pt x="14719" y="1356550"/>
                                </a:lnTo>
                                <a:lnTo>
                                  <a:pt x="10947" y="1359217"/>
                                </a:lnTo>
                                <a:lnTo>
                                  <a:pt x="7874" y="1363332"/>
                                </a:lnTo>
                                <a:lnTo>
                                  <a:pt x="3251" y="1374419"/>
                                </a:lnTo>
                                <a:lnTo>
                                  <a:pt x="2082" y="1381010"/>
                                </a:lnTo>
                                <a:lnTo>
                                  <a:pt x="2082" y="1397685"/>
                                </a:lnTo>
                                <a:lnTo>
                                  <a:pt x="3886" y="1405369"/>
                                </a:lnTo>
                                <a:lnTo>
                                  <a:pt x="11760" y="1419339"/>
                                </a:lnTo>
                                <a:lnTo>
                                  <a:pt x="17106" y="1423123"/>
                                </a:lnTo>
                                <a:lnTo>
                                  <a:pt x="26758" y="1423123"/>
                                </a:lnTo>
                                <a:lnTo>
                                  <a:pt x="45529" y="1395818"/>
                                </a:lnTo>
                                <a:lnTo>
                                  <a:pt x="45593" y="1387652"/>
                                </a:lnTo>
                                <a:close/>
                              </a:path>
                              <a:path w="4357370" h="1423670">
                                <a:moveTo>
                                  <a:pt x="45694" y="720432"/>
                                </a:moveTo>
                                <a:lnTo>
                                  <a:pt x="36664" y="720432"/>
                                </a:lnTo>
                                <a:lnTo>
                                  <a:pt x="36664" y="687044"/>
                                </a:lnTo>
                                <a:lnTo>
                                  <a:pt x="36664" y="676579"/>
                                </a:lnTo>
                                <a:lnTo>
                                  <a:pt x="31203" y="676579"/>
                                </a:lnTo>
                                <a:lnTo>
                                  <a:pt x="28473" y="680478"/>
                                </a:lnTo>
                                <a:lnTo>
                                  <a:pt x="28473" y="687044"/>
                                </a:lnTo>
                                <a:lnTo>
                                  <a:pt x="28473" y="720432"/>
                                </a:lnTo>
                                <a:lnTo>
                                  <a:pt x="4864" y="720432"/>
                                </a:lnTo>
                                <a:lnTo>
                                  <a:pt x="28473" y="687044"/>
                                </a:lnTo>
                                <a:lnTo>
                                  <a:pt x="28473" y="680478"/>
                                </a:lnTo>
                                <a:lnTo>
                                  <a:pt x="0" y="721131"/>
                                </a:lnTo>
                                <a:lnTo>
                                  <a:pt x="0" y="727481"/>
                                </a:lnTo>
                                <a:lnTo>
                                  <a:pt x="28473" y="727481"/>
                                </a:lnTo>
                                <a:lnTo>
                                  <a:pt x="28473" y="745248"/>
                                </a:lnTo>
                                <a:lnTo>
                                  <a:pt x="36664" y="745248"/>
                                </a:lnTo>
                                <a:lnTo>
                                  <a:pt x="36664" y="727481"/>
                                </a:lnTo>
                                <a:lnTo>
                                  <a:pt x="45694" y="727481"/>
                                </a:lnTo>
                                <a:lnTo>
                                  <a:pt x="45694" y="720432"/>
                                </a:lnTo>
                                <a:close/>
                              </a:path>
                              <a:path w="4357370" h="1423670">
                                <a:moveTo>
                                  <a:pt x="936409" y="60782"/>
                                </a:moveTo>
                                <a:lnTo>
                                  <a:pt x="900341" y="60782"/>
                                </a:lnTo>
                                <a:lnTo>
                                  <a:pt x="893889" y="76695"/>
                                </a:lnTo>
                                <a:lnTo>
                                  <a:pt x="895324" y="77241"/>
                                </a:lnTo>
                                <a:lnTo>
                                  <a:pt x="897013" y="74066"/>
                                </a:lnTo>
                                <a:lnTo>
                                  <a:pt x="899248" y="71742"/>
                                </a:lnTo>
                                <a:lnTo>
                                  <a:pt x="903617" y="69303"/>
                                </a:lnTo>
                                <a:lnTo>
                                  <a:pt x="906272" y="68872"/>
                                </a:lnTo>
                                <a:lnTo>
                                  <a:pt x="928522" y="68872"/>
                                </a:lnTo>
                                <a:lnTo>
                                  <a:pt x="908431" y="129438"/>
                                </a:lnTo>
                                <a:lnTo>
                                  <a:pt x="913980" y="129438"/>
                                </a:lnTo>
                                <a:lnTo>
                                  <a:pt x="936409" y="62674"/>
                                </a:lnTo>
                                <a:lnTo>
                                  <a:pt x="936409" y="60782"/>
                                </a:lnTo>
                                <a:close/>
                              </a:path>
                              <a:path w="4357370" h="1423670">
                                <a:moveTo>
                                  <a:pt x="1424025" y="398957"/>
                                </a:moveTo>
                                <a:lnTo>
                                  <a:pt x="1399908" y="398957"/>
                                </a:lnTo>
                                <a:lnTo>
                                  <a:pt x="1387017" y="425094"/>
                                </a:lnTo>
                                <a:lnTo>
                                  <a:pt x="1393240" y="425323"/>
                                </a:lnTo>
                                <a:lnTo>
                                  <a:pt x="1398143" y="426186"/>
                                </a:lnTo>
                                <a:lnTo>
                                  <a:pt x="1406347" y="429590"/>
                                </a:lnTo>
                                <a:lnTo>
                                  <a:pt x="1409954" y="432295"/>
                                </a:lnTo>
                                <a:lnTo>
                                  <a:pt x="1415173" y="439356"/>
                                </a:lnTo>
                                <a:lnTo>
                                  <a:pt x="1416481" y="443153"/>
                                </a:lnTo>
                                <a:lnTo>
                                  <a:pt x="1416481" y="451421"/>
                                </a:lnTo>
                                <a:lnTo>
                                  <a:pt x="1415021" y="454977"/>
                                </a:lnTo>
                                <a:lnTo>
                                  <a:pt x="1409166" y="460832"/>
                                </a:lnTo>
                                <a:lnTo>
                                  <a:pt x="1405763" y="462292"/>
                                </a:lnTo>
                                <a:lnTo>
                                  <a:pt x="1399349" y="462292"/>
                                </a:lnTo>
                                <a:lnTo>
                                  <a:pt x="1396834" y="461441"/>
                                </a:lnTo>
                                <a:lnTo>
                                  <a:pt x="1391704" y="457949"/>
                                </a:lnTo>
                                <a:lnTo>
                                  <a:pt x="1391056" y="457695"/>
                                </a:lnTo>
                                <a:lnTo>
                                  <a:pt x="1384782" y="460806"/>
                                </a:lnTo>
                                <a:lnTo>
                                  <a:pt x="1384782" y="462457"/>
                                </a:lnTo>
                                <a:lnTo>
                                  <a:pt x="1385697" y="463981"/>
                                </a:lnTo>
                                <a:lnTo>
                                  <a:pt x="1389367" y="466725"/>
                                </a:lnTo>
                                <a:lnTo>
                                  <a:pt x="1392301" y="467410"/>
                                </a:lnTo>
                                <a:lnTo>
                                  <a:pt x="1400340" y="467410"/>
                                </a:lnTo>
                                <a:lnTo>
                                  <a:pt x="1422933" y="445604"/>
                                </a:lnTo>
                                <a:lnTo>
                                  <a:pt x="1422933" y="435991"/>
                                </a:lnTo>
                                <a:lnTo>
                                  <a:pt x="1420736" y="430682"/>
                                </a:lnTo>
                                <a:lnTo>
                                  <a:pt x="1411211" y="420954"/>
                                </a:lnTo>
                                <a:lnTo>
                                  <a:pt x="1404264" y="417703"/>
                                </a:lnTo>
                                <a:lnTo>
                                  <a:pt x="1395501" y="416420"/>
                                </a:lnTo>
                                <a:lnTo>
                                  <a:pt x="1399908" y="407377"/>
                                </a:lnTo>
                                <a:lnTo>
                                  <a:pt x="1420152" y="407377"/>
                                </a:lnTo>
                                <a:lnTo>
                                  <a:pt x="1424025" y="398957"/>
                                </a:lnTo>
                                <a:close/>
                              </a:path>
                              <a:path w="4357370" h="1423670">
                                <a:moveTo>
                                  <a:pt x="1917001" y="610616"/>
                                </a:moveTo>
                                <a:lnTo>
                                  <a:pt x="1907971" y="610616"/>
                                </a:lnTo>
                                <a:lnTo>
                                  <a:pt x="1907971" y="577227"/>
                                </a:lnTo>
                                <a:lnTo>
                                  <a:pt x="1907971" y="566762"/>
                                </a:lnTo>
                                <a:lnTo>
                                  <a:pt x="1902510" y="566762"/>
                                </a:lnTo>
                                <a:lnTo>
                                  <a:pt x="1899780" y="570674"/>
                                </a:lnTo>
                                <a:lnTo>
                                  <a:pt x="1899780" y="577227"/>
                                </a:lnTo>
                                <a:lnTo>
                                  <a:pt x="1899780" y="610616"/>
                                </a:lnTo>
                                <a:lnTo>
                                  <a:pt x="1876171" y="610616"/>
                                </a:lnTo>
                                <a:lnTo>
                                  <a:pt x="1899780" y="577227"/>
                                </a:lnTo>
                                <a:lnTo>
                                  <a:pt x="1899780" y="570674"/>
                                </a:lnTo>
                                <a:lnTo>
                                  <a:pt x="1871306" y="611327"/>
                                </a:lnTo>
                                <a:lnTo>
                                  <a:pt x="1871306" y="617677"/>
                                </a:lnTo>
                                <a:lnTo>
                                  <a:pt x="1899780" y="617677"/>
                                </a:lnTo>
                                <a:lnTo>
                                  <a:pt x="1899780" y="635419"/>
                                </a:lnTo>
                                <a:lnTo>
                                  <a:pt x="1907971" y="635419"/>
                                </a:lnTo>
                                <a:lnTo>
                                  <a:pt x="1907971" y="617677"/>
                                </a:lnTo>
                                <a:lnTo>
                                  <a:pt x="1917001" y="617677"/>
                                </a:lnTo>
                                <a:lnTo>
                                  <a:pt x="1917001" y="610616"/>
                                </a:lnTo>
                                <a:close/>
                              </a:path>
                              <a:path w="4357370" h="1423670">
                                <a:moveTo>
                                  <a:pt x="2406802" y="610616"/>
                                </a:moveTo>
                                <a:lnTo>
                                  <a:pt x="2397772" y="610616"/>
                                </a:lnTo>
                                <a:lnTo>
                                  <a:pt x="2397772" y="577227"/>
                                </a:lnTo>
                                <a:lnTo>
                                  <a:pt x="2397772" y="566762"/>
                                </a:lnTo>
                                <a:lnTo>
                                  <a:pt x="2392324" y="566762"/>
                                </a:lnTo>
                                <a:lnTo>
                                  <a:pt x="2389594" y="570661"/>
                                </a:lnTo>
                                <a:lnTo>
                                  <a:pt x="2389594" y="577227"/>
                                </a:lnTo>
                                <a:lnTo>
                                  <a:pt x="2389594" y="610616"/>
                                </a:lnTo>
                                <a:lnTo>
                                  <a:pt x="2365972" y="610616"/>
                                </a:lnTo>
                                <a:lnTo>
                                  <a:pt x="2389594" y="577227"/>
                                </a:lnTo>
                                <a:lnTo>
                                  <a:pt x="2389594" y="570661"/>
                                </a:lnTo>
                                <a:lnTo>
                                  <a:pt x="2361107" y="611327"/>
                                </a:lnTo>
                                <a:lnTo>
                                  <a:pt x="2361107" y="617677"/>
                                </a:lnTo>
                                <a:lnTo>
                                  <a:pt x="2389594" y="617677"/>
                                </a:lnTo>
                                <a:lnTo>
                                  <a:pt x="2389594" y="635419"/>
                                </a:lnTo>
                                <a:lnTo>
                                  <a:pt x="2397772" y="635419"/>
                                </a:lnTo>
                                <a:lnTo>
                                  <a:pt x="2397772" y="617677"/>
                                </a:lnTo>
                                <a:lnTo>
                                  <a:pt x="2406802" y="617677"/>
                                </a:lnTo>
                                <a:lnTo>
                                  <a:pt x="2406802" y="610616"/>
                                </a:lnTo>
                                <a:close/>
                              </a:path>
                              <a:path w="4357370" h="1423670">
                                <a:moveTo>
                                  <a:pt x="2896616" y="610616"/>
                                </a:moveTo>
                                <a:lnTo>
                                  <a:pt x="2887599" y="610616"/>
                                </a:lnTo>
                                <a:lnTo>
                                  <a:pt x="2887599" y="577227"/>
                                </a:lnTo>
                                <a:lnTo>
                                  <a:pt x="2887599" y="566762"/>
                                </a:lnTo>
                                <a:lnTo>
                                  <a:pt x="2882138" y="566762"/>
                                </a:lnTo>
                                <a:lnTo>
                                  <a:pt x="2879394" y="570687"/>
                                </a:lnTo>
                                <a:lnTo>
                                  <a:pt x="2879394" y="577227"/>
                                </a:lnTo>
                                <a:lnTo>
                                  <a:pt x="2879394" y="610616"/>
                                </a:lnTo>
                                <a:lnTo>
                                  <a:pt x="2855798" y="610616"/>
                                </a:lnTo>
                                <a:lnTo>
                                  <a:pt x="2879394" y="577227"/>
                                </a:lnTo>
                                <a:lnTo>
                                  <a:pt x="2879394" y="570687"/>
                                </a:lnTo>
                                <a:lnTo>
                                  <a:pt x="2850934" y="611327"/>
                                </a:lnTo>
                                <a:lnTo>
                                  <a:pt x="2850934" y="617677"/>
                                </a:lnTo>
                                <a:lnTo>
                                  <a:pt x="2879394" y="617677"/>
                                </a:lnTo>
                                <a:lnTo>
                                  <a:pt x="2879394" y="635419"/>
                                </a:lnTo>
                                <a:lnTo>
                                  <a:pt x="2887599" y="635419"/>
                                </a:lnTo>
                                <a:lnTo>
                                  <a:pt x="2887599" y="617677"/>
                                </a:lnTo>
                                <a:lnTo>
                                  <a:pt x="2896616" y="617677"/>
                                </a:lnTo>
                                <a:lnTo>
                                  <a:pt x="2896616" y="610616"/>
                                </a:lnTo>
                                <a:close/>
                              </a:path>
                              <a:path w="4357370" h="1423670">
                                <a:moveTo>
                                  <a:pt x="3385718" y="960640"/>
                                </a:moveTo>
                                <a:lnTo>
                                  <a:pt x="3383889" y="960640"/>
                                </a:lnTo>
                                <a:lnTo>
                                  <a:pt x="3383026" y="962126"/>
                                </a:lnTo>
                                <a:lnTo>
                                  <a:pt x="3382010" y="963282"/>
                                </a:lnTo>
                                <a:lnTo>
                                  <a:pt x="3379711" y="964907"/>
                                </a:lnTo>
                                <a:lnTo>
                                  <a:pt x="3378390" y="965441"/>
                                </a:lnTo>
                                <a:lnTo>
                                  <a:pt x="3375520" y="965974"/>
                                </a:lnTo>
                                <a:lnTo>
                                  <a:pt x="3373018" y="966101"/>
                                </a:lnTo>
                                <a:lnTo>
                                  <a:pt x="3351885" y="966101"/>
                                </a:lnTo>
                                <a:lnTo>
                                  <a:pt x="3353930" y="964247"/>
                                </a:lnTo>
                                <a:lnTo>
                                  <a:pt x="3359086" y="958824"/>
                                </a:lnTo>
                                <a:lnTo>
                                  <a:pt x="3372815" y="943838"/>
                                </a:lnTo>
                                <a:lnTo>
                                  <a:pt x="3376777" y="938174"/>
                                </a:lnTo>
                                <a:lnTo>
                                  <a:pt x="3380803" y="929411"/>
                                </a:lnTo>
                                <a:lnTo>
                                  <a:pt x="3381591" y="925995"/>
                                </a:lnTo>
                                <a:lnTo>
                                  <a:pt x="3381591" y="917829"/>
                                </a:lnTo>
                                <a:lnTo>
                                  <a:pt x="3379774" y="913688"/>
                                </a:lnTo>
                                <a:lnTo>
                                  <a:pt x="3372459" y="906691"/>
                                </a:lnTo>
                                <a:lnTo>
                                  <a:pt x="3367913" y="904925"/>
                                </a:lnTo>
                                <a:lnTo>
                                  <a:pt x="3357334" y="904925"/>
                                </a:lnTo>
                                <a:lnTo>
                                  <a:pt x="3353054" y="906564"/>
                                </a:lnTo>
                                <a:lnTo>
                                  <a:pt x="3346208" y="913117"/>
                                </a:lnTo>
                                <a:lnTo>
                                  <a:pt x="3344087" y="917816"/>
                                </a:lnTo>
                                <a:lnTo>
                                  <a:pt x="3343249" y="923925"/>
                                </a:lnTo>
                                <a:lnTo>
                                  <a:pt x="3345078" y="923925"/>
                                </a:lnTo>
                                <a:lnTo>
                                  <a:pt x="3346348" y="920191"/>
                                </a:lnTo>
                                <a:lnTo>
                                  <a:pt x="3348291" y="917359"/>
                                </a:lnTo>
                                <a:lnTo>
                                  <a:pt x="3353536" y="913485"/>
                                </a:lnTo>
                                <a:lnTo>
                                  <a:pt x="3356508" y="912520"/>
                                </a:lnTo>
                                <a:lnTo>
                                  <a:pt x="3363455" y="912520"/>
                                </a:lnTo>
                                <a:lnTo>
                                  <a:pt x="3366579" y="913879"/>
                                </a:lnTo>
                                <a:lnTo>
                                  <a:pt x="3371812" y="919391"/>
                                </a:lnTo>
                                <a:lnTo>
                                  <a:pt x="3373107" y="922896"/>
                                </a:lnTo>
                                <a:lnTo>
                                  <a:pt x="3373107" y="932738"/>
                                </a:lnTo>
                                <a:lnTo>
                                  <a:pt x="3349434" y="964145"/>
                                </a:lnTo>
                                <a:lnTo>
                                  <a:pt x="3341319" y="971753"/>
                                </a:lnTo>
                                <a:lnTo>
                                  <a:pt x="3341319" y="973594"/>
                                </a:lnTo>
                                <a:lnTo>
                                  <a:pt x="3381006" y="973594"/>
                                </a:lnTo>
                                <a:lnTo>
                                  <a:pt x="3385718" y="960640"/>
                                </a:lnTo>
                                <a:close/>
                              </a:path>
                              <a:path w="4357370" h="1423670">
                                <a:moveTo>
                                  <a:pt x="3867340" y="1141082"/>
                                </a:moveTo>
                                <a:lnTo>
                                  <a:pt x="3858857" y="1134833"/>
                                </a:lnTo>
                                <a:lnTo>
                                  <a:pt x="3858857" y="1074267"/>
                                </a:lnTo>
                                <a:lnTo>
                                  <a:pt x="3857218" y="1074267"/>
                                </a:lnTo>
                                <a:lnTo>
                                  <a:pt x="3840848" y="1082243"/>
                                </a:lnTo>
                                <a:lnTo>
                                  <a:pt x="3841597" y="1083792"/>
                                </a:lnTo>
                                <a:lnTo>
                                  <a:pt x="3843782" y="1082763"/>
                                </a:lnTo>
                                <a:lnTo>
                                  <a:pt x="3845471" y="1082243"/>
                                </a:lnTo>
                                <a:lnTo>
                                  <a:pt x="3846703" y="1082243"/>
                                </a:lnTo>
                                <a:lnTo>
                                  <a:pt x="3848912" y="1082992"/>
                                </a:lnTo>
                                <a:lnTo>
                                  <a:pt x="3850170" y="1085316"/>
                                </a:lnTo>
                                <a:lnTo>
                                  <a:pt x="3850513" y="1086713"/>
                                </a:lnTo>
                                <a:lnTo>
                                  <a:pt x="3850678" y="1089863"/>
                                </a:lnTo>
                                <a:lnTo>
                                  <a:pt x="3850678" y="1135100"/>
                                </a:lnTo>
                                <a:lnTo>
                                  <a:pt x="3842042" y="1141082"/>
                                </a:lnTo>
                                <a:lnTo>
                                  <a:pt x="3842042" y="1142923"/>
                                </a:lnTo>
                                <a:lnTo>
                                  <a:pt x="3867340" y="1142923"/>
                                </a:lnTo>
                                <a:lnTo>
                                  <a:pt x="3867340" y="1141082"/>
                                </a:lnTo>
                                <a:close/>
                              </a:path>
                              <a:path w="4357370" h="1423670">
                                <a:moveTo>
                                  <a:pt x="4357128" y="1141082"/>
                                </a:moveTo>
                                <a:lnTo>
                                  <a:pt x="4348645" y="1134833"/>
                                </a:lnTo>
                                <a:lnTo>
                                  <a:pt x="4348645" y="1074267"/>
                                </a:lnTo>
                                <a:lnTo>
                                  <a:pt x="4347019" y="1074267"/>
                                </a:lnTo>
                                <a:lnTo>
                                  <a:pt x="4330649" y="1082243"/>
                                </a:lnTo>
                                <a:lnTo>
                                  <a:pt x="4331386" y="1083792"/>
                                </a:lnTo>
                                <a:lnTo>
                                  <a:pt x="4333557" y="1082763"/>
                                </a:lnTo>
                                <a:lnTo>
                                  <a:pt x="4335272" y="1082243"/>
                                </a:lnTo>
                                <a:lnTo>
                                  <a:pt x="4336491" y="1082243"/>
                                </a:lnTo>
                                <a:lnTo>
                                  <a:pt x="4338701" y="1082992"/>
                                </a:lnTo>
                                <a:lnTo>
                                  <a:pt x="4339971" y="1085316"/>
                                </a:lnTo>
                                <a:lnTo>
                                  <a:pt x="4340301" y="1086713"/>
                                </a:lnTo>
                                <a:lnTo>
                                  <a:pt x="4340466" y="1089863"/>
                                </a:lnTo>
                                <a:lnTo>
                                  <a:pt x="4340466" y="1135100"/>
                                </a:lnTo>
                                <a:lnTo>
                                  <a:pt x="4331830" y="1141082"/>
                                </a:lnTo>
                                <a:lnTo>
                                  <a:pt x="4331830" y="1142923"/>
                                </a:lnTo>
                                <a:lnTo>
                                  <a:pt x="4357128" y="1142923"/>
                                </a:lnTo>
                                <a:lnTo>
                                  <a:pt x="4357128" y="11410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41" cstate="print"/>
                          <a:stretch>
                            <a:fillRect/>
                          </a:stretch>
                        </pic:blipFill>
                        <pic:spPr>
                          <a:xfrm>
                            <a:off x="2502623" y="1731391"/>
                            <a:ext cx="504037" cy="89217"/>
                          </a:xfrm>
                          <a:prstGeom prst="rect">
                            <a:avLst/>
                          </a:prstGeom>
                        </pic:spPr>
                      </pic:pic>
                      <pic:pic xmlns:pic="http://schemas.openxmlformats.org/drawingml/2006/picture">
                        <pic:nvPicPr>
                          <pic:cNvPr id="65" name="Image 65"/>
                          <pic:cNvPicPr/>
                        </pic:nvPicPr>
                        <pic:blipFill>
                          <a:blip r:embed="rId42" cstate="print"/>
                          <a:stretch>
                            <a:fillRect/>
                          </a:stretch>
                        </pic:blipFill>
                        <pic:spPr>
                          <a:xfrm>
                            <a:off x="1549285" y="129552"/>
                            <a:ext cx="2148878" cy="110413"/>
                          </a:xfrm>
                          <a:prstGeom prst="rect">
                            <a:avLst/>
                          </a:prstGeom>
                        </pic:spPr>
                      </pic:pic>
                      <wps:wsp>
                        <wps:cNvPr id="66" name="Graphic 66"/>
                        <wps:cNvSpPr/>
                        <wps:spPr>
                          <a:xfrm>
                            <a:off x="0" y="0"/>
                            <a:ext cx="5257800" cy="2427605"/>
                          </a:xfrm>
                          <a:custGeom>
                            <a:avLst/>
                            <a:gdLst/>
                            <a:ahLst/>
                            <a:cxnLst/>
                            <a:rect l="l" t="t" r="r" b="b"/>
                            <a:pathLst>
                              <a:path w="5257800" h="2427605">
                                <a:moveTo>
                                  <a:pt x="5254091" y="0"/>
                                </a:moveTo>
                                <a:lnTo>
                                  <a:pt x="3505" y="0"/>
                                </a:lnTo>
                                <a:lnTo>
                                  <a:pt x="2286" y="508"/>
                                </a:lnTo>
                                <a:lnTo>
                                  <a:pt x="508" y="2286"/>
                                </a:lnTo>
                                <a:lnTo>
                                  <a:pt x="0" y="3505"/>
                                </a:lnTo>
                                <a:lnTo>
                                  <a:pt x="0" y="2424061"/>
                                </a:lnTo>
                                <a:lnTo>
                                  <a:pt x="508" y="2425306"/>
                                </a:lnTo>
                                <a:lnTo>
                                  <a:pt x="2286" y="2427071"/>
                                </a:lnTo>
                                <a:lnTo>
                                  <a:pt x="3505" y="2427592"/>
                                </a:lnTo>
                                <a:lnTo>
                                  <a:pt x="4762" y="2427592"/>
                                </a:lnTo>
                                <a:lnTo>
                                  <a:pt x="4762" y="2418054"/>
                                </a:lnTo>
                                <a:lnTo>
                                  <a:pt x="9525" y="2418054"/>
                                </a:lnTo>
                                <a:lnTo>
                                  <a:pt x="9525" y="9525"/>
                                </a:lnTo>
                                <a:lnTo>
                                  <a:pt x="5257596" y="9525"/>
                                </a:lnTo>
                                <a:lnTo>
                                  <a:pt x="5257596" y="3505"/>
                                </a:lnTo>
                                <a:lnTo>
                                  <a:pt x="5257088" y="2286"/>
                                </a:lnTo>
                                <a:lnTo>
                                  <a:pt x="5255310" y="508"/>
                                </a:lnTo>
                                <a:lnTo>
                                  <a:pt x="5254091" y="0"/>
                                </a:lnTo>
                                <a:close/>
                              </a:path>
                              <a:path w="5257800" h="2427605">
                                <a:moveTo>
                                  <a:pt x="9525" y="2418054"/>
                                </a:moveTo>
                                <a:lnTo>
                                  <a:pt x="4762" y="2418054"/>
                                </a:lnTo>
                                <a:lnTo>
                                  <a:pt x="4762" y="2427592"/>
                                </a:lnTo>
                                <a:lnTo>
                                  <a:pt x="5254091" y="2427592"/>
                                </a:lnTo>
                                <a:lnTo>
                                  <a:pt x="5255310" y="2427071"/>
                                </a:lnTo>
                                <a:lnTo>
                                  <a:pt x="5257088" y="2425306"/>
                                </a:lnTo>
                                <a:lnTo>
                                  <a:pt x="5257596" y="2424061"/>
                                </a:lnTo>
                                <a:lnTo>
                                  <a:pt x="5257596" y="2422829"/>
                                </a:lnTo>
                                <a:lnTo>
                                  <a:pt x="9525" y="2422829"/>
                                </a:lnTo>
                                <a:lnTo>
                                  <a:pt x="9525" y="2418054"/>
                                </a:lnTo>
                                <a:close/>
                              </a:path>
                              <a:path w="5257800" h="2427605">
                                <a:moveTo>
                                  <a:pt x="5257596" y="9525"/>
                                </a:moveTo>
                                <a:lnTo>
                                  <a:pt x="5248071" y="9525"/>
                                </a:lnTo>
                                <a:lnTo>
                                  <a:pt x="5248071" y="2418054"/>
                                </a:lnTo>
                                <a:lnTo>
                                  <a:pt x="9525" y="2418054"/>
                                </a:lnTo>
                                <a:lnTo>
                                  <a:pt x="9525" y="2422829"/>
                                </a:lnTo>
                                <a:lnTo>
                                  <a:pt x="5257596" y="2422829"/>
                                </a:lnTo>
                                <a:lnTo>
                                  <a:pt x="5257596" y="9525"/>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544265" y="967143"/>
                            <a:ext cx="67677" cy="616953"/>
                          </a:xfrm>
                          <a:prstGeom prst="rect">
                            <a:avLst/>
                          </a:prstGeom>
                        </pic:spPr>
                      </pic:pic>
                      <pic:pic xmlns:pic="http://schemas.openxmlformats.org/drawingml/2006/picture">
                        <pic:nvPicPr>
                          <pic:cNvPr id="68" name="Image 68"/>
                          <pic:cNvPicPr/>
                        </pic:nvPicPr>
                        <pic:blipFill>
                          <a:blip r:embed="rId44" cstate="print"/>
                          <a:stretch>
                            <a:fillRect/>
                          </a:stretch>
                        </pic:blipFill>
                        <pic:spPr>
                          <a:xfrm>
                            <a:off x="2055126" y="1079449"/>
                            <a:ext cx="67690" cy="496366"/>
                          </a:xfrm>
                          <a:prstGeom prst="rect">
                            <a:avLst/>
                          </a:prstGeom>
                        </pic:spPr>
                      </pic:pic>
                      <pic:pic xmlns:pic="http://schemas.openxmlformats.org/drawingml/2006/picture">
                        <pic:nvPicPr>
                          <pic:cNvPr id="69" name="Image 69"/>
                          <pic:cNvPicPr/>
                        </pic:nvPicPr>
                        <pic:blipFill>
                          <a:blip r:embed="rId45" cstate="print"/>
                          <a:stretch>
                            <a:fillRect/>
                          </a:stretch>
                        </pic:blipFill>
                        <pic:spPr>
                          <a:xfrm>
                            <a:off x="1060996" y="862165"/>
                            <a:ext cx="67690" cy="719937"/>
                          </a:xfrm>
                          <a:prstGeom prst="rect">
                            <a:avLst/>
                          </a:prstGeom>
                        </pic:spPr>
                      </pic:pic>
                      <pic:pic xmlns:pic="http://schemas.openxmlformats.org/drawingml/2006/picture">
                        <pic:nvPicPr>
                          <pic:cNvPr id="70" name="Image 70"/>
                          <pic:cNvPicPr/>
                        </pic:nvPicPr>
                        <pic:blipFill>
                          <a:blip r:embed="rId46" cstate="print"/>
                          <a:stretch>
                            <a:fillRect/>
                          </a:stretch>
                        </pic:blipFill>
                        <pic:spPr>
                          <a:xfrm>
                            <a:off x="3010382" y="1270495"/>
                            <a:ext cx="66560" cy="296176"/>
                          </a:xfrm>
                          <a:prstGeom prst="rect">
                            <a:avLst/>
                          </a:prstGeom>
                        </pic:spPr>
                      </pic:pic>
                      <pic:pic xmlns:pic="http://schemas.openxmlformats.org/drawingml/2006/picture">
                        <pic:nvPicPr>
                          <pic:cNvPr id="71" name="Image 71"/>
                          <pic:cNvPicPr/>
                        </pic:nvPicPr>
                        <pic:blipFill>
                          <a:blip r:embed="rId47" cstate="print"/>
                          <a:stretch>
                            <a:fillRect/>
                          </a:stretch>
                        </pic:blipFill>
                        <pic:spPr>
                          <a:xfrm>
                            <a:off x="2548851" y="523201"/>
                            <a:ext cx="67689" cy="1056868"/>
                          </a:xfrm>
                          <a:prstGeom prst="rect">
                            <a:avLst/>
                          </a:prstGeom>
                        </pic:spPr>
                      </pic:pic>
                      <pic:pic xmlns:pic="http://schemas.openxmlformats.org/drawingml/2006/picture">
                        <pic:nvPicPr>
                          <pic:cNvPr id="72" name="Image 72"/>
                          <pic:cNvPicPr/>
                        </pic:nvPicPr>
                        <pic:blipFill>
                          <a:blip r:embed="rId48" cstate="print"/>
                          <a:stretch>
                            <a:fillRect/>
                          </a:stretch>
                        </pic:blipFill>
                        <pic:spPr>
                          <a:xfrm>
                            <a:off x="1533232" y="870864"/>
                            <a:ext cx="67754" cy="705548"/>
                          </a:xfrm>
                          <a:prstGeom prst="rect">
                            <a:avLst/>
                          </a:prstGeom>
                        </pic:spPr>
                      </pic:pic>
                      <pic:pic xmlns:pic="http://schemas.openxmlformats.org/drawingml/2006/picture">
                        <pic:nvPicPr>
                          <pic:cNvPr id="73" name="Image 73"/>
                          <pic:cNvPicPr/>
                        </pic:nvPicPr>
                        <pic:blipFill>
                          <a:blip r:embed="rId49" cstate="print"/>
                          <a:stretch>
                            <a:fillRect/>
                          </a:stretch>
                        </pic:blipFill>
                        <pic:spPr>
                          <a:xfrm>
                            <a:off x="4531194" y="915924"/>
                            <a:ext cx="67677" cy="668959"/>
                          </a:xfrm>
                          <a:prstGeom prst="rect">
                            <a:avLst/>
                          </a:prstGeom>
                        </pic:spPr>
                      </pic:pic>
                      <wps:wsp>
                        <wps:cNvPr id="74" name="Graphic 74"/>
                        <wps:cNvSpPr/>
                        <wps:spPr>
                          <a:xfrm>
                            <a:off x="4535296" y="889050"/>
                            <a:ext cx="48260" cy="23495"/>
                          </a:xfrm>
                          <a:custGeom>
                            <a:avLst/>
                            <a:gdLst/>
                            <a:ahLst/>
                            <a:cxnLst/>
                            <a:rect l="l" t="t" r="r" b="b"/>
                            <a:pathLst>
                              <a:path w="48260" h="23495">
                                <a:moveTo>
                                  <a:pt x="40640" y="0"/>
                                </a:moveTo>
                                <a:lnTo>
                                  <a:pt x="39840" y="1105"/>
                                </a:lnTo>
                                <a:lnTo>
                                  <a:pt x="42278" y="2540"/>
                                </a:lnTo>
                                <a:lnTo>
                                  <a:pt x="43510" y="4064"/>
                                </a:lnTo>
                                <a:lnTo>
                                  <a:pt x="43510" y="5664"/>
                                </a:lnTo>
                                <a:lnTo>
                                  <a:pt x="42964" y="6959"/>
                                </a:lnTo>
                                <a:lnTo>
                                  <a:pt x="41554" y="7937"/>
                                </a:lnTo>
                                <a:lnTo>
                                  <a:pt x="40970" y="8128"/>
                                </a:lnTo>
                                <a:lnTo>
                                  <a:pt x="39687" y="8217"/>
                                </a:lnTo>
                                <a:lnTo>
                                  <a:pt x="16307" y="8217"/>
                                </a:lnTo>
                                <a:lnTo>
                                  <a:pt x="16307" y="0"/>
                                </a:lnTo>
                                <a:lnTo>
                                  <a:pt x="12662" y="0"/>
                                </a:lnTo>
                                <a:lnTo>
                                  <a:pt x="12662" y="8217"/>
                                </a:lnTo>
                                <a:lnTo>
                                  <a:pt x="0" y="8217"/>
                                </a:lnTo>
                                <a:lnTo>
                                  <a:pt x="0" y="9423"/>
                                </a:lnTo>
                                <a:lnTo>
                                  <a:pt x="15024" y="23101"/>
                                </a:lnTo>
                                <a:lnTo>
                                  <a:pt x="16307" y="23101"/>
                                </a:lnTo>
                                <a:lnTo>
                                  <a:pt x="16307" y="18580"/>
                                </a:lnTo>
                                <a:lnTo>
                                  <a:pt x="38722" y="18580"/>
                                </a:lnTo>
                                <a:lnTo>
                                  <a:pt x="40995" y="18453"/>
                                </a:lnTo>
                                <a:lnTo>
                                  <a:pt x="43345" y="17792"/>
                                </a:lnTo>
                                <a:lnTo>
                                  <a:pt x="44704" y="16827"/>
                                </a:lnTo>
                                <a:lnTo>
                                  <a:pt x="47155" y="13792"/>
                                </a:lnTo>
                                <a:lnTo>
                                  <a:pt x="47764" y="11925"/>
                                </a:lnTo>
                                <a:lnTo>
                                  <a:pt x="47764" y="5232"/>
                                </a:lnTo>
                                <a:lnTo>
                                  <a:pt x="45389" y="1994"/>
                                </a:lnTo>
                                <a:lnTo>
                                  <a:pt x="406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50" cstate="print"/>
                          <a:stretch>
                            <a:fillRect/>
                          </a:stretch>
                        </pic:blipFill>
                        <pic:spPr>
                          <a:xfrm>
                            <a:off x="4051998" y="1124369"/>
                            <a:ext cx="52539" cy="4588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4.922699pt;margin-top:39.080765pt;width:414pt;height:191.15pt;mso-position-horizontal-relative:page;mso-position-vertical-relative:paragraph;z-index:-15714816;mso-wrap-distance-left:0;mso-wrap-distance-right:0" id="docshapegroup42" coordorigin="1698,782" coordsize="8280,3823">
                <v:rect style="position:absolute;left:1705;top:789;width:8266;height:3809" id="docshape43" filled="true" fillcolor="#ceddd5" stroked="false">
                  <v:fill type="solid"/>
                </v:rect>
                <v:shape style="position:absolute;left:2104;top:1240;width:7857;height:1878" id="docshape44" coordorigin="2105,1240" coordsize="7857,1878" path="m2948,3103l2105,3103,2105,3117,2948,3117,2948,3103xm2948,2838l2105,2838,2105,2852,2948,2852,2948,2838xm2948,2571l2105,2571,2105,2585,2948,2585,2948,2571xm2948,2306l2105,2306,2105,2320,2948,2320,2948,2306xm2948,2038l2105,2038,2105,2052,2948,2052,2948,2038xm2948,1773l2105,1773,2105,1787,2948,1787,2948,1773xm9961,3103l7576,3103,7576,3117,9961,3117,9961,3103xm9961,2838l6804,2838,6804,2852,9961,2852,9961,2838xm9961,2571l6804,2571,6804,2585,9961,2585,9961,2571xm9961,2306l4490,2306,4490,2320,9961,2320,9961,2306xm9961,2038l3719,2038,3719,2052,9961,2052,9961,2038xm9961,1773l3719,1773,3719,1787,9961,1787,9961,1773xm9961,1506l2105,1506,2105,1520,9961,1520,9961,1506xm9961,1240l2105,1240,2105,1255,9961,1255,9961,1240xe" filled="true" fillcolor="#d9d9d9" stroked="false">
                  <v:path arrowok="t"/>
                  <v:fill type="solid"/>
                </v:shape>
                <v:rect style="position:absolute;left:2947;top:1512;width:772;height:1866" id="docshape45" filled="true" fillcolor="#ea5e27" stroked="false">
                  <v:fill type="solid"/>
                </v:rect>
                <v:rect style="position:absolute;left:3719;top:2045;width:772;height:1333" id="docshape46" filled="true" fillcolor="#fac144" stroked="false">
                  <v:fill type="solid"/>
                </v:rect>
                <v:rect style="position:absolute;left:4490;top:2312;width:772;height:1066" id="docshape47" filled="true" fillcolor="#cada5a" stroked="false">
                  <v:fill type="solid"/>
                </v:rect>
                <v:rect style="position:absolute;left:5261;top:2312;width:772;height:1066" id="docshape48" filled="true" fillcolor="#00b4ac" stroked="false">
                  <v:fill type="solid"/>
                </v:rect>
                <v:rect style="position:absolute;left:6033;top:2312;width:772;height:1066" id="docshape49" filled="true" fillcolor="#6980aa" stroked="false">
                  <v:fill type="solid"/>
                </v:rect>
                <v:rect style="position:absolute;left:6804;top:2845;width:772;height:533" id="docshape50" filled="true" fillcolor="#0064ae" stroked="false">
                  <v:fill type="solid"/>
                </v:rect>
                <v:rect style="position:absolute;left:7575;top:3110;width:772;height:268" id="docshape51" filled="true" fillcolor="#8f368e" stroked="false">
                  <v:fill type="solid"/>
                </v:rect>
                <v:rect style="position:absolute;left:8347;top:3110;width:772;height:268" id="docshape52" filled="true" fillcolor="#c83c8a" stroked="false">
                  <v:fill type="solid"/>
                </v:rect>
                <v:shape style="position:absolute;left:2097;top:3370;width:7872;height:55" id="docshape53" coordorigin="2098,3371" coordsize="7872,55" path="m9969,3378l9961,3378,9961,3371,2105,3371,2105,3378,2098,3378,2098,3426,2112,3426,2112,3385,9954,3385,9954,3426,9969,3426,9969,3378xe" filled="true" fillcolor="#d9d9d9" stroked="false">
                  <v:path arrowok="t"/>
                  <v:fill type="solid"/>
                </v:shape>
                <v:shape style="position:absolute;left:1891;top:1188;width:6862;height:2242" id="docshape54" coordorigin="1892,1188" coordsize="6862,2242" path="m1950,3158l1945,3158,1942,3157,1940,3157,1937,3153,1937,3152,1936,3148,1936,3053,1934,3053,1908,3065,1909,3068,1913,3066,1915,3065,1917,3065,1921,3066,1923,3070,1923,3072,1924,3077,1924,3149,1923,3152,1923,3154,1920,3157,1918,3157,1915,3158,1910,3158,1910,3161,1950,3161,1950,3158xm1956,2587l1954,2581,1948,2572,1943,2568,1936,2566,1946,2557,1951,2549,1951,2537,1949,2533,1941,2523,1935,2520,1919,2520,1914,2522,1904,2530,1900,2535,1897,2543,1900,2544,1905,2535,1912,2531,1925,2531,1929,2532,1936,2539,1938,2543,1938,2553,1937,2557,1933,2564,1930,2566,1922,2571,1918,2573,1914,2573,1914,2576,1920,2576,1924,2577,1932,2580,1935,2582,1939,2585,1940,2588,1944,2594,1945,2599,1945,2608,1943,2613,1935,2621,1930,2623,1923,2623,1920,2623,1917,2622,1909,2618,1906,2617,1902,2616,1898,2618,1896,2622,1896,2624,1897,2626,1902,2629,1907,2630,1929,2630,1940,2626,1953,2610,1956,2602,1956,2587xm1959,1989l1921,1989,1901,2031,1910,2031,1918,2032,1931,2038,1937,2042,1945,2053,1947,2059,1947,2072,1945,2078,1935,2087,1930,2089,1920,2089,1916,2088,1908,2082,1907,2082,1903,2081,1902,2081,1900,2082,1899,2083,1897,2087,1897,2089,1898,2092,1904,2096,1909,2097,1922,2097,1928,2096,1938,2091,1942,2088,1949,2082,1951,2078,1956,2068,1957,2063,1957,2048,1954,2039,1939,2024,1928,2019,1914,2017,1921,2003,1953,2003,1959,1989xm1960,1265l1958,1260,1951,1250,1949,1248,1949,1274,1949,1282,1947,1286,1941,1292,1936,1294,1925,1294,1920,1292,1913,1284,1911,1279,1911,1267,1912,1262,1916,1254,1919,1250,1924,1246,1935,1255,1942,1262,1948,1271,1949,1274,1949,1248,1946,1246,1945,1245,1936,1238,1941,1235,1945,1232,1951,1227,1956,1219,1958,1215,1958,1205,1955,1200,1947,1193,1947,1192,1947,1215,1946,1218,1943,1225,1939,1229,1932,1235,1919,1224,1917,1222,1915,1219,1912,1214,1912,1211,1912,1204,1913,1200,1920,1194,1924,1193,1935,1193,1939,1194,1945,1200,1945,1201,1946,1204,1947,1215,1947,1192,1945,1191,1938,1188,1921,1188,1913,1191,1903,1201,1900,1207,1900,1218,1901,1222,1906,1231,1912,1236,1920,1243,1912,1249,1907,1254,1901,1263,1899,1267,1899,1279,1901,1284,1911,1295,1919,1298,1938,1298,1946,1296,1948,1294,1957,1285,1960,1279,1960,1265xm1962,1457l1905,1457,1895,1482,1898,1483,1900,1478,1904,1474,1911,1470,1915,1470,1950,1470,1918,1565,1927,1565,1962,1460,1962,1457xm1963,2874l1960,2874,1958,2876,1957,2878,1953,2881,1951,2882,1947,2882,1943,2883,1909,2883,1913,2880,1921,2871,1942,2848,1949,2839,1955,2825,1956,2819,1956,2807,1953,2800,1942,2789,1935,2786,1918,2786,1911,2789,1900,2799,1897,2807,1896,2816,1899,2816,1901,2810,1904,2806,1912,2800,1917,2798,1928,2798,1933,2800,1941,2809,1943,2815,1943,2830,1939,2840,1932,2850,1925,2859,1916,2869,1906,2880,1893,2892,1893,2894,1955,2894,1963,2874xm1963,1785l1961,1777,1953,1769,1950,1765,1949,1765,1949,1793,1949,1811,1947,1816,1940,1825,1936,1827,1928,1827,1925,1826,1922,1823,1918,1820,1916,1815,1912,1803,1911,1798,1911,1789,1912,1783,1912,1776,1917,1773,1920,1771,1923,1770,1925,1770,1927,1769,1935,1769,1940,1773,1947,1786,1949,1793,1949,1765,1944,1762,1929,1762,1921,1765,1914,1770,1916,1763,1918,1757,1924,1747,1927,1742,1936,1733,1940,1730,1949,1726,1954,1725,1961,1724,1961,1721,1951,1721,1945,1722,1932,1727,1925,1731,1911,1745,1906,1752,1898,1769,1896,1778,1896,1803,1901,1815,1916,1829,1922,1831,1940,1831,1949,1827,1949,1827,1960,1811,1963,1803,1963,1785xm1964,3374l1963,3361,1961,3350,1957,3340,1952,3332,1948,3328,1948,3358,1948,3386,1947,3399,1943,3414,1941,3418,1935,3423,1932,3424,1923,3424,1919,3421,1916,3413,1912,3404,1910,3392,1910,3368,1911,3359,1914,3340,1916,3334,1923,3326,1926,3325,1933,3325,1935,3325,1937,3327,1940,3330,1943,3334,1947,3348,1948,3358,1948,3328,1946,3325,1945,3324,1938,3319,1925,3319,1920,3321,1915,3325,1909,3329,1904,3335,1897,3353,1895,3363,1895,3389,1898,3401,1910,3423,1919,3429,1934,3429,1939,3427,1943,3424,1950,3420,1955,3413,1962,3396,1964,3386,1964,3374xm1964,2323l1950,2323,1950,2270,1950,2254,1941,2254,1937,2260,1937,2270,1937,2323,1900,2323,1937,2270,1937,2260,1892,2324,1892,2334,1937,2334,1937,2362,1950,2362,1950,2334,1964,2334,1964,2323xm3367,1284l3310,1284,3300,1309,3302,1310,3304,1305,3308,1301,3315,1297,3319,1297,3354,1297,3322,1392,3331,1392,3367,1287,3367,1284xm4134,1817l4096,1817,4076,1858,4086,1858,4094,1859,4107,1865,4112,1869,4120,1880,4123,1886,4123,1899,4120,1905,4111,1914,4106,1916,4096,1916,4092,1915,4084,1909,4082,1909,4079,1908,4077,1908,4076,1909,4074,1910,4073,1914,4073,1917,4074,1919,4080,1923,4084,1924,4097,1924,4103,1923,4113,1918,4117,1915,4124,1909,4127,1905,4132,1895,4133,1890,4133,1875,4129,1866,4114,1851,4103,1846,4089,1844,4096,1830,4128,1830,4134,1817xm4911,2150l4897,2150,4897,2097,4897,2081,4888,2081,4884,2087,4884,2097,4884,2150,4846,2150,4884,2097,4884,2087,4839,2151,4839,2161,4884,2161,4884,2189,4897,2189,4897,2161,4911,2161,4911,2150xm5682,2150l5668,2150,5668,2097,5668,2081,5659,2081,5655,2087,5655,2097,5655,2150,5618,2150,5655,2097,5655,2087,5610,2151,5610,2161,5655,2161,5655,2189,5668,2189,5668,2161,5682,2161,5682,2150xm6453,2150l6439,2150,6439,2097,6439,2081,6431,2081,6426,2087,6426,2097,6426,2150,6389,2150,6426,2097,6426,2087,6382,2151,6382,2161,6426,2161,6426,2189,6439,2189,6439,2161,6453,2161,6453,2150xm7224,2701l7221,2701,7219,2703,7218,2705,7214,2708,7212,2709,7208,2709,7204,2710,7170,2710,7174,2707,7182,2698,7203,2675,7210,2666,7216,2652,7217,2647,7217,2634,7214,2627,7203,2616,7196,2613,7179,2613,7172,2616,7161,2626,7158,2634,7157,2643,7160,2643,7162,2637,7165,2633,7173,2627,7178,2625,7189,2625,7194,2627,7202,2636,7204,2642,7204,2657,7200,2667,7193,2677,7186,2686,7177,2696,7167,2707,7154,2719,7154,2721,7216,2721,7224,2701xm7982,2985l7977,2985,7974,2985,7973,2984,7970,2981,7969,2979,7969,2975,7969,2880,7966,2880,7940,2893,7942,2895,7945,2893,7948,2893,7950,2893,7953,2894,7955,2897,7956,2900,7956,2905,7956,2976,7956,2980,7955,2981,7952,2984,7951,2985,7947,2985,7942,2985,7942,2988,7982,2988,7982,2985xm8753,2985l8749,2985,8745,2985,8744,2984,8741,2981,8740,2979,8740,2975,8740,2880,8738,2880,8712,2893,8713,2895,8716,2893,8719,2893,8721,2893,8724,2894,8726,2897,8727,2900,8727,2905,8727,2976,8727,2980,8726,2981,8723,2984,8722,2985,8719,2985,8714,2985,8714,2988,8753,2988,8753,2985xe" filled="true" fillcolor="#000000" stroked="false">
                  <v:path arrowok="t"/>
                  <v:fill type="solid"/>
                </v:shape>
                <v:shape style="position:absolute;left:5639;top:3508;width:794;height:141" type="#_x0000_t75" id="docshape55" stroked="false">
                  <v:imagedata r:id="rId51" o:title=""/>
                </v:shape>
                <v:shape style="position:absolute;left:4138;top:985;width:3385;height:174" type="#_x0000_t75" id="docshape56" stroked="false">
                  <v:imagedata r:id="rId52" o:title=""/>
                </v:shape>
                <v:shape style="position:absolute;left:1698;top:781;width:8280;height:3823" id="docshape57" coordorigin="1698,782" coordsize="8280,3823" path="m9973,782l1704,782,1702,782,1699,785,1698,787,1698,4599,1699,4601,1702,4604,1704,4605,1706,4605,1706,4590,1713,4590,1713,797,9978,797,9978,787,9977,785,9975,782,9973,782xm1713,4590l1706,4590,1706,4605,9973,4605,9975,4604,9977,4601,9978,4599,9978,4597,1713,4597,1713,4590xm9978,797l9963,797,9963,4590,1713,4590,1713,4597,9978,4597,9978,797xe" filled="true" fillcolor="#d9d9d9" stroked="false">
                  <v:path arrowok="t"/>
                  <v:fill type="solid"/>
                </v:shape>
                <v:shape style="position:absolute;left:7279;top:2304;width:107;height:972" type="#_x0000_t75" id="docshape58" stroked="false">
                  <v:imagedata r:id="rId53" o:title=""/>
                </v:shape>
                <v:shape style="position:absolute;left:4934;top:2481;width:107;height:782" type="#_x0000_t75" id="docshape59" stroked="false">
                  <v:imagedata r:id="rId54" o:title=""/>
                </v:shape>
                <v:shape style="position:absolute;left:3369;top:2139;width:107;height:1134" type="#_x0000_t75" id="docshape60" stroked="false">
                  <v:imagedata r:id="rId55" o:title=""/>
                </v:shape>
                <v:shape style="position:absolute;left:6439;top:2782;width:105;height:467" type="#_x0000_t75" id="docshape61" stroked="false">
                  <v:imagedata r:id="rId56" o:title=""/>
                </v:shape>
                <v:shape style="position:absolute;left:5712;top:1605;width:107;height:1665" type="#_x0000_t75" id="docshape62" stroked="false">
                  <v:imagedata r:id="rId57" o:title=""/>
                </v:shape>
                <v:shape style="position:absolute;left:4113;top:2153;width:107;height:1112" type="#_x0000_t75" id="docshape63" stroked="false">
                  <v:imagedata r:id="rId58" o:title=""/>
                </v:shape>
                <v:shape style="position:absolute;left:8834;top:2224;width:107;height:1054" type="#_x0000_t75" id="docshape64" stroked="false">
                  <v:imagedata r:id="rId59" o:title=""/>
                </v:shape>
                <v:shape style="position:absolute;left:8840;top:2181;width:76;height:37" id="docshape65" coordorigin="8841,2182" coordsize="76,37" path="m8905,2182l8903,2183,8907,2186,8909,2188,8909,2191,8908,2193,8906,2194,8905,2194,8903,2195,8866,2195,8866,2182,8861,2182,8861,2195,8841,2195,8841,2197,8864,2218,8866,2218,8866,2211,8902,2211,8905,2211,8909,2210,8911,2208,8915,2203,8916,2200,8916,2190,8912,2185,8905,2182xe" filled="true" fillcolor="#000000" stroked="false">
                  <v:path arrowok="t"/>
                  <v:fill type="solid"/>
                </v:shape>
                <v:shape style="position:absolute;left:8079;top:2552;width:83;height:723" type="#_x0000_t75" id="docshape66" stroked="false">
                  <v:imagedata r:id="rId60" o:title=""/>
                </v:shape>
                <w10:wrap type="topAndBottom"/>
              </v:group>
            </w:pict>
          </mc:Fallback>
        </mc:AlternateContent>
      </w:r>
      <w:r>
        <w:rPr>
          <w:noProof/>
        </w:rPr>
        <w:drawing>
          <wp:anchor distT="0" distB="0" distL="0" distR="0" simplePos="0" relativeHeight="487602176" behindDoc="1" locked="0" layoutInCell="1" allowOverlap="1" wp14:anchorId="27751194" wp14:editId="513025B1">
            <wp:simplePos x="0" y="0"/>
            <wp:positionH relativeFrom="page">
              <wp:posOffset>1181883</wp:posOffset>
            </wp:positionH>
            <wp:positionV relativeFrom="paragraph">
              <wp:posOffset>3036300</wp:posOffset>
            </wp:positionV>
            <wp:extent cx="3400777" cy="121348"/>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1" cstate="print"/>
                    <a:stretch>
                      <a:fillRect/>
                    </a:stretch>
                  </pic:blipFill>
                  <pic:spPr>
                    <a:xfrm>
                      <a:off x="0" y="0"/>
                      <a:ext cx="3400777" cy="121348"/>
                    </a:xfrm>
                    <a:prstGeom prst="rect">
                      <a:avLst/>
                    </a:prstGeom>
                  </pic:spPr>
                </pic:pic>
              </a:graphicData>
            </a:graphic>
          </wp:anchor>
        </w:drawing>
      </w:r>
    </w:p>
    <w:p w14:paraId="566DF280" w14:textId="77777777" w:rsidR="00D901E0" w:rsidRDefault="00D901E0">
      <w:pPr>
        <w:pStyle w:val="BodyText"/>
        <w:spacing w:before="80"/>
        <w:rPr>
          <w:sz w:val="20"/>
        </w:rPr>
      </w:pPr>
    </w:p>
    <w:p w14:paraId="52FD0AEA" w14:textId="77777777" w:rsidR="00D901E0" w:rsidRDefault="00D901E0">
      <w:pPr>
        <w:pStyle w:val="BodyText"/>
        <w:spacing w:before="3"/>
        <w:rPr>
          <w:sz w:val="13"/>
        </w:rPr>
      </w:pPr>
    </w:p>
    <w:p w14:paraId="50989ADC" w14:textId="77777777" w:rsidR="00D901E0" w:rsidRDefault="00000000">
      <w:pPr>
        <w:spacing w:before="135"/>
        <w:ind w:left="1068"/>
        <w:rPr>
          <w:sz w:val="14"/>
        </w:rPr>
      </w:pPr>
      <w:bookmarkStart w:id="19" w:name="_bookmark12"/>
      <w:bookmarkEnd w:id="19"/>
      <w:r>
        <w:rPr>
          <w:b/>
          <w:w w:val="115"/>
          <w:sz w:val="14"/>
        </w:rPr>
        <w:t>Fig.</w:t>
      </w:r>
      <w:r>
        <w:rPr>
          <w:b/>
          <w:spacing w:val="-2"/>
          <w:w w:val="115"/>
          <w:sz w:val="14"/>
        </w:rPr>
        <w:t xml:space="preserve"> </w:t>
      </w:r>
      <w:r>
        <w:rPr>
          <w:b/>
          <w:w w:val="115"/>
          <w:sz w:val="14"/>
        </w:rPr>
        <w:t>2.</w:t>
      </w:r>
      <w:r>
        <w:rPr>
          <w:b/>
          <w:spacing w:val="-2"/>
          <w:w w:val="115"/>
          <w:sz w:val="14"/>
        </w:rPr>
        <w:t xml:space="preserve"> </w:t>
      </w:r>
      <w:r>
        <w:rPr>
          <w:w w:val="115"/>
          <w:sz w:val="14"/>
        </w:rPr>
        <w:t>(a).</w:t>
      </w:r>
      <w:r>
        <w:rPr>
          <w:spacing w:val="-1"/>
          <w:w w:val="115"/>
          <w:sz w:val="14"/>
        </w:rPr>
        <w:t xml:space="preserve"> </w:t>
      </w:r>
      <w:r>
        <w:rPr>
          <w:w w:val="115"/>
          <w:sz w:val="14"/>
        </w:rPr>
        <w:t>Specific</w:t>
      </w:r>
      <w:r>
        <w:rPr>
          <w:spacing w:val="-2"/>
          <w:w w:val="115"/>
          <w:sz w:val="14"/>
        </w:rPr>
        <w:t xml:space="preserve"> </w:t>
      </w:r>
      <w:r>
        <w:rPr>
          <w:w w:val="115"/>
          <w:sz w:val="14"/>
        </w:rPr>
        <w:t>therapeutic</w:t>
      </w:r>
      <w:r>
        <w:rPr>
          <w:spacing w:val="-2"/>
          <w:w w:val="115"/>
          <w:sz w:val="14"/>
        </w:rPr>
        <w:t xml:space="preserve"> </w:t>
      </w:r>
      <w:r>
        <w:rPr>
          <w:w w:val="115"/>
          <w:sz w:val="14"/>
        </w:rPr>
        <w:t>ingredients</w:t>
      </w:r>
      <w:r>
        <w:rPr>
          <w:spacing w:val="-1"/>
          <w:w w:val="115"/>
          <w:sz w:val="14"/>
        </w:rPr>
        <w:t xml:space="preserve"> </w:t>
      </w:r>
      <w:r>
        <w:rPr>
          <w:w w:val="115"/>
          <w:sz w:val="14"/>
        </w:rPr>
        <w:t>of</w:t>
      </w:r>
      <w:r>
        <w:rPr>
          <w:spacing w:val="-2"/>
          <w:w w:val="115"/>
          <w:sz w:val="14"/>
        </w:rPr>
        <w:t xml:space="preserve"> </w:t>
      </w:r>
      <w:r>
        <w:rPr>
          <w:w w:val="115"/>
          <w:sz w:val="14"/>
        </w:rPr>
        <w:t>the</w:t>
      </w:r>
      <w:r>
        <w:rPr>
          <w:spacing w:val="-2"/>
          <w:w w:val="115"/>
          <w:sz w:val="14"/>
        </w:rPr>
        <w:t xml:space="preserve"> </w:t>
      </w:r>
      <w:r>
        <w:rPr>
          <w:w w:val="115"/>
          <w:sz w:val="14"/>
        </w:rPr>
        <w:t>included</w:t>
      </w:r>
      <w:r>
        <w:rPr>
          <w:spacing w:val="-1"/>
          <w:w w:val="115"/>
          <w:sz w:val="14"/>
        </w:rPr>
        <w:t xml:space="preserve"> </w:t>
      </w:r>
      <w:r>
        <w:rPr>
          <w:w w:val="115"/>
          <w:sz w:val="14"/>
        </w:rPr>
        <w:t>studies.</w:t>
      </w:r>
      <w:r>
        <w:rPr>
          <w:spacing w:val="-2"/>
          <w:w w:val="115"/>
          <w:sz w:val="14"/>
        </w:rPr>
        <w:t xml:space="preserve"> </w:t>
      </w:r>
      <w:r>
        <w:rPr>
          <w:w w:val="115"/>
          <w:sz w:val="14"/>
        </w:rPr>
        <w:t>(b).</w:t>
      </w:r>
      <w:r>
        <w:rPr>
          <w:spacing w:val="-2"/>
          <w:w w:val="115"/>
          <w:sz w:val="14"/>
        </w:rPr>
        <w:t xml:space="preserve"> </w:t>
      </w:r>
      <w:r>
        <w:rPr>
          <w:w w:val="115"/>
          <w:sz w:val="14"/>
        </w:rPr>
        <w:t>Non-specific</w:t>
      </w:r>
      <w:r>
        <w:rPr>
          <w:spacing w:val="-2"/>
          <w:w w:val="115"/>
          <w:sz w:val="14"/>
        </w:rPr>
        <w:t xml:space="preserve"> </w:t>
      </w:r>
      <w:r>
        <w:rPr>
          <w:w w:val="115"/>
          <w:sz w:val="14"/>
        </w:rPr>
        <w:t>therapeutic</w:t>
      </w:r>
      <w:r>
        <w:rPr>
          <w:spacing w:val="-1"/>
          <w:w w:val="115"/>
          <w:sz w:val="14"/>
        </w:rPr>
        <w:t xml:space="preserve"> </w:t>
      </w:r>
      <w:r>
        <w:rPr>
          <w:w w:val="115"/>
          <w:sz w:val="14"/>
        </w:rPr>
        <w:t>ingredients</w:t>
      </w:r>
      <w:r>
        <w:rPr>
          <w:spacing w:val="-2"/>
          <w:w w:val="115"/>
          <w:sz w:val="14"/>
        </w:rPr>
        <w:t xml:space="preserve"> </w:t>
      </w:r>
      <w:r>
        <w:rPr>
          <w:w w:val="115"/>
          <w:sz w:val="14"/>
        </w:rPr>
        <w:t>of</w:t>
      </w:r>
      <w:r>
        <w:rPr>
          <w:spacing w:val="-2"/>
          <w:w w:val="115"/>
          <w:sz w:val="14"/>
        </w:rPr>
        <w:t xml:space="preserve"> </w:t>
      </w:r>
      <w:r>
        <w:rPr>
          <w:w w:val="115"/>
          <w:sz w:val="14"/>
        </w:rPr>
        <w:t>the</w:t>
      </w:r>
      <w:r>
        <w:rPr>
          <w:spacing w:val="-1"/>
          <w:w w:val="115"/>
          <w:sz w:val="14"/>
        </w:rPr>
        <w:t xml:space="preserve"> </w:t>
      </w:r>
      <w:r>
        <w:rPr>
          <w:w w:val="115"/>
          <w:sz w:val="14"/>
        </w:rPr>
        <w:t>included</w:t>
      </w:r>
      <w:r>
        <w:rPr>
          <w:spacing w:val="-2"/>
          <w:w w:val="115"/>
          <w:sz w:val="14"/>
        </w:rPr>
        <w:t xml:space="preserve"> studies.</w:t>
      </w:r>
    </w:p>
    <w:p w14:paraId="0979BA53" w14:textId="77777777" w:rsidR="00D901E0" w:rsidRDefault="00D901E0">
      <w:pPr>
        <w:pStyle w:val="BodyText"/>
        <w:spacing w:before="154"/>
        <w:rPr>
          <w:sz w:val="20"/>
        </w:rPr>
      </w:pPr>
    </w:p>
    <w:p w14:paraId="1DEDB1CF" w14:textId="77777777" w:rsidR="00D901E0" w:rsidRDefault="00D901E0">
      <w:pPr>
        <w:rPr>
          <w:sz w:val="20"/>
        </w:rPr>
        <w:sectPr w:rsidR="00D901E0">
          <w:pgSz w:w="11910" w:h="15880"/>
          <w:pgMar w:top="1060" w:right="640" w:bottom="660" w:left="640" w:header="669" w:footer="467" w:gutter="0"/>
          <w:cols w:space="720"/>
        </w:sectPr>
      </w:pPr>
    </w:p>
    <w:p w14:paraId="42CB19C2" w14:textId="77777777" w:rsidR="00D901E0" w:rsidRDefault="00000000">
      <w:pPr>
        <w:pStyle w:val="BodyText"/>
        <w:spacing w:before="91" w:line="273" w:lineRule="auto"/>
        <w:ind w:left="111" w:right="38"/>
        <w:jc w:val="both"/>
      </w:pPr>
      <w:r>
        <w:rPr>
          <w:noProof/>
        </w:rPr>
        <mc:AlternateContent>
          <mc:Choice Requires="wps">
            <w:drawing>
              <wp:anchor distT="0" distB="0" distL="0" distR="0" simplePos="0" relativeHeight="15743488" behindDoc="0" locked="0" layoutInCell="1" allowOverlap="1" wp14:anchorId="3F22E9B7" wp14:editId="396CF955">
                <wp:simplePos x="0" y="0"/>
                <wp:positionH relativeFrom="page">
                  <wp:posOffset>1344849</wp:posOffset>
                </wp:positionH>
                <wp:positionV relativeFrom="page">
                  <wp:posOffset>1277111</wp:posOffset>
                </wp:positionV>
                <wp:extent cx="5136515" cy="137350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6515" cy="1373505"/>
                          <a:chOff x="0" y="0"/>
                          <a:chExt cx="5136515" cy="1373505"/>
                        </a:xfrm>
                      </wpg:grpSpPr>
                      <wps:wsp>
                        <wps:cNvPr id="78" name="Graphic 78"/>
                        <wps:cNvSpPr/>
                        <wps:spPr>
                          <a:xfrm>
                            <a:off x="4563" y="0"/>
                            <a:ext cx="5127625" cy="1057275"/>
                          </a:xfrm>
                          <a:custGeom>
                            <a:avLst/>
                            <a:gdLst/>
                            <a:ahLst/>
                            <a:cxnLst/>
                            <a:rect l="l" t="t" r="r" b="b"/>
                            <a:pathLst>
                              <a:path w="5127625" h="1057275">
                                <a:moveTo>
                                  <a:pt x="112204" y="1047851"/>
                                </a:moveTo>
                                <a:lnTo>
                                  <a:pt x="0" y="1047851"/>
                                </a:lnTo>
                                <a:lnTo>
                                  <a:pt x="0" y="1056995"/>
                                </a:lnTo>
                                <a:lnTo>
                                  <a:pt x="112204" y="1056995"/>
                                </a:lnTo>
                                <a:lnTo>
                                  <a:pt x="112204" y="1047851"/>
                                </a:lnTo>
                                <a:close/>
                              </a:path>
                              <a:path w="5127625" h="1057275">
                                <a:moveTo>
                                  <a:pt x="112204" y="897724"/>
                                </a:moveTo>
                                <a:lnTo>
                                  <a:pt x="0" y="897724"/>
                                </a:lnTo>
                                <a:lnTo>
                                  <a:pt x="0" y="906881"/>
                                </a:lnTo>
                                <a:lnTo>
                                  <a:pt x="112204" y="906881"/>
                                </a:lnTo>
                                <a:lnTo>
                                  <a:pt x="112204" y="897724"/>
                                </a:lnTo>
                                <a:close/>
                              </a:path>
                              <a:path w="5127625" h="1057275">
                                <a:moveTo>
                                  <a:pt x="112204" y="747598"/>
                                </a:moveTo>
                                <a:lnTo>
                                  <a:pt x="0" y="747598"/>
                                </a:lnTo>
                                <a:lnTo>
                                  <a:pt x="0" y="756742"/>
                                </a:lnTo>
                                <a:lnTo>
                                  <a:pt x="112204" y="756742"/>
                                </a:lnTo>
                                <a:lnTo>
                                  <a:pt x="112204" y="747598"/>
                                </a:lnTo>
                                <a:close/>
                              </a:path>
                              <a:path w="5127625" h="1057275">
                                <a:moveTo>
                                  <a:pt x="112204" y="598982"/>
                                </a:moveTo>
                                <a:lnTo>
                                  <a:pt x="0" y="598982"/>
                                </a:lnTo>
                                <a:lnTo>
                                  <a:pt x="0" y="608126"/>
                                </a:lnTo>
                                <a:lnTo>
                                  <a:pt x="112204" y="608126"/>
                                </a:lnTo>
                                <a:lnTo>
                                  <a:pt x="112204" y="598982"/>
                                </a:lnTo>
                                <a:close/>
                              </a:path>
                              <a:path w="5127625" h="1057275">
                                <a:moveTo>
                                  <a:pt x="844638" y="1047851"/>
                                </a:moveTo>
                                <a:lnTo>
                                  <a:pt x="518604" y="1047851"/>
                                </a:lnTo>
                                <a:lnTo>
                                  <a:pt x="518604" y="1056995"/>
                                </a:lnTo>
                                <a:lnTo>
                                  <a:pt x="844638" y="1056995"/>
                                </a:lnTo>
                                <a:lnTo>
                                  <a:pt x="844638" y="1047851"/>
                                </a:lnTo>
                                <a:close/>
                              </a:path>
                              <a:path w="5127625" h="1057275">
                                <a:moveTo>
                                  <a:pt x="844638" y="897724"/>
                                </a:moveTo>
                                <a:lnTo>
                                  <a:pt x="518604" y="897724"/>
                                </a:lnTo>
                                <a:lnTo>
                                  <a:pt x="518604" y="906881"/>
                                </a:lnTo>
                                <a:lnTo>
                                  <a:pt x="844638" y="906881"/>
                                </a:lnTo>
                                <a:lnTo>
                                  <a:pt x="844638" y="897724"/>
                                </a:lnTo>
                                <a:close/>
                              </a:path>
                              <a:path w="5127625" h="1057275">
                                <a:moveTo>
                                  <a:pt x="844638" y="747598"/>
                                </a:moveTo>
                                <a:lnTo>
                                  <a:pt x="417004" y="747598"/>
                                </a:lnTo>
                                <a:lnTo>
                                  <a:pt x="417004" y="756742"/>
                                </a:lnTo>
                                <a:lnTo>
                                  <a:pt x="844638" y="756742"/>
                                </a:lnTo>
                                <a:lnTo>
                                  <a:pt x="844638" y="747598"/>
                                </a:lnTo>
                                <a:close/>
                              </a:path>
                              <a:path w="5127625" h="1057275">
                                <a:moveTo>
                                  <a:pt x="844638" y="598982"/>
                                </a:moveTo>
                                <a:lnTo>
                                  <a:pt x="417004" y="598982"/>
                                </a:lnTo>
                                <a:lnTo>
                                  <a:pt x="417004" y="608126"/>
                                </a:lnTo>
                                <a:lnTo>
                                  <a:pt x="844638" y="608126"/>
                                </a:lnTo>
                                <a:lnTo>
                                  <a:pt x="844638" y="598982"/>
                                </a:lnTo>
                                <a:close/>
                              </a:path>
                              <a:path w="5127625" h="1057275">
                                <a:moveTo>
                                  <a:pt x="844638" y="448868"/>
                                </a:moveTo>
                                <a:lnTo>
                                  <a:pt x="0" y="448868"/>
                                </a:lnTo>
                                <a:lnTo>
                                  <a:pt x="0" y="458012"/>
                                </a:lnTo>
                                <a:lnTo>
                                  <a:pt x="844638" y="458012"/>
                                </a:lnTo>
                                <a:lnTo>
                                  <a:pt x="844638" y="448868"/>
                                </a:lnTo>
                                <a:close/>
                              </a:path>
                              <a:path w="5127625" h="1057275">
                                <a:moveTo>
                                  <a:pt x="1577060" y="1047851"/>
                                </a:moveTo>
                                <a:lnTo>
                                  <a:pt x="1251445" y="1047851"/>
                                </a:lnTo>
                                <a:lnTo>
                                  <a:pt x="1251445" y="1056995"/>
                                </a:lnTo>
                                <a:lnTo>
                                  <a:pt x="1577060" y="1056995"/>
                                </a:lnTo>
                                <a:lnTo>
                                  <a:pt x="1577060" y="1047851"/>
                                </a:lnTo>
                                <a:close/>
                              </a:path>
                              <a:path w="5127625" h="1057275">
                                <a:moveTo>
                                  <a:pt x="1577060" y="897724"/>
                                </a:moveTo>
                                <a:lnTo>
                                  <a:pt x="1149438" y="897724"/>
                                </a:lnTo>
                                <a:lnTo>
                                  <a:pt x="1149438" y="906881"/>
                                </a:lnTo>
                                <a:lnTo>
                                  <a:pt x="1577060" y="906881"/>
                                </a:lnTo>
                                <a:lnTo>
                                  <a:pt x="1577060" y="897724"/>
                                </a:lnTo>
                                <a:close/>
                              </a:path>
                              <a:path w="5127625" h="1057275">
                                <a:moveTo>
                                  <a:pt x="1577060" y="747598"/>
                                </a:moveTo>
                                <a:lnTo>
                                  <a:pt x="1047838" y="747598"/>
                                </a:lnTo>
                                <a:lnTo>
                                  <a:pt x="1047838" y="756742"/>
                                </a:lnTo>
                                <a:lnTo>
                                  <a:pt x="1577060" y="756742"/>
                                </a:lnTo>
                                <a:lnTo>
                                  <a:pt x="1577060" y="747598"/>
                                </a:lnTo>
                                <a:close/>
                              </a:path>
                              <a:path w="5127625" h="1057275">
                                <a:moveTo>
                                  <a:pt x="1577060" y="598982"/>
                                </a:moveTo>
                                <a:lnTo>
                                  <a:pt x="1047838" y="598982"/>
                                </a:lnTo>
                                <a:lnTo>
                                  <a:pt x="1047838" y="608126"/>
                                </a:lnTo>
                                <a:lnTo>
                                  <a:pt x="1577060" y="608126"/>
                                </a:lnTo>
                                <a:lnTo>
                                  <a:pt x="1577060" y="598982"/>
                                </a:lnTo>
                                <a:close/>
                              </a:path>
                              <a:path w="5127625" h="1057275">
                                <a:moveTo>
                                  <a:pt x="1577060" y="448868"/>
                                </a:moveTo>
                                <a:lnTo>
                                  <a:pt x="946238" y="448868"/>
                                </a:lnTo>
                                <a:lnTo>
                                  <a:pt x="946238" y="458012"/>
                                </a:lnTo>
                                <a:lnTo>
                                  <a:pt x="1577060" y="458012"/>
                                </a:lnTo>
                                <a:lnTo>
                                  <a:pt x="1577060" y="448868"/>
                                </a:lnTo>
                                <a:close/>
                              </a:path>
                              <a:path w="5127625" h="1057275">
                                <a:moveTo>
                                  <a:pt x="1577060" y="298754"/>
                                </a:moveTo>
                                <a:lnTo>
                                  <a:pt x="0" y="298754"/>
                                </a:lnTo>
                                <a:lnTo>
                                  <a:pt x="0" y="307873"/>
                                </a:lnTo>
                                <a:lnTo>
                                  <a:pt x="1577060" y="307873"/>
                                </a:lnTo>
                                <a:lnTo>
                                  <a:pt x="1577060" y="298754"/>
                                </a:lnTo>
                                <a:close/>
                              </a:path>
                              <a:path w="5127625" h="1057275">
                                <a:moveTo>
                                  <a:pt x="1577060" y="150139"/>
                                </a:moveTo>
                                <a:lnTo>
                                  <a:pt x="0" y="150139"/>
                                </a:lnTo>
                                <a:lnTo>
                                  <a:pt x="0" y="159283"/>
                                </a:lnTo>
                                <a:lnTo>
                                  <a:pt x="1577060" y="159283"/>
                                </a:lnTo>
                                <a:lnTo>
                                  <a:pt x="1577060" y="150139"/>
                                </a:lnTo>
                                <a:close/>
                              </a:path>
                              <a:path w="5127625" h="1057275">
                                <a:moveTo>
                                  <a:pt x="2309495" y="1047851"/>
                                </a:moveTo>
                                <a:lnTo>
                                  <a:pt x="1983460" y="1047851"/>
                                </a:lnTo>
                                <a:lnTo>
                                  <a:pt x="1983460" y="1056995"/>
                                </a:lnTo>
                                <a:lnTo>
                                  <a:pt x="2309495" y="1056995"/>
                                </a:lnTo>
                                <a:lnTo>
                                  <a:pt x="2309495" y="1047851"/>
                                </a:lnTo>
                                <a:close/>
                              </a:path>
                              <a:path w="5127625" h="1057275">
                                <a:moveTo>
                                  <a:pt x="2309495" y="897724"/>
                                </a:moveTo>
                                <a:lnTo>
                                  <a:pt x="1983460" y="897724"/>
                                </a:lnTo>
                                <a:lnTo>
                                  <a:pt x="1983460" y="906881"/>
                                </a:lnTo>
                                <a:lnTo>
                                  <a:pt x="2309495" y="906881"/>
                                </a:lnTo>
                                <a:lnTo>
                                  <a:pt x="2309495" y="897724"/>
                                </a:lnTo>
                                <a:close/>
                              </a:path>
                              <a:path w="5127625" h="1057275">
                                <a:moveTo>
                                  <a:pt x="2309495" y="747598"/>
                                </a:moveTo>
                                <a:lnTo>
                                  <a:pt x="1780260" y="747598"/>
                                </a:lnTo>
                                <a:lnTo>
                                  <a:pt x="1780260" y="756742"/>
                                </a:lnTo>
                                <a:lnTo>
                                  <a:pt x="2309495" y="756742"/>
                                </a:lnTo>
                                <a:lnTo>
                                  <a:pt x="2309495" y="747598"/>
                                </a:lnTo>
                                <a:close/>
                              </a:path>
                              <a:path w="5127625" h="1057275">
                                <a:moveTo>
                                  <a:pt x="2309495" y="598982"/>
                                </a:moveTo>
                                <a:lnTo>
                                  <a:pt x="1780260" y="598982"/>
                                </a:lnTo>
                                <a:lnTo>
                                  <a:pt x="1780260" y="608126"/>
                                </a:lnTo>
                                <a:lnTo>
                                  <a:pt x="2309495" y="608126"/>
                                </a:lnTo>
                                <a:lnTo>
                                  <a:pt x="2309495" y="598982"/>
                                </a:lnTo>
                                <a:close/>
                              </a:path>
                              <a:path w="5127625" h="1057275">
                                <a:moveTo>
                                  <a:pt x="3041916" y="1047851"/>
                                </a:moveTo>
                                <a:lnTo>
                                  <a:pt x="2512695" y="1047851"/>
                                </a:lnTo>
                                <a:lnTo>
                                  <a:pt x="2512695" y="1056995"/>
                                </a:lnTo>
                                <a:lnTo>
                                  <a:pt x="3041916" y="1056995"/>
                                </a:lnTo>
                                <a:lnTo>
                                  <a:pt x="3041916" y="1047851"/>
                                </a:lnTo>
                                <a:close/>
                              </a:path>
                              <a:path w="5127625" h="1057275">
                                <a:moveTo>
                                  <a:pt x="3041916" y="897724"/>
                                </a:moveTo>
                                <a:lnTo>
                                  <a:pt x="2411095" y="897724"/>
                                </a:lnTo>
                                <a:lnTo>
                                  <a:pt x="2411095" y="906881"/>
                                </a:lnTo>
                                <a:lnTo>
                                  <a:pt x="3041916" y="906881"/>
                                </a:lnTo>
                                <a:lnTo>
                                  <a:pt x="3041916" y="897724"/>
                                </a:lnTo>
                                <a:close/>
                              </a:path>
                              <a:path w="5127625" h="1057275">
                                <a:moveTo>
                                  <a:pt x="3041916" y="747598"/>
                                </a:moveTo>
                                <a:lnTo>
                                  <a:pt x="2411095" y="747598"/>
                                </a:lnTo>
                                <a:lnTo>
                                  <a:pt x="2411095" y="756742"/>
                                </a:lnTo>
                                <a:lnTo>
                                  <a:pt x="3041916" y="756742"/>
                                </a:lnTo>
                                <a:lnTo>
                                  <a:pt x="3041916" y="747598"/>
                                </a:lnTo>
                                <a:close/>
                              </a:path>
                              <a:path w="5127625" h="1057275">
                                <a:moveTo>
                                  <a:pt x="3041916" y="598982"/>
                                </a:moveTo>
                                <a:lnTo>
                                  <a:pt x="2411095" y="598982"/>
                                </a:lnTo>
                                <a:lnTo>
                                  <a:pt x="2411095" y="608126"/>
                                </a:lnTo>
                                <a:lnTo>
                                  <a:pt x="3041916" y="608126"/>
                                </a:lnTo>
                                <a:lnTo>
                                  <a:pt x="3041916" y="598982"/>
                                </a:lnTo>
                                <a:close/>
                              </a:path>
                              <a:path w="5127625" h="1057275">
                                <a:moveTo>
                                  <a:pt x="3041916" y="448868"/>
                                </a:moveTo>
                                <a:lnTo>
                                  <a:pt x="1780260" y="448868"/>
                                </a:lnTo>
                                <a:lnTo>
                                  <a:pt x="1780260" y="458012"/>
                                </a:lnTo>
                                <a:lnTo>
                                  <a:pt x="3041916" y="458012"/>
                                </a:lnTo>
                                <a:lnTo>
                                  <a:pt x="3041916" y="448868"/>
                                </a:lnTo>
                                <a:close/>
                              </a:path>
                              <a:path w="5127625" h="1057275">
                                <a:moveTo>
                                  <a:pt x="3041916" y="298754"/>
                                </a:moveTo>
                                <a:lnTo>
                                  <a:pt x="1678660" y="298754"/>
                                </a:lnTo>
                                <a:lnTo>
                                  <a:pt x="1678660" y="307873"/>
                                </a:lnTo>
                                <a:lnTo>
                                  <a:pt x="3041916" y="307873"/>
                                </a:lnTo>
                                <a:lnTo>
                                  <a:pt x="3041916" y="298754"/>
                                </a:lnTo>
                                <a:close/>
                              </a:path>
                              <a:path w="5127625" h="1057275">
                                <a:moveTo>
                                  <a:pt x="3774351" y="1047851"/>
                                </a:moveTo>
                                <a:lnTo>
                                  <a:pt x="3346716" y="1047851"/>
                                </a:lnTo>
                                <a:lnTo>
                                  <a:pt x="3346716" y="1056995"/>
                                </a:lnTo>
                                <a:lnTo>
                                  <a:pt x="3774351" y="1056995"/>
                                </a:lnTo>
                                <a:lnTo>
                                  <a:pt x="3774351" y="1047851"/>
                                </a:lnTo>
                                <a:close/>
                              </a:path>
                              <a:path w="5127625" h="1057275">
                                <a:moveTo>
                                  <a:pt x="4506785" y="1047851"/>
                                </a:moveTo>
                                <a:lnTo>
                                  <a:pt x="3875951" y="1047851"/>
                                </a:lnTo>
                                <a:lnTo>
                                  <a:pt x="3875951" y="1056995"/>
                                </a:lnTo>
                                <a:lnTo>
                                  <a:pt x="4506785" y="1056995"/>
                                </a:lnTo>
                                <a:lnTo>
                                  <a:pt x="4506785" y="1047851"/>
                                </a:lnTo>
                                <a:close/>
                              </a:path>
                              <a:path w="5127625" h="1057275">
                                <a:moveTo>
                                  <a:pt x="4506785" y="897724"/>
                                </a:moveTo>
                                <a:lnTo>
                                  <a:pt x="3346716" y="897724"/>
                                </a:lnTo>
                                <a:lnTo>
                                  <a:pt x="3346716" y="906881"/>
                                </a:lnTo>
                                <a:lnTo>
                                  <a:pt x="4506785" y="906881"/>
                                </a:lnTo>
                                <a:lnTo>
                                  <a:pt x="4506785" y="897724"/>
                                </a:lnTo>
                                <a:close/>
                              </a:path>
                              <a:path w="5127625" h="1057275">
                                <a:moveTo>
                                  <a:pt x="4506785" y="747598"/>
                                </a:moveTo>
                                <a:lnTo>
                                  <a:pt x="3346716" y="747598"/>
                                </a:lnTo>
                                <a:lnTo>
                                  <a:pt x="3346716" y="756742"/>
                                </a:lnTo>
                                <a:lnTo>
                                  <a:pt x="4506785" y="756742"/>
                                </a:lnTo>
                                <a:lnTo>
                                  <a:pt x="4506785" y="747598"/>
                                </a:lnTo>
                                <a:close/>
                              </a:path>
                              <a:path w="5127625" h="1057275">
                                <a:moveTo>
                                  <a:pt x="4506785" y="598982"/>
                                </a:moveTo>
                                <a:lnTo>
                                  <a:pt x="3143516" y="598982"/>
                                </a:lnTo>
                                <a:lnTo>
                                  <a:pt x="3143516" y="608126"/>
                                </a:lnTo>
                                <a:lnTo>
                                  <a:pt x="4506785" y="608126"/>
                                </a:lnTo>
                                <a:lnTo>
                                  <a:pt x="4506785" y="598982"/>
                                </a:lnTo>
                                <a:close/>
                              </a:path>
                              <a:path w="5127625" h="1057275">
                                <a:moveTo>
                                  <a:pt x="4506785" y="448868"/>
                                </a:moveTo>
                                <a:lnTo>
                                  <a:pt x="3143516" y="448868"/>
                                </a:lnTo>
                                <a:lnTo>
                                  <a:pt x="3143516" y="458012"/>
                                </a:lnTo>
                                <a:lnTo>
                                  <a:pt x="4506785" y="458012"/>
                                </a:lnTo>
                                <a:lnTo>
                                  <a:pt x="4506785" y="448868"/>
                                </a:lnTo>
                                <a:close/>
                              </a:path>
                              <a:path w="5127625" h="1057275">
                                <a:moveTo>
                                  <a:pt x="5127015" y="1047851"/>
                                </a:moveTo>
                                <a:lnTo>
                                  <a:pt x="5016309" y="1047851"/>
                                </a:lnTo>
                                <a:lnTo>
                                  <a:pt x="5016309" y="1056995"/>
                                </a:lnTo>
                                <a:lnTo>
                                  <a:pt x="5127015" y="1056995"/>
                                </a:lnTo>
                                <a:lnTo>
                                  <a:pt x="5127015" y="1047851"/>
                                </a:lnTo>
                                <a:close/>
                              </a:path>
                              <a:path w="5127625" h="1057275">
                                <a:moveTo>
                                  <a:pt x="5127015" y="897724"/>
                                </a:moveTo>
                                <a:lnTo>
                                  <a:pt x="5016309" y="897724"/>
                                </a:lnTo>
                                <a:lnTo>
                                  <a:pt x="5016309" y="906881"/>
                                </a:lnTo>
                                <a:lnTo>
                                  <a:pt x="5127015" y="906881"/>
                                </a:lnTo>
                                <a:lnTo>
                                  <a:pt x="5127015" y="897724"/>
                                </a:lnTo>
                                <a:close/>
                              </a:path>
                              <a:path w="5127625" h="1057275">
                                <a:moveTo>
                                  <a:pt x="5127015" y="747598"/>
                                </a:moveTo>
                                <a:lnTo>
                                  <a:pt x="5016309" y="747598"/>
                                </a:lnTo>
                                <a:lnTo>
                                  <a:pt x="5016309" y="756742"/>
                                </a:lnTo>
                                <a:lnTo>
                                  <a:pt x="5127015" y="756742"/>
                                </a:lnTo>
                                <a:lnTo>
                                  <a:pt x="5127015" y="747598"/>
                                </a:lnTo>
                                <a:close/>
                              </a:path>
                              <a:path w="5127625" h="1057275">
                                <a:moveTo>
                                  <a:pt x="5127015" y="598982"/>
                                </a:moveTo>
                                <a:lnTo>
                                  <a:pt x="4608385" y="598982"/>
                                </a:lnTo>
                                <a:lnTo>
                                  <a:pt x="4608385" y="608126"/>
                                </a:lnTo>
                                <a:lnTo>
                                  <a:pt x="5127015" y="608126"/>
                                </a:lnTo>
                                <a:lnTo>
                                  <a:pt x="5127015" y="598982"/>
                                </a:lnTo>
                                <a:close/>
                              </a:path>
                              <a:path w="5127625" h="1057275">
                                <a:moveTo>
                                  <a:pt x="5127015" y="448868"/>
                                </a:moveTo>
                                <a:lnTo>
                                  <a:pt x="4608385" y="448868"/>
                                </a:lnTo>
                                <a:lnTo>
                                  <a:pt x="4608385" y="458012"/>
                                </a:lnTo>
                                <a:lnTo>
                                  <a:pt x="5127015" y="458012"/>
                                </a:lnTo>
                                <a:lnTo>
                                  <a:pt x="5127015" y="448868"/>
                                </a:lnTo>
                                <a:close/>
                              </a:path>
                              <a:path w="5127625" h="1057275">
                                <a:moveTo>
                                  <a:pt x="5127015" y="298754"/>
                                </a:moveTo>
                                <a:lnTo>
                                  <a:pt x="3143516" y="298754"/>
                                </a:lnTo>
                                <a:lnTo>
                                  <a:pt x="3143516" y="307873"/>
                                </a:lnTo>
                                <a:lnTo>
                                  <a:pt x="5127015" y="307873"/>
                                </a:lnTo>
                                <a:lnTo>
                                  <a:pt x="5127015" y="298754"/>
                                </a:lnTo>
                                <a:close/>
                              </a:path>
                              <a:path w="5127625" h="1057275">
                                <a:moveTo>
                                  <a:pt x="5127015" y="150139"/>
                                </a:moveTo>
                                <a:lnTo>
                                  <a:pt x="1678660" y="150139"/>
                                </a:lnTo>
                                <a:lnTo>
                                  <a:pt x="1678660" y="159283"/>
                                </a:lnTo>
                                <a:lnTo>
                                  <a:pt x="5127015" y="159283"/>
                                </a:lnTo>
                                <a:lnTo>
                                  <a:pt x="5127015" y="150139"/>
                                </a:lnTo>
                                <a:close/>
                              </a:path>
                              <a:path w="5127625" h="1057275">
                                <a:moveTo>
                                  <a:pt x="5127015" y="0"/>
                                </a:moveTo>
                                <a:lnTo>
                                  <a:pt x="0" y="0"/>
                                </a:lnTo>
                                <a:lnTo>
                                  <a:pt x="0" y="9144"/>
                                </a:lnTo>
                                <a:lnTo>
                                  <a:pt x="5127015" y="9144"/>
                                </a:lnTo>
                                <a:lnTo>
                                  <a:pt x="5127015" y="0"/>
                                </a:lnTo>
                                <a:close/>
                              </a:path>
                            </a:pathLst>
                          </a:custGeom>
                          <a:solidFill>
                            <a:srgbClr val="D9D9D9"/>
                          </a:solidFill>
                        </wps:spPr>
                        <wps:bodyPr wrap="square" lIns="0" tIns="0" rIns="0" bIns="0" rtlCol="0">
                          <a:prstTxWarp prst="textNoShape">
                            <a:avLst/>
                          </a:prstTxWarp>
                          <a:noAutofit/>
                        </wps:bodyPr>
                      </wps:wsp>
                      <wps:wsp>
                        <wps:cNvPr id="79" name="Graphic 79"/>
                        <wps:cNvSpPr/>
                        <wps:spPr>
                          <a:xfrm>
                            <a:off x="1154137" y="902322"/>
                            <a:ext cx="102235" cy="299720"/>
                          </a:xfrm>
                          <a:custGeom>
                            <a:avLst/>
                            <a:gdLst/>
                            <a:ahLst/>
                            <a:cxnLst/>
                            <a:rect l="l" t="t" r="r" b="b"/>
                            <a:pathLst>
                              <a:path w="102235" h="299720">
                                <a:moveTo>
                                  <a:pt x="101879" y="0"/>
                                </a:moveTo>
                                <a:lnTo>
                                  <a:pt x="0" y="0"/>
                                </a:lnTo>
                                <a:lnTo>
                                  <a:pt x="0" y="299339"/>
                                </a:lnTo>
                                <a:lnTo>
                                  <a:pt x="101879" y="299339"/>
                                </a:lnTo>
                                <a:lnTo>
                                  <a:pt x="101879" y="0"/>
                                </a:lnTo>
                                <a:close/>
                              </a:path>
                            </a:pathLst>
                          </a:custGeom>
                          <a:solidFill>
                            <a:srgbClr val="E7A58E"/>
                          </a:solidFill>
                        </wps:spPr>
                        <wps:bodyPr wrap="square" lIns="0" tIns="0" rIns="0" bIns="0" rtlCol="0">
                          <a:prstTxWarp prst="textNoShape">
                            <a:avLst/>
                          </a:prstTxWarp>
                          <a:noAutofit/>
                        </wps:bodyPr>
                      </wps:wsp>
                      <wps:wsp>
                        <wps:cNvPr id="80" name="Graphic 80"/>
                        <wps:cNvSpPr/>
                        <wps:spPr>
                          <a:xfrm>
                            <a:off x="116776" y="453428"/>
                            <a:ext cx="101600" cy="748030"/>
                          </a:xfrm>
                          <a:custGeom>
                            <a:avLst/>
                            <a:gdLst/>
                            <a:ahLst/>
                            <a:cxnLst/>
                            <a:rect l="l" t="t" r="r" b="b"/>
                            <a:pathLst>
                              <a:path w="101600" h="748030">
                                <a:moveTo>
                                  <a:pt x="101600" y="0"/>
                                </a:moveTo>
                                <a:lnTo>
                                  <a:pt x="0" y="0"/>
                                </a:lnTo>
                                <a:lnTo>
                                  <a:pt x="0" y="747598"/>
                                </a:lnTo>
                                <a:lnTo>
                                  <a:pt x="101600" y="747598"/>
                                </a:lnTo>
                                <a:lnTo>
                                  <a:pt x="101600" y="0"/>
                                </a:lnTo>
                                <a:close/>
                              </a:path>
                            </a:pathLst>
                          </a:custGeom>
                          <a:solidFill>
                            <a:srgbClr val="2374A7"/>
                          </a:solidFill>
                        </wps:spPr>
                        <wps:bodyPr wrap="square" lIns="0" tIns="0" rIns="0" bIns="0" rtlCol="0">
                          <a:prstTxWarp prst="textNoShape">
                            <a:avLst/>
                          </a:prstTxWarp>
                          <a:noAutofit/>
                        </wps:bodyPr>
                      </wps:wsp>
                      <wps:wsp>
                        <wps:cNvPr id="81" name="Graphic 81"/>
                        <wps:cNvSpPr/>
                        <wps:spPr>
                          <a:xfrm>
                            <a:off x="849210" y="303301"/>
                            <a:ext cx="101600" cy="897890"/>
                          </a:xfrm>
                          <a:custGeom>
                            <a:avLst/>
                            <a:gdLst/>
                            <a:ahLst/>
                            <a:cxnLst/>
                            <a:rect l="l" t="t" r="r" b="b"/>
                            <a:pathLst>
                              <a:path w="101600" h="897890">
                                <a:moveTo>
                                  <a:pt x="101600" y="0"/>
                                </a:moveTo>
                                <a:lnTo>
                                  <a:pt x="0" y="0"/>
                                </a:lnTo>
                                <a:lnTo>
                                  <a:pt x="0" y="897724"/>
                                </a:lnTo>
                                <a:lnTo>
                                  <a:pt x="101600" y="897724"/>
                                </a:lnTo>
                                <a:lnTo>
                                  <a:pt x="101600" y="0"/>
                                </a:lnTo>
                                <a:close/>
                              </a:path>
                            </a:pathLst>
                          </a:custGeom>
                          <a:solidFill>
                            <a:srgbClr val="CA6C38"/>
                          </a:solidFill>
                        </wps:spPr>
                        <wps:bodyPr wrap="square" lIns="0" tIns="0" rIns="0" bIns="0" rtlCol="0">
                          <a:prstTxWarp prst="textNoShape">
                            <a:avLst/>
                          </a:prstTxWarp>
                          <a:noAutofit/>
                        </wps:bodyPr>
                      </wps:wsp>
                      <wps:wsp>
                        <wps:cNvPr id="82" name="Graphic 82"/>
                        <wps:cNvSpPr/>
                        <wps:spPr>
                          <a:xfrm>
                            <a:off x="1581632" y="4572"/>
                            <a:ext cx="101600" cy="1196975"/>
                          </a:xfrm>
                          <a:custGeom>
                            <a:avLst/>
                            <a:gdLst/>
                            <a:ahLst/>
                            <a:cxnLst/>
                            <a:rect l="l" t="t" r="r" b="b"/>
                            <a:pathLst>
                              <a:path w="101600" h="1196975">
                                <a:moveTo>
                                  <a:pt x="101600" y="0"/>
                                </a:moveTo>
                                <a:lnTo>
                                  <a:pt x="0" y="0"/>
                                </a:lnTo>
                                <a:lnTo>
                                  <a:pt x="0" y="1196454"/>
                                </a:lnTo>
                                <a:lnTo>
                                  <a:pt x="101600" y="1196454"/>
                                </a:lnTo>
                                <a:lnTo>
                                  <a:pt x="101600" y="0"/>
                                </a:lnTo>
                                <a:close/>
                              </a:path>
                            </a:pathLst>
                          </a:custGeom>
                          <a:solidFill>
                            <a:srgbClr val="7C8B75"/>
                          </a:solidFill>
                        </wps:spPr>
                        <wps:bodyPr wrap="square" lIns="0" tIns="0" rIns="0" bIns="0" rtlCol="0">
                          <a:prstTxWarp prst="textNoShape">
                            <a:avLst/>
                          </a:prstTxWarp>
                          <a:noAutofit/>
                        </wps:bodyPr>
                      </wps:wsp>
                      <wps:wsp>
                        <wps:cNvPr id="83" name="Graphic 83"/>
                        <wps:cNvSpPr/>
                        <wps:spPr>
                          <a:xfrm>
                            <a:off x="2314067" y="453428"/>
                            <a:ext cx="101600" cy="748030"/>
                          </a:xfrm>
                          <a:custGeom>
                            <a:avLst/>
                            <a:gdLst/>
                            <a:ahLst/>
                            <a:cxnLst/>
                            <a:rect l="l" t="t" r="r" b="b"/>
                            <a:pathLst>
                              <a:path w="101600" h="748030">
                                <a:moveTo>
                                  <a:pt x="101600" y="0"/>
                                </a:moveTo>
                                <a:lnTo>
                                  <a:pt x="0" y="0"/>
                                </a:lnTo>
                                <a:lnTo>
                                  <a:pt x="0" y="747598"/>
                                </a:lnTo>
                                <a:lnTo>
                                  <a:pt x="101600" y="747598"/>
                                </a:lnTo>
                                <a:lnTo>
                                  <a:pt x="101600" y="0"/>
                                </a:lnTo>
                                <a:close/>
                              </a:path>
                            </a:pathLst>
                          </a:custGeom>
                          <a:solidFill>
                            <a:srgbClr val="C8844B"/>
                          </a:solidFill>
                        </wps:spPr>
                        <wps:bodyPr wrap="square" lIns="0" tIns="0" rIns="0" bIns="0" rtlCol="0">
                          <a:prstTxWarp prst="textNoShape">
                            <a:avLst/>
                          </a:prstTxWarp>
                          <a:noAutofit/>
                        </wps:bodyPr>
                      </wps:wsp>
                      <wps:wsp>
                        <wps:cNvPr id="84" name="Graphic 84"/>
                        <wps:cNvSpPr/>
                        <wps:spPr>
                          <a:xfrm>
                            <a:off x="3046488" y="154698"/>
                            <a:ext cx="101600" cy="1046480"/>
                          </a:xfrm>
                          <a:custGeom>
                            <a:avLst/>
                            <a:gdLst/>
                            <a:ahLst/>
                            <a:cxnLst/>
                            <a:rect l="l" t="t" r="r" b="b"/>
                            <a:pathLst>
                              <a:path w="101600" h="1046480">
                                <a:moveTo>
                                  <a:pt x="101600" y="0"/>
                                </a:moveTo>
                                <a:lnTo>
                                  <a:pt x="0" y="0"/>
                                </a:lnTo>
                                <a:lnTo>
                                  <a:pt x="0" y="1046327"/>
                                </a:lnTo>
                                <a:lnTo>
                                  <a:pt x="101600" y="1046327"/>
                                </a:lnTo>
                                <a:lnTo>
                                  <a:pt x="101600" y="0"/>
                                </a:lnTo>
                                <a:close/>
                              </a:path>
                            </a:pathLst>
                          </a:custGeom>
                          <a:solidFill>
                            <a:srgbClr val="874487"/>
                          </a:solidFill>
                        </wps:spPr>
                        <wps:bodyPr wrap="square" lIns="0" tIns="0" rIns="0" bIns="0" rtlCol="0">
                          <a:prstTxWarp prst="textNoShape">
                            <a:avLst/>
                          </a:prstTxWarp>
                          <a:noAutofit/>
                        </wps:bodyPr>
                      </wps:wsp>
                      <wps:wsp>
                        <wps:cNvPr id="85" name="Graphic 85"/>
                        <wps:cNvSpPr/>
                        <wps:spPr>
                          <a:xfrm>
                            <a:off x="3778922" y="902296"/>
                            <a:ext cx="101600" cy="299085"/>
                          </a:xfrm>
                          <a:custGeom>
                            <a:avLst/>
                            <a:gdLst/>
                            <a:ahLst/>
                            <a:cxnLst/>
                            <a:rect l="l" t="t" r="r" b="b"/>
                            <a:pathLst>
                              <a:path w="101600" h="299085">
                                <a:moveTo>
                                  <a:pt x="101600" y="0"/>
                                </a:moveTo>
                                <a:lnTo>
                                  <a:pt x="0" y="0"/>
                                </a:lnTo>
                                <a:lnTo>
                                  <a:pt x="0" y="298729"/>
                                </a:lnTo>
                                <a:lnTo>
                                  <a:pt x="101600" y="298729"/>
                                </a:lnTo>
                                <a:lnTo>
                                  <a:pt x="101600" y="0"/>
                                </a:lnTo>
                                <a:close/>
                              </a:path>
                            </a:pathLst>
                          </a:custGeom>
                          <a:solidFill>
                            <a:srgbClr val="FFC20D"/>
                          </a:solidFill>
                        </wps:spPr>
                        <wps:bodyPr wrap="square" lIns="0" tIns="0" rIns="0" bIns="0" rtlCol="0">
                          <a:prstTxWarp prst="textNoShape">
                            <a:avLst/>
                          </a:prstTxWarp>
                          <a:noAutofit/>
                        </wps:bodyPr>
                      </wps:wsp>
                      <wps:wsp>
                        <wps:cNvPr id="86" name="Graphic 86"/>
                        <wps:cNvSpPr/>
                        <wps:spPr>
                          <a:xfrm>
                            <a:off x="4511357" y="303301"/>
                            <a:ext cx="101600" cy="897890"/>
                          </a:xfrm>
                          <a:custGeom>
                            <a:avLst/>
                            <a:gdLst/>
                            <a:ahLst/>
                            <a:cxnLst/>
                            <a:rect l="l" t="t" r="r" b="b"/>
                            <a:pathLst>
                              <a:path w="101600" h="897890">
                                <a:moveTo>
                                  <a:pt x="101600" y="0"/>
                                </a:moveTo>
                                <a:lnTo>
                                  <a:pt x="0" y="0"/>
                                </a:lnTo>
                                <a:lnTo>
                                  <a:pt x="0" y="897724"/>
                                </a:lnTo>
                                <a:lnTo>
                                  <a:pt x="101600" y="897724"/>
                                </a:lnTo>
                                <a:lnTo>
                                  <a:pt x="101600" y="0"/>
                                </a:lnTo>
                                <a:close/>
                              </a:path>
                            </a:pathLst>
                          </a:custGeom>
                          <a:solidFill>
                            <a:srgbClr val="948255"/>
                          </a:solidFill>
                        </wps:spPr>
                        <wps:bodyPr wrap="square" lIns="0" tIns="0" rIns="0" bIns="0" rtlCol="0">
                          <a:prstTxWarp prst="textNoShape">
                            <a:avLst/>
                          </a:prstTxWarp>
                          <a:noAutofit/>
                        </wps:bodyPr>
                      </wps:wsp>
                      <wps:wsp>
                        <wps:cNvPr id="87" name="Graphic 87"/>
                        <wps:cNvSpPr/>
                        <wps:spPr>
                          <a:xfrm>
                            <a:off x="218376" y="453428"/>
                            <a:ext cx="101600" cy="748030"/>
                          </a:xfrm>
                          <a:custGeom>
                            <a:avLst/>
                            <a:gdLst/>
                            <a:ahLst/>
                            <a:cxnLst/>
                            <a:rect l="l" t="t" r="r" b="b"/>
                            <a:pathLst>
                              <a:path w="101600" h="748030">
                                <a:moveTo>
                                  <a:pt x="101600" y="0"/>
                                </a:moveTo>
                                <a:lnTo>
                                  <a:pt x="0" y="0"/>
                                </a:lnTo>
                                <a:lnTo>
                                  <a:pt x="0" y="747598"/>
                                </a:lnTo>
                                <a:lnTo>
                                  <a:pt x="101600" y="747598"/>
                                </a:lnTo>
                                <a:lnTo>
                                  <a:pt x="101600" y="0"/>
                                </a:lnTo>
                                <a:close/>
                              </a:path>
                            </a:pathLst>
                          </a:custGeom>
                          <a:solidFill>
                            <a:srgbClr val="A2B7D4"/>
                          </a:solidFill>
                        </wps:spPr>
                        <wps:bodyPr wrap="square" lIns="0" tIns="0" rIns="0" bIns="0" rtlCol="0">
                          <a:prstTxWarp prst="textNoShape">
                            <a:avLst/>
                          </a:prstTxWarp>
                          <a:noAutofit/>
                        </wps:bodyPr>
                      </wps:wsp>
                      <wps:wsp>
                        <wps:cNvPr id="88" name="Graphic 88"/>
                        <wps:cNvSpPr/>
                        <wps:spPr>
                          <a:xfrm>
                            <a:off x="950810" y="453428"/>
                            <a:ext cx="101600" cy="748030"/>
                          </a:xfrm>
                          <a:custGeom>
                            <a:avLst/>
                            <a:gdLst/>
                            <a:ahLst/>
                            <a:cxnLst/>
                            <a:rect l="l" t="t" r="r" b="b"/>
                            <a:pathLst>
                              <a:path w="101600" h="748030">
                                <a:moveTo>
                                  <a:pt x="101600" y="0"/>
                                </a:moveTo>
                                <a:lnTo>
                                  <a:pt x="0" y="0"/>
                                </a:lnTo>
                                <a:lnTo>
                                  <a:pt x="0" y="747598"/>
                                </a:lnTo>
                                <a:lnTo>
                                  <a:pt x="101600" y="747598"/>
                                </a:lnTo>
                                <a:lnTo>
                                  <a:pt x="101600" y="0"/>
                                </a:lnTo>
                                <a:close/>
                              </a:path>
                            </a:pathLst>
                          </a:custGeom>
                          <a:solidFill>
                            <a:srgbClr val="ED1C24"/>
                          </a:solidFill>
                        </wps:spPr>
                        <wps:bodyPr wrap="square" lIns="0" tIns="0" rIns="0" bIns="0" rtlCol="0">
                          <a:prstTxWarp prst="textNoShape">
                            <a:avLst/>
                          </a:prstTxWarp>
                          <a:noAutofit/>
                        </wps:bodyPr>
                      </wps:wsp>
                      <wps:wsp>
                        <wps:cNvPr id="89" name="Graphic 89"/>
                        <wps:cNvSpPr/>
                        <wps:spPr>
                          <a:xfrm>
                            <a:off x="1683232" y="303301"/>
                            <a:ext cx="101600" cy="897890"/>
                          </a:xfrm>
                          <a:custGeom>
                            <a:avLst/>
                            <a:gdLst/>
                            <a:ahLst/>
                            <a:cxnLst/>
                            <a:rect l="l" t="t" r="r" b="b"/>
                            <a:pathLst>
                              <a:path w="101600" h="897890">
                                <a:moveTo>
                                  <a:pt x="101600" y="0"/>
                                </a:moveTo>
                                <a:lnTo>
                                  <a:pt x="0" y="0"/>
                                </a:lnTo>
                                <a:lnTo>
                                  <a:pt x="0" y="897724"/>
                                </a:lnTo>
                                <a:lnTo>
                                  <a:pt x="101600" y="897724"/>
                                </a:lnTo>
                                <a:lnTo>
                                  <a:pt x="101600" y="0"/>
                                </a:lnTo>
                                <a:close/>
                              </a:path>
                            </a:pathLst>
                          </a:custGeom>
                          <a:solidFill>
                            <a:srgbClr val="A6BD83"/>
                          </a:solidFill>
                        </wps:spPr>
                        <wps:bodyPr wrap="square" lIns="0" tIns="0" rIns="0" bIns="0" rtlCol="0">
                          <a:prstTxWarp prst="textNoShape">
                            <a:avLst/>
                          </a:prstTxWarp>
                          <a:noAutofit/>
                        </wps:bodyPr>
                      </wps:wsp>
                      <wps:wsp>
                        <wps:cNvPr id="90" name="Graphic 90"/>
                        <wps:cNvSpPr/>
                        <wps:spPr>
                          <a:xfrm>
                            <a:off x="3148088" y="603555"/>
                            <a:ext cx="101600" cy="597535"/>
                          </a:xfrm>
                          <a:custGeom>
                            <a:avLst/>
                            <a:gdLst/>
                            <a:ahLst/>
                            <a:cxnLst/>
                            <a:rect l="l" t="t" r="r" b="b"/>
                            <a:pathLst>
                              <a:path w="101600" h="597535">
                                <a:moveTo>
                                  <a:pt x="101600" y="0"/>
                                </a:moveTo>
                                <a:lnTo>
                                  <a:pt x="0" y="0"/>
                                </a:lnTo>
                                <a:lnTo>
                                  <a:pt x="0" y="597471"/>
                                </a:lnTo>
                                <a:lnTo>
                                  <a:pt x="101600" y="597471"/>
                                </a:lnTo>
                                <a:lnTo>
                                  <a:pt x="101600" y="0"/>
                                </a:lnTo>
                                <a:close/>
                              </a:path>
                            </a:pathLst>
                          </a:custGeom>
                          <a:solidFill>
                            <a:srgbClr val="A3238E"/>
                          </a:solidFill>
                        </wps:spPr>
                        <wps:bodyPr wrap="square" lIns="0" tIns="0" rIns="0" bIns="0" rtlCol="0">
                          <a:prstTxWarp prst="textNoShape">
                            <a:avLst/>
                          </a:prstTxWarp>
                          <a:noAutofit/>
                        </wps:bodyPr>
                      </wps:wsp>
                      <wps:wsp>
                        <wps:cNvPr id="91" name="Graphic 91"/>
                        <wps:cNvSpPr/>
                        <wps:spPr>
                          <a:xfrm>
                            <a:off x="4612957" y="603555"/>
                            <a:ext cx="101600" cy="597535"/>
                          </a:xfrm>
                          <a:custGeom>
                            <a:avLst/>
                            <a:gdLst/>
                            <a:ahLst/>
                            <a:cxnLst/>
                            <a:rect l="l" t="t" r="r" b="b"/>
                            <a:pathLst>
                              <a:path w="101600" h="597535">
                                <a:moveTo>
                                  <a:pt x="101600" y="0"/>
                                </a:moveTo>
                                <a:lnTo>
                                  <a:pt x="0" y="0"/>
                                </a:lnTo>
                                <a:lnTo>
                                  <a:pt x="0" y="597471"/>
                                </a:lnTo>
                                <a:lnTo>
                                  <a:pt x="101600" y="597471"/>
                                </a:lnTo>
                                <a:lnTo>
                                  <a:pt x="101600" y="0"/>
                                </a:lnTo>
                                <a:close/>
                              </a:path>
                            </a:pathLst>
                          </a:custGeom>
                          <a:solidFill>
                            <a:srgbClr val="C8A449"/>
                          </a:solidFill>
                        </wps:spPr>
                        <wps:bodyPr wrap="square" lIns="0" tIns="0" rIns="0" bIns="0" rtlCol="0">
                          <a:prstTxWarp prst="textNoShape">
                            <a:avLst/>
                          </a:prstTxWarp>
                          <a:noAutofit/>
                        </wps:bodyPr>
                      </wps:wsp>
                      <wps:wsp>
                        <wps:cNvPr id="92" name="Graphic 92"/>
                        <wps:cNvSpPr/>
                        <wps:spPr>
                          <a:xfrm>
                            <a:off x="2415667" y="902296"/>
                            <a:ext cx="101600" cy="299085"/>
                          </a:xfrm>
                          <a:custGeom>
                            <a:avLst/>
                            <a:gdLst/>
                            <a:ahLst/>
                            <a:cxnLst/>
                            <a:rect l="l" t="t" r="r" b="b"/>
                            <a:pathLst>
                              <a:path w="101600" h="299085">
                                <a:moveTo>
                                  <a:pt x="101600" y="0"/>
                                </a:moveTo>
                                <a:lnTo>
                                  <a:pt x="0" y="0"/>
                                </a:lnTo>
                                <a:lnTo>
                                  <a:pt x="0" y="298729"/>
                                </a:lnTo>
                                <a:lnTo>
                                  <a:pt x="101600" y="298729"/>
                                </a:lnTo>
                                <a:lnTo>
                                  <a:pt x="101600" y="0"/>
                                </a:lnTo>
                                <a:close/>
                              </a:path>
                            </a:pathLst>
                          </a:custGeom>
                          <a:solidFill>
                            <a:srgbClr val="E79550"/>
                          </a:solidFill>
                        </wps:spPr>
                        <wps:bodyPr wrap="square" lIns="0" tIns="0" rIns="0" bIns="0" rtlCol="0">
                          <a:prstTxWarp prst="textNoShape">
                            <a:avLst/>
                          </a:prstTxWarp>
                          <a:noAutofit/>
                        </wps:bodyPr>
                      </wps:wsp>
                      <wps:wsp>
                        <wps:cNvPr id="93" name="Graphic 93"/>
                        <wps:cNvSpPr/>
                        <wps:spPr>
                          <a:xfrm>
                            <a:off x="319976" y="453428"/>
                            <a:ext cx="101600" cy="748030"/>
                          </a:xfrm>
                          <a:custGeom>
                            <a:avLst/>
                            <a:gdLst/>
                            <a:ahLst/>
                            <a:cxnLst/>
                            <a:rect l="l" t="t" r="r" b="b"/>
                            <a:pathLst>
                              <a:path w="101600" h="748030">
                                <a:moveTo>
                                  <a:pt x="101600" y="0"/>
                                </a:moveTo>
                                <a:lnTo>
                                  <a:pt x="0" y="0"/>
                                </a:lnTo>
                                <a:lnTo>
                                  <a:pt x="0" y="747598"/>
                                </a:lnTo>
                                <a:lnTo>
                                  <a:pt x="101600" y="747598"/>
                                </a:lnTo>
                                <a:lnTo>
                                  <a:pt x="101600" y="0"/>
                                </a:lnTo>
                                <a:close/>
                              </a:path>
                            </a:pathLst>
                          </a:custGeom>
                          <a:solidFill>
                            <a:srgbClr val="BCCBE0"/>
                          </a:solidFill>
                        </wps:spPr>
                        <wps:bodyPr wrap="square" lIns="0" tIns="0" rIns="0" bIns="0" rtlCol="0">
                          <a:prstTxWarp prst="textNoShape">
                            <a:avLst/>
                          </a:prstTxWarp>
                          <a:noAutofit/>
                        </wps:bodyPr>
                      </wps:wsp>
                      <wps:wsp>
                        <wps:cNvPr id="94" name="Graphic 94"/>
                        <wps:cNvSpPr/>
                        <wps:spPr>
                          <a:xfrm>
                            <a:off x="1052410" y="752157"/>
                            <a:ext cx="101600" cy="448945"/>
                          </a:xfrm>
                          <a:custGeom>
                            <a:avLst/>
                            <a:gdLst/>
                            <a:ahLst/>
                            <a:cxnLst/>
                            <a:rect l="l" t="t" r="r" b="b"/>
                            <a:pathLst>
                              <a:path w="101600" h="448945">
                                <a:moveTo>
                                  <a:pt x="101600" y="0"/>
                                </a:moveTo>
                                <a:lnTo>
                                  <a:pt x="0" y="0"/>
                                </a:lnTo>
                                <a:lnTo>
                                  <a:pt x="0" y="448868"/>
                                </a:lnTo>
                                <a:lnTo>
                                  <a:pt x="101600" y="448868"/>
                                </a:lnTo>
                                <a:lnTo>
                                  <a:pt x="101600" y="0"/>
                                </a:lnTo>
                                <a:close/>
                              </a:path>
                            </a:pathLst>
                          </a:custGeom>
                          <a:solidFill>
                            <a:srgbClr val="F37355"/>
                          </a:solidFill>
                        </wps:spPr>
                        <wps:bodyPr wrap="square" lIns="0" tIns="0" rIns="0" bIns="0" rtlCol="0">
                          <a:prstTxWarp prst="textNoShape">
                            <a:avLst/>
                          </a:prstTxWarp>
                          <a:noAutofit/>
                        </wps:bodyPr>
                      </wps:wsp>
                      <wps:wsp>
                        <wps:cNvPr id="95" name="Graphic 95"/>
                        <wps:cNvSpPr/>
                        <wps:spPr>
                          <a:xfrm>
                            <a:off x="1784832" y="752157"/>
                            <a:ext cx="101600" cy="448945"/>
                          </a:xfrm>
                          <a:custGeom>
                            <a:avLst/>
                            <a:gdLst/>
                            <a:ahLst/>
                            <a:cxnLst/>
                            <a:rect l="l" t="t" r="r" b="b"/>
                            <a:pathLst>
                              <a:path w="101600" h="448945">
                                <a:moveTo>
                                  <a:pt x="101600" y="0"/>
                                </a:moveTo>
                                <a:lnTo>
                                  <a:pt x="0" y="0"/>
                                </a:lnTo>
                                <a:lnTo>
                                  <a:pt x="0" y="448868"/>
                                </a:lnTo>
                                <a:lnTo>
                                  <a:pt x="101600" y="448868"/>
                                </a:lnTo>
                                <a:lnTo>
                                  <a:pt x="101600" y="0"/>
                                </a:lnTo>
                                <a:close/>
                              </a:path>
                            </a:pathLst>
                          </a:custGeom>
                          <a:solidFill>
                            <a:srgbClr val="B6C7AB"/>
                          </a:solidFill>
                        </wps:spPr>
                        <wps:bodyPr wrap="square" lIns="0" tIns="0" rIns="0" bIns="0" rtlCol="0">
                          <a:prstTxWarp prst="textNoShape">
                            <a:avLst/>
                          </a:prstTxWarp>
                          <a:noAutofit/>
                        </wps:bodyPr>
                      </wps:wsp>
                      <wps:wsp>
                        <wps:cNvPr id="96" name="Graphic 96"/>
                        <wps:cNvSpPr/>
                        <wps:spPr>
                          <a:xfrm>
                            <a:off x="3249688" y="603555"/>
                            <a:ext cx="101600" cy="597535"/>
                          </a:xfrm>
                          <a:custGeom>
                            <a:avLst/>
                            <a:gdLst/>
                            <a:ahLst/>
                            <a:cxnLst/>
                            <a:rect l="l" t="t" r="r" b="b"/>
                            <a:pathLst>
                              <a:path w="101600" h="597535">
                                <a:moveTo>
                                  <a:pt x="101600" y="0"/>
                                </a:moveTo>
                                <a:lnTo>
                                  <a:pt x="0" y="0"/>
                                </a:lnTo>
                                <a:lnTo>
                                  <a:pt x="0" y="597471"/>
                                </a:lnTo>
                                <a:lnTo>
                                  <a:pt x="101600" y="597471"/>
                                </a:lnTo>
                                <a:lnTo>
                                  <a:pt x="101600" y="0"/>
                                </a:lnTo>
                                <a:close/>
                              </a:path>
                            </a:pathLst>
                          </a:custGeom>
                          <a:solidFill>
                            <a:srgbClr val="C6168D"/>
                          </a:solidFill>
                        </wps:spPr>
                        <wps:bodyPr wrap="square" lIns="0" tIns="0" rIns="0" bIns="0" rtlCol="0">
                          <a:prstTxWarp prst="textNoShape">
                            <a:avLst/>
                          </a:prstTxWarp>
                          <a:noAutofit/>
                        </wps:bodyPr>
                      </wps:wsp>
                      <wps:wsp>
                        <wps:cNvPr id="97" name="Graphic 97"/>
                        <wps:cNvSpPr/>
                        <wps:spPr>
                          <a:xfrm>
                            <a:off x="4714557" y="603555"/>
                            <a:ext cx="101600" cy="597535"/>
                          </a:xfrm>
                          <a:custGeom>
                            <a:avLst/>
                            <a:gdLst/>
                            <a:ahLst/>
                            <a:cxnLst/>
                            <a:rect l="l" t="t" r="r" b="b"/>
                            <a:pathLst>
                              <a:path w="101600" h="597535">
                                <a:moveTo>
                                  <a:pt x="101600" y="0"/>
                                </a:moveTo>
                                <a:lnTo>
                                  <a:pt x="0" y="0"/>
                                </a:lnTo>
                                <a:lnTo>
                                  <a:pt x="0" y="597471"/>
                                </a:lnTo>
                                <a:lnTo>
                                  <a:pt x="101600" y="597471"/>
                                </a:lnTo>
                                <a:lnTo>
                                  <a:pt x="101600" y="0"/>
                                </a:lnTo>
                                <a:close/>
                              </a:path>
                            </a:pathLst>
                          </a:custGeom>
                          <a:solidFill>
                            <a:srgbClr val="FFD87D"/>
                          </a:solidFill>
                        </wps:spPr>
                        <wps:bodyPr wrap="square" lIns="0" tIns="0" rIns="0" bIns="0" rtlCol="0">
                          <a:prstTxWarp prst="textNoShape">
                            <a:avLst/>
                          </a:prstTxWarp>
                          <a:noAutofit/>
                        </wps:bodyPr>
                      </wps:wsp>
                      <wps:wsp>
                        <wps:cNvPr id="98" name="Graphic 98"/>
                        <wps:cNvSpPr/>
                        <wps:spPr>
                          <a:xfrm>
                            <a:off x="421576" y="752157"/>
                            <a:ext cx="101600" cy="448945"/>
                          </a:xfrm>
                          <a:custGeom>
                            <a:avLst/>
                            <a:gdLst/>
                            <a:ahLst/>
                            <a:cxnLst/>
                            <a:rect l="l" t="t" r="r" b="b"/>
                            <a:pathLst>
                              <a:path w="101600" h="448945">
                                <a:moveTo>
                                  <a:pt x="101600" y="0"/>
                                </a:moveTo>
                                <a:lnTo>
                                  <a:pt x="0" y="0"/>
                                </a:lnTo>
                                <a:lnTo>
                                  <a:pt x="0" y="448868"/>
                                </a:lnTo>
                                <a:lnTo>
                                  <a:pt x="101600" y="448868"/>
                                </a:lnTo>
                                <a:lnTo>
                                  <a:pt x="101600" y="0"/>
                                </a:lnTo>
                                <a:close/>
                              </a:path>
                            </a:pathLst>
                          </a:custGeom>
                          <a:solidFill>
                            <a:srgbClr val="D9E0ED"/>
                          </a:solidFill>
                        </wps:spPr>
                        <wps:bodyPr wrap="square" lIns="0" tIns="0" rIns="0" bIns="0" rtlCol="0">
                          <a:prstTxWarp prst="textNoShape">
                            <a:avLst/>
                          </a:prstTxWarp>
                          <a:noAutofit/>
                        </wps:bodyPr>
                      </wps:wsp>
                      <wps:wsp>
                        <wps:cNvPr id="99" name="Graphic 99"/>
                        <wps:cNvSpPr/>
                        <wps:spPr>
                          <a:xfrm>
                            <a:off x="1886432" y="752157"/>
                            <a:ext cx="101600" cy="448945"/>
                          </a:xfrm>
                          <a:custGeom>
                            <a:avLst/>
                            <a:gdLst/>
                            <a:ahLst/>
                            <a:cxnLst/>
                            <a:rect l="l" t="t" r="r" b="b"/>
                            <a:pathLst>
                              <a:path w="101600" h="448945">
                                <a:moveTo>
                                  <a:pt x="101600" y="0"/>
                                </a:moveTo>
                                <a:lnTo>
                                  <a:pt x="0" y="0"/>
                                </a:lnTo>
                                <a:lnTo>
                                  <a:pt x="0" y="448868"/>
                                </a:lnTo>
                                <a:lnTo>
                                  <a:pt x="101600" y="448868"/>
                                </a:lnTo>
                                <a:lnTo>
                                  <a:pt x="101600" y="0"/>
                                </a:lnTo>
                                <a:close/>
                              </a:path>
                            </a:pathLst>
                          </a:custGeom>
                          <a:solidFill>
                            <a:srgbClr val="CAD7C3"/>
                          </a:solidFill>
                        </wps:spPr>
                        <wps:bodyPr wrap="square" lIns="0" tIns="0" rIns="0" bIns="0" rtlCol="0">
                          <a:prstTxWarp prst="textNoShape">
                            <a:avLst/>
                          </a:prstTxWarp>
                          <a:noAutofit/>
                        </wps:bodyPr>
                      </wps:wsp>
                      <wps:wsp>
                        <wps:cNvPr id="100" name="Graphic 100"/>
                        <wps:cNvSpPr/>
                        <wps:spPr>
                          <a:xfrm>
                            <a:off x="4816157" y="603555"/>
                            <a:ext cx="103505" cy="597535"/>
                          </a:xfrm>
                          <a:custGeom>
                            <a:avLst/>
                            <a:gdLst/>
                            <a:ahLst/>
                            <a:cxnLst/>
                            <a:rect l="l" t="t" r="r" b="b"/>
                            <a:pathLst>
                              <a:path w="103505" h="597535">
                                <a:moveTo>
                                  <a:pt x="103111" y="0"/>
                                </a:moveTo>
                                <a:lnTo>
                                  <a:pt x="0" y="0"/>
                                </a:lnTo>
                                <a:lnTo>
                                  <a:pt x="0" y="597471"/>
                                </a:lnTo>
                                <a:lnTo>
                                  <a:pt x="103111" y="597471"/>
                                </a:lnTo>
                                <a:lnTo>
                                  <a:pt x="103111" y="0"/>
                                </a:lnTo>
                                <a:close/>
                              </a:path>
                            </a:pathLst>
                          </a:custGeom>
                          <a:solidFill>
                            <a:srgbClr val="FFE4A6"/>
                          </a:solidFill>
                        </wps:spPr>
                        <wps:bodyPr wrap="square" lIns="0" tIns="0" rIns="0" bIns="0" rtlCol="0">
                          <a:prstTxWarp prst="textNoShape">
                            <a:avLst/>
                          </a:prstTxWarp>
                          <a:noAutofit/>
                        </wps:bodyPr>
                      </wps:wsp>
                      <wps:wsp>
                        <wps:cNvPr id="101" name="Graphic 101"/>
                        <wps:cNvSpPr/>
                        <wps:spPr>
                          <a:xfrm>
                            <a:off x="4919268" y="603555"/>
                            <a:ext cx="102235" cy="597535"/>
                          </a:xfrm>
                          <a:custGeom>
                            <a:avLst/>
                            <a:gdLst/>
                            <a:ahLst/>
                            <a:cxnLst/>
                            <a:rect l="l" t="t" r="r" b="b"/>
                            <a:pathLst>
                              <a:path w="102235" h="597535">
                                <a:moveTo>
                                  <a:pt x="101612" y="0"/>
                                </a:moveTo>
                                <a:lnTo>
                                  <a:pt x="0" y="0"/>
                                </a:lnTo>
                                <a:lnTo>
                                  <a:pt x="0" y="597471"/>
                                </a:lnTo>
                                <a:lnTo>
                                  <a:pt x="101612" y="597471"/>
                                </a:lnTo>
                                <a:lnTo>
                                  <a:pt x="101612" y="0"/>
                                </a:lnTo>
                                <a:close/>
                              </a:path>
                            </a:pathLst>
                          </a:custGeom>
                          <a:solidFill>
                            <a:srgbClr val="FDF1C5"/>
                          </a:solidFill>
                        </wps:spPr>
                        <wps:bodyPr wrap="square" lIns="0" tIns="0" rIns="0" bIns="0" rtlCol="0">
                          <a:prstTxWarp prst="textNoShape">
                            <a:avLst/>
                          </a:prstTxWarp>
                          <a:noAutofit/>
                        </wps:bodyPr>
                      </wps:wsp>
                      <wps:wsp>
                        <wps:cNvPr id="102" name="Graphic 102"/>
                        <wps:cNvSpPr/>
                        <wps:spPr>
                          <a:xfrm>
                            <a:off x="-8" y="1196466"/>
                            <a:ext cx="5136515" cy="34925"/>
                          </a:xfrm>
                          <a:custGeom>
                            <a:avLst/>
                            <a:gdLst/>
                            <a:ahLst/>
                            <a:cxnLst/>
                            <a:rect l="l" t="t" r="r" b="b"/>
                            <a:pathLst>
                              <a:path w="5136515" h="34925">
                                <a:moveTo>
                                  <a:pt x="5136146" y="4559"/>
                                </a:moveTo>
                                <a:lnTo>
                                  <a:pt x="5131574" y="4559"/>
                                </a:lnTo>
                                <a:lnTo>
                                  <a:pt x="5131574" y="0"/>
                                </a:lnTo>
                                <a:lnTo>
                                  <a:pt x="4572" y="0"/>
                                </a:lnTo>
                                <a:lnTo>
                                  <a:pt x="4572" y="4559"/>
                                </a:lnTo>
                                <a:lnTo>
                                  <a:pt x="0" y="4559"/>
                                </a:lnTo>
                                <a:lnTo>
                                  <a:pt x="0" y="34886"/>
                                </a:lnTo>
                                <a:lnTo>
                                  <a:pt x="9144" y="34886"/>
                                </a:lnTo>
                                <a:lnTo>
                                  <a:pt x="9144" y="9144"/>
                                </a:lnTo>
                                <a:lnTo>
                                  <a:pt x="732421" y="9144"/>
                                </a:lnTo>
                                <a:lnTo>
                                  <a:pt x="732421" y="34886"/>
                                </a:lnTo>
                                <a:lnTo>
                                  <a:pt x="741565" y="34886"/>
                                </a:lnTo>
                                <a:lnTo>
                                  <a:pt x="741565" y="9144"/>
                                </a:lnTo>
                                <a:lnTo>
                                  <a:pt x="1464856" y="9144"/>
                                </a:lnTo>
                                <a:lnTo>
                                  <a:pt x="1464856" y="34886"/>
                                </a:lnTo>
                                <a:lnTo>
                                  <a:pt x="1474000" y="34886"/>
                                </a:lnTo>
                                <a:lnTo>
                                  <a:pt x="1474000" y="9144"/>
                                </a:lnTo>
                                <a:lnTo>
                                  <a:pt x="2197277" y="9144"/>
                                </a:lnTo>
                                <a:lnTo>
                                  <a:pt x="2197277" y="34886"/>
                                </a:lnTo>
                                <a:lnTo>
                                  <a:pt x="2206421" y="34886"/>
                                </a:lnTo>
                                <a:lnTo>
                                  <a:pt x="2206421" y="9144"/>
                                </a:lnTo>
                                <a:lnTo>
                                  <a:pt x="3662134" y="9144"/>
                                </a:lnTo>
                                <a:lnTo>
                                  <a:pt x="3662134" y="34886"/>
                                </a:lnTo>
                                <a:lnTo>
                                  <a:pt x="3671278" y="34886"/>
                                </a:lnTo>
                                <a:lnTo>
                                  <a:pt x="3671278" y="9144"/>
                                </a:lnTo>
                                <a:lnTo>
                                  <a:pt x="4394568" y="9144"/>
                                </a:lnTo>
                                <a:lnTo>
                                  <a:pt x="4394568" y="34886"/>
                                </a:lnTo>
                                <a:lnTo>
                                  <a:pt x="4403712" y="34886"/>
                                </a:lnTo>
                                <a:lnTo>
                                  <a:pt x="4403712" y="9144"/>
                                </a:lnTo>
                                <a:lnTo>
                                  <a:pt x="5127002" y="9144"/>
                                </a:lnTo>
                                <a:lnTo>
                                  <a:pt x="5127002" y="34886"/>
                                </a:lnTo>
                                <a:lnTo>
                                  <a:pt x="5136146" y="34886"/>
                                </a:lnTo>
                                <a:lnTo>
                                  <a:pt x="5136146" y="4559"/>
                                </a:lnTo>
                                <a:close/>
                              </a:path>
                            </a:pathLst>
                          </a:custGeom>
                          <a:solidFill>
                            <a:srgbClr val="D9D9D9"/>
                          </a:solidFill>
                        </wps:spPr>
                        <wps:bodyPr wrap="square" lIns="0" tIns="0" rIns="0" bIns="0" rtlCol="0">
                          <a:prstTxWarp prst="textNoShape">
                            <a:avLst/>
                          </a:prstTxWarp>
                          <a:noAutofit/>
                        </wps:bodyPr>
                      </wps:wsp>
                      <wps:wsp>
                        <wps:cNvPr id="103" name="Graphic 103"/>
                        <wps:cNvSpPr/>
                        <wps:spPr>
                          <a:xfrm>
                            <a:off x="145253" y="7683"/>
                            <a:ext cx="4438015" cy="815975"/>
                          </a:xfrm>
                          <a:custGeom>
                            <a:avLst/>
                            <a:gdLst/>
                            <a:ahLst/>
                            <a:cxnLst/>
                            <a:rect l="l" t="t" r="r" b="b"/>
                            <a:pathLst>
                              <a:path w="4438015" h="815975">
                                <a:moveTo>
                                  <a:pt x="39243" y="299631"/>
                                </a:moveTo>
                                <a:lnTo>
                                  <a:pt x="15138" y="299631"/>
                                </a:lnTo>
                                <a:lnTo>
                                  <a:pt x="2235" y="325767"/>
                                </a:lnTo>
                                <a:lnTo>
                                  <a:pt x="8458" y="326009"/>
                                </a:lnTo>
                                <a:lnTo>
                                  <a:pt x="13360" y="326859"/>
                                </a:lnTo>
                                <a:lnTo>
                                  <a:pt x="21564" y="330276"/>
                                </a:lnTo>
                                <a:lnTo>
                                  <a:pt x="25171" y="332981"/>
                                </a:lnTo>
                                <a:lnTo>
                                  <a:pt x="30391" y="340029"/>
                                </a:lnTo>
                                <a:lnTo>
                                  <a:pt x="31699" y="343814"/>
                                </a:lnTo>
                                <a:lnTo>
                                  <a:pt x="31699" y="352082"/>
                                </a:lnTo>
                                <a:lnTo>
                                  <a:pt x="30238" y="355650"/>
                                </a:lnTo>
                                <a:lnTo>
                                  <a:pt x="24384" y="361505"/>
                                </a:lnTo>
                                <a:lnTo>
                                  <a:pt x="20993" y="362966"/>
                                </a:lnTo>
                                <a:lnTo>
                                  <a:pt x="14566" y="362966"/>
                                </a:lnTo>
                                <a:lnTo>
                                  <a:pt x="12052" y="362102"/>
                                </a:lnTo>
                                <a:lnTo>
                                  <a:pt x="6921" y="358635"/>
                                </a:lnTo>
                                <a:lnTo>
                                  <a:pt x="6273" y="358368"/>
                                </a:lnTo>
                                <a:lnTo>
                                  <a:pt x="0" y="361492"/>
                                </a:lnTo>
                                <a:lnTo>
                                  <a:pt x="0" y="363131"/>
                                </a:lnTo>
                                <a:lnTo>
                                  <a:pt x="914" y="364667"/>
                                </a:lnTo>
                                <a:lnTo>
                                  <a:pt x="4597" y="367398"/>
                                </a:lnTo>
                                <a:lnTo>
                                  <a:pt x="7531" y="368084"/>
                                </a:lnTo>
                                <a:lnTo>
                                  <a:pt x="15557" y="368084"/>
                                </a:lnTo>
                                <a:lnTo>
                                  <a:pt x="38150" y="346265"/>
                                </a:lnTo>
                                <a:lnTo>
                                  <a:pt x="38150" y="336651"/>
                                </a:lnTo>
                                <a:lnTo>
                                  <a:pt x="35953" y="331368"/>
                                </a:lnTo>
                                <a:lnTo>
                                  <a:pt x="26428" y="321640"/>
                                </a:lnTo>
                                <a:lnTo>
                                  <a:pt x="19481" y="318376"/>
                                </a:lnTo>
                                <a:lnTo>
                                  <a:pt x="10718" y="317093"/>
                                </a:lnTo>
                                <a:lnTo>
                                  <a:pt x="15138" y="308063"/>
                                </a:lnTo>
                                <a:lnTo>
                                  <a:pt x="35369" y="308063"/>
                                </a:lnTo>
                                <a:lnTo>
                                  <a:pt x="39243" y="299631"/>
                                </a:lnTo>
                                <a:close/>
                              </a:path>
                              <a:path w="4438015" h="815975">
                                <a:moveTo>
                                  <a:pt x="141224" y="299631"/>
                                </a:moveTo>
                                <a:lnTo>
                                  <a:pt x="117119" y="299631"/>
                                </a:lnTo>
                                <a:lnTo>
                                  <a:pt x="104216" y="325767"/>
                                </a:lnTo>
                                <a:lnTo>
                                  <a:pt x="110439" y="326009"/>
                                </a:lnTo>
                                <a:lnTo>
                                  <a:pt x="115341" y="326859"/>
                                </a:lnTo>
                                <a:lnTo>
                                  <a:pt x="123545" y="330276"/>
                                </a:lnTo>
                                <a:lnTo>
                                  <a:pt x="127152" y="332981"/>
                                </a:lnTo>
                                <a:lnTo>
                                  <a:pt x="132372" y="340029"/>
                                </a:lnTo>
                                <a:lnTo>
                                  <a:pt x="133680" y="343814"/>
                                </a:lnTo>
                                <a:lnTo>
                                  <a:pt x="133680" y="352082"/>
                                </a:lnTo>
                                <a:lnTo>
                                  <a:pt x="132219" y="355650"/>
                                </a:lnTo>
                                <a:lnTo>
                                  <a:pt x="126365" y="361505"/>
                                </a:lnTo>
                                <a:lnTo>
                                  <a:pt x="122974" y="362966"/>
                                </a:lnTo>
                                <a:lnTo>
                                  <a:pt x="116547" y="362966"/>
                                </a:lnTo>
                                <a:lnTo>
                                  <a:pt x="114033" y="362102"/>
                                </a:lnTo>
                                <a:lnTo>
                                  <a:pt x="108902" y="358635"/>
                                </a:lnTo>
                                <a:lnTo>
                                  <a:pt x="108254" y="358368"/>
                                </a:lnTo>
                                <a:lnTo>
                                  <a:pt x="101981" y="361492"/>
                                </a:lnTo>
                                <a:lnTo>
                                  <a:pt x="101981" y="363131"/>
                                </a:lnTo>
                                <a:lnTo>
                                  <a:pt x="102895" y="364667"/>
                                </a:lnTo>
                                <a:lnTo>
                                  <a:pt x="106565" y="367398"/>
                                </a:lnTo>
                                <a:lnTo>
                                  <a:pt x="109512" y="368084"/>
                                </a:lnTo>
                                <a:lnTo>
                                  <a:pt x="117538" y="368084"/>
                                </a:lnTo>
                                <a:lnTo>
                                  <a:pt x="140131" y="346265"/>
                                </a:lnTo>
                                <a:lnTo>
                                  <a:pt x="140131" y="336651"/>
                                </a:lnTo>
                                <a:lnTo>
                                  <a:pt x="137934" y="331368"/>
                                </a:lnTo>
                                <a:lnTo>
                                  <a:pt x="128409" y="321640"/>
                                </a:lnTo>
                                <a:lnTo>
                                  <a:pt x="121462" y="318376"/>
                                </a:lnTo>
                                <a:lnTo>
                                  <a:pt x="112699" y="317093"/>
                                </a:lnTo>
                                <a:lnTo>
                                  <a:pt x="117119" y="308063"/>
                                </a:lnTo>
                                <a:lnTo>
                                  <a:pt x="137350" y="308063"/>
                                </a:lnTo>
                                <a:lnTo>
                                  <a:pt x="141224" y="299631"/>
                                </a:lnTo>
                                <a:close/>
                              </a:path>
                              <a:path w="4438015" h="815975">
                                <a:moveTo>
                                  <a:pt x="243078" y="299631"/>
                                </a:moveTo>
                                <a:lnTo>
                                  <a:pt x="218973" y="299631"/>
                                </a:lnTo>
                                <a:lnTo>
                                  <a:pt x="206070" y="325767"/>
                                </a:lnTo>
                                <a:lnTo>
                                  <a:pt x="212293" y="326009"/>
                                </a:lnTo>
                                <a:lnTo>
                                  <a:pt x="217195" y="326859"/>
                                </a:lnTo>
                                <a:lnTo>
                                  <a:pt x="225399" y="330276"/>
                                </a:lnTo>
                                <a:lnTo>
                                  <a:pt x="229006" y="332981"/>
                                </a:lnTo>
                                <a:lnTo>
                                  <a:pt x="234226" y="340029"/>
                                </a:lnTo>
                                <a:lnTo>
                                  <a:pt x="235534" y="343814"/>
                                </a:lnTo>
                                <a:lnTo>
                                  <a:pt x="235534" y="352082"/>
                                </a:lnTo>
                                <a:lnTo>
                                  <a:pt x="234073" y="355650"/>
                                </a:lnTo>
                                <a:lnTo>
                                  <a:pt x="228219" y="361505"/>
                                </a:lnTo>
                                <a:lnTo>
                                  <a:pt x="224828" y="362966"/>
                                </a:lnTo>
                                <a:lnTo>
                                  <a:pt x="218401" y="362966"/>
                                </a:lnTo>
                                <a:lnTo>
                                  <a:pt x="215887" y="362102"/>
                                </a:lnTo>
                                <a:lnTo>
                                  <a:pt x="210756" y="358635"/>
                                </a:lnTo>
                                <a:lnTo>
                                  <a:pt x="210108" y="358368"/>
                                </a:lnTo>
                                <a:lnTo>
                                  <a:pt x="203835" y="361492"/>
                                </a:lnTo>
                                <a:lnTo>
                                  <a:pt x="203835" y="363131"/>
                                </a:lnTo>
                                <a:lnTo>
                                  <a:pt x="204749" y="364667"/>
                                </a:lnTo>
                                <a:lnTo>
                                  <a:pt x="208419" y="367398"/>
                                </a:lnTo>
                                <a:lnTo>
                                  <a:pt x="211366" y="368084"/>
                                </a:lnTo>
                                <a:lnTo>
                                  <a:pt x="219392" y="368084"/>
                                </a:lnTo>
                                <a:lnTo>
                                  <a:pt x="241985" y="346265"/>
                                </a:lnTo>
                                <a:lnTo>
                                  <a:pt x="241985" y="336651"/>
                                </a:lnTo>
                                <a:lnTo>
                                  <a:pt x="239788" y="331368"/>
                                </a:lnTo>
                                <a:lnTo>
                                  <a:pt x="230263" y="321640"/>
                                </a:lnTo>
                                <a:lnTo>
                                  <a:pt x="223316" y="318376"/>
                                </a:lnTo>
                                <a:lnTo>
                                  <a:pt x="214553" y="317093"/>
                                </a:lnTo>
                                <a:lnTo>
                                  <a:pt x="218973" y="308063"/>
                                </a:lnTo>
                                <a:lnTo>
                                  <a:pt x="239204" y="308063"/>
                                </a:lnTo>
                                <a:lnTo>
                                  <a:pt x="243078" y="299631"/>
                                </a:lnTo>
                                <a:close/>
                              </a:path>
                              <a:path w="4438015" h="815975">
                                <a:moveTo>
                                  <a:pt x="774839" y="188582"/>
                                </a:moveTo>
                                <a:lnTo>
                                  <a:pt x="773150" y="183819"/>
                                </a:lnTo>
                                <a:lnTo>
                                  <a:pt x="768654" y="178879"/>
                                </a:lnTo>
                                <a:lnTo>
                                  <a:pt x="766406" y="176415"/>
                                </a:lnTo>
                                <a:lnTo>
                                  <a:pt x="766013" y="176237"/>
                                </a:lnTo>
                                <a:lnTo>
                                  <a:pt x="766013" y="194106"/>
                                </a:lnTo>
                                <a:lnTo>
                                  <a:pt x="765911" y="205155"/>
                                </a:lnTo>
                                <a:lnTo>
                                  <a:pt x="764870" y="208661"/>
                                </a:lnTo>
                                <a:lnTo>
                                  <a:pt x="760349" y="214083"/>
                                </a:lnTo>
                                <a:lnTo>
                                  <a:pt x="757770" y="215442"/>
                                </a:lnTo>
                                <a:lnTo>
                                  <a:pt x="752487" y="215442"/>
                                </a:lnTo>
                                <a:lnTo>
                                  <a:pt x="741756" y="197104"/>
                                </a:lnTo>
                                <a:lnTo>
                                  <a:pt x="741756" y="191160"/>
                                </a:lnTo>
                                <a:lnTo>
                                  <a:pt x="751801" y="178879"/>
                                </a:lnTo>
                                <a:lnTo>
                                  <a:pt x="757199" y="178879"/>
                                </a:lnTo>
                                <a:lnTo>
                                  <a:pt x="760387" y="180949"/>
                                </a:lnTo>
                                <a:lnTo>
                                  <a:pt x="764882" y="189217"/>
                                </a:lnTo>
                                <a:lnTo>
                                  <a:pt x="766013" y="194106"/>
                                </a:lnTo>
                                <a:lnTo>
                                  <a:pt x="766013" y="176237"/>
                                </a:lnTo>
                                <a:lnTo>
                                  <a:pt x="762419" y="174561"/>
                                </a:lnTo>
                                <a:lnTo>
                                  <a:pt x="753033" y="174561"/>
                                </a:lnTo>
                                <a:lnTo>
                                  <a:pt x="748245" y="176199"/>
                                </a:lnTo>
                                <a:lnTo>
                                  <a:pt x="743483" y="179476"/>
                                </a:lnTo>
                                <a:lnTo>
                                  <a:pt x="744677" y="174942"/>
                                </a:lnTo>
                                <a:lnTo>
                                  <a:pt x="773506" y="150202"/>
                                </a:lnTo>
                                <a:lnTo>
                                  <a:pt x="773506" y="148374"/>
                                </a:lnTo>
                                <a:lnTo>
                                  <a:pt x="767080" y="148374"/>
                                </a:lnTo>
                                <a:lnTo>
                                  <a:pt x="763270" y="149098"/>
                                </a:lnTo>
                                <a:lnTo>
                                  <a:pt x="733539" y="178892"/>
                                </a:lnTo>
                                <a:lnTo>
                                  <a:pt x="732332" y="184619"/>
                                </a:lnTo>
                                <a:lnTo>
                                  <a:pt x="732332" y="200063"/>
                                </a:lnTo>
                                <a:lnTo>
                                  <a:pt x="735469" y="207733"/>
                                </a:lnTo>
                                <a:lnTo>
                                  <a:pt x="744956" y="216700"/>
                                </a:lnTo>
                                <a:lnTo>
                                  <a:pt x="748868" y="218224"/>
                                </a:lnTo>
                                <a:lnTo>
                                  <a:pt x="760209" y="218224"/>
                                </a:lnTo>
                                <a:lnTo>
                                  <a:pt x="765556" y="215442"/>
                                </a:lnTo>
                                <a:lnTo>
                                  <a:pt x="773137" y="205155"/>
                                </a:lnTo>
                                <a:lnTo>
                                  <a:pt x="774827" y="200063"/>
                                </a:lnTo>
                                <a:lnTo>
                                  <a:pt x="774839" y="188582"/>
                                </a:lnTo>
                                <a:close/>
                              </a:path>
                              <a:path w="4438015" h="815975">
                                <a:moveTo>
                                  <a:pt x="873912" y="299631"/>
                                </a:moveTo>
                                <a:lnTo>
                                  <a:pt x="849807" y="299631"/>
                                </a:lnTo>
                                <a:lnTo>
                                  <a:pt x="836904" y="325767"/>
                                </a:lnTo>
                                <a:lnTo>
                                  <a:pt x="843127" y="326009"/>
                                </a:lnTo>
                                <a:lnTo>
                                  <a:pt x="848042" y="326859"/>
                                </a:lnTo>
                                <a:lnTo>
                                  <a:pt x="856234" y="330276"/>
                                </a:lnTo>
                                <a:lnTo>
                                  <a:pt x="859840" y="332981"/>
                                </a:lnTo>
                                <a:lnTo>
                                  <a:pt x="865060" y="340029"/>
                                </a:lnTo>
                                <a:lnTo>
                                  <a:pt x="866368" y="343814"/>
                                </a:lnTo>
                                <a:lnTo>
                                  <a:pt x="866368" y="352082"/>
                                </a:lnTo>
                                <a:lnTo>
                                  <a:pt x="864908" y="355650"/>
                                </a:lnTo>
                                <a:lnTo>
                                  <a:pt x="859053" y="361505"/>
                                </a:lnTo>
                                <a:lnTo>
                                  <a:pt x="855662" y="362966"/>
                                </a:lnTo>
                                <a:lnTo>
                                  <a:pt x="849236" y="362966"/>
                                </a:lnTo>
                                <a:lnTo>
                                  <a:pt x="846734" y="362102"/>
                                </a:lnTo>
                                <a:lnTo>
                                  <a:pt x="842695" y="359295"/>
                                </a:lnTo>
                                <a:lnTo>
                                  <a:pt x="840955" y="358368"/>
                                </a:lnTo>
                                <a:lnTo>
                                  <a:pt x="834669" y="361492"/>
                                </a:lnTo>
                                <a:lnTo>
                                  <a:pt x="834669" y="363131"/>
                                </a:lnTo>
                                <a:lnTo>
                                  <a:pt x="835596" y="364667"/>
                                </a:lnTo>
                                <a:lnTo>
                                  <a:pt x="839266" y="367398"/>
                                </a:lnTo>
                                <a:lnTo>
                                  <a:pt x="842200" y="368084"/>
                                </a:lnTo>
                                <a:lnTo>
                                  <a:pt x="850226" y="368084"/>
                                </a:lnTo>
                                <a:lnTo>
                                  <a:pt x="872820" y="346265"/>
                                </a:lnTo>
                                <a:lnTo>
                                  <a:pt x="872820" y="336651"/>
                                </a:lnTo>
                                <a:lnTo>
                                  <a:pt x="870623" y="331368"/>
                                </a:lnTo>
                                <a:lnTo>
                                  <a:pt x="861098" y="321640"/>
                                </a:lnTo>
                                <a:lnTo>
                                  <a:pt x="854151" y="318376"/>
                                </a:lnTo>
                                <a:lnTo>
                                  <a:pt x="845388" y="317093"/>
                                </a:lnTo>
                                <a:lnTo>
                                  <a:pt x="849807" y="308063"/>
                                </a:lnTo>
                                <a:lnTo>
                                  <a:pt x="870051" y="308063"/>
                                </a:lnTo>
                                <a:lnTo>
                                  <a:pt x="873912" y="299631"/>
                                </a:lnTo>
                                <a:close/>
                              </a:path>
                              <a:path w="4438015" h="815975">
                                <a:moveTo>
                                  <a:pt x="2237168" y="299631"/>
                                </a:moveTo>
                                <a:lnTo>
                                  <a:pt x="2213064" y="299631"/>
                                </a:lnTo>
                                <a:lnTo>
                                  <a:pt x="2200160" y="325767"/>
                                </a:lnTo>
                                <a:lnTo>
                                  <a:pt x="2206383" y="326009"/>
                                </a:lnTo>
                                <a:lnTo>
                                  <a:pt x="2211286" y="326859"/>
                                </a:lnTo>
                                <a:lnTo>
                                  <a:pt x="2219490" y="330276"/>
                                </a:lnTo>
                                <a:lnTo>
                                  <a:pt x="2223097" y="332981"/>
                                </a:lnTo>
                                <a:lnTo>
                                  <a:pt x="2228329" y="340029"/>
                                </a:lnTo>
                                <a:lnTo>
                                  <a:pt x="2229624" y="343814"/>
                                </a:lnTo>
                                <a:lnTo>
                                  <a:pt x="2229624" y="352082"/>
                                </a:lnTo>
                                <a:lnTo>
                                  <a:pt x="2228164" y="355650"/>
                                </a:lnTo>
                                <a:lnTo>
                                  <a:pt x="2222309" y="361505"/>
                                </a:lnTo>
                                <a:lnTo>
                                  <a:pt x="2218906" y="362966"/>
                                </a:lnTo>
                                <a:lnTo>
                                  <a:pt x="2212505" y="362966"/>
                                </a:lnTo>
                                <a:lnTo>
                                  <a:pt x="2209977" y="362102"/>
                                </a:lnTo>
                                <a:lnTo>
                                  <a:pt x="2204847" y="358635"/>
                                </a:lnTo>
                                <a:lnTo>
                                  <a:pt x="2204199" y="358368"/>
                                </a:lnTo>
                                <a:lnTo>
                                  <a:pt x="2197925" y="361492"/>
                                </a:lnTo>
                                <a:lnTo>
                                  <a:pt x="2197925" y="363131"/>
                                </a:lnTo>
                                <a:lnTo>
                                  <a:pt x="2198840" y="364667"/>
                                </a:lnTo>
                                <a:lnTo>
                                  <a:pt x="2202510" y="367398"/>
                                </a:lnTo>
                                <a:lnTo>
                                  <a:pt x="2205444" y="368084"/>
                                </a:lnTo>
                                <a:lnTo>
                                  <a:pt x="2213495" y="368084"/>
                                </a:lnTo>
                                <a:lnTo>
                                  <a:pt x="2236076" y="346265"/>
                                </a:lnTo>
                                <a:lnTo>
                                  <a:pt x="2236076" y="336651"/>
                                </a:lnTo>
                                <a:lnTo>
                                  <a:pt x="2233879" y="331368"/>
                                </a:lnTo>
                                <a:lnTo>
                                  <a:pt x="2224354" y="321640"/>
                                </a:lnTo>
                                <a:lnTo>
                                  <a:pt x="2217407" y="318376"/>
                                </a:lnTo>
                                <a:lnTo>
                                  <a:pt x="2208644" y="317093"/>
                                </a:lnTo>
                                <a:lnTo>
                                  <a:pt x="2213064" y="308063"/>
                                </a:lnTo>
                                <a:lnTo>
                                  <a:pt x="2233295" y="308063"/>
                                </a:lnTo>
                                <a:lnTo>
                                  <a:pt x="2237168" y="299631"/>
                                </a:lnTo>
                                <a:close/>
                              </a:path>
                              <a:path w="4438015" h="815975">
                                <a:moveTo>
                                  <a:pt x="2972041" y="0"/>
                                </a:moveTo>
                                <a:lnTo>
                                  <a:pt x="2935973" y="0"/>
                                </a:lnTo>
                                <a:lnTo>
                                  <a:pt x="2929534" y="15925"/>
                                </a:lnTo>
                                <a:lnTo>
                                  <a:pt x="2930969" y="16471"/>
                                </a:lnTo>
                                <a:lnTo>
                                  <a:pt x="2932658" y="13296"/>
                                </a:lnTo>
                                <a:lnTo>
                                  <a:pt x="2934881" y="10947"/>
                                </a:lnTo>
                                <a:lnTo>
                                  <a:pt x="2939250" y="8534"/>
                                </a:lnTo>
                                <a:lnTo>
                                  <a:pt x="2941917" y="8089"/>
                                </a:lnTo>
                                <a:lnTo>
                                  <a:pt x="2964154" y="8089"/>
                                </a:lnTo>
                                <a:lnTo>
                                  <a:pt x="2944063" y="68668"/>
                                </a:lnTo>
                                <a:lnTo>
                                  <a:pt x="2949625" y="68668"/>
                                </a:lnTo>
                                <a:lnTo>
                                  <a:pt x="2972041" y="1892"/>
                                </a:lnTo>
                                <a:lnTo>
                                  <a:pt x="2972041" y="0"/>
                                </a:lnTo>
                                <a:close/>
                              </a:path>
                              <a:path w="4438015" h="815975">
                                <a:moveTo>
                                  <a:pt x="3075025" y="491578"/>
                                </a:moveTo>
                                <a:lnTo>
                                  <a:pt x="3065996" y="491578"/>
                                </a:lnTo>
                                <a:lnTo>
                                  <a:pt x="3065996" y="458203"/>
                                </a:lnTo>
                                <a:lnTo>
                                  <a:pt x="3065996" y="447725"/>
                                </a:lnTo>
                                <a:lnTo>
                                  <a:pt x="3060535" y="447725"/>
                                </a:lnTo>
                                <a:lnTo>
                                  <a:pt x="3057804" y="451624"/>
                                </a:lnTo>
                                <a:lnTo>
                                  <a:pt x="3057804" y="458203"/>
                                </a:lnTo>
                                <a:lnTo>
                                  <a:pt x="3057804" y="491578"/>
                                </a:lnTo>
                                <a:lnTo>
                                  <a:pt x="3034195" y="491578"/>
                                </a:lnTo>
                                <a:lnTo>
                                  <a:pt x="3057804" y="458203"/>
                                </a:lnTo>
                                <a:lnTo>
                                  <a:pt x="3057804" y="451624"/>
                                </a:lnTo>
                                <a:lnTo>
                                  <a:pt x="3029331" y="492277"/>
                                </a:lnTo>
                                <a:lnTo>
                                  <a:pt x="3029331" y="498627"/>
                                </a:lnTo>
                                <a:lnTo>
                                  <a:pt x="3057804" y="498627"/>
                                </a:lnTo>
                                <a:lnTo>
                                  <a:pt x="3057804" y="516394"/>
                                </a:lnTo>
                                <a:lnTo>
                                  <a:pt x="3065996" y="516394"/>
                                </a:lnTo>
                                <a:lnTo>
                                  <a:pt x="3065996" y="498627"/>
                                </a:lnTo>
                                <a:lnTo>
                                  <a:pt x="3075025" y="498627"/>
                                </a:lnTo>
                                <a:lnTo>
                                  <a:pt x="3075025" y="491578"/>
                                </a:lnTo>
                                <a:close/>
                              </a:path>
                              <a:path w="4438015" h="815975">
                                <a:moveTo>
                                  <a:pt x="3176867" y="491578"/>
                                </a:moveTo>
                                <a:lnTo>
                                  <a:pt x="3167837" y="491578"/>
                                </a:lnTo>
                                <a:lnTo>
                                  <a:pt x="3167837" y="458203"/>
                                </a:lnTo>
                                <a:lnTo>
                                  <a:pt x="3167837" y="447725"/>
                                </a:lnTo>
                                <a:lnTo>
                                  <a:pt x="3162389" y="447725"/>
                                </a:lnTo>
                                <a:lnTo>
                                  <a:pt x="3159658" y="451624"/>
                                </a:lnTo>
                                <a:lnTo>
                                  <a:pt x="3159658" y="458203"/>
                                </a:lnTo>
                                <a:lnTo>
                                  <a:pt x="3159658" y="491578"/>
                                </a:lnTo>
                                <a:lnTo>
                                  <a:pt x="3136036" y="491578"/>
                                </a:lnTo>
                                <a:lnTo>
                                  <a:pt x="3159658" y="458203"/>
                                </a:lnTo>
                                <a:lnTo>
                                  <a:pt x="3159658" y="451624"/>
                                </a:lnTo>
                                <a:lnTo>
                                  <a:pt x="3131172" y="492277"/>
                                </a:lnTo>
                                <a:lnTo>
                                  <a:pt x="3131172" y="498627"/>
                                </a:lnTo>
                                <a:lnTo>
                                  <a:pt x="3159658" y="498627"/>
                                </a:lnTo>
                                <a:lnTo>
                                  <a:pt x="3159658" y="516394"/>
                                </a:lnTo>
                                <a:lnTo>
                                  <a:pt x="3167837" y="516394"/>
                                </a:lnTo>
                                <a:lnTo>
                                  <a:pt x="3167837" y="498627"/>
                                </a:lnTo>
                                <a:lnTo>
                                  <a:pt x="3176867" y="498627"/>
                                </a:lnTo>
                                <a:lnTo>
                                  <a:pt x="3176867" y="491578"/>
                                </a:lnTo>
                                <a:close/>
                              </a:path>
                              <a:path w="4438015" h="815975">
                                <a:moveTo>
                                  <a:pt x="3705148" y="802817"/>
                                </a:moveTo>
                                <a:lnTo>
                                  <a:pt x="3703307" y="802817"/>
                                </a:lnTo>
                                <a:lnTo>
                                  <a:pt x="3702456" y="804291"/>
                                </a:lnTo>
                                <a:lnTo>
                                  <a:pt x="3701440" y="805446"/>
                                </a:lnTo>
                                <a:lnTo>
                                  <a:pt x="3699129" y="807072"/>
                                </a:lnTo>
                                <a:lnTo>
                                  <a:pt x="3697833" y="807593"/>
                                </a:lnTo>
                                <a:lnTo>
                                  <a:pt x="3694950" y="808126"/>
                                </a:lnTo>
                                <a:lnTo>
                                  <a:pt x="3692448" y="808278"/>
                                </a:lnTo>
                                <a:lnTo>
                                  <a:pt x="3671316" y="808278"/>
                                </a:lnTo>
                                <a:lnTo>
                                  <a:pt x="3673360" y="806424"/>
                                </a:lnTo>
                                <a:lnTo>
                                  <a:pt x="3678504" y="801001"/>
                                </a:lnTo>
                                <a:lnTo>
                                  <a:pt x="3692233" y="786003"/>
                                </a:lnTo>
                                <a:lnTo>
                                  <a:pt x="3696208" y="780338"/>
                                </a:lnTo>
                                <a:lnTo>
                                  <a:pt x="3700234" y="771575"/>
                                </a:lnTo>
                                <a:lnTo>
                                  <a:pt x="3701034" y="768159"/>
                                </a:lnTo>
                                <a:lnTo>
                                  <a:pt x="3701034" y="760006"/>
                                </a:lnTo>
                                <a:lnTo>
                                  <a:pt x="3699205" y="755853"/>
                                </a:lnTo>
                                <a:lnTo>
                                  <a:pt x="3691890" y="748855"/>
                                </a:lnTo>
                                <a:lnTo>
                                  <a:pt x="3687330" y="747090"/>
                                </a:lnTo>
                                <a:lnTo>
                                  <a:pt x="3676751" y="747090"/>
                                </a:lnTo>
                                <a:lnTo>
                                  <a:pt x="3672484" y="748728"/>
                                </a:lnTo>
                                <a:lnTo>
                                  <a:pt x="3665639" y="755294"/>
                                </a:lnTo>
                                <a:lnTo>
                                  <a:pt x="3663518" y="759968"/>
                                </a:lnTo>
                                <a:lnTo>
                                  <a:pt x="3662680" y="766089"/>
                                </a:lnTo>
                                <a:lnTo>
                                  <a:pt x="3664521" y="766089"/>
                                </a:lnTo>
                                <a:lnTo>
                                  <a:pt x="3665766" y="762355"/>
                                </a:lnTo>
                                <a:lnTo>
                                  <a:pt x="3667722" y="759523"/>
                                </a:lnTo>
                                <a:lnTo>
                                  <a:pt x="3672979" y="755650"/>
                                </a:lnTo>
                                <a:lnTo>
                                  <a:pt x="3675926" y="754697"/>
                                </a:lnTo>
                                <a:lnTo>
                                  <a:pt x="3682885" y="754697"/>
                                </a:lnTo>
                                <a:lnTo>
                                  <a:pt x="3686010" y="756069"/>
                                </a:lnTo>
                                <a:lnTo>
                                  <a:pt x="3691242" y="761555"/>
                                </a:lnTo>
                                <a:lnTo>
                                  <a:pt x="3692550" y="765048"/>
                                </a:lnTo>
                                <a:lnTo>
                                  <a:pt x="3692550" y="774903"/>
                                </a:lnTo>
                                <a:lnTo>
                                  <a:pt x="3668852" y="806310"/>
                                </a:lnTo>
                                <a:lnTo>
                                  <a:pt x="3660749" y="813930"/>
                                </a:lnTo>
                                <a:lnTo>
                                  <a:pt x="3660749" y="815759"/>
                                </a:lnTo>
                                <a:lnTo>
                                  <a:pt x="3700437" y="815759"/>
                                </a:lnTo>
                                <a:lnTo>
                                  <a:pt x="3705148" y="802817"/>
                                </a:lnTo>
                                <a:close/>
                              </a:path>
                              <a:path w="4438015" h="815975">
                                <a:moveTo>
                                  <a:pt x="4437875" y="188582"/>
                                </a:moveTo>
                                <a:lnTo>
                                  <a:pt x="4436186" y="183819"/>
                                </a:lnTo>
                                <a:lnTo>
                                  <a:pt x="4431690" y="178879"/>
                                </a:lnTo>
                                <a:lnTo>
                                  <a:pt x="4429442" y="176415"/>
                                </a:lnTo>
                                <a:lnTo>
                                  <a:pt x="4429049" y="176237"/>
                                </a:lnTo>
                                <a:lnTo>
                                  <a:pt x="4429049" y="194106"/>
                                </a:lnTo>
                                <a:lnTo>
                                  <a:pt x="4428947" y="205155"/>
                                </a:lnTo>
                                <a:lnTo>
                                  <a:pt x="4427918" y="208661"/>
                                </a:lnTo>
                                <a:lnTo>
                                  <a:pt x="4423384" y="214083"/>
                                </a:lnTo>
                                <a:lnTo>
                                  <a:pt x="4420806" y="215442"/>
                                </a:lnTo>
                                <a:lnTo>
                                  <a:pt x="4415510" y="215442"/>
                                </a:lnTo>
                                <a:lnTo>
                                  <a:pt x="4404792" y="197104"/>
                                </a:lnTo>
                                <a:lnTo>
                                  <a:pt x="4404792" y="191160"/>
                                </a:lnTo>
                                <a:lnTo>
                                  <a:pt x="4414850" y="178879"/>
                                </a:lnTo>
                                <a:lnTo>
                                  <a:pt x="4420222" y="178879"/>
                                </a:lnTo>
                                <a:lnTo>
                                  <a:pt x="4423422" y="180949"/>
                                </a:lnTo>
                                <a:lnTo>
                                  <a:pt x="4427918" y="189217"/>
                                </a:lnTo>
                                <a:lnTo>
                                  <a:pt x="4429049" y="194106"/>
                                </a:lnTo>
                                <a:lnTo>
                                  <a:pt x="4429049" y="176237"/>
                                </a:lnTo>
                                <a:lnTo>
                                  <a:pt x="4425467" y="174561"/>
                                </a:lnTo>
                                <a:lnTo>
                                  <a:pt x="4416056" y="174561"/>
                                </a:lnTo>
                                <a:lnTo>
                                  <a:pt x="4411281" y="176199"/>
                                </a:lnTo>
                                <a:lnTo>
                                  <a:pt x="4406519" y="179476"/>
                                </a:lnTo>
                                <a:lnTo>
                                  <a:pt x="4407713" y="174942"/>
                                </a:lnTo>
                                <a:lnTo>
                                  <a:pt x="4436542" y="150202"/>
                                </a:lnTo>
                                <a:lnTo>
                                  <a:pt x="4436542" y="148374"/>
                                </a:lnTo>
                                <a:lnTo>
                                  <a:pt x="4430128" y="148374"/>
                                </a:lnTo>
                                <a:lnTo>
                                  <a:pt x="4426293" y="149098"/>
                                </a:lnTo>
                                <a:lnTo>
                                  <a:pt x="4396562" y="178892"/>
                                </a:lnTo>
                                <a:lnTo>
                                  <a:pt x="4395355" y="184619"/>
                                </a:lnTo>
                                <a:lnTo>
                                  <a:pt x="4395355" y="200063"/>
                                </a:lnTo>
                                <a:lnTo>
                                  <a:pt x="4398505" y="207733"/>
                                </a:lnTo>
                                <a:lnTo>
                                  <a:pt x="4408005" y="216700"/>
                                </a:lnTo>
                                <a:lnTo>
                                  <a:pt x="4411891" y="218224"/>
                                </a:lnTo>
                                <a:lnTo>
                                  <a:pt x="4423245" y="218224"/>
                                </a:lnTo>
                                <a:lnTo>
                                  <a:pt x="4428591" y="215442"/>
                                </a:lnTo>
                                <a:lnTo>
                                  <a:pt x="4436173" y="205155"/>
                                </a:lnTo>
                                <a:lnTo>
                                  <a:pt x="4437862" y="200063"/>
                                </a:lnTo>
                                <a:lnTo>
                                  <a:pt x="4437875" y="1885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62" cstate="print"/>
                          <a:stretch>
                            <a:fillRect/>
                          </a:stretch>
                        </pic:blipFill>
                        <pic:spPr>
                          <a:xfrm>
                            <a:off x="2404973" y="1284122"/>
                            <a:ext cx="300951" cy="68669"/>
                          </a:xfrm>
                          <a:prstGeom prst="rect">
                            <a:avLst/>
                          </a:prstGeom>
                        </pic:spPr>
                      </pic:pic>
                      <wps:wsp>
                        <wps:cNvPr id="105" name="Graphic 105"/>
                        <wps:cNvSpPr/>
                        <wps:spPr>
                          <a:xfrm>
                            <a:off x="2709430" y="1280858"/>
                            <a:ext cx="23495" cy="71120"/>
                          </a:xfrm>
                          <a:custGeom>
                            <a:avLst/>
                            <a:gdLst/>
                            <a:ahLst/>
                            <a:cxnLst/>
                            <a:rect l="l" t="t" r="r" b="b"/>
                            <a:pathLst>
                              <a:path w="23495" h="71120">
                                <a:moveTo>
                                  <a:pt x="15786" y="0"/>
                                </a:moveTo>
                                <a:lnTo>
                                  <a:pt x="13550" y="0"/>
                                </a:lnTo>
                                <a:lnTo>
                                  <a:pt x="0" y="5550"/>
                                </a:lnTo>
                                <a:lnTo>
                                  <a:pt x="850" y="7289"/>
                                </a:lnTo>
                                <a:lnTo>
                                  <a:pt x="2184" y="6756"/>
                                </a:lnTo>
                                <a:lnTo>
                                  <a:pt x="3276" y="6489"/>
                                </a:lnTo>
                                <a:lnTo>
                                  <a:pt x="4127" y="6489"/>
                                </a:lnTo>
                                <a:lnTo>
                                  <a:pt x="6095" y="7137"/>
                                </a:lnTo>
                                <a:lnTo>
                                  <a:pt x="6604" y="7569"/>
                                </a:lnTo>
                                <a:lnTo>
                                  <a:pt x="6972" y="8369"/>
                                </a:lnTo>
                                <a:lnTo>
                                  <a:pt x="7442" y="10718"/>
                                </a:lnTo>
                                <a:lnTo>
                                  <a:pt x="7556" y="13868"/>
                                </a:lnTo>
                                <a:lnTo>
                                  <a:pt x="7556" y="63080"/>
                                </a:lnTo>
                                <a:lnTo>
                                  <a:pt x="2933" y="68757"/>
                                </a:lnTo>
                                <a:lnTo>
                                  <a:pt x="850" y="68757"/>
                                </a:lnTo>
                                <a:lnTo>
                                  <a:pt x="850" y="70535"/>
                                </a:lnTo>
                                <a:lnTo>
                                  <a:pt x="23126" y="70535"/>
                                </a:lnTo>
                                <a:lnTo>
                                  <a:pt x="23126" y="68757"/>
                                </a:lnTo>
                                <a:lnTo>
                                  <a:pt x="20790" y="68757"/>
                                </a:lnTo>
                                <a:lnTo>
                                  <a:pt x="19176" y="68516"/>
                                </a:lnTo>
                                <a:lnTo>
                                  <a:pt x="18313" y="68033"/>
                                </a:lnTo>
                                <a:lnTo>
                                  <a:pt x="16395" y="65925"/>
                                </a:lnTo>
                                <a:lnTo>
                                  <a:pt x="16001" y="64998"/>
                                </a:lnTo>
                                <a:lnTo>
                                  <a:pt x="15786" y="63119"/>
                                </a:lnTo>
                                <a:lnTo>
                                  <a:pt x="157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63" cstate="print"/>
                          <a:stretch>
                            <a:fillRect/>
                          </a:stretch>
                        </pic:blipFill>
                        <pic:spPr>
                          <a:xfrm>
                            <a:off x="125158" y="502564"/>
                            <a:ext cx="363296" cy="682409"/>
                          </a:xfrm>
                          <a:prstGeom prst="rect">
                            <a:avLst/>
                          </a:prstGeom>
                        </pic:spPr>
                      </pic:pic>
                      <pic:pic xmlns:pic="http://schemas.openxmlformats.org/drawingml/2006/picture">
                        <pic:nvPicPr>
                          <pic:cNvPr id="107" name="Image 107"/>
                          <pic:cNvPicPr/>
                        </pic:nvPicPr>
                        <pic:blipFill>
                          <a:blip r:embed="rId64" cstate="print"/>
                          <a:stretch>
                            <a:fillRect/>
                          </a:stretch>
                        </pic:blipFill>
                        <pic:spPr>
                          <a:xfrm>
                            <a:off x="877557" y="422821"/>
                            <a:ext cx="379247" cy="736917"/>
                          </a:xfrm>
                          <a:prstGeom prst="rect">
                            <a:avLst/>
                          </a:prstGeom>
                        </pic:spPr>
                      </pic:pic>
                      <pic:pic xmlns:pic="http://schemas.openxmlformats.org/drawingml/2006/picture">
                        <pic:nvPicPr>
                          <pic:cNvPr id="108" name="Image 108"/>
                          <pic:cNvPicPr/>
                        </pic:nvPicPr>
                        <pic:blipFill>
                          <a:blip r:embed="rId65" cstate="print"/>
                          <a:stretch>
                            <a:fillRect/>
                          </a:stretch>
                        </pic:blipFill>
                        <pic:spPr>
                          <a:xfrm>
                            <a:off x="2929712" y="616280"/>
                            <a:ext cx="713460" cy="757047"/>
                          </a:xfrm>
                          <a:prstGeom prst="rect">
                            <a:avLst/>
                          </a:prstGeom>
                        </pic:spPr>
                      </pic:pic>
                      <pic:pic xmlns:pic="http://schemas.openxmlformats.org/drawingml/2006/picture">
                        <pic:nvPicPr>
                          <pic:cNvPr id="109" name="Image 109"/>
                          <pic:cNvPicPr/>
                        </pic:nvPicPr>
                        <pic:blipFill>
                          <a:blip r:embed="rId66" cstate="print"/>
                          <a:stretch>
                            <a:fillRect/>
                          </a:stretch>
                        </pic:blipFill>
                        <pic:spPr>
                          <a:xfrm>
                            <a:off x="1613014" y="152362"/>
                            <a:ext cx="353948" cy="1015911"/>
                          </a:xfrm>
                          <a:prstGeom prst="rect">
                            <a:avLst/>
                          </a:prstGeom>
                        </pic:spPr>
                      </pic:pic>
                      <wps:wsp>
                        <wps:cNvPr id="110" name="Graphic 110"/>
                        <wps:cNvSpPr/>
                        <wps:spPr>
                          <a:xfrm>
                            <a:off x="1653006" y="134683"/>
                            <a:ext cx="12700" cy="12700"/>
                          </a:xfrm>
                          <a:custGeom>
                            <a:avLst/>
                            <a:gdLst/>
                            <a:ahLst/>
                            <a:cxnLst/>
                            <a:rect l="l" t="t" r="r" b="b"/>
                            <a:pathLst>
                              <a:path w="12700" h="12700">
                                <a:moveTo>
                                  <a:pt x="7886" y="0"/>
                                </a:moveTo>
                                <a:lnTo>
                                  <a:pt x="4483" y="0"/>
                                </a:lnTo>
                                <a:lnTo>
                                  <a:pt x="3022" y="596"/>
                                </a:lnTo>
                                <a:lnTo>
                                  <a:pt x="609" y="2997"/>
                                </a:lnTo>
                                <a:lnTo>
                                  <a:pt x="0" y="4457"/>
                                </a:lnTo>
                                <a:lnTo>
                                  <a:pt x="0" y="6184"/>
                                </a:lnTo>
                                <a:lnTo>
                                  <a:pt x="0" y="7886"/>
                                </a:lnTo>
                                <a:lnTo>
                                  <a:pt x="609" y="9334"/>
                                </a:lnTo>
                                <a:lnTo>
                                  <a:pt x="3022" y="11722"/>
                                </a:lnTo>
                                <a:lnTo>
                                  <a:pt x="4483" y="12331"/>
                                </a:lnTo>
                                <a:lnTo>
                                  <a:pt x="7886" y="12331"/>
                                </a:lnTo>
                                <a:lnTo>
                                  <a:pt x="9334" y="11722"/>
                                </a:lnTo>
                                <a:lnTo>
                                  <a:pt x="11734" y="9334"/>
                                </a:lnTo>
                                <a:lnTo>
                                  <a:pt x="12331" y="7886"/>
                                </a:lnTo>
                                <a:lnTo>
                                  <a:pt x="12331" y="4483"/>
                                </a:lnTo>
                                <a:lnTo>
                                  <a:pt x="11734" y="3022"/>
                                </a:lnTo>
                                <a:lnTo>
                                  <a:pt x="9334" y="609"/>
                                </a:lnTo>
                                <a:lnTo>
                                  <a:pt x="78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67" cstate="print"/>
                          <a:stretch>
                            <a:fillRect/>
                          </a:stretch>
                        </pic:blipFill>
                        <pic:spPr>
                          <a:xfrm>
                            <a:off x="2345194" y="393357"/>
                            <a:ext cx="154292" cy="765073"/>
                          </a:xfrm>
                          <a:prstGeom prst="rect">
                            <a:avLst/>
                          </a:prstGeom>
                        </pic:spPr>
                      </pic:pic>
                      <pic:pic xmlns:pic="http://schemas.openxmlformats.org/drawingml/2006/picture">
                        <pic:nvPicPr>
                          <pic:cNvPr id="112" name="Image 112"/>
                          <pic:cNvPicPr/>
                        </pic:nvPicPr>
                        <pic:blipFill>
                          <a:blip r:embed="rId68" cstate="print"/>
                          <a:stretch>
                            <a:fillRect/>
                          </a:stretch>
                        </pic:blipFill>
                        <pic:spPr>
                          <a:xfrm>
                            <a:off x="4523422" y="455409"/>
                            <a:ext cx="491885" cy="718616"/>
                          </a:xfrm>
                          <a:prstGeom prst="rect">
                            <a:avLst/>
                          </a:prstGeom>
                        </pic:spPr>
                      </pic:pic>
                      <pic:pic xmlns:pic="http://schemas.openxmlformats.org/drawingml/2006/picture">
                        <pic:nvPicPr>
                          <pic:cNvPr id="113" name="Image 113"/>
                          <pic:cNvPicPr/>
                        </pic:nvPicPr>
                        <pic:blipFill>
                          <a:blip r:embed="rId69" cstate="print"/>
                          <a:stretch>
                            <a:fillRect/>
                          </a:stretch>
                        </pic:blipFill>
                        <pic:spPr>
                          <a:xfrm>
                            <a:off x="3809428" y="911720"/>
                            <a:ext cx="52425" cy="25257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5.8937pt;margin-top:100.559982pt;width:404.45pt;height:108.15pt;mso-position-horizontal-relative:page;mso-position-vertical-relative:page;z-index:15743488" id="docshapegroup67" coordorigin="2118,2011" coordsize="8089,2163">
                <v:shape style="position:absolute;left:2125;top:2011;width:8075;height:1665" id="docshape68" coordorigin="2125,2011" coordsize="8075,1665" path="m2302,3661l2125,3661,2125,3676,2302,3676,2302,3661xm2302,3425l2125,3425,2125,3439,2302,3439,2302,3425xm2302,3189l2125,3189,2125,3203,2302,3203,2302,3189xm2302,2954l2125,2954,2125,2969,2302,2969,2302,2954xm3455,3661l2942,3661,2942,3676,3455,3676,3455,3661xm3455,3425l2942,3425,2942,3439,3455,3439,3455,3425xm3455,3189l2782,3189,2782,3203,3455,3203,3455,3189xm3455,2954l2782,2954,2782,2969,3455,2969,3455,2954xm3455,2718l2125,2718,2125,2732,3455,2732,3455,2718xm4609,3661l4096,3661,4096,3676,4609,3676,4609,3661xm4609,3425l3935,3425,3935,3439,4609,3439,4609,3425xm4609,3189l3775,3189,3775,3203,4609,3203,4609,3189xm4609,2954l3775,2954,3775,2969,4609,2969,4609,2954xm4609,2718l3615,2718,3615,2732,4609,2732,4609,2718xm4609,2482l2125,2482,2125,2496,4609,2496,4609,2482xm4609,2248l2125,2248,2125,2262,4609,2262,4609,2248xm5762,3661l5249,3661,5249,3676,5762,3676,5762,3661xm5762,3425l5249,3425,5249,3439,5762,3439,5762,3425xm5762,3189l4929,3189,4929,3203,5762,3203,5762,3189xm5762,2954l4929,2954,4929,2969,5762,2969,5762,2954xm6915,3661l6082,3661,6082,3676,6915,3676,6915,3661xm6915,3425l5922,3425,5922,3439,6915,3439,6915,3425xm6915,3189l5922,3189,5922,3203,6915,3203,6915,3189xm6915,2954l5922,2954,5922,2969,6915,2969,6915,2954xm6915,2718l4929,2718,4929,2732,6915,2732,6915,2718xm6915,2482l4769,2482,4769,2496,6915,2496,6915,2482xm8069,3661l7395,3661,7395,3676,8069,3676,8069,3661xm9222,3661l8229,3661,8229,3676,9222,3676,9222,3661xm9222,3425l7395,3425,7395,3439,9222,3439,9222,3425xm9222,3189l7395,3189,7395,3203,9222,3203,9222,3189xm9222,2954l7075,2954,7075,2969,9222,2969,9222,2954xm9222,2718l7075,2718,7075,2732,9222,2732,9222,2718xm10199,3661l10025,3661,10025,3676,10199,3676,10199,3661xm10199,3425l10025,3425,10025,3439,10199,3439,10199,3425xm10199,3189l10025,3189,10025,3203,10199,3203,10199,3189xm10199,2954l9382,2954,9382,2969,10199,2969,10199,2954xm10199,2718l9382,2718,9382,2732,10199,2732,10199,2718xm10199,2482l7075,2482,7075,2496,10199,2496,10199,2482xm10199,2248l4769,2248,4769,2262,10199,2262,10199,2248xm10199,2011l2125,2011,2125,2026,10199,2026,10199,2011xe" filled="true" fillcolor="#d9d9d9" stroked="false">
                  <v:path arrowok="t"/>
                  <v:fill type="solid"/>
                </v:shape>
                <v:rect style="position:absolute;left:3935;top:3432;width:161;height:472" id="docshape69" filled="true" fillcolor="#e7a58e" stroked="false">
                  <v:fill type="solid"/>
                </v:rect>
                <v:rect style="position:absolute;left:2301;top:2725;width:160;height:1178" id="docshape70" filled="true" fillcolor="#2374a7" stroked="false">
                  <v:fill type="solid"/>
                </v:rect>
                <v:rect style="position:absolute;left:3455;top:2488;width:160;height:1414" id="docshape71" filled="true" fillcolor="#ca6c38" stroked="false">
                  <v:fill type="solid"/>
                </v:rect>
                <v:rect style="position:absolute;left:4608;top:2018;width:160;height:1885" id="docshape72" filled="true" fillcolor="#7c8b75" stroked="false">
                  <v:fill type="solid"/>
                </v:rect>
                <v:rect style="position:absolute;left:5762;top:2725;width:160;height:1178" id="docshape73" filled="true" fillcolor="#c8844b" stroked="false">
                  <v:fill type="solid"/>
                </v:rect>
                <v:rect style="position:absolute;left:6915;top:2254;width:160;height:1648" id="docshape74" filled="true" fillcolor="#874487" stroked="false">
                  <v:fill type="solid"/>
                </v:rect>
                <v:rect style="position:absolute;left:8068;top:3432;width:160;height:471" id="docshape75" filled="true" fillcolor="#ffc20d" stroked="false">
                  <v:fill type="solid"/>
                </v:rect>
                <v:rect style="position:absolute;left:9222;top:2488;width:160;height:1414" id="docshape76" filled="true" fillcolor="#948255" stroked="false">
                  <v:fill type="solid"/>
                </v:rect>
                <v:rect style="position:absolute;left:2461;top:2725;width:160;height:1178" id="docshape77" filled="true" fillcolor="#a2b7d4" stroked="false">
                  <v:fill type="solid"/>
                </v:rect>
                <v:rect style="position:absolute;left:3615;top:2725;width:160;height:1178" id="docshape78" filled="true" fillcolor="#ed1c24" stroked="false">
                  <v:fill type="solid"/>
                </v:rect>
                <v:rect style="position:absolute;left:4768;top:2488;width:160;height:1414" id="docshape79" filled="true" fillcolor="#a6bd83" stroked="false">
                  <v:fill type="solid"/>
                </v:rect>
                <v:rect style="position:absolute;left:7075;top:2961;width:160;height:941" id="docshape80" filled="true" fillcolor="#a3238e" stroked="false">
                  <v:fill type="solid"/>
                </v:rect>
                <v:rect style="position:absolute;left:9382;top:2961;width:160;height:941" id="docshape81" filled="true" fillcolor="#c8a449" stroked="false">
                  <v:fill type="solid"/>
                </v:rect>
                <v:rect style="position:absolute;left:5922;top:3432;width:160;height:471" id="docshape82" filled="true" fillcolor="#e79550" stroked="false">
                  <v:fill type="solid"/>
                </v:rect>
                <v:rect style="position:absolute;left:2621;top:2725;width:160;height:1178" id="docshape83" filled="true" fillcolor="#bccbe0" stroked="false">
                  <v:fill type="solid"/>
                </v:rect>
                <v:rect style="position:absolute;left:3775;top:3195;width:160;height:707" id="docshape84" filled="true" fillcolor="#f37355" stroked="false">
                  <v:fill type="solid"/>
                </v:rect>
                <v:rect style="position:absolute;left:4928;top:3195;width:160;height:707" id="docshape85" filled="true" fillcolor="#b6c7ab" stroked="false">
                  <v:fill type="solid"/>
                </v:rect>
                <v:rect style="position:absolute;left:7235;top:2961;width:160;height:941" id="docshape86" filled="true" fillcolor="#c6168d" stroked="false">
                  <v:fill type="solid"/>
                </v:rect>
                <v:rect style="position:absolute;left:9542;top:2961;width:160;height:941" id="docshape87" filled="true" fillcolor="#ffd87d" stroked="false">
                  <v:fill type="solid"/>
                </v:rect>
                <v:rect style="position:absolute;left:2781;top:3195;width:160;height:707" id="docshape88" filled="true" fillcolor="#d9e0ed" stroked="false">
                  <v:fill type="solid"/>
                </v:rect>
                <v:rect style="position:absolute;left:5088;top:3195;width:160;height:707" id="docshape89" filled="true" fillcolor="#cad7c3" stroked="false">
                  <v:fill type="solid"/>
                </v:rect>
                <v:rect style="position:absolute;left:9702;top:2961;width:163;height:941" id="docshape90" filled="true" fillcolor="#ffe4a6" stroked="false">
                  <v:fill type="solid"/>
                </v:rect>
                <v:rect style="position:absolute;left:9864;top:2961;width:161;height:941" id="docshape91" filled="true" fillcolor="#fdf1c5" stroked="false">
                  <v:fill type="solid"/>
                </v:rect>
                <v:shape style="position:absolute;left:2117;top:3895;width:8089;height:55" id="docshape92" coordorigin="2118,3895" coordsize="8089,55" path="m10206,3903l10199,3903,10199,3895,2125,3895,2125,3903,2118,3903,2118,3950,2132,3950,2132,3910,3271,3910,3271,3950,3286,3950,3286,3910,4425,3910,4425,3950,4439,3950,4439,3910,5578,3910,5578,3950,5593,3950,5593,3910,7885,3910,7885,3950,7899,3950,7899,3910,9038,3910,9038,3950,9053,3950,9053,3910,10192,3910,10192,3950,10206,3950,10206,3903xe" filled="true" fillcolor="#d9d9d9" stroked="false">
                  <v:path arrowok="t"/>
                  <v:fill type="solid"/>
                </v:shape>
                <v:shape style="position:absolute;left:2346;top:2023;width:6989;height:1285" id="docshape93" coordorigin="2347,2023" coordsize="6989,1285" path="m2408,2495l2370,2495,2350,2536,2360,2537,2368,2538,2381,2543,2386,2548,2394,2559,2397,2565,2397,2578,2394,2583,2385,2593,2380,2595,2370,2595,2366,2594,2358,2588,2357,2588,2353,2587,2351,2587,2350,2588,2348,2589,2347,2593,2347,2595,2348,2598,2354,2602,2358,2603,2371,2603,2377,2602,2387,2597,2391,2594,2398,2587,2401,2583,2406,2574,2407,2569,2407,2553,2403,2545,2388,2530,2377,2525,2364,2523,2370,2508,2402,2508,2408,2495xm2569,2495l2531,2495,2511,2536,2521,2537,2528,2538,2541,2543,2547,2548,2555,2559,2557,2565,2557,2578,2555,2583,2546,2593,2540,2595,2530,2595,2526,2594,2518,2588,2517,2588,2514,2587,2512,2587,2510,2588,2509,2589,2507,2593,2507,2595,2509,2598,2514,2602,2519,2603,2532,2603,2538,2602,2548,2597,2552,2594,2559,2587,2562,2583,2566,2574,2567,2569,2567,2553,2564,2545,2549,2530,2538,2525,2524,2523,2531,2508,2563,2508,2569,2495xm2729,2495l2691,2495,2671,2536,2681,2537,2689,2538,2702,2543,2707,2548,2715,2559,2718,2565,2718,2578,2715,2583,2706,2593,2701,2595,2691,2595,2687,2594,2679,2588,2678,2588,2674,2587,2672,2587,2671,2588,2669,2589,2668,2593,2668,2595,2669,2598,2675,2602,2679,2603,2692,2603,2698,2602,2708,2597,2712,2594,2719,2587,2722,2583,2727,2574,2728,2569,2728,2553,2724,2545,2709,2530,2698,2525,2685,2523,2691,2508,2723,2508,2729,2495xm3567,2320l3564,2313,3557,2305,3554,2301,3553,2301,3553,2329,3553,2346,3551,2352,3544,2360,3540,2363,3532,2363,3528,2361,3526,2359,3522,2355,3519,2351,3516,2339,3515,2334,3515,2324,3515,2319,3516,2312,3521,2309,3524,2307,3527,2306,3528,2305,3531,2305,3539,2305,3544,2308,3551,2321,3553,2329,3553,2301,3547,2298,3533,2298,3525,2301,3517,2306,3519,2299,3522,2293,3527,2282,3531,2278,3539,2269,3544,2266,3552,2262,3558,2261,3565,2260,3565,2257,3555,2257,3549,2258,3536,2263,3529,2267,3515,2280,3509,2288,3502,2305,3500,2314,3500,2338,3505,2350,3520,2365,3526,2367,3544,2367,3552,2363,3552,2363,3564,2346,3567,2338,3567,2320xm3723,2495l3685,2495,3665,2536,3674,2537,3682,2538,3695,2543,3701,2548,3709,2559,3711,2565,3711,2578,3709,2583,3699,2593,3694,2595,3684,2595,3680,2594,3674,2589,3671,2588,3667,2587,3666,2587,3664,2588,3663,2589,3661,2593,3661,2595,3663,2598,3668,2602,3673,2603,3686,2603,3692,2602,3702,2597,3706,2594,3713,2587,3715,2583,3720,2574,3721,2569,3721,2553,3718,2545,3703,2530,3692,2525,3678,2523,3685,2508,3717,2508,3723,2495xm5870,2495l5832,2495,5811,2536,5821,2537,5829,2538,5842,2543,5848,2548,5856,2559,5858,2565,5858,2578,5856,2583,5846,2593,5841,2595,5831,2595,5827,2594,5819,2588,5818,2588,5814,2587,5812,2587,5811,2588,5810,2589,5808,2593,5808,2595,5809,2598,5815,2602,5820,2603,5832,2603,5839,2602,5849,2597,5853,2594,5859,2587,5862,2583,5867,2574,5868,2569,5868,2553,5865,2545,5850,2530,5839,2525,5825,2523,5832,2508,5864,2508,5870,2495xm7027,2023l6970,2023,6960,2048,6962,2049,6965,2044,6968,2041,6975,2037,6980,2036,7015,2036,6983,2131,6992,2131,7027,2026,7027,2023xm7189,2797l7175,2797,7175,2745,7175,2728,7166,2728,7162,2735,7162,2745,7162,2797,7125,2797,7162,2745,7162,2735,7117,2799,7117,2809,7162,2809,7162,2837,7175,2837,7175,2809,7189,2809,7189,2797xm7350,2797l7335,2797,7335,2745,7335,2728,7327,2728,7322,2735,7322,2745,7322,2797,7285,2797,7322,2745,7322,2735,7278,2799,7278,2809,7322,2809,7322,2837,7335,2837,7335,2809,7350,2809,7350,2797xm8182,3288l8179,3288,8177,3290,8176,3292,8172,3294,8170,3295,8165,3296,8162,3296,8128,3296,8131,3293,8140,3285,8161,3261,8167,3252,8174,3238,8175,3233,8175,3220,8172,3214,8161,3203,8153,3200,8137,3200,8130,3202,8119,3213,8116,3220,8115,3230,8118,3230,8119,3224,8123,3219,8131,3213,8135,3212,8146,3212,8151,3214,8160,3223,8162,3228,8162,3244,8158,3253,8150,3264,8144,3273,8135,3282,8124,3293,8112,3305,8112,3308,8174,3308,8182,3288xm9335,2320l9333,2313,9326,2305,9322,2301,9322,2301,9322,2329,9321,2346,9320,2352,9313,2360,9309,2363,9300,2363,9297,2361,9294,2359,9291,2355,9288,2351,9284,2339,9283,2334,9283,2324,9284,2319,9285,2312,9289,2309,9292,2307,9296,2306,9297,2305,9299,2305,9308,2305,9313,2308,9320,2321,9322,2329,9322,2301,9316,2298,9301,2298,9294,2301,9286,2306,9288,2299,9290,2293,9296,2282,9299,2278,9308,2269,9312,2266,9321,2262,9326,2261,9333,2260,9333,2257,9323,2257,9317,2258,9304,2263,9298,2267,9283,2280,9278,2288,9270,2305,9268,2314,9268,2338,9273,2350,9288,2365,9294,2367,9312,2367,9321,2363,9321,2363,9333,2346,9335,2338,9335,2320xe" filled="true" fillcolor="#000000" stroked="false">
                  <v:path arrowok="t"/>
                  <v:fill type="solid"/>
                </v:shape>
                <v:shape style="position:absolute;left:5905;top:4033;width:474;height:109" type="#_x0000_t75" id="docshape94" stroked="false">
                  <v:imagedata r:id="rId70" o:title=""/>
                </v:shape>
                <v:shape style="position:absolute;left:6384;top:4028;width:37;height:112" id="docshape95" coordorigin="6385,4028" coordsize="37,112" path="m6410,4028l6406,4028,6385,4037,6386,4040,6388,4039,6390,4039,6391,4039,6394,4040,6395,4040,6396,4041,6396,4045,6397,4050,6397,4128,6389,4137,6386,4137,6386,4139,6421,4139,6421,4137,6417,4137,6415,4136,6414,4135,6411,4132,6410,4131,6410,4128,6410,4028xe" filled="true" fillcolor="#000000" stroked="false">
                  <v:path arrowok="t"/>
                  <v:fill type="solid"/>
                </v:shape>
                <v:shape style="position:absolute;left:2314;top:2802;width:573;height:1075" type="#_x0000_t75" id="docshape96" stroked="false">
                  <v:imagedata r:id="rId71" o:title=""/>
                </v:shape>
                <v:shape style="position:absolute;left:3499;top:2677;width:598;height:1161" type="#_x0000_t75" id="docshape97" stroked="false">
                  <v:imagedata r:id="rId72" o:title=""/>
                </v:shape>
                <v:shape style="position:absolute;left:6731;top:2981;width:1124;height:1193" type="#_x0000_t75" id="docshape98" stroked="false">
                  <v:imagedata r:id="rId73" o:title=""/>
                </v:shape>
                <v:shape style="position:absolute;left:4658;top:2251;width:558;height:1600" type="#_x0000_t75" id="docshape99" stroked="false">
                  <v:imagedata r:id="rId74" o:title=""/>
                </v:shape>
                <v:shape style="position:absolute;left:4721;top:2223;width:20;height:20" id="docshape100" coordorigin="4721,2223" coordsize="20,20" path="m4733,2223l4728,2223,4726,2224,4722,2228,4721,2230,4721,2233,4721,2236,4722,2238,4726,2242,4728,2243,4733,2243,4736,2242,4740,2238,4740,2236,4740,2230,4740,2228,4736,2224,4733,2223xe" filled="true" fillcolor="#000000" stroked="false">
                  <v:path arrowok="t"/>
                  <v:fill type="solid"/>
                </v:shape>
                <v:shape style="position:absolute;left:5811;top:2630;width:243;height:1205" type="#_x0000_t75" id="docshape101" stroked="false">
                  <v:imagedata r:id="rId75" o:title=""/>
                </v:shape>
                <v:shape style="position:absolute;left:9241;top:2728;width:775;height:1132" type="#_x0000_t75" id="docshape102" stroked="false">
                  <v:imagedata r:id="rId76" o:title=""/>
                </v:shape>
                <v:shape style="position:absolute;left:8116;top:3446;width:83;height:398" type="#_x0000_t75" id="docshape103" stroked="false">
                  <v:imagedata r:id="rId77" o:title=""/>
                </v:shape>
                <w10:wrap type="none"/>
              </v:group>
            </w:pict>
          </mc:Fallback>
        </mc:AlternateContent>
      </w:r>
      <w:r>
        <w:rPr>
          <w:noProof/>
        </w:rPr>
        <mc:AlternateContent>
          <mc:Choice Requires="wps">
            <w:drawing>
              <wp:anchor distT="0" distB="0" distL="0" distR="0" simplePos="0" relativeHeight="15744000" behindDoc="0" locked="0" layoutInCell="1" allowOverlap="1" wp14:anchorId="24A60247" wp14:editId="0FB233D0">
                <wp:simplePos x="0" y="0"/>
                <wp:positionH relativeFrom="page">
                  <wp:posOffset>1216605</wp:posOffset>
                </wp:positionH>
                <wp:positionV relativeFrom="page">
                  <wp:posOffset>2441320</wp:posOffset>
                </wp:positionV>
                <wp:extent cx="43815" cy="698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69850"/>
                        </a:xfrm>
                        <a:custGeom>
                          <a:avLst/>
                          <a:gdLst/>
                          <a:ahLst/>
                          <a:cxnLst/>
                          <a:rect l="l" t="t" r="r" b="b"/>
                          <a:pathLst>
                            <a:path w="43815" h="69850">
                              <a:moveTo>
                                <a:pt x="27089" y="0"/>
                              </a:moveTo>
                              <a:lnTo>
                                <a:pt x="18757" y="0"/>
                              </a:lnTo>
                              <a:lnTo>
                                <a:pt x="15684" y="1079"/>
                              </a:lnTo>
                              <a:lnTo>
                                <a:pt x="12627" y="3276"/>
                              </a:lnTo>
                              <a:lnTo>
                                <a:pt x="8864" y="5931"/>
                              </a:lnTo>
                              <a:lnTo>
                                <a:pt x="5791" y="10071"/>
                              </a:lnTo>
                              <a:lnTo>
                                <a:pt x="1168" y="21145"/>
                              </a:lnTo>
                              <a:lnTo>
                                <a:pt x="0" y="27749"/>
                              </a:lnTo>
                              <a:lnTo>
                                <a:pt x="0" y="44424"/>
                              </a:lnTo>
                              <a:lnTo>
                                <a:pt x="1803" y="52108"/>
                              </a:lnTo>
                              <a:lnTo>
                                <a:pt x="9677" y="66065"/>
                              </a:lnTo>
                              <a:lnTo>
                                <a:pt x="15011" y="69850"/>
                              </a:lnTo>
                              <a:lnTo>
                                <a:pt x="24676" y="69850"/>
                              </a:lnTo>
                              <a:lnTo>
                                <a:pt x="28041" y="68617"/>
                              </a:lnTo>
                              <a:lnTo>
                                <a:pt x="30723" y="66725"/>
                              </a:lnTo>
                              <a:lnTo>
                                <a:pt x="17843" y="66725"/>
                              </a:lnTo>
                              <a:lnTo>
                                <a:pt x="15036" y="64262"/>
                              </a:lnTo>
                              <a:lnTo>
                                <a:pt x="13157" y="59334"/>
                              </a:lnTo>
                              <a:lnTo>
                                <a:pt x="10871" y="53479"/>
                              </a:lnTo>
                              <a:lnTo>
                                <a:pt x="9728" y="45923"/>
                              </a:lnTo>
                              <a:lnTo>
                                <a:pt x="9728" y="30937"/>
                              </a:lnTo>
                              <a:lnTo>
                                <a:pt x="10159" y="25133"/>
                              </a:lnTo>
                              <a:lnTo>
                                <a:pt x="11874" y="13360"/>
                              </a:lnTo>
                              <a:lnTo>
                                <a:pt x="13500" y="9042"/>
                              </a:lnTo>
                              <a:lnTo>
                                <a:pt x="17627" y="4280"/>
                              </a:lnTo>
                              <a:lnTo>
                                <a:pt x="19634" y="3276"/>
                              </a:lnTo>
                              <a:lnTo>
                                <a:pt x="32229" y="3276"/>
                              </a:lnTo>
                              <a:lnTo>
                                <a:pt x="31724" y="2629"/>
                              </a:lnTo>
                              <a:lnTo>
                                <a:pt x="27089" y="0"/>
                              </a:lnTo>
                              <a:close/>
                            </a:path>
                            <a:path w="43815" h="69850">
                              <a:moveTo>
                                <a:pt x="32229" y="3276"/>
                              </a:moveTo>
                              <a:lnTo>
                                <a:pt x="23799" y="3276"/>
                              </a:lnTo>
                              <a:lnTo>
                                <a:pt x="25438" y="3822"/>
                              </a:lnTo>
                              <a:lnTo>
                                <a:pt x="26796" y="4914"/>
                              </a:lnTo>
                              <a:lnTo>
                                <a:pt x="28676" y="6502"/>
                              </a:lnTo>
                              <a:lnTo>
                                <a:pt x="30213" y="9194"/>
                              </a:lnTo>
                              <a:lnTo>
                                <a:pt x="32994" y="18123"/>
                              </a:lnTo>
                              <a:lnTo>
                                <a:pt x="33794" y="24523"/>
                              </a:lnTo>
                              <a:lnTo>
                                <a:pt x="33794" y="42545"/>
                              </a:lnTo>
                              <a:lnTo>
                                <a:pt x="23367" y="66725"/>
                              </a:lnTo>
                              <a:lnTo>
                                <a:pt x="30723" y="66725"/>
                              </a:lnTo>
                              <a:lnTo>
                                <a:pt x="43510" y="34379"/>
                              </a:lnTo>
                              <a:lnTo>
                                <a:pt x="43029" y="26456"/>
                              </a:lnTo>
                              <a:lnTo>
                                <a:pt x="41587" y="19399"/>
                              </a:lnTo>
                              <a:lnTo>
                                <a:pt x="39186" y="13208"/>
                              </a:lnTo>
                              <a:lnTo>
                                <a:pt x="35826" y="7886"/>
                              </a:lnTo>
                              <a:lnTo>
                                <a:pt x="32229" y="327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7957pt;margin-top:192.229996pt;width:3.45pt;height:5.5pt;mso-position-horizontal-relative:page;mso-position-vertical-relative:page;z-index:15744000" id="docshape104" coordorigin="1916,3845" coordsize="69,110" path="m1959,3845l1945,3845,1941,3846,1936,3850,1930,3854,1925,3860,1918,3878,1916,3888,1916,3915,1919,3927,1931,3949,1940,3955,1955,3955,1960,3953,1964,3950,1944,3950,1940,3946,1937,3938,1933,3929,1931,3917,1931,3893,1932,3884,1935,3866,1937,3859,1944,3851,1947,3850,1967,3850,1966,3849,1959,3845xm1967,3850l1953,3850,1956,3851,1958,3852,1961,3855,1963,3859,1968,3873,1969,3883,1969,3912,1968,3924,1964,3939,1962,3943,1956,3948,1953,3950,1964,3950,1971,3945,1976,3939,1983,3921,1984,3912,1984,3899,1984,3886,1981,3875,1978,3865,1972,3857,1967,3850xe" filled="true" fillcolor="#000000" stroked="false">
                <v:path arrowok="t"/>
                <v:fill type="solid"/>
                <w10:wrap type="none"/>
              </v:shape>
            </w:pict>
          </mc:Fallback>
        </mc:AlternateContent>
      </w:r>
      <w:r>
        <w:rPr>
          <w:noProof/>
        </w:rPr>
        <mc:AlternateContent>
          <mc:Choice Requires="wps">
            <w:drawing>
              <wp:anchor distT="0" distB="0" distL="0" distR="0" simplePos="0" relativeHeight="15744512" behindDoc="0" locked="0" layoutInCell="1" allowOverlap="1" wp14:anchorId="427A7A1F" wp14:editId="6FABBCA5">
                <wp:simplePos x="0" y="0"/>
                <wp:positionH relativeFrom="page">
                  <wp:posOffset>1224847</wp:posOffset>
                </wp:positionH>
                <wp:positionV relativeFrom="page">
                  <wp:posOffset>2291448</wp:posOffset>
                </wp:positionV>
                <wp:extent cx="26670" cy="692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69215"/>
                        </a:xfrm>
                        <a:custGeom>
                          <a:avLst/>
                          <a:gdLst/>
                          <a:ahLst/>
                          <a:cxnLst/>
                          <a:rect l="l" t="t" r="r" b="b"/>
                          <a:pathLst>
                            <a:path w="26670" h="69215">
                              <a:moveTo>
                                <a:pt x="18008" y="0"/>
                              </a:moveTo>
                              <a:lnTo>
                                <a:pt x="16370" y="0"/>
                              </a:lnTo>
                              <a:lnTo>
                                <a:pt x="0" y="7988"/>
                              </a:lnTo>
                              <a:lnTo>
                                <a:pt x="749" y="9525"/>
                              </a:lnTo>
                              <a:lnTo>
                                <a:pt x="2920" y="8496"/>
                              </a:lnTo>
                              <a:lnTo>
                                <a:pt x="4635" y="7988"/>
                              </a:lnTo>
                              <a:lnTo>
                                <a:pt x="5854" y="7988"/>
                              </a:lnTo>
                              <a:lnTo>
                                <a:pt x="8064" y="8724"/>
                              </a:lnTo>
                              <a:lnTo>
                                <a:pt x="9321" y="11061"/>
                              </a:lnTo>
                              <a:lnTo>
                                <a:pt x="9651" y="12445"/>
                              </a:lnTo>
                              <a:lnTo>
                                <a:pt x="9817" y="15595"/>
                              </a:lnTo>
                              <a:lnTo>
                                <a:pt x="9817" y="60832"/>
                              </a:lnTo>
                              <a:lnTo>
                                <a:pt x="1193" y="66827"/>
                              </a:lnTo>
                              <a:lnTo>
                                <a:pt x="1193" y="68655"/>
                              </a:lnTo>
                              <a:lnTo>
                                <a:pt x="26492" y="68655"/>
                              </a:lnTo>
                              <a:lnTo>
                                <a:pt x="26492" y="66827"/>
                              </a:lnTo>
                              <a:lnTo>
                                <a:pt x="23444" y="66750"/>
                              </a:lnTo>
                              <a:lnTo>
                                <a:pt x="21437" y="66471"/>
                              </a:lnTo>
                              <a:lnTo>
                                <a:pt x="20434" y="65976"/>
                              </a:lnTo>
                              <a:lnTo>
                                <a:pt x="18478" y="63842"/>
                              </a:lnTo>
                              <a:lnTo>
                                <a:pt x="18160" y="62915"/>
                              </a:lnTo>
                              <a:lnTo>
                                <a:pt x="18008" y="60566"/>
                              </a:lnTo>
                              <a:lnTo>
                                <a:pt x="18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444702pt;margin-top:180.429001pt;width:2.1pt;height:5.45pt;mso-position-horizontal-relative:page;mso-position-vertical-relative:page;z-index:15744512" id="docshape105" coordorigin="1929,3609" coordsize="42,109" path="m1957,3609l1955,3609,1929,3621,1930,3624,1933,3622,1936,3621,1938,3621,1942,3622,1944,3626,1944,3628,1944,3633,1944,3704,1931,3714,1931,3717,1971,3717,1971,3714,1966,3714,1963,3713,1961,3712,1958,3709,1957,3708,1957,3704,1957,3609xe" filled="true" fillcolor="#000000" stroked="false">
                <v:path arrowok="t"/>
                <v:fill type="solid"/>
                <w10:wrap type="none"/>
              </v:shape>
            </w:pict>
          </mc:Fallback>
        </mc:AlternateContent>
      </w:r>
      <w:r>
        <w:rPr>
          <w:noProof/>
        </w:rPr>
        <mc:AlternateContent>
          <mc:Choice Requires="wps">
            <w:drawing>
              <wp:anchor distT="0" distB="0" distL="0" distR="0" simplePos="0" relativeHeight="15745024" behindDoc="0" locked="0" layoutInCell="1" allowOverlap="1" wp14:anchorId="2A70E76D" wp14:editId="486B0036">
                <wp:simplePos x="0" y="0"/>
                <wp:positionH relativeFrom="page">
                  <wp:posOffset>1215119</wp:posOffset>
                </wp:positionH>
                <wp:positionV relativeFrom="page">
                  <wp:posOffset>2141956</wp:posOffset>
                </wp:positionV>
                <wp:extent cx="44450" cy="692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69215"/>
                        </a:xfrm>
                        <a:custGeom>
                          <a:avLst/>
                          <a:gdLst/>
                          <a:ahLst/>
                          <a:cxnLst/>
                          <a:rect l="l" t="t" r="r" b="b"/>
                          <a:pathLst>
                            <a:path w="44450" h="69215">
                              <a:moveTo>
                                <a:pt x="26593" y="0"/>
                              </a:moveTo>
                              <a:lnTo>
                                <a:pt x="16002" y="0"/>
                              </a:lnTo>
                              <a:lnTo>
                                <a:pt x="11734" y="1638"/>
                              </a:lnTo>
                              <a:lnTo>
                                <a:pt x="4889" y="8178"/>
                              </a:lnTo>
                              <a:lnTo>
                                <a:pt x="2755" y="12877"/>
                              </a:lnTo>
                              <a:lnTo>
                                <a:pt x="1930" y="18998"/>
                              </a:lnTo>
                              <a:lnTo>
                                <a:pt x="3771" y="18998"/>
                              </a:lnTo>
                              <a:lnTo>
                                <a:pt x="5029" y="15252"/>
                              </a:lnTo>
                              <a:lnTo>
                                <a:pt x="6972" y="12420"/>
                              </a:lnTo>
                              <a:lnTo>
                                <a:pt x="12230" y="8559"/>
                              </a:lnTo>
                              <a:lnTo>
                                <a:pt x="15201" y="7581"/>
                              </a:lnTo>
                              <a:lnTo>
                                <a:pt x="22148" y="7581"/>
                              </a:lnTo>
                              <a:lnTo>
                                <a:pt x="25273" y="8953"/>
                              </a:lnTo>
                              <a:lnTo>
                                <a:pt x="30492" y="14452"/>
                              </a:lnTo>
                              <a:lnTo>
                                <a:pt x="31800" y="17957"/>
                              </a:lnTo>
                              <a:lnTo>
                                <a:pt x="31800" y="27812"/>
                              </a:lnTo>
                              <a:lnTo>
                                <a:pt x="8105" y="59202"/>
                              </a:lnTo>
                              <a:lnTo>
                                <a:pt x="0" y="66827"/>
                              </a:lnTo>
                              <a:lnTo>
                                <a:pt x="0" y="68655"/>
                              </a:lnTo>
                              <a:lnTo>
                                <a:pt x="39687" y="68655"/>
                              </a:lnTo>
                              <a:lnTo>
                                <a:pt x="44399" y="55714"/>
                              </a:lnTo>
                              <a:lnTo>
                                <a:pt x="42557" y="55714"/>
                              </a:lnTo>
                              <a:lnTo>
                                <a:pt x="41706" y="57200"/>
                              </a:lnTo>
                              <a:lnTo>
                                <a:pt x="40690" y="58343"/>
                              </a:lnTo>
                              <a:lnTo>
                                <a:pt x="38379" y="59969"/>
                              </a:lnTo>
                              <a:lnTo>
                                <a:pt x="37084" y="60502"/>
                              </a:lnTo>
                              <a:lnTo>
                                <a:pt x="34201" y="61036"/>
                              </a:lnTo>
                              <a:lnTo>
                                <a:pt x="31699" y="61162"/>
                              </a:lnTo>
                              <a:lnTo>
                                <a:pt x="10566" y="61162"/>
                              </a:lnTo>
                              <a:lnTo>
                                <a:pt x="12623" y="59308"/>
                              </a:lnTo>
                              <a:lnTo>
                                <a:pt x="17754" y="53885"/>
                              </a:lnTo>
                              <a:lnTo>
                                <a:pt x="31483" y="38912"/>
                              </a:lnTo>
                              <a:lnTo>
                                <a:pt x="35445" y="33235"/>
                              </a:lnTo>
                              <a:lnTo>
                                <a:pt x="39484" y="24472"/>
                              </a:lnTo>
                              <a:lnTo>
                                <a:pt x="40284" y="21069"/>
                              </a:lnTo>
                              <a:lnTo>
                                <a:pt x="40284" y="12890"/>
                              </a:lnTo>
                              <a:lnTo>
                                <a:pt x="38455" y="8762"/>
                              </a:lnTo>
                              <a:lnTo>
                                <a:pt x="31153" y="1752"/>
                              </a:lnTo>
                              <a:lnTo>
                                <a:pt x="265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678703pt;margin-top:168.658005pt;width:3.5pt;height:5.45pt;mso-position-horizontal-relative:page;mso-position-vertical-relative:page;z-index:15745024" id="docshape106" coordorigin="1914,3373" coordsize="70,109" path="m1955,3373l1939,3373,1932,3376,1921,3386,1918,3393,1917,3403,1920,3403,1921,3397,1925,3393,1933,3387,1938,3385,1948,3385,1953,3387,1962,3396,1964,3401,1964,3417,1926,3466,1914,3478,1914,3481,1976,3481,1983,3461,1981,3461,1979,3463,1978,3465,1974,3468,1972,3468,1967,3469,1963,3469,1930,3469,1933,3467,1942,3458,1963,3434,1969,3425,1976,3412,1977,3406,1977,3393,1974,3387,1963,3376,1955,3373xe" filled="true" fillcolor="#000000" stroked="false">
                <v:path arrowok="t"/>
                <v:fill type="solid"/>
                <w10:wrap type="none"/>
              </v:shape>
            </w:pict>
          </mc:Fallback>
        </mc:AlternateContent>
      </w:r>
      <w:r>
        <w:rPr>
          <w:noProof/>
        </w:rPr>
        <mc:AlternateContent>
          <mc:Choice Requires="wps">
            <w:drawing>
              <wp:anchor distT="0" distB="0" distL="0" distR="0" simplePos="0" relativeHeight="15745536" behindDoc="0" locked="0" layoutInCell="1" allowOverlap="1" wp14:anchorId="4BF3F99F" wp14:editId="69BC3914">
                <wp:simplePos x="0" y="0"/>
                <wp:positionH relativeFrom="page">
                  <wp:posOffset>1217062</wp:posOffset>
                </wp:positionH>
                <wp:positionV relativeFrom="page">
                  <wp:posOffset>1992210</wp:posOffset>
                </wp:positionV>
                <wp:extent cx="38735" cy="698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69850"/>
                        </a:xfrm>
                        <a:custGeom>
                          <a:avLst/>
                          <a:gdLst/>
                          <a:ahLst/>
                          <a:cxnLst/>
                          <a:rect l="l" t="t" r="r" b="b"/>
                          <a:pathLst>
                            <a:path w="38735" h="69850">
                              <a:moveTo>
                                <a:pt x="24637" y="0"/>
                              </a:moveTo>
                              <a:lnTo>
                                <a:pt x="14884" y="0"/>
                              </a:lnTo>
                              <a:lnTo>
                                <a:pt x="11239" y="1232"/>
                              </a:lnTo>
                              <a:lnTo>
                                <a:pt x="5384" y="6159"/>
                              </a:lnTo>
                              <a:lnTo>
                                <a:pt x="2959" y="9652"/>
                              </a:lnTo>
                              <a:lnTo>
                                <a:pt x="1041" y="14185"/>
                              </a:lnTo>
                              <a:lnTo>
                                <a:pt x="2679" y="14985"/>
                              </a:lnTo>
                              <a:lnTo>
                                <a:pt x="6121" y="9487"/>
                              </a:lnTo>
                              <a:lnTo>
                                <a:pt x="10401" y="6743"/>
                              </a:lnTo>
                              <a:lnTo>
                                <a:pt x="18707" y="6743"/>
                              </a:lnTo>
                              <a:lnTo>
                                <a:pt x="21361" y="7797"/>
                              </a:lnTo>
                              <a:lnTo>
                                <a:pt x="25628" y="12001"/>
                              </a:lnTo>
                              <a:lnTo>
                                <a:pt x="26695" y="14744"/>
                              </a:lnTo>
                              <a:lnTo>
                                <a:pt x="26695" y="20764"/>
                              </a:lnTo>
                              <a:lnTo>
                                <a:pt x="11315" y="33782"/>
                              </a:lnTo>
                              <a:lnTo>
                                <a:pt x="11315" y="35268"/>
                              </a:lnTo>
                              <a:lnTo>
                                <a:pt x="15481" y="35268"/>
                              </a:lnTo>
                              <a:lnTo>
                                <a:pt x="18008" y="35814"/>
                              </a:lnTo>
                              <a:lnTo>
                                <a:pt x="30911" y="49720"/>
                              </a:lnTo>
                              <a:lnTo>
                                <a:pt x="30911" y="55905"/>
                              </a:lnTo>
                              <a:lnTo>
                                <a:pt x="29654" y="59004"/>
                              </a:lnTo>
                              <a:lnTo>
                                <a:pt x="24663" y="64223"/>
                              </a:lnTo>
                              <a:lnTo>
                                <a:pt x="21729" y="65532"/>
                              </a:lnTo>
                              <a:lnTo>
                                <a:pt x="16967" y="65532"/>
                              </a:lnTo>
                              <a:lnTo>
                                <a:pt x="15659" y="65354"/>
                              </a:lnTo>
                              <a:lnTo>
                                <a:pt x="13677" y="64782"/>
                              </a:lnTo>
                              <a:lnTo>
                                <a:pt x="7061" y="61480"/>
                              </a:lnTo>
                              <a:lnTo>
                                <a:pt x="3975" y="60921"/>
                              </a:lnTo>
                              <a:lnTo>
                                <a:pt x="1168" y="62013"/>
                              </a:lnTo>
                              <a:lnTo>
                                <a:pt x="0" y="64541"/>
                              </a:lnTo>
                              <a:lnTo>
                                <a:pt x="0" y="65824"/>
                              </a:lnTo>
                              <a:lnTo>
                                <a:pt x="812" y="67043"/>
                              </a:lnTo>
                              <a:lnTo>
                                <a:pt x="4089" y="69278"/>
                              </a:lnTo>
                              <a:lnTo>
                                <a:pt x="7175" y="69850"/>
                              </a:lnTo>
                              <a:lnTo>
                                <a:pt x="20866" y="69850"/>
                              </a:lnTo>
                              <a:lnTo>
                                <a:pt x="27863" y="67068"/>
                              </a:lnTo>
                              <a:lnTo>
                                <a:pt x="36398" y="57251"/>
                              </a:lnTo>
                              <a:lnTo>
                                <a:pt x="38252" y="52209"/>
                              </a:lnTo>
                              <a:lnTo>
                                <a:pt x="38252" y="42316"/>
                              </a:lnTo>
                              <a:lnTo>
                                <a:pt x="37185" y="38773"/>
                              </a:lnTo>
                              <a:lnTo>
                                <a:pt x="32956" y="32753"/>
                              </a:lnTo>
                              <a:lnTo>
                                <a:pt x="29832" y="30441"/>
                              </a:lnTo>
                              <a:lnTo>
                                <a:pt x="25692" y="28816"/>
                              </a:lnTo>
                              <a:lnTo>
                                <a:pt x="31851" y="23596"/>
                              </a:lnTo>
                              <a:lnTo>
                                <a:pt x="34924" y="18529"/>
                              </a:lnTo>
                              <a:lnTo>
                                <a:pt x="34924" y="10667"/>
                              </a:lnTo>
                              <a:lnTo>
                                <a:pt x="33832" y="7861"/>
                              </a:lnTo>
                              <a:lnTo>
                                <a:pt x="28778" y="1752"/>
                              </a:lnTo>
                              <a:lnTo>
                                <a:pt x="246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831703pt;margin-top:156.866989pt;width:3.05pt;height:5.5pt;mso-position-horizontal-relative:page;mso-position-vertical-relative:page;z-index:15745536" id="docshape107" coordorigin="1917,3137" coordsize="61,110" path="m1955,3137l1940,3137,1934,3139,1925,3147,1921,3153,1918,3160,1921,3161,1926,3152,1933,3148,1946,3148,1950,3150,1957,3156,1959,3161,1959,3170,1934,3191,1934,3193,1941,3193,1945,3194,1965,3216,1965,3225,1963,3230,1955,3238,1951,3241,1943,3241,1941,3240,1938,3239,1928,3234,1923,3233,1918,3235,1917,3239,1917,3241,1918,3243,1923,3246,1928,3247,1949,3247,1961,3243,1974,3227,1977,3220,1977,3204,1975,3198,1969,3189,1964,3185,1957,3183,1967,3174,1972,3167,1972,3154,1970,3150,1962,3140,1955,3137xe" filled="true" fillcolor="#000000" stroked="false">
                <v:path arrowok="t"/>
                <v:fill type="solid"/>
                <w10:wrap type="none"/>
              </v:shape>
            </w:pict>
          </mc:Fallback>
        </mc:AlternateContent>
      </w:r>
      <w:r>
        <w:rPr>
          <w:noProof/>
        </w:rPr>
        <mc:AlternateContent>
          <mc:Choice Requires="wps">
            <w:drawing>
              <wp:anchor distT="0" distB="0" distL="0" distR="0" simplePos="0" relativeHeight="15746048" behindDoc="0" locked="0" layoutInCell="1" allowOverlap="1" wp14:anchorId="74E698D1" wp14:editId="4D8180FD">
                <wp:simplePos x="0" y="0"/>
                <wp:positionH relativeFrom="page">
                  <wp:posOffset>1214535</wp:posOffset>
                </wp:positionH>
                <wp:positionV relativeFrom="page">
                  <wp:posOffset>1842591</wp:posOffset>
                </wp:positionV>
                <wp:extent cx="45720" cy="6921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9215"/>
                        </a:xfrm>
                        <a:custGeom>
                          <a:avLst/>
                          <a:gdLst/>
                          <a:ahLst/>
                          <a:cxnLst/>
                          <a:rect l="l" t="t" r="r" b="b"/>
                          <a:pathLst>
                            <a:path w="45720" h="69215">
                              <a:moveTo>
                                <a:pt x="36664" y="50901"/>
                              </a:moveTo>
                              <a:lnTo>
                                <a:pt x="28473" y="50901"/>
                              </a:lnTo>
                              <a:lnTo>
                                <a:pt x="28473" y="68656"/>
                              </a:lnTo>
                              <a:lnTo>
                                <a:pt x="36664" y="68656"/>
                              </a:lnTo>
                              <a:lnTo>
                                <a:pt x="36664" y="50901"/>
                              </a:lnTo>
                              <a:close/>
                            </a:path>
                            <a:path w="45720" h="69215">
                              <a:moveTo>
                                <a:pt x="36664" y="0"/>
                              </a:moveTo>
                              <a:lnTo>
                                <a:pt x="31203" y="0"/>
                              </a:lnTo>
                              <a:lnTo>
                                <a:pt x="0" y="44551"/>
                              </a:lnTo>
                              <a:lnTo>
                                <a:pt x="0" y="50901"/>
                              </a:lnTo>
                              <a:lnTo>
                                <a:pt x="45681" y="50901"/>
                              </a:lnTo>
                              <a:lnTo>
                                <a:pt x="45681" y="43853"/>
                              </a:lnTo>
                              <a:lnTo>
                                <a:pt x="4864" y="43853"/>
                              </a:lnTo>
                              <a:lnTo>
                                <a:pt x="28473" y="10464"/>
                              </a:lnTo>
                              <a:lnTo>
                                <a:pt x="36664" y="10464"/>
                              </a:lnTo>
                              <a:lnTo>
                                <a:pt x="36664" y="0"/>
                              </a:lnTo>
                              <a:close/>
                            </a:path>
                            <a:path w="45720" h="69215">
                              <a:moveTo>
                                <a:pt x="36664" y="10464"/>
                              </a:moveTo>
                              <a:lnTo>
                                <a:pt x="28473" y="10464"/>
                              </a:lnTo>
                              <a:lnTo>
                                <a:pt x="28473" y="43853"/>
                              </a:lnTo>
                              <a:lnTo>
                                <a:pt x="36664" y="43853"/>
                              </a:lnTo>
                              <a:lnTo>
                                <a:pt x="36664" y="1046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632698pt;margin-top:145.085983pt;width:3.6pt;height:5.45pt;mso-position-horizontal-relative:page;mso-position-vertical-relative:page;z-index:15746048" id="docshape108" coordorigin="1913,2902" coordsize="72,109" path="m1970,2982l1957,2982,1957,3010,1970,3010,1970,2982xm1970,2902l1962,2902,1913,2972,1913,2982,1985,2982,1985,2971,1920,2971,1957,2918,1970,2918,1970,2902xm1970,2918l1957,2918,1957,2971,1970,2971,1970,2918xe" filled="true" fillcolor="#000000" stroked="false">
                <v:path arrowok="t"/>
                <v:fill type="solid"/>
                <w10:wrap type="none"/>
              </v:shape>
            </w:pict>
          </mc:Fallback>
        </mc:AlternateContent>
      </w:r>
      <w:r>
        <w:rPr>
          <w:noProof/>
        </w:rPr>
        <mc:AlternateContent>
          <mc:Choice Requires="wps">
            <w:drawing>
              <wp:anchor distT="0" distB="0" distL="0" distR="0" simplePos="0" relativeHeight="15746560" behindDoc="0" locked="0" layoutInCell="1" allowOverlap="1" wp14:anchorId="7C3E3582" wp14:editId="7997C6FE">
                <wp:simplePos x="0" y="0"/>
                <wp:positionH relativeFrom="page">
                  <wp:posOffset>1217799</wp:posOffset>
                </wp:positionH>
                <wp:positionV relativeFrom="page">
                  <wp:posOffset>1694230</wp:posOffset>
                </wp:positionV>
                <wp:extent cx="39370" cy="6858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68580"/>
                        </a:xfrm>
                        <a:custGeom>
                          <a:avLst/>
                          <a:gdLst/>
                          <a:ahLst/>
                          <a:cxnLst/>
                          <a:rect l="l" t="t" r="r" b="b"/>
                          <a:pathLst>
                            <a:path w="39370" h="68580">
                              <a:moveTo>
                                <a:pt x="39243" y="0"/>
                              </a:moveTo>
                              <a:lnTo>
                                <a:pt x="15138" y="0"/>
                              </a:lnTo>
                              <a:lnTo>
                                <a:pt x="2235" y="26149"/>
                              </a:lnTo>
                              <a:lnTo>
                                <a:pt x="8458" y="26378"/>
                              </a:lnTo>
                              <a:lnTo>
                                <a:pt x="13360" y="27241"/>
                              </a:lnTo>
                              <a:lnTo>
                                <a:pt x="21564" y="30645"/>
                              </a:lnTo>
                              <a:lnTo>
                                <a:pt x="25171" y="33363"/>
                              </a:lnTo>
                              <a:lnTo>
                                <a:pt x="30391" y="40411"/>
                              </a:lnTo>
                              <a:lnTo>
                                <a:pt x="31699" y="44196"/>
                              </a:lnTo>
                              <a:lnTo>
                                <a:pt x="31699" y="52463"/>
                              </a:lnTo>
                              <a:lnTo>
                                <a:pt x="30238" y="56032"/>
                              </a:lnTo>
                              <a:lnTo>
                                <a:pt x="24384" y="61887"/>
                              </a:lnTo>
                              <a:lnTo>
                                <a:pt x="20993" y="63347"/>
                              </a:lnTo>
                              <a:lnTo>
                                <a:pt x="14566" y="63347"/>
                              </a:lnTo>
                              <a:lnTo>
                                <a:pt x="12052" y="62484"/>
                              </a:lnTo>
                              <a:lnTo>
                                <a:pt x="6921" y="59004"/>
                              </a:lnTo>
                              <a:lnTo>
                                <a:pt x="6273" y="58737"/>
                              </a:lnTo>
                              <a:lnTo>
                                <a:pt x="0" y="61861"/>
                              </a:lnTo>
                              <a:lnTo>
                                <a:pt x="0" y="63512"/>
                              </a:lnTo>
                              <a:lnTo>
                                <a:pt x="927" y="65036"/>
                              </a:lnTo>
                              <a:lnTo>
                                <a:pt x="4597" y="67767"/>
                              </a:lnTo>
                              <a:lnTo>
                                <a:pt x="7531" y="68465"/>
                              </a:lnTo>
                              <a:lnTo>
                                <a:pt x="15557" y="68465"/>
                              </a:lnTo>
                              <a:lnTo>
                                <a:pt x="38150" y="46647"/>
                              </a:lnTo>
                              <a:lnTo>
                                <a:pt x="38150" y="37020"/>
                              </a:lnTo>
                              <a:lnTo>
                                <a:pt x="35953" y="31737"/>
                              </a:lnTo>
                              <a:lnTo>
                                <a:pt x="26428" y="22009"/>
                              </a:lnTo>
                              <a:lnTo>
                                <a:pt x="19481" y="18758"/>
                              </a:lnTo>
                              <a:lnTo>
                                <a:pt x="10718" y="17462"/>
                              </a:lnTo>
                              <a:lnTo>
                                <a:pt x="15138" y="8432"/>
                              </a:lnTo>
                              <a:lnTo>
                                <a:pt x="35369" y="8432"/>
                              </a:lnTo>
                              <a:lnTo>
                                <a:pt x="39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889702pt;margin-top:133.403976pt;width:3.1pt;height:5.4pt;mso-position-horizontal-relative:page;mso-position-vertical-relative:page;z-index:15746560" id="docshape109" coordorigin="1918,2668" coordsize="62,108" path="m1980,2668l1942,2668,1921,2709,1931,2710,1939,2711,1952,2716,1957,2721,1966,2732,1968,2738,1968,2751,1965,2756,1956,2766,1951,2768,1941,2768,1937,2766,1929,2761,1928,2761,1918,2765,1918,2768,1919,2770,1925,2775,1930,2776,1942,2776,1978,2742,1978,2726,1974,2718,1959,2703,1948,2698,1935,2696,1942,2681,1973,2681,1980,2668xe" filled="true" fillcolor="#000000" stroked="false">
                <v:path arrowok="t"/>
                <v:fill type="solid"/>
                <w10:wrap type="none"/>
              </v:shape>
            </w:pict>
          </mc:Fallback>
        </mc:AlternateContent>
      </w:r>
      <w:r>
        <w:rPr>
          <w:noProof/>
        </w:rPr>
        <mc:AlternateContent>
          <mc:Choice Requires="wps">
            <w:drawing>
              <wp:anchor distT="0" distB="0" distL="0" distR="0" simplePos="0" relativeHeight="15747072" behindDoc="0" locked="0" layoutInCell="1" allowOverlap="1" wp14:anchorId="4EB9E766" wp14:editId="4CEF07E6">
                <wp:simplePos x="0" y="0"/>
                <wp:positionH relativeFrom="page">
                  <wp:posOffset>1217316</wp:posOffset>
                </wp:positionH>
                <wp:positionV relativeFrom="page">
                  <wp:posOffset>1542973</wp:posOffset>
                </wp:positionV>
                <wp:extent cx="42545" cy="698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69850"/>
                        </a:xfrm>
                        <a:custGeom>
                          <a:avLst/>
                          <a:gdLst/>
                          <a:ahLst/>
                          <a:cxnLst/>
                          <a:rect l="l" t="t" r="r" b="b"/>
                          <a:pathLst>
                            <a:path w="42545" h="69850">
                              <a:moveTo>
                                <a:pt x="41173" y="0"/>
                              </a:moveTo>
                              <a:lnTo>
                                <a:pt x="34747" y="0"/>
                              </a:lnTo>
                              <a:lnTo>
                                <a:pt x="30937" y="723"/>
                              </a:lnTo>
                              <a:lnTo>
                                <a:pt x="1206" y="30517"/>
                              </a:lnTo>
                              <a:lnTo>
                                <a:pt x="0" y="36245"/>
                              </a:lnTo>
                              <a:lnTo>
                                <a:pt x="0" y="51688"/>
                              </a:lnTo>
                              <a:lnTo>
                                <a:pt x="3136" y="59359"/>
                              </a:lnTo>
                              <a:lnTo>
                                <a:pt x="12623" y="68325"/>
                              </a:lnTo>
                              <a:lnTo>
                                <a:pt x="16535" y="69849"/>
                              </a:lnTo>
                              <a:lnTo>
                                <a:pt x="27876" y="69849"/>
                              </a:lnTo>
                              <a:lnTo>
                                <a:pt x="33226" y="67068"/>
                              </a:lnTo>
                              <a:lnTo>
                                <a:pt x="20154" y="67068"/>
                              </a:lnTo>
                              <a:lnTo>
                                <a:pt x="18097" y="66293"/>
                              </a:lnTo>
                              <a:lnTo>
                                <a:pt x="14096" y="62547"/>
                              </a:lnTo>
                              <a:lnTo>
                                <a:pt x="12357" y="59601"/>
                              </a:lnTo>
                              <a:lnTo>
                                <a:pt x="10007" y="52158"/>
                              </a:lnTo>
                              <a:lnTo>
                                <a:pt x="9423" y="48717"/>
                              </a:lnTo>
                              <a:lnTo>
                                <a:pt x="9423" y="42786"/>
                              </a:lnTo>
                              <a:lnTo>
                                <a:pt x="17223" y="31102"/>
                              </a:lnTo>
                              <a:lnTo>
                                <a:pt x="11150" y="31102"/>
                              </a:lnTo>
                              <a:lnTo>
                                <a:pt x="36804" y="2260"/>
                              </a:lnTo>
                              <a:lnTo>
                                <a:pt x="41173" y="1828"/>
                              </a:lnTo>
                              <a:lnTo>
                                <a:pt x="41173" y="0"/>
                              </a:lnTo>
                              <a:close/>
                            </a:path>
                            <a:path w="42545" h="69850">
                              <a:moveTo>
                                <a:pt x="36318" y="30505"/>
                              </a:moveTo>
                              <a:lnTo>
                                <a:pt x="24866" y="30505"/>
                              </a:lnTo>
                              <a:lnTo>
                                <a:pt x="28054" y="32575"/>
                              </a:lnTo>
                              <a:lnTo>
                                <a:pt x="32562" y="40842"/>
                              </a:lnTo>
                              <a:lnTo>
                                <a:pt x="33680" y="45732"/>
                              </a:lnTo>
                              <a:lnTo>
                                <a:pt x="33576" y="56781"/>
                              </a:lnTo>
                              <a:lnTo>
                                <a:pt x="32550" y="60286"/>
                              </a:lnTo>
                              <a:lnTo>
                                <a:pt x="28016" y="65709"/>
                              </a:lnTo>
                              <a:lnTo>
                                <a:pt x="25438" y="67068"/>
                              </a:lnTo>
                              <a:lnTo>
                                <a:pt x="33226" y="67068"/>
                              </a:lnTo>
                              <a:lnTo>
                                <a:pt x="40805" y="56781"/>
                              </a:lnTo>
                              <a:lnTo>
                                <a:pt x="42498" y="51688"/>
                              </a:lnTo>
                              <a:lnTo>
                                <a:pt x="42506" y="40208"/>
                              </a:lnTo>
                              <a:lnTo>
                                <a:pt x="40817" y="35445"/>
                              </a:lnTo>
                              <a:lnTo>
                                <a:pt x="36318" y="30505"/>
                              </a:lnTo>
                              <a:close/>
                            </a:path>
                            <a:path w="42545" h="69850">
                              <a:moveTo>
                                <a:pt x="30086" y="26187"/>
                              </a:moveTo>
                              <a:lnTo>
                                <a:pt x="20701" y="26187"/>
                              </a:lnTo>
                              <a:lnTo>
                                <a:pt x="15913" y="27825"/>
                              </a:lnTo>
                              <a:lnTo>
                                <a:pt x="11150" y="31102"/>
                              </a:lnTo>
                              <a:lnTo>
                                <a:pt x="17223" y="31102"/>
                              </a:lnTo>
                              <a:lnTo>
                                <a:pt x="18122" y="30771"/>
                              </a:lnTo>
                              <a:lnTo>
                                <a:pt x="19469" y="30505"/>
                              </a:lnTo>
                              <a:lnTo>
                                <a:pt x="36318" y="30505"/>
                              </a:lnTo>
                              <a:lnTo>
                                <a:pt x="34074" y="28041"/>
                              </a:lnTo>
                              <a:lnTo>
                                <a:pt x="30086" y="2618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85170pt;margin-top:121.493996pt;width:3.35pt;height:5.5pt;mso-position-horizontal-relative:page;mso-position-vertical-relative:page;z-index:15747072" id="docshape110" coordorigin="1917,2430" coordsize="67,110" path="m1982,2430l1972,2430,1966,2431,1953,2436,1946,2440,1932,2453,1927,2461,1919,2478,1917,2487,1917,2511,1922,2523,1937,2537,1943,2540,1961,2540,1969,2535,1949,2535,1946,2534,1939,2528,1936,2524,1933,2512,1932,2507,1932,2497,1932,2492,1933,2485,1938,2482,1941,2480,1944,2479,1935,2479,1936,2472,1939,2466,1944,2455,1948,2450,1956,2442,1961,2439,1969,2435,1975,2433,1982,2433,1982,2430xm1974,2478l1956,2478,1961,2481,1968,2494,1970,2502,1970,2519,1968,2525,1961,2533,1957,2535,1969,2535,1969,2535,1981,2519,1984,2511,1984,2493,1981,2486,1974,2478xm1964,2471l1950,2471,1942,2474,1935,2479,1944,2479,1946,2478,1948,2478,1974,2478,1971,2474,1964,2471xe" filled="true" fillcolor="#000000" stroked="false">
                <v:path arrowok="t"/>
                <v:fill type="solid"/>
                <w10:wrap type="none"/>
              </v:shape>
            </w:pict>
          </mc:Fallback>
        </mc:AlternateContent>
      </w:r>
      <w:r>
        <w:rPr>
          <w:noProof/>
        </w:rPr>
        <mc:AlternateContent>
          <mc:Choice Requires="wps">
            <w:drawing>
              <wp:anchor distT="0" distB="0" distL="0" distR="0" simplePos="0" relativeHeight="15747584" behindDoc="0" locked="0" layoutInCell="1" allowOverlap="1" wp14:anchorId="090EE637" wp14:editId="1BA26F6D">
                <wp:simplePos x="0" y="0"/>
                <wp:positionH relativeFrom="page">
                  <wp:posOffset>1216707</wp:posOffset>
                </wp:positionH>
                <wp:positionV relativeFrom="page">
                  <wp:posOffset>1394866</wp:posOffset>
                </wp:positionV>
                <wp:extent cx="42545" cy="6921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69215"/>
                        </a:xfrm>
                        <a:custGeom>
                          <a:avLst/>
                          <a:gdLst/>
                          <a:ahLst/>
                          <a:cxnLst/>
                          <a:rect l="l" t="t" r="r" b="b"/>
                          <a:pathLst>
                            <a:path w="42545" h="69215">
                              <a:moveTo>
                                <a:pt x="42519" y="0"/>
                              </a:moveTo>
                              <a:lnTo>
                                <a:pt x="6451" y="0"/>
                              </a:lnTo>
                              <a:lnTo>
                                <a:pt x="0" y="15925"/>
                              </a:lnTo>
                              <a:lnTo>
                                <a:pt x="1435" y="16471"/>
                              </a:lnTo>
                              <a:lnTo>
                                <a:pt x="3124" y="13296"/>
                              </a:lnTo>
                              <a:lnTo>
                                <a:pt x="5359" y="10947"/>
                              </a:lnTo>
                              <a:lnTo>
                                <a:pt x="9728" y="8534"/>
                              </a:lnTo>
                              <a:lnTo>
                                <a:pt x="12382" y="8089"/>
                              </a:lnTo>
                              <a:lnTo>
                                <a:pt x="34632" y="8089"/>
                              </a:lnTo>
                              <a:lnTo>
                                <a:pt x="14541" y="68656"/>
                              </a:lnTo>
                              <a:lnTo>
                                <a:pt x="20091" y="68656"/>
                              </a:lnTo>
                              <a:lnTo>
                                <a:pt x="42519" y="1879"/>
                              </a:lnTo>
                              <a:lnTo>
                                <a:pt x="425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803703pt;margin-top:109.831978pt;width:3.35pt;height:5.45pt;mso-position-horizontal-relative:page;mso-position-vertical-relative:page;z-index:15747584" id="docshape111" coordorigin="1916,2197" coordsize="67,109" path="m1983,2197l1926,2197,1916,2222,1918,2223,1921,2218,1925,2214,1931,2210,1936,2209,1971,2209,1939,2305,1948,2305,1983,2200,1983,2197xe" filled="true" fillcolor="#000000" stroked="false">
                <v:path arrowok="t"/>
                <v:fill type="solid"/>
                <w10:wrap type="none"/>
              </v:shape>
            </w:pict>
          </mc:Fallback>
        </mc:AlternateContent>
      </w:r>
      <w:r>
        <w:rPr>
          <w:noProof/>
        </w:rPr>
        <mc:AlternateContent>
          <mc:Choice Requires="wps">
            <w:drawing>
              <wp:anchor distT="0" distB="0" distL="0" distR="0" simplePos="0" relativeHeight="15748096" behindDoc="0" locked="0" layoutInCell="1" allowOverlap="1" wp14:anchorId="419958DA" wp14:editId="32F27C23">
                <wp:simplePos x="0" y="0"/>
                <wp:positionH relativeFrom="page">
                  <wp:posOffset>1219212</wp:posOffset>
                </wp:positionH>
                <wp:positionV relativeFrom="page">
                  <wp:posOffset>1243609</wp:posOffset>
                </wp:positionV>
                <wp:extent cx="38735" cy="6985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69850"/>
                        </a:xfrm>
                        <a:custGeom>
                          <a:avLst/>
                          <a:gdLst/>
                          <a:ahLst/>
                          <a:cxnLst/>
                          <a:rect l="l" t="t" r="r" b="b"/>
                          <a:pathLst>
                            <a:path w="38735" h="69850">
                              <a:moveTo>
                                <a:pt x="24558" y="0"/>
                              </a:moveTo>
                              <a:lnTo>
                                <a:pt x="13547" y="0"/>
                              </a:lnTo>
                              <a:lnTo>
                                <a:pt x="9064" y="1575"/>
                              </a:lnTo>
                              <a:lnTo>
                                <a:pt x="2307" y="7886"/>
                              </a:lnTo>
                              <a:lnTo>
                                <a:pt x="618" y="11658"/>
                              </a:lnTo>
                              <a:lnTo>
                                <a:pt x="640" y="18935"/>
                              </a:lnTo>
                              <a:lnTo>
                                <a:pt x="1393" y="21602"/>
                              </a:lnTo>
                              <a:lnTo>
                                <a:pt x="4466" y="26898"/>
                              </a:lnTo>
                              <a:lnTo>
                                <a:pt x="7895" y="30403"/>
                              </a:lnTo>
                              <a:lnTo>
                                <a:pt x="13229" y="34772"/>
                              </a:lnTo>
                              <a:lnTo>
                                <a:pt x="8327" y="38315"/>
                              </a:lnTo>
                              <a:lnTo>
                                <a:pt x="4885" y="41541"/>
                              </a:lnTo>
                              <a:lnTo>
                                <a:pt x="885" y="47396"/>
                              </a:lnTo>
                              <a:lnTo>
                                <a:pt x="33" y="49898"/>
                              </a:lnTo>
                              <a:lnTo>
                                <a:pt x="0" y="57416"/>
                              </a:lnTo>
                              <a:lnTo>
                                <a:pt x="1304" y="60642"/>
                              </a:lnTo>
                              <a:lnTo>
                                <a:pt x="7717" y="67843"/>
                              </a:lnTo>
                              <a:lnTo>
                                <a:pt x="12696" y="69850"/>
                              </a:lnTo>
                              <a:lnTo>
                                <a:pt x="24939" y="69850"/>
                              </a:lnTo>
                              <a:lnTo>
                                <a:pt x="29663" y="68161"/>
                              </a:lnTo>
                              <a:lnTo>
                                <a:pt x="30729" y="67170"/>
                              </a:lnTo>
                              <a:lnTo>
                                <a:pt x="16265" y="67170"/>
                              </a:lnTo>
                              <a:lnTo>
                                <a:pt x="13305" y="65887"/>
                              </a:lnTo>
                              <a:lnTo>
                                <a:pt x="8632" y="60756"/>
                              </a:lnTo>
                              <a:lnTo>
                                <a:pt x="7502" y="57416"/>
                              </a:lnTo>
                              <a:lnTo>
                                <a:pt x="7476" y="49898"/>
                              </a:lnTo>
                              <a:lnTo>
                                <a:pt x="8161" y="46901"/>
                              </a:lnTo>
                              <a:lnTo>
                                <a:pt x="10778" y="41490"/>
                              </a:lnTo>
                              <a:lnTo>
                                <a:pt x="12810" y="38976"/>
                              </a:lnTo>
                              <a:lnTo>
                                <a:pt x="15553" y="36652"/>
                              </a:lnTo>
                              <a:lnTo>
                                <a:pt x="29995" y="36652"/>
                              </a:lnTo>
                              <a:lnTo>
                                <a:pt x="29168" y="35890"/>
                              </a:lnTo>
                              <a:lnTo>
                                <a:pt x="23351" y="31394"/>
                              </a:lnTo>
                              <a:lnTo>
                                <a:pt x="26430" y="29464"/>
                              </a:lnTo>
                              <a:lnTo>
                                <a:pt x="21014" y="29464"/>
                              </a:lnTo>
                              <a:lnTo>
                                <a:pt x="7819" y="14363"/>
                              </a:lnTo>
                              <a:lnTo>
                                <a:pt x="7819" y="10033"/>
                              </a:lnTo>
                              <a:lnTo>
                                <a:pt x="8873" y="7747"/>
                              </a:lnTo>
                              <a:lnTo>
                                <a:pt x="13115" y="3848"/>
                              </a:lnTo>
                              <a:lnTo>
                                <a:pt x="15858" y="2870"/>
                              </a:lnTo>
                              <a:lnTo>
                                <a:pt x="30506" y="2870"/>
                              </a:lnTo>
                              <a:lnTo>
                                <a:pt x="28926" y="1460"/>
                              </a:lnTo>
                              <a:lnTo>
                                <a:pt x="24558" y="0"/>
                              </a:lnTo>
                              <a:close/>
                            </a:path>
                            <a:path w="38735" h="69850">
                              <a:moveTo>
                                <a:pt x="29995" y="36652"/>
                              </a:moveTo>
                              <a:lnTo>
                                <a:pt x="15553" y="36652"/>
                              </a:lnTo>
                              <a:lnTo>
                                <a:pt x="22703" y="42316"/>
                              </a:lnTo>
                              <a:lnTo>
                                <a:pt x="27441" y="46901"/>
                              </a:lnTo>
                              <a:lnTo>
                                <a:pt x="31047" y="52286"/>
                              </a:lnTo>
                              <a:lnTo>
                                <a:pt x="31682" y="54419"/>
                              </a:lnTo>
                              <a:lnTo>
                                <a:pt x="31682" y="59677"/>
                              </a:lnTo>
                              <a:lnTo>
                                <a:pt x="30603" y="62128"/>
                              </a:lnTo>
                              <a:lnTo>
                                <a:pt x="26310" y="66154"/>
                              </a:lnTo>
                              <a:lnTo>
                                <a:pt x="23440" y="67170"/>
                              </a:lnTo>
                              <a:lnTo>
                                <a:pt x="30729" y="67170"/>
                              </a:lnTo>
                              <a:lnTo>
                                <a:pt x="36877" y="61455"/>
                              </a:lnTo>
                              <a:lnTo>
                                <a:pt x="38680" y="57416"/>
                              </a:lnTo>
                              <a:lnTo>
                                <a:pt x="38680" y="48945"/>
                              </a:lnTo>
                              <a:lnTo>
                                <a:pt x="37410" y="45389"/>
                              </a:lnTo>
                              <a:lnTo>
                                <a:pt x="33016" y="39433"/>
                              </a:lnTo>
                              <a:lnTo>
                                <a:pt x="29995" y="36652"/>
                              </a:lnTo>
                              <a:close/>
                            </a:path>
                            <a:path w="38735" h="69850">
                              <a:moveTo>
                                <a:pt x="30506" y="2870"/>
                              </a:moveTo>
                              <a:lnTo>
                                <a:pt x="22602" y="2870"/>
                              </a:lnTo>
                              <a:lnTo>
                                <a:pt x="25269" y="3861"/>
                              </a:lnTo>
                              <a:lnTo>
                                <a:pt x="29130" y="7747"/>
                              </a:lnTo>
                              <a:lnTo>
                                <a:pt x="29204" y="7886"/>
                              </a:lnTo>
                              <a:lnTo>
                                <a:pt x="29973" y="10033"/>
                              </a:lnTo>
                              <a:lnTo>
                                <a:pt x="30056" y="16992"/>
                              </a:lnTo>
                              <a:lnTo>
                                <a:pt x="29612" y="18935"/>
                              </a:lnTo>
                              <a:lnTo>
                                <a:pt x="27491" y="23076"/>
                              </a:lnTo>
                              <a:lnTo>
                                <a:pt x="24989" y="25895"/>
                              </a:lnTo>
                              <a:lnTo>
                                <a:pt x="21014" y="29464"/>
                              </a:lnTo>
                              <a:lnTo>
                                <a:pt x="26430" y="29464"/>
                              </a:lnTo>
                              <a:lnTo>
                                <a:pt x="29003" y="27851"/>
                              </a:lnTo>
                              <a:lnTo>
                                <a:pt x="32724" y="24777"/>
                              </a:lnTo>
                              <a:lnTo>
                                <a:pt x="36306" y="19520"/>
                              </a:lnTo>
                              <a:lnTo>
                                <a:pt x="37181" y="16992"/>
                              </a:lnTo>
                              <a:lnTo>
                                <a:pt x="37087" y="10515"/>
                              </a:lnTo>
                              <a:lnTo>
                                <a:pt x="35530" y="7353"/>
                              </a:lnTo>
                              <a:lnTo>
                                <a:pt x="30506" y="287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00992pt;margin-top:97.921982pt;width:3.05pt;height:5.5pt;mso-position-horizontal-relative:page;mso-position-vertical-relative:page;z-index:15748096" id="docshape112" coordorigin="1920,1958" coordsize="61,110" path="m1959,1958l1941,1958,1934,1961,1924,1971,1921,1977,1921,1988,1922,1992,1927,2001,1932,2006,1941,2013,1933,2019,1928,2024,1921,2033,1920,2037,1920,2049,1922,2054,1932,2065,1940,2068,1959,2068,1967,2066,1968,2064,1946,2064,1941,2062,1934,2054,1932,2049,1932,2037,1933,2032,1937,2024,1940,2020,1945,2016,1967,2016,1966,2015,1957,2008,1962,2005,1953,2005,1940,1994,1938,1992,1936,1989,1933,1984,1932,1981,1932,1974,1934,1971,1941,1964,1945,1963,1968,1963,1966,1961,1959,1958xm1967,2016l1945,2016,1956,2025,1963,2032,1969,2041,1970,2044,1970,2052,1968,2056,1961,2063,1957,2064,1968,2064,1978,2055,1981,2049,1981,2036,1979,2030,1972,2021,1967,2016xm1968,1963l1956,1963,1960,1965,1966,1971,1966,1971,1967,1974,1967,1985,1967,1988,1963,1995,1959,1999,1953,2005,1962,2005,1966,2002,1972,1997,1977,1989,1979,1985,1978,1975,1976,1970,1968,1963xe" filled="true" fillcolor="#000000" stroked="false">
                <v:path arrowok="t"/>
                <v:fill type="solid"/>
                <w10:wrap type="none"/>
              </v:shape>
            </w:pict>
          </mc:Fallback>
        </mc:AlternateContent>
      </w:r>
      <w:r>
        <w:rPr>
          <w:noProof/>
        </w:rPr>
        <w:drawing>
          <wp:anchor distT="0" distB="0" distL="0" distR="0" simplePos="0" relativeHeight="15748608" behindDoc="0" locked="0" layoutInCell="1" allowOverlap="1" wp14:anchorId="1B91157F" wp14:editId="27F26741">
            <wp:simplePos x="0" y="0"/>
            <wp:positionH relativeFrom="page">
              <wp:posOffset>1470643</wp:posOffset>
            </wp:positionH>
            <wp:positionV relativeFrom="page">
              <wp:posOffset>2557970</wp:posOffset>
            </wp:positionV>
            <wp:extent cx="486655" cy="7143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8" cstate="print"/>
                    <a:stretch>
                      <a:fillRect/>
                    </a:stretch>
                  </pic:blipFill>
                  <pic:spPr>
                    <a:xfrm>
                      <a:off x="0" y="0"/>
                      <a:ext cx="486655" cy="71437"/>
                    </a:xfrm>
                    <a:prstGeom prst="rect">
                      <a:avLst/>
                    </a:prstGeom>
                  </pic:spPr>
                </pic:pic>
              </a:graphicData>
            </a:graphic>
          </wp:anchor>
        </w:drawing>
      </w:r>
      <w:r>
        <w:rPr>
          <w:noProof/>
        </w:rPr>
        <w:drawing>
          <wp:anchor distT="0" distB="0" distL="0" distR="0" simplePos="0" relativeHeight="15749120" behindDoc="0" locked="0" layoutInCell="1" allowOverlap="1" wp14:anchorId="196FF258" wp14:editId="76B0E99D">
            <wp:simplePos x="0" y="0"/>
            <wp:positionH relativeFrom="page">
              <wp:posOffset>2184446</wp:posOffset>
            </wp:positionH>
            <wp:positionV relativeFrom="page">
              <wp:posOffset>2557970</wp:posOffset>
            </wp:positionV>
            <wp:extent cx="528603" cy="92297"/>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9" cstate="print"/>
                    <a:stretch>
                      <a:fillRect/>
                    </a:stretch>
                  </pic:blipFill>
                  <pic:spPr>
                    <a:xfrm>
                      <a:off x="0" y="0"/>
                      <a:ext cx="528603" cy="92297"/>
                    </a:xfrm>
                    <a:prstGeom prst="rect">
                      <a:avLst/>
                    </a:prstGeom>
                  </pic:spPr>
                </pic:pic>
              </a:graphicData>
            </a:graphic>
          </wp:anchor>
        </w:drawing>
      </w:r>
      <w:r>
        <w:rPr>
          <w:noProof/>
        </w:rPr>
        <w:drawing>
          <wp:anchor distT="0" distB="0" distL="0" distR="0" simplePos="0" relativeHeight="15749632" behindDoc="0" locked="0" layoutInCell="1" allowOverlap="1" wp14:anchorId="7BFF2F75" wp14:editId="07CC8C6D">
            <wp:simplePos x="0" y="0"/>
            <wp:positionH relativeFrom="page">
              <wp:posOffset>2985385</wp:posOffset>
            </wp:positionH>
            <wp:positionV relativeFrom="page">
              <wp:posOffset>2557970</wp:posOffset>
            </wp:positionV>
            <wp:extent cx="391335" cy="92297"/>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80" cstate="print"/>
                    <a:stretch>
                      <a:fillRect/>
                    </a:stretch>
                  </pic:blipFill>
                  <pic:spPr>
                    <a:xfrm>
                      <a:off x="0" y="0"/>
                      <a:ext cx="391335" cy="92297"/>
                    </a:xfrm>
                    <a:prstGeom prst="rect">
                      <a:avLst/>
                    </a:prstGeom>
                  </pic:spPr>
                </pic:pic>
              </a:graphicData>
            </a:graphic>
          </wp:anchor>
        </w:drawing>
      </w:r>
      <w:r>
        <w:rPr>
          <w:noProof/>
        </w:rPr>
        <w:drawing>
          <wp:anchor distT="0" distB="0" distL="0" distR="0" simplePos="0" relativeHeight="15750144" behindDoc="0" locked="0" layoutInCell="1" allowOverlap="1" wp14:anchorId="4D33DAE2" wp14:editId="5960ED29">
            <wp:simplePos x="0" y="0"/>
            <wp:positionH relativeFrom="page">
              <wp:posOffset>5207123</wp:posOffset>
            </wp:positionH>
            <wp:positionV relativeFrom="page">
              <wp:posOffset>2557970</wp:posOffset>
            </wp:positionV>
            <wp:extent cx="341106" cy="71437"/>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1" cstate="print"/>
                    <a:stretch>
                      <a:fillRect/>
                    </a:stretch>
                  </pic:blipFill>
                  <pic:spPr>
                    <a:xfrm>
                      <a:off x="0" y="0"/>
                      <a:ext cx="341106" cy="71437"/>
                    </a:xfrm>
                    <a:prstGeom prst="rect">
                      <a:avLst/>
                    </a:prstGeom>
                  </pic:spPr>
                </pic:pic>
              </a:graphicData>
            </a:graphic>
          </wp:anchor>
        </w:drawing>
      </w:r>
      <w:r>
        <w:rPr>
          <w:noProof/>
        </w:rPr>
        <w:drawing>
          <wp:anchor distT="0" distB="0" distL="0" distR="0" simplePos="0" relativeHeight="15750656" behindDoc="0" locked="0" layoutInCell="1" allowOverlap="1" wp14:anchorId="76772EA9" wp14:editId="5545F165">
            <wp:simplePos x="0" y="0"/>
            <wp:positionH relativeFrom="page">
              <wp:posOffset>5896618</wp:posOffset>
            </wp:positionH>
            <wp:positionV relativeFrom="page">
              <wp:posOffset>2557970</wp:posOffset>
            </wp:positionV>
            <wp:extent cx="427665" cy="208883"/>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2" cstate="print"/>
                    <a:stretch>
                      <a:fillRect/>
                    </a:stretch>
                  </pic:blipFill>
                  <pic:spPr>
                    <a:xfrm>
                      <a:off x="0" y="0"/>
                      <a:ext cx="427665" cy="208883"/>
                    </a:xfrm>
                    <a:prstGeom prst="rect">
                      <a:avLst/>
                    </a:prstGeom>
                  </pic:spPr>
                </pic:pic>
              </a:graphicData>
            </a:graphic>
          </wp:anchor>
        </w:drawing>
      </w:r>
      <w:r>
        <w:rPr>
          <w:w w:val="110"/>
        </w:rPr>
        <w:t>exercise-based therapy as a reference group. It yielded a significant model (</w:t>
      </w:r>
      <w:r>
        <w:rPr>
          <w:i/>
          <w:w w:val="110"/>
        </w:rPr>
        <w:t xml:space="preserve">P </w:t>
      </w:r>
      <w:r>
        <w:rPr>
          <w:w w:val="145"/>
        </w:rPr>
        <w:t>&lt;</w:t>
      </w:r>
      <w:r>
        <w:rPr>
          <w:spacing w:val="-11"/>
          <w:w w:val="145"/>
        </w:rPr>
        <w:t xml:space="preserve"> </w:t>
      </w:r>
      <w:r>
        <w:rPr>
          <w:w w:val="110"/>
        </w:rPr>
        <w:t>0.001) that explained 69% of variation in heterogeneity in the effect size of studies, where exercise-based therapy yielded the highest</w:t>
      </w:r>
      <w:r>
        <w:rPr>
          <w:spacing w:val="-11"/>
          <w:w w:val="110"/>
        </w:rPr>
        <w:t xml:space="preserve"> </w:t>
      </w:r>
      <w:r>
        <w:rPr>
          <w:w w:val="110"/>
        </w:rPr>
        <w:t>effect</w:t>
      </w:r>
      <w:r>
        <w:rPr>
          <w:spacing w:val="-11"/>
          <w:w w:val="110"/>
        </w:rPr>
        <w:t xml:space="preserve"> </w:t>
      </w:r>
      <w:r>
        <w:rPr>
          <w:w w:val="110"/>
        </w:rPr>
        <w:t>size,</w:t>
      </w:r>
      <w:r>
        <w:rPr>
          <w:spacing w:val="-11"/>
          <w:w w:val="110"/>
        </w:rPr>
        <w:t xml:space="preserve"> </w:t>
      </w:r>
      <w:r>
        <w:rPr>
          <w:w w:val="110"/>
        </w:rPr>
        <w:t>followed</w:t>
      </w:r>
      <w:r>
        <w:rPr>
          <w:spacing w:val="-11"/>
          <w:w w:val="110"/>
        </w:rPr>
        <w:t xml:space="preserve"> </w:t>
      </w:r>
      <w:r>
        <w:rPr>
          <w:w w:val="110"/>
        </w:rPr>
        <w:t>by</w:t>
      </w:r>
      <w:r>
        <w:rPr>
          <w:spacing w:val="-11"/>
          <w:w w:val="110"/>
        </w:rPr>
        <w:t xml:space="preserve"> </w:t>
      </w:r>
      <w:r>
        <w:rPr>
          <w:w w:val="110"/>
        </w:rPr>
        <w:t>traditional</w:t>
      </w:r>
      <w:r>
        <w:rPr>
          <w:spacing w:val="-11"/>
          <w:w w:val="110"/>
        </w:rPr>
        <w:t xml:space="preserve"> </w:t>
      </w:r>
      <w:r>
        <w:rPr>
          <w:w w:val="110"/>
        </w:rPr>
        <w:t>Chinese</w:t>
      </w:r>
      <w:r>
        <w:rPr>
          <w:spacing w:val="-11"/>
          <w:w w:val="110"/>
        </w:rPr>
        <w:t xml:space="preserve"> </w:t>
      </w:r>
      <w:r>
        <w:rPr>
          <w:w w:val="110"/>
        </w:rPr>
        <w:t>practice,</w:t>
      </w:r>
      <w:r>
        <w:rPr>
          <w:spacing w:val="-11"/>
          <w:w w:val="110"/>
        </w:rPr>
        <w:t xml:space="preserve"> </w:t>
      </w:r>
      <w:r>
        <w:rPr>
          <w:w w:val="110"/>
        </w:rPr>
        <w:t xml:space="preserve">counseling, music therapy, social support, psychoeducation, cognitive behavioral therapy, mindfulness and interpersonal therapy. Details were shown in Appendix </w:t>
      </w:r>
      <w:hyperlink w:anchor="_bookmark15" w:history="1">
        <w:r>
          <w:rPr>
            <w:color w:val="007FAC"/>
            <w:w w:val="110"/>
          </w:rPr>
          <w:t>Fig. A1</w:t>
        </w:r>
      </w:hyperlink>
      <w:r>
        <w:rPr>
          <w:color w:val="007FAC"/>
          <w:w w:val="110"/>
        </w:rPr>
        <w:t xml:space="preserve"> </w:t>
      </w:r>
      <w:r>
        <w:rPr>
          <w:w w:val="110"/>
        </w:rPr>
        <w:t xml:space="preserve">&amp; Appendix </w:t>
      </w:r>
      <w:hyperlink w:anchor="_bookmark24" w:history="1">
        <w:r>
          <w:rPr>
            <w:color w:val="007FAC"/>
            <w:w w:val="110"/>
          </w:rPr>
          <w:t>Table A6</w:t>
        </w:r>
      </w:hyperlink>
      <w:r>
        <w:rPr>
          <w:w w:val="110"/>
        </w:rPr>
        <w:t xml:space="preserve">. When the analysis was re- </w:t>
      </w:r>
      <w:proofErr w:type="spellStart"/>
      <w:r>
        <w:rPr>
          <w:w w:val="110"/>
        </w:rPr>
        <w:t>stricted</w:t>
      </w:r>
      <w:proofErr w:type="spellEnd"/>
      <w:r>
        <w:rPr>
          <w:spacing w:val="-11"/>
          <w:w w:val="110"/>
        </w:rPr>
        <w:t xml:space="preserve"> </w:t>
      </w:r>
      <w:r>
        <w:rPr>
          <w:w w:val="110"/>
        </w:rPr>
        <w:t>to</w:t>
      </w:r>
      <w:r>
        <w:rPr>
          <w:spacing w:val="-11"/>
          <w:w w:val="110"/>
        </w:rPr>
        <w:t xml:space="preserve"> </w:t>
      </w:r>
      <w:r>
        <w:rPr>
          <w:w w:val="110"/>
        </w:rPr>
        <w:t>psychotherapies</w:t>
      </w:r>
      <w:r>
        <w:rPr>
          <w:spacing w:val="-11"/>
          <w:w w:val="110"/>
        </w:rPr>
        <w:t xml:space="preserve"> </w:t>
      </w:r>
      <w:r>
        <w:rPr>
          <w:w w:val="110"/>
        </w:rPr>
        <w:t>including</w:t>
      </w:r>
      <w:r>
        <w:rPr>
          <w:spacing w:val="-11"/>
          <w:w w:val="110"/>
        </w:rPr>
        <w:t xml:space="preserve"> </w:t>
      </w:r>
      <w:r>
        <w:rPr>
          <w:w w:val="110"/>
        </w:rPr>
        <w:t>CBT,</w:t>
      </w:r>
      <w:r>
        <w:rPr>
          <w:spacing w:val="-11"/>
          <w:w w:val="110"/>
        </w:rPr>
        <w:t xml:space="preserve"> </w:t>
      </w:r>
      <w:r>
        <w:rPr>
          <w:w w:val="110"/>
        </w:rPr>
        <w:t>IPT,</w:t>
      </w:r>
      <w:r>
        <w:rPr>
          <w:spacing w:val="-11"/>
          <w:w w:val="110"/>
        </w:rPr>
        <w:t xml:space="preserve"> </w:t>
      </w:r>
      <w:r>
        <w:rPr>
          <w:w w:val="110"/>
        </w:rPr>
        <w:t>PE</w:t>
      </w:r>
      <w:r>
        <w:rPr>
          <w:spacing w:val="-11"/>
          <w:w w:val="110"/>
        </w:rPr>
        <w:t xml:space="preserve"> </w:t>
      </w:r>
      <w:r>
        <w:rPr>
          <w:w w:val="110"/>
        </w:rPr>
        <w:t>and</w:t>
      </w:r>
      <w:r>
        <w:rPr>
          <w:spacing w:val="-11"/>
          <w:w w:val="110"/>
        </w:rPr>
        <w:t xml:space="preserve"> </w:t>
      </w:r>
      <w:r>
        <w:rPr>
          <w:w w:val="110"/>
        </w:rPr>
        <w:t>mindfulness,</w:t>
      </w:r>
      <w:r>
        <w:rPr>
          <w:spacing w:val="-11"/>
          <w:w w:val="110"/>
        </w:rPr>
        <w:t xml:space="preserve"> </w:t>
      </w:r>
      <w:r>
        <w:rPr>
          <w:w w:val="110"/>
        </w:rPr>
        <w:t>no significant</w:t>
      </w:r>
      <w:r>
        <w:rPr>
          <w:spacing w:val="-1"/>
          <w:w w:val="110"/>
        </w:rPr>
        <w:t xml:space="preserve"> </w:t>
      </w:r>
      <w:r>
        <w:rPr>
          <w:w w:val="110"/>
        </w:rPr>
        <w:t>differences</w:t>
      </w:r>
      <w:r>
        <w:rPr>
          <w:spacing w:val="-1"/>
          <w:w w:val="110"/>
        </w:rPr>
        <w:t xml:space="preserve"> </w:t>
      </w:r>
      <w:r>
        <w:rPr>
          <w:w w:val="110"/>
        </w:rPr>
        <w:t>in</w:t>
      </w:r>
      <w:r>
        <w:rPr>
          <w:spacing w:val="-1"/>
          <w:w w:val="110"/>
        </w:rPr>
        <w:t xml:space="preserve"> </w:t>
      </w:r>
      <w:r>
        <w:rPr>
          <w:w w:val="110"/>
        </w:rPr>
        <w:t>effect</w:t>
      </w:r>
      <w:r>
        <w:rPr>
          <w:spacing w:val="-1"/>
          <w:w w:val="110"/>
        </w:rPr>
        <w:t xml:space="preserve"> </w:t>
      </w:r>
      <w:r>
        <w:rPr>
          <w:w w:val="110"/>
        </w:rPr>
        <w:t>sizes</w:t>
      </w:r>
      <w:r>
        <w:rPr>
          <w:spacing w:val="-1"/>
          <w:w w:val="110"/>
        </w:rPr>
        <w:t xml:space="preserve"> </w:t>
      </w:r>
      <w:r>
        <w:rPr>
          <w:w w:val="110"/>
        </w:rPr>
        <w:t>were</w:t>
      </w:r>
      <w:r>
        <w:rPr>
          <w:spacing w:val="-1"/>
          <w:w w:val="110"/>
        </w:rPr>
        <w:t xml:space="preserve"> </w:t>
      </w:r>
      <w:r>
        <w:rPr>
          <w:w w:val="110"/>
        </w:rPr>
        <w:t>noted</w:t>
      </w:r>
      <w:r>
        <w:rPr>
          <w:spacing w:val="-2"/>
          <w:w w:val="110"/>
        </w:rPr>
        <w:t xml:space="preserve"> </w:t>
      </w:r>
      <w:r>
        <w:rPr>
          <w:w w:val="110"/>
        </w:rPr>
        <w:t>(</w:t>
      </w:r>
      <w:r>
        <w:rPr>
          <w:i/>
          <w:w w:val="110"/>
        </w:rPr>
        <w:t>P</w:t>
      </w:r>
      <w:r>
        <w:rPr>
          <w:i/>
          <w:spacing w:val="-1"/>
          <w:w w:val="110"/>
        </w:rPr>
        <w:t xml:space="preserve"> </w:t>
      </w:r>
      <w:r>
        <w:rPr>
          <w:w w:val="145"/>
        </w:rPr>
        <w:t>&gt;</w:t>
      </w:r>
      <w:r>
        <w:rPr>
          <w:spacing w:val="-15"/>
          <w:w w:val="145"/>
        </w:rPr>
        <w:t xml:space="preserve"> </w:t>
      </w:r>
      <w:r>
        <w:rPr>
          <w:w w:val="110"/>
        </w:rPr>
        <w:t>0.05)</w:t>
      </w:r>
      <w:r>
        <w:rPr>
          <w:spacing w:val="-1"/>
          <w:w w:val="110"/>
        </w:rPr>
        <w:t xml:space="preserve"> </w:t>
      </w:r>
      <w:r>
        <w:rPr>
          <w:w w:val="110"/>
        </w:rPr>
        <w:t xml:space="preserve">(Appendix </w:t>
      </w:r>
      <w:hyperlink w:anchor="_bookmark15" w:history="1">
        <w:r>
          <w:rPr>
            <w:color w:val="007FAC"/>
            <w:w w:val="110"/>
          </w:rPr>
          <w:t>Fig. A1</w:t>
        </w:r>
      </w:hyperlink>
      <w:r>
        <w:rPr>
          <w:color w:val="007FAC"/>
          <w:w w:val="110"/>
        </w:rPr>
        <w:t xml:space="preserve"> </w:t>
      </w:r>
      <w:r>
        <w:rPr>
          <w:w w:val="110"/>
        </w:rPr>
        <w:t xml:space="preserve">&amp; Appendix </w:t>
      </w:r>
      <w:hyperlink w:anchor="_bookmark25" w:history="1">
        <w:r>
          <w:rPr>
            <w:color w:val="007FAC"/>
            <w:w w:val="110"/>
          </w:rPr>
          <w:t>Table A7</w:t>
        </w:r>
      </w:hyperlink>
      <w:r>
        <w:rPr>
          <w:w w:val="110"/>
        </w:rPr>
        <w:t xml:space="preserve">). Maternal age did not account for var- </w:t>
      </w:r>
      <w:proofErr w:type="spellStart"/>
      <w:r>
        <w:rPr>
          <w:w w:val="110"/>
        </w:rPr>
        <w:t>iation</w:t>
      </w:r>
      <w:proofErr w:type="spellEnd"/>
      <w:r>
        <w:rPr>
          <w:spacing w:val="40"/>
          <w:w w:val="110"/>
        </w:rPr>
        <w:t xml:space="preserve"> </w:t>
      </w:r>
      <w:r>
        <w:rPr>
          <w:w w:val="110"/>
        </w:rPr>
        <w:t>in</w:t>
      </w:r>
      <w:r>
        <w:rPr>
          <w:spacing w:val="40"/>
          <w:w w:val="110"/>
        </w:rPr>
        <w:t xml:space="preserve"> </w:t>
      </w:r>
      <w:r>
        <w:rPr>
          <w:w w:val="110"/>
        </w:rPr>
        <w:t>heterogeneity</w:t>
      </w:r>
      <w:r>
        <w:rPr>
          <w:spacing w:val="40"/>
          <w:w w:val="110"/>
        </w:rPr>
        <w:t xml:space="preserve"> </w:t>
      </w:r>
      <w:r>
        <w:rPr>
          <w:w w:val="110"/>
        </w:rPr>
        <w:t>and</w:t>
      </w:r>
      <w:r>
        <w:rPr>
          <w:spacing w:val="40"/>
          <w:w w:val="110"/>
        </w:rPr>
        <w:t xml:space="preserve"> </w:t>
      </w:r>
      <w:r>
        <w:rPr>
          <w:w w:val="110"/>
        </w:rPr>
        <w:t>effect</w:t>
      </w:r>
      <w:r>
        <w:rPr>
          <w:spacing w:val="40"/>
          <w:w w:val="110"/>
        </w:rPr>
        <w:t xml:space="preserve"> </w:t>
      </w:r>
      <w:r>
        <w:rPr>
          <w:w w:val="110"/>
        </w:rPr>
        <w:t>sizes</w:t>
      </w:r>
      <w:r>
        <w:rPr>
          <w:spacing w:val="40"/>
          <w:w w:val="110"/>
        </w:rPr>
        <w:t xml:space="preserve"> </w:t>
      </w:r>
      <w:r>
        <w:rPr>
          <w:w w:val="110"/>
        </w:rPr>
        <w:t>among</w:t>
      </w:r>
      <w:r>
        <w:rPr>
          <w:spacing w:val="40"/>
          <w:w w:val="110"/>
        </w:rPr>
        <w:t xml:space="preserve"> </w:t>
      </w:r>
      <w:r>
        <w:rPr>
          <w:w w:val="110"/>
        </w:rPr>
        <w:t>the</w:t>
      </w:r>
      <w:r>
        <w:rPr>
          <w:spacing w:val="40"/>
          <w:w w:val="110"/>
        </w:rPr>
        <w:t xml:space="preserve"> </w:t>
      </w:r>
      <w:r>
        <w:rPr>
          <w:w w:val="110"/>
        </w:rPr>
        <w:t>included</w:t>
      </w:r>
      <w:r>
        <w:rPr>
          <w:spacing w:val="40"/>
          <w:w w:val="110"/>
        </w:rPr>
        <w:t xml:space="preserve"> </w:t>
      </w:r>
      <w:r>
        <w:rPr>
          <w:w w:val="110"/>
        </w:rPr>
        <w:t xml:space="preserve">trials (β </w:t>
      </w:r>
      <w:r>
        <w:rPr>
          <w:w w:val="145"/>
        </w:rPr>
        <w:t xml:space="preserve">= </w:t>
      </w:r>
      <w:r>
        <w:rPr>
          <w:w w:val="110"/>
        </w:rPr>
        <w:t xml:space="preserve">0.06; </w:t>
      </w:r>
      <w:r>
        <w:rPr>
          <w:i/>
          <w:w w:val="110"/>
        </w:rPr>
        <w:t xml:space="preserve">P </w:t>
      </w:r>
      <w:r>
        <w:rPr>
          <w:w w:val="145"/>
        </w:rPr>
        <w:t xml:space="preserve">= </w:t>
      </w:r>
      <w:r>
        <w:rPr>
          <w:w w:val="110"/>
        </w:rPr>
        <w:t>0.35).</w:t>
      </w:r>
    </w:p>
    <w:p w14:paraId="04A7ECDD" w14:textId="77777777" w:rsidR="00D901E0" w:rsidRDefault="00000000">
      <w:pPr>
        <w:pStyle w:val="BodyText"/>
        <w:spacing w:line="273" w:lineRule="auto"/>
        <w:ind w:left="111" w:right="38" w:firstLine="249"/>
        <w:jc w:val="both"/>
      </w:pPr>
      <w:r>
        <w:rPr>
          <w:w w:val="105"/>
        </w:rPr>
        <w:t>The result demonstrated that most RCT studies (73.1%) included in</w:t>
      </w:r>
      <w:r>
        <w:rPr>
          <w:spacing w:val="40"/>
          <w:w w:val="105"/>
        </w:rPr>
        <w:t xml:space="preserve"> </w:t>
      </w:r>
      <w:r>
        <w:rPr>
          <w:w w:val="105"/>
        </w:rPr>
        <w:t>the meta-analysis are of low quality. Visualization of funnel plot (</w:t>
      </w:r>
      <w:hyperlink w:anchor="_bookmark14" w:history="1">
        <w:r>
          <w:rPr>
            <w:color w:val="007FAC"/>
            <w:w w:val="105"/>
          </w:rPr>
          <w:t>Fig. 4</w:t>
        </w:r>
      </w:hyperlink>
      <w:r>
        <w:rPr>
          <w:w w:val="105"/>
        </w:rPr>
        <w:t>) and assessment of Egger's regression statistic (</w:t>
      </w:r>
      <w:r>
        <w:rPr>
          <w:i/>
          <w:w w:val="105"/>
        </w:rPr>
        <w:t xml:space="preserve">P </w:t>
      </w:r>
      <w:r>
        <w:rPr>
          <w:w w:val="145"/>
        </w:rPr>
        <w:t xml:space="preserve">= </w:t>
      </w:r>
      <w:r>
        <w:rPr>
          <w:w w:val="105"/>
        </w:rPr>
        <w:t>0.98) did not reveal any</w:t>
      </w:r>
      <w:r>
        <w:rPr>
          <w:spacing w:val="27"/>
          <w:w w:val="105"/>
        </w:rPr>
        <w:t xml:space="preserve"> </w:t>
      </w:r>
      <w:r>
        <w:rPr>
          <w:w w:val="105"/>
        </w:rPr>
        <w:t>significant</w:t>
      </w:r>
      <w:r>
        <w:rPr>
          <w:spacing w:val="27"/>
          <w:w w:val="105"/>
        </w:rPr>
        <w:t xml:space="preserve"> </w:t>
      </w:r>
      <w:r>
        <w:rPr>
          <w:w w:val="105"/>
        </w:rPr>
        <w:t>publication</w:t>
      </w:r>
      <w:r>
        <w:rPr>
          <w:spacing w:val="27"/>
          <w:w w:val="105"/>
        </w:rPr>
        <w:t xml:space="preserve"> </w:t>
      </w:r>
      <w:r>
        <w:rPr>
          <w:w w:val="105"/>
        </w:rPr>
        <w:t>bias.</w:t>
      </w:r>
      <w:r>
        <w:rPr>
          <w:spacing w:val="27"/>
          <w:w w:val="105"/>
        </w:rPr>
        <w:t xml:space="preserve"> </w:t>
      </w:r>
      <w:r>
        <w:rPr>
          <w:w w:val="105"/>
        </w:rPr>
        <w:t>The</w:t>
      </w:r>
      <w:r>
        <w:rPr>
          <w:spacing w:val="27"/>
          <w:w w:val="105"/>
        </w:rPr>
        <w:t xml:space="preserve"> </w:t>
      </w:r>
      <w:r>
        <w:rPr>
          <w:w w:val="105"/>
        </w:rPr>
        <w:t>highest</w:t>
      </w:r>
      <w:r>
        <w:rPr>
          <w:spacing w:val="27"/>
          <w:w w:val="105"/>
        </w:rPr>
        <w:t xml:space="preserve"> </w:t>
      </w:r>
      <w:r>
        <w:rPr>
          <w:w w:val="105"/>
        </w:rPr>
        <w:t>proportion</w:t>
      </w:r>
      <w:r>
        <w:rPr>
          <w:spacing w:val="27"/>
          <w:w w:val="105"/>
        </w:rPr>
        <w:t xml:space="preserve"> </w:t>
      </w:r>
      <w:r>
        <w:rPr>
          <w:w w:val="105"/>
        </w:rPr>
        <w:t>of</w:t>
      </w:r>
      <w:r>
        <w:rPr>
          <w:spacing w:val="27"/>
          <w:w w:val="105"/>
        </w:rPr>
        <w:t xml:space="preserve"> </w:t>
      </w:r>
      <w:r>
        <w:rPr>
          <w:w w:val="105"/>
        </w:rPr>
        <w:t>unclear</w:t>
      </w:r>
      <w:r>
        <w:rPr>
          <w:spacing w:val="26"/>
          <w:w w:val="105"/>
        </w:rPr>
        <w:t xml:space="preserve"> </w:t>
      </w:r>
      <w:r>
        <w:rPr>
          <w:w w:val="105"/>
        </w:rPr>
        <w:t>risk of bias was exhibited in blinding of participants and personnel (24</w:t>
      </w:r>
      <w:r>
        <w:rPr>
          <w:spacing w:val="40"/>
          <w:w w:val="105"/>
        </w:rPr>
        <w:t xml:space="preserve"> </w:t>
      </w:r>
      <w:r>
        <w:rPr>
          <w:w w:val="105"/>
        </w:rPr>
        <w:t>studies). While five studies were rated as having a high risk of bias in reporting of incomplete outcome data. Detailed ratings of risk of bias</w:t>
      </w:r>
      <w:r>
        <w:rPr>
          <w:spacing w:val="80"/>
          <w:w w:val="105"/>
        </w:rPr>
        <w:t xml:space="preserve"> </w:t>
      </w:r>
      <w:r>
        <w:rPr>
          <w:w w:val="105"/>
        </w:rPr>
        <w:t xml:space="preserve">have been presented in Appendix </w:t>
      </w:r>
      <w:hyperlink w:anchor="_bookmark16" w:history="1">
        <w:r>
          <w:rPr>
            <w:color w:val="007FAC"/>
            <w:w w:val="105"/>
          </w:rPr>
          <w:t>Fig. A2</w:t>
        </w:r>
      </w:hyperlink>
      <w:r>
        <w:rPr>
          <w:w w:val="105"/>
        </w:rPr>
        <w:t>.</w:t>
      </w:r>
    </w:p>
    <w:p w14:paraId="39369568" w14:textId="77777777" w:rsidR="00D901E0" w:rsidRDefault="00D901E0">
      <w:pPr>
        <w:pStyle w:val="BodyText"/>
        <w:spacing w:before="15"/>
      </w:pPr>
    </w:p>
    <w:p w14:paraId="7E0E7651" w14:textId="77777777" w:rsidR="00D901E0" w:rsidRDefault="00000000">
      <w:pPr>
        <w:pStyle w:val="Heading1"/>
        <w:numPr>
          <w:ilvl w:val="0"/>
          <w:numId w:val="8"/>
        </w:numPr>
        <w:tabs>
          <w:tab w:val="left" w:pos="335"/>
        </w:tabs>
        <w:ind w:left="335" w:hanging="224"/>
      </w:pPr>
      <w:bookmarkStart w:id="20" w:name="Disscussion"/>
      <w:bookmarkEnd w:id="20"/>
      <w:proofErr w:type="spellStart"/>
      <w:r>
        <w:rPr>
          <w:spacing w:val="-2"/>
          <w:w w:val="110"/>
        </w:rPr>
        <w:t>Disscussion</w:t>
      </w:r>
      <w:proofErr w:type="spellEnd"/>
    </w:p>
    <w:p w14:paraId="0BDE02D5" w14:textId="77777777" w:rsidR="00D901E0" w:rsidRDefault="00D901E0">
      <w:pPr>
        <w:pStyle w:val="BodyText"/>
        <w:spacing w:before="50"/>
        <w:rPr>
          <w:b/>
        </w:rPr>
      </w:pPr>
    </w:p>
    <w:p w14:paraId="5F1F4D2A" w14:textId="77777777" w:rsidR="00D901E0" w:rsidRDefault="00000000">
      <w:pPr>
        <w:pStyle w:val="BodyText"/>
        <w:spacing w:before="1"/>
        <w:ind w:left="361"/>
      </w:pPr>
      <w:r>
        <w:rPr>
          <w:w w:val="110"/>
        </w:rPr>
        <w:t>To</w:t>
      </w:r>
      <w:r>
        <w:rPr>
          <w:spacing w:val="7"/>
          <w:w w:val="110"/>
        </w:rPr>
        <w:t xml:space="preserve"> </w:t>
      </w:r>
      <w:r>
        <w:rPr>
          <w:w w:val="110"/>
        </w:rPr>
        <w:t>the</w:t>
      </w:r>
      <w:r>
        <w:rPr>
          <w:spacing w:val="8"/>
          <w:w w:val="110"/>
        </w:rPr>
        <w:t xml:space="preserve"> </w:t>
      </w:r>
      <w:r>
        <w:rPr>
          <w:w w:val="110"/>
        </w:rPr>
        <w:t>best</w:t>
      </w:r>
      <w:r>
        <w:rPr>
          <w:spacing w:val="7"/>
          <w:w w:val="110"/>
        </w:rPr>
        <w:t xml:space="preserve"> </w:t>
      </w:r>
      <w:r>
        <w:rPr>
          <w:w w:val="110"/>
        </w:rPr>
        <w:t>of</w:t>
      </w:r>
      <w:r>
        <w:rPr>
          <w:spacing w:val="8"/>
          <w:w w:val="110"/>
        </w:rPr>
        <w:t xml:space="preserve"> </w:t>
      </w:r>
      <w:r>
        <w:rPr>
          <w:w w:val="110"/>
        </w:rPr>
        <w:t>our</w:t>
      </w:r>
      <w:r>
        <w:rPr>
          <w:spacing w:val="8"/>
          <w:w w:val="110"/>
        </w:rPr>
        <w:t xml:space="preserve"> </w:t>
      </w:r>
      <w:r>
        <w:rPr>
          <w:w w:val="110"/>
        </w:rPr>
        <w:t>knowledge,</w:t>
      </w:r>
      <w:r>
        <w:rPr>
          <w:spacing w:val="7"/>
          <w:w w:val="110"/>
        </w:rPr>
        <w:t xml:space="preserve"> </w:t>
      </w:r>
      <w:r>
        <w:rPr>
          <w:w w:val="110"/>
        </w:rPr>
        <w:t>this</w:t>
      </w:r>
      <w:r>
        <w:rPr>
          <w:spacing w:val="8"/>
          <w:w w:val="110"/>
        </w:rPr>
        <w:t xml:space="preserve"> </w:t>
      </w:r>
      <w:r>
        <w:rPr>
          <w:w w:val="110"/>
        </w:rPr>
        <w:t>is</w:t>
      </w:r>
      <w:r>
        <w:rPr>
          <w:spacing w:val="8"/>
          <w:w w:val="110"/>
        </w:rPr>
        <w:t xml:space="preserve"> </w:t>
      </w:r>
      <w:r>
        <w:rPr>
          <w:w w:val="110"/>
        </w:rPr>
        <w:t>the</w:t>
      </w:r>
      <w:r>
        <w:rPr>
          <w:spacing w:val="8"/>
          <w:w w:val="110"/>
        </w:rPr>
        <w:t xml:space="preserve"> </w:t>
      </w:r>
      <w:r>
        <w:rPr>
          <w:w w:val="110"/>
        </w:rPr>
        <w:t>first</w:t>
      </w:r>
      <w:r>
        <w:rPr>
          <w:spacing w:val="8"/>
          <w:w w:val="110"/>
        </w:rPr>
        <w:t xml:space="preserve"> </w:t>
      </w:r>
      <w:r>
        <w:rPr>
          <w:w w:val="110"/>
        </w:rPr>
        <w:t>systematic</w:t>
      </w:r>
      <w:r>
        <w:rPr>
          <w:spacing w:val="8"/>
          <w:w w:val="110"/>
        </w:rPr>
        <w:t xml:space="preserve"> </w:t>
      </w:r>
      <w:r>
        <w:rPr>
          <w:w w:val="110"/>
        </w:rPr>
        <w:t>review</w:t>
      </w:r>
      <w:r>
        <w:rPr>
          <w:spacing w:val="7"/>
          <w:w w:val="110"/>
        </w:rPr>
        <w:t xml:space="preserve"> </w:t>
      </w:r>
      <w:r>
        <w:rPr>
          <w:spacing w:val="-5"/>
          <w:w w:val="110"/>
        </w:rPr>
        <w:t>to</w:t>
      </w:r>
    </w:p>
    <w:p w14:paraId="4EE02F68" w14:textId="77777777" w:rsidR="00D901E0" w:rsidRDefault="00000000">
      <w:pPr>
        <w:pStyle w:val="BodyText"/>
        <w:spacing w:before="91" w:line="273" w:lineRule="auto"/>
        <w:ind w:left="111" w:right="109"/>
        <w:jc w:val="both"/>
      </w:pPr>
      <w:r>
        <w:br w:type="column"/>
      </w:r>
      <w:r>
        <w:rPr>
          <w:w w:val="110"/>
        </w:rPr>
        <w:t xml:space="preserve">provide an overview of psychosocial interventions, including </w:t>
      </w:r>
      <w:proofErr w:type="spellStart"/>
      <w:r>
        <w:rPr>
          <w:w w:val="110"/>
        </w:rPr>
        <w:t>tradi</w:t>
      </w:r>
      <w:proofErr w:type="spellEnd"/>
      <w:r>
        <w:rPr>
          <w:w w:val="110"/>
        </w:rPr>
        <w:t xml:space="preserve">- </w:t>
      </w:r>
      <w:proofErr w:type="spellStart"/>
      <w:r>
        <w:rPr>
          <w:w w:val="110"/>
        </w:rPr>
        <w:t>tional</w:t>
      </w:r>
      <w:proofErr w:type="spellEnd"/>
      <w:r>
        <w:rPr>
          <w:w w:val="110"/>
        </w:rPr>
        <w:t xml:space="preserve"> Chinese practices, for perinatal depression in China. The studies included in this review varied in the form, duration, theoretical or- </w:t>
      </w:r>
      <w:proofErr w:type="spellStart"/>
      <w:r>
        <w:rPr>
          <w:w w:val="110"/>
        </w:rPr>
        <w:t>ientation</w:t>
      </w:r>
      <w:proofErr w:type="spellEnd"/>
      <w:r>
        <w:rPr>
          <w:w w:val="110"/>
        </w:rPr>
        <w:t xml:space="preserve"> and delivery-agent of the interventions. Despite the diversity, it can be concluded that psychosocial interventions are relatively </w:t>
      </w:r>
      <w:proofErr w:type="spellStart"/>
      <w:r>
        <w:rPr>
          <w:w w:val="110"/>
        </w:rPr>
        <w:t>ef</w:t>
      </w:r>
      <w:proofErr w:type="spellEnd"/>
      <w:r>
        <w:rPr>
          <w:w w:val="110"/>
        </w:rPr>
        <w:t xml:space="preserve">- </w:t>
      </w:r>
      <w:proofErr w:type="spellStart"/>
      <w:r>
        <w:rPr>
          <w:w w:val="110"/>
        </w:rPr>
        <w:t>fective</w:t>
      </w:r>
      <w:proofErr w:type="spellEnd"/>
      <w:r>
        <w:rPr>
          <w:w w:val="110"/>
        </w:rPr>
        <w:t xml:space="preserve"> in reducing perinatal depressive symptoms. This result is con- </w:t>
      </w:r>
      <w:proofErr w:type="spellStart"/>
      <w:r>
        <w:rPr>
          <w:w w:val="110"/>
        </w:rPr>
        <w:t>sistent</w:t>
      </w:r>
      <w:proofErr w:type="spellEnd"/>
      <w:r>
        <w:rPr>
          <w:w w:val="110"/>
        </w:rPr>
        <w:t xml:space="preserve"> with the findings of other recent global reviews of evidence in the area (</w:t>
      </w:r>
      <w:hyperlink w:anchor="_bookmark33" w:history="1">
        <w:r>
          <w:rPr>
            <w:color w:val="007FAC"/>
            <w:w w:val="110"/>
          </w:rPr>
          <w:t xml:space="preserve">Dennis and </w:t>
        </w:r>
        <w:proofErr w:type="spellStart"/>
        <w:r>
          <w:rPr>
            <w:color w:val="007FAC"/>
            <w:w w:val="110"/>
          </w:rPr>
          <w:t>Dowswell</w:t>
        </w:r>
        <w:proofErr w:type="spellEnd"/>
        <w:r>
          <w:rPr>
            <w:color w:val="007FAC"/>
            <w:w w:val="110"/>
          </w:rPr>
          <w:t>, 2013</w:t>
        </w:r>
      </w:hyperlink>
      <w:r>
        <w:rPr>
          <w:w w:val="110"/>
        </w:rPr>
        <w:t>).</w:t>
      </w:r>
    </w:p>
    <w:p w14:paraId="098778E2" w14:textId="77777777" w:rsidR="00D901E0" w:rsidRDefault="00000000">
      <w:pPr>
        <w:pStyle w:val="BodyText"/>
        <w:spacing w:line="273" w:lineRule="auto"/>
        <w:ind w:left="111" w:right="109" w:firstLine="249"/>
        <w:jc w:val="both"/>
      </w:pPr>
      <w:r>
        <w:rPr>
          <w:w w:val="110"/>
        </w:rPr>
        <w:t xml:space="preserve">The analyses exhibited the highest effect size for exercise-based intervention, followed by psychological therapies embedded in </w:t>
      </w:r>
      <w:proofErr w:type="spellStart"/>
      <w:r>
        <w:rPr>
          <w:w w:val="110"/>
        </w:rPr>
        <w:t>tradi</w:t>
      </w:r>
      <w:proofErr w:type="spellEnd"/>
      <w:r>
        <w:rPr>
          <w:w w:val="110"/>
        </w:rPr>
        <w:t xml:space="preserve">- </w:t>
      </w:r>
      <w:proofErr w:type="spellStart"/>
      <w:r>
        <w:rPr>
          <w:w w:val="110"/>
        </w:rPr>
        <w:t>tional</w:t>
      </w:r>
      <w:proofErr w:type="spellEnd"/>
      <w:r>
        <w:rPr>
          <w:w w:val="110"/>
        </w:rPr>
        <w:t xml:space="preserve"> Chinese practices. This may indicate a cultural preference for interventions based on physical activity rather than conventional ‘talking therapies’. However, these analyses may not present a true picture of the real treatment effects of these interventions, which may be a reflection of the quality and numbers of studies. There was only one intervention pertaining to exercise (</w:t>
      </w:r>
      <w:hyperlink w:anchor="_bookmark51" w:history="1">
        <w:r>
          <w:rPr>
            <w:color w:val="007FAC"/>
            <w:w w:val="110"/>
          </w:rPr>
          <w:t xml:space="preserve">Liu </w:t>
        </w:r>
        <w:r>
          <w:rPr>
            <w:i/>
            <w:color w:val="007FAC"/>
            <w:w w:val="110"/>
          </w:rPr>
          <w:t>et al.</w:t>
        </w:r>
        <w:r>
          <w:rPr>
            <w:color w:val="007FAC"/>
            <w:w w:val="110"/>
          </w:rPr>
          <w:t>, 2012</w:t>
        </w:r>
      </w:hyperlink>
      <w:r>
        <w:rPr>
          <w:w w:val="110"/>
        </w:rPr>
        <w:t>) and three to traditional</w:t>
      </w:r>
      <w:r>
        <w:rPr>
          <w:spacing w:val="40"/>
          <w:w w:val="110"/>
        </w:rPr>
        <w:t xml:space="preserve"> </w:t>
      </w:r>
      <w:r>
        <w:rPr>
          <w:w w:val="110"/>
        </w:rPr>
        <w:t>Chinese</w:t>
      </w:r>
      <w:r>
        <w:rPr>
          <w:spacing w:val="40"/>
          <w:w w:val="110"/>
        </w:rPr>
        <w:t xml:space="preserve"> </w:t>
      </w:r>
      <w:r>
        <w:rPr>
          <w:w w:val="110"/>
        </w:rPr>
        <w:t>practices</w:t>
      </w:r>
      <w:r>
        <w:rPr>
          <w:spacing w:val="40"/>
          <w:w w:val="110"/>
        </w:rPr>
        <w:t xml:space="preserve"> </w:t>
      </w:r>
      <w:r>
        <w:rPr>
          <w:w w:val="110"/>
        </w:rPr>
        <w:t>(</w:t>
      </w:r>
      <w:hyperlink w:anchor="_bookmark39" w:history="1">
        <w:r>
          <w:rPr>
            <w:color w:val="007FAC"/>
            <w:w w:val="110"/>
          </w:rPr>
          <w:t>Guan</w:t>
        </w:r>
        <w:r>
          <w:rPr>
            <w:color w:val="007FAC"/>
            <w:spacing w:val="40"/>
            <w:w w:val="110"/>
          </w:rPr>
          <w:t xml:space="preserve"> </w:t>
        </w:r>
        <w:r>
          <w:rPr>
            <w:i/>
            <w:color w:val="007FAC"/>
            <w:w w:val="110"/>
          </w:rPr>
          <w:t>et</w:t>
        </w:r>
        <w:r>
          <w:rPr>
            <w:i/>
            <w:color w:val="007FAC"/>
            <w:spacing w:val="40"/>
            <w:w w:val="110"/>
          </w:rPr>
          <w:t xml:space="preserve"> </w:t>
        </w:r>
        <w:r>
          <w:rPr>
            <w:i/>
            <w:color w:val="007FAC"/>
            <w:w w:val="110"/>
          </w:rPr>
          <w:t>al.</w:t>
        </w:r>
        <w:r>
          <w:rPr>
            <w:color w:val="007FAC"/>
            <w:w w:val="110"/>
          </w:rPr>
          <w:t>,</w:t>
        </w:r>
        <w:r>
          <w:rPr>
            <w:color w:val="007FAC"/>
            <w:spacing w:val="40"/>
            <w:w w:val="110"/>
          </w:rPr>
          <w:t xml:space="preserve"> </w:t>
        </w:r>
        <w:r>
          <w:rPr>
            <w:color w:val="007FAC"/>
            <w:w w:val="110"/>
          </w:rPr>
          <w:t>2015</w:t>
        </w:r>
      </w:hyperlink>
      <w:r>
        <w:rPr>
          <w:w w:val="110"/>
        </w:rPr>
        <w:t>;</w:t>
      </w:r>
      <w:r>
        <w:rPr>
          <w:spacing w:val="40"/>
          <w:w w:val="110"/>
        </w:rPr>
        <w:t xml:space="preserve"> </w:t>
      </w:r>
      <w:hyperlink w:anchor="_bookmark53" w:history="1">
        <w:r>
          <w:rPr>
            <w:color w:val="007FAC"/>
            <w:w w:val="110"/>
          </w:rPr>
          <w:t>Liu</w:t>
        </w:r>
        <w:r>
          <w:rPr>
            <w:color w:val="007FAC"/>
            <w:spacing w:val="40"/>
            <w:w w:val="110"/>
          </w:rPr>
          <w:t xml:space="preserve"> </w:t>
        </w:r>
        <w:r>
          <w:rPr>
            <w:i/>
            <w:color w:val="007FAC"/>
            <w:w w:val="110"/>
          </w:rPr>
          <w:t>et</w:t>
        </w:r>
        <w:r>
          <w:rPr>
            <w:i/>
            <w:color w:val="007FAC"/>
            <w:spacing w:val="40"/>
            <w:w w:val="110"/>
          </w:rPr>
          <w:t xml:space="preserve"> </w:t>
        </w:r>
        <w:r>
          <w:rPr>
            <w:i/>
            <w:color w:val="007FAC"/>
            <w:w w:val="110"/>
          </w:rPr>
          <w:t>al.</w:t>
        </w:r>
        <w:r>
          <w:rPr>
            <w:color w:val="007FAC"/>
            <w:w w:val="110"/>
          </w:rPr>
          <w:t>,</w:t>
        </w:r>
        <w:r>
          <w:rPr>
            <w:color w:val="007FAC"/>
            <w:spacing w:val="40"/>
            <w:w w:val="110"/>
          </w:rPr>
          <w:t xml:space="preserve"> </w:t>
        </w:r>
        <w:r>
          <w:rPr>
            <w:color w:val="007FAC"/>
            <w:w w:val="110"/>
          </w:rPr>
          <w:t>2018</w:t>
        </w:r>
      </w:hyperlink>
      <w:r>
        <w:rPr>
          <w:w w:val="110"/>
        </w:rPr>
        <w:t xml:space="preserve">; </w:t>
      </w:r>
      <w:hyperlink w:anchor="_bookmark68" w:history="1">
        <w:r>
          <w:rPr>
            <w:color w:val="007FAC"/>
            <w:w w:val="110"/>
          </w:rPr>
          <w:t>Wu, 2018</w:t>
        </w:r>
      </w:hyperlink>
      <w:r>
        <w:rPr>
          <w:w w:val="110"/>
        </w:rPr>
        <w:t>). Besides, all the four above-mentioned studies were poorly designed</w:t>
      </w:r>
      <w:r>
        <w:rPr>
          <w:spacing w:val="-2"/>
          <w:w w:val="110"/>
        </w:rPr>
        <w:t xml:space="preserve"> </w:t>
      </w:r>
      <w:r>
        <w:rPr>
          <w:w w:val="110"/>
        </w:rPr>
        <w:t>according</w:t>
      </w:r>
      <w:r>
        <w:rPr>
          <w:spacing w:val="-2"/>
          <w:w w:val="110"/>
        </w:rPr>
        <w:t xml:space="preserve"> </w:t>
      </w:r>
      <w:r>
        <w:rPr>
          <w:w w:val="110"/>
        </w:rPr>
        <w:t>to</w:t>
      </w:r>
      <w:r>
        <w:rPr>
          <w:spacing w:val="-2"/>
          <w:w w:val="110"/>
        </w:rPr>
        <w:t xml:space="preserve"> </w:t>
      </w:r>
      <w:r>
        <w:rPr>
          <w:w w:val="110"/>
        </w:rPr>
        <w:t>the</w:t>
      </w:r>
      <w:r>
        <w:rPr>
          <w:spacing w:val="-2"/>
          <w:w w:val="110"/>
        </w:rPr>
        <w:t xml:space="preserve"> </w:t>
      </w:r>
      <w:r>
        <w:rPr>
          <w:w w:val="110"/>
        </w:rPr>
        <w:t>Cochrane</w:t>
      </w:r>
      <w:r>
        <w:rPr>
          <w:spacing w:val="-2"/>
          <w:w w:val="110"/>
        </w:rPr>
        <w:t xml:space="preserve"> </w:t>
      </w:r>
      <w:r>
        <w:rPr>
          <w:w w:val="110"/>
        </w:rPr>
        <w:t>risk</w:t>
      </w:r>
      <w:r>
        <w:rPr>
          <w:spacing w:val="-2"/>
          <w:w w:val="110"/>
        </w:rPr>
        <w:t xml:space="preserve"> </w:t>
      </w:r>
      <w:r>
        <w:rPr>
          <w:w w:val="110"/>
        </w:rPr>
        <w:t>of</w:t>
      </w:r>
      <w:r>
        <w:rPr>
          <w:spacing w:val="-2"/>
          <w:w w:val="110"/>
        </w:rPr>
        <w:t xml:space="preserve"> </w:t>
      </w:r>
      <w:r>
        <w:rPr>
          <w:w w:val="110"/>
        </w:rPr>
        <w:t>bias</w:t>
      </w:r>
      <w:r>
        <w:rPr>
          <w:spacing w:val="-3"/>
          <w:w w:val="110"/>
        </w:rPr>
        <w:t xml:space="preserve"> </w:t>
      </w:r>
      <w:r>
        <w:rPr>
          <w:w w:val="110"/>
        </w:rPr>
        <w:t>tool.</w:t>
      </w:r>
      <w:r>
        <w:rPr>
          <w:spacing w:val="-3"/>
          <w:w w:val="110"/>
        </w:rPr>
        <w:t xml:space="preserve"> </w:t>
      </w:r>
      <w:r>
        <w:rPr>
          <w:w w:val="110"/>
        </w:rPr>
        <w:t>Though</w:t>
      </w:r>
      <w:r>
        <w:rPr>
          <w:spacing w:val="-2"/>
          <w:w w:val="110"/>
        </w:rPr>
        <w:t xml:space="preserve"> </w:t>
      </w:r>
      <w:r>
        <w:rPr>
          <w:w w:val="110"/>
        </w:rPr>
        <w:t>classified as exercise-based intervention, the study (</w:t>
      </w:r>
      <w:hyperlink w:anchor="_bookmark51" w:history="1">
        <w:r>
          <w:rPr>
            <w:color w:val="007FAC"/>
            <w:w w:val="110"/>
          </w:rPr>
          <w:t xml:space="preserve">Liu </w:t>
        </w:r>
        <w:r>
          <w:rPr>
            <w:i/>
            <w:color w:val="007FAC"/>
            <w:w w:val="110"/>
          </w:rPr>
          <w:t>et al.</w:t>
        </w:r>
        <w:r>
          <w:rPr>
            <w:color w:val="007FAC"/>
            <w:w w:val="110"/>
          </w:rPr>
          <w:t>, 2012</w:t>
        </w:r>
      </w:hyperlink>
      <w:r>
        <w:rPr>
          <w:w w:val="110"/>
        </w:rPr>
        <w:t>) actually combined</w:t>
      </w:r>
      <w:r>
        <w:rPr>
          <w:spacing w:val="-8"/>
          <w:w w:val="110"/>
        </w:rPr>
        <w:t xml:space="preserve"> </w:t>
      </w:r>
      <w:r>
        <w:rPr>
          <w:w w:val="110"/>
        </w:rPr>
        <w:t>psychoeducation,</w:t>
      </w:r>
      <w:r>
        <w:rPr>
          <w:spacing w:val="-9"/>
          <w:w w:val="110"/>
        </w:rPr>
        <w:t xml:space="preserve"> </w:t>
      </w:r>
      <w:r>
        <w:rPr>
          <w:w w:val="110"/>
        </w:rPr>
        <w:t>which</w:t>
      </w:r>
      <w:r>
        <w:rPr>
          <w:spacing w:val="-9"/>
          <w:w w:val="110"/>
        </w:rPr>
        <w:t xml:space="preserve"> </w:t>
      </w:r>
      <w:r>
        <w:rPr>
          <w:w w:val="110"/>
        </w:rPr>
        <w:t>surely</w:t>
      </w:r>
      <w:r>
        <w:rPr>
          <w:spacing w:val="-10"/>
          <w:w w:val="110"/>
        </w:rPr>
        <w:t xml:space="preserve"> </w:t>
      </w:r>
      <w:r>
        <w:rPr>
          <w:w w:val="110"/>
        </w:rPr>
        <w:t>will</w:t>
      </w:r>
      <w:r>
        <w:rPr>
          <w:spacing w:val="-9"/>
          <w:w w:val="110"/>
        </w:rPr>
        <w:t xml:space="preserve"> </w:t>
      </w:r>
      <w:r>
        <w:rPr>
          <w:w w:val="110"/>
        </w:rPr>
        <w:t>exaggerate</w:t>
      </w:r>
      <w:r>
        <w:rPr>
          <w:spacing w:val="-9"/>
          <w:w w:val="110"/>
        </w:rPr>
        <w:t xml:space="preserve"> </w:t>
      </w:r>
      <w:r>
        <w:rPr>
          <w:w w:val="110"/>
        </w:rPr>
        <w:t>the</w:t>
      </w:r>
      <w:r>
        <w:rPr>
          <w:spacing w:val="-9"/>
          <w:w w:val="110"/>
        </w:rPr>
        <w:t xml:space="preserve"> </w:t>
      </w:r>
      <w:r>
        <w:rPr>
          <w:w w:val="110"/>
        </w:rPr>
        <w:t>size</w:t>
      </w:r>
      <w:r>
        <w:rPr>
          <w:spacing w:val="-9"/>
          <w:w w:val="110"/>
        </w:rPr>
        <w:t xml:space="preserve"> </w:t>
      </w:r>
      <w:r>
        <w:rPr>
          <w:w w:val="110"/>
        </w:rPr>
        <w:t xml:space="preserve">effect </w:t>
      </w:r>
      <w:r>
        <w:t>of exercise. In comparison, CBT (</w:t>
      </w:r>
      <w:hyperlink w:anchor="_bookmark56" w:history="1">
        <w:r>
          <w:rPr>
            <w:color w:val="007FAC"/>
          </w:rPr>
          <w:t xml:space="preserve">Mao </w:t>
        </w:r>
        <w:r>
          <w:rPr>
            <w:i/>
            <w:color w:val="007FAC"/>
          </w:rPr>
          <w:t>et al.</w:t>
        </w:r>
        <w:r>
          <w:rPr>
            <w:color w:val="007FAC"/>
          </w:rPr>
          <w:t>, 2012</w:t>
        </w:r>
      </w:hyperlink>
      <w:r>
        <w:t xml:space="preserve">; </w:t>
      </w:r>
      <w:hyperlink w:anchor="_bookmark60" w:history="1">
        <w:r>
          <w:rPr>
            <w:color w:val="007FAC"/>
          </w:rPr>
          <w:t xml:space="preserve">Ngai </w:t>
        </w:r>
        <w:r>
          <w:rPr>
            <w:i/>
            <w:color w:val="007FAC"/>
          </w:rPr>
          <w:t>et al.</w:t>
        </w:r>
        <w:r>
          <w:rPr>
            <w:color w:val="007FAC"/>
          </w:rPr>
          <w:t>, 2015</w:t>
        </w:r>
      </w:hyperlink>
      <w:r>
        <w:t>) and</w:t>
      </w:r>
      <w:r>
        <w:rPr>
          <w:spacing w:val="80"/>
          <w:w w:val="110"/>
        </w:rPr>
        <w:t xml:space="preserve"> </w:t>
      </w:r>
      <w:r>
        <w:rPr>
          <w:w w:val="110"/>
        </w:rPr>
        <w:t>IPT based (</w:t>
      </w:r>
      <w:hyperlink w:anchor="_bookmark36" w:history="1">
        <w:r>
          <w:rPr>
            <w:color w:val="007FAC"/>
            <w:w w:val="110"/>
          </w:rPr>
          <w:t xml:space="preserve">Gao </w:t>
        </w:r>
        <w:r>
          <w:rPr>
            <w:i/>
            <w:color w:val="007FAC"/>
            <w:w w:val="110"/>
          </w:rPr>
          <w:t>et al.</w:t>
        </w:r>
        <w:r>
          <w:rPr>
            <w:color w:val="007FAC"/>
            <w:w w:val="110"/>
          </w:rPr>
          <w:t>, 2010</w:t>
        </w:r>
      </w:hyperlink>
      <w:r>
        <w:rPr>
          <w:w w:val="110"/>
        </w:rPr>
        <w:t xml:space="preserve">; </w:t>
      </w:r>
      <w:hyperlink w:anchor="_bookmark37" w:history="1">
        <w:r>
          <w:rPr>
            <w:color w:val="007FAC"/>
            <w:w w:val="110"/>
          </w:rPr>
          <w:t xml:space="preserve">Gao </w:t>
        </w:r>
        <w:r>
          <w:rPr>
            <w:i/>
            <w:color w:val="007FAC"/>
            <w:w w:val="110"/>
          </w:rPr>
          <w:t>et al.</w:t>
        </w:r>
        <w:r>
          <w:rPr>
            <w:color w:val="007FAC"/>
            <w:w w:val="110"/>
          </w:rPr>
          <w:t>, 2015</w:t>
        </w:r>
      </w:hyperlink>
      <w:r>
        <w:rPr>
          <w:w w:val="110"/>
        </w:rPr>
        <w:t xml:space="preserve">; </w:t>
      </w:r>
      <w:hyperlink w:anchor="_bookmark48" w:history="1">
        <w:r>
          <w:rPr>
            <w:color w:val="007FAC"/>
            <w:w w:val="110"/>
          </w:rPr>
          <w:t>Leung and Lam, 2012</w:t>
        </w:r>
      </w:hyperlink>
      <w:r>
        <w:rPr>
          <w:w w:val="110"/>
        </w:rPr>
        <w:t>) studies</w:t>
      </w:r>
      <w:r>
        <w:rPr>
          <w:spacing w:val="-1"/>
          <w:w w:val="110"/>
        </w:rPr>
        <w:t xml:space="preserve"> </w:t>
      </w:r>
      <w:r>
        <w:rPr>
          <w:w w:val="110"/>
        </w:rPr>
        <w:t>showed</w:t>
      </w:r>
      <w:r>
        <w:rPr>
          <w:spacing w:val="1"/>
          <w:w w:val="110"/>
        </w:rPr>
        <w:t xml:space="preserve"> </w:t>
      </w:r>
      <w:r>
        <w:rPr>
          <w:w w:val="110"/>
        </w:rPr>
        <w:t>low risk</w:t>
      </w:r>
      <w:r>
        <w:rPr>
          <w:spacing w:val="1"/>
          <w:w w:val="110"/>
        </w:rPr>
        <w:t xml:space="preserve"> </w:t>
      </w:r>
      <w:r>
        <w:rPr>
          <w:w w:val="110"/>
        </w:rPr>
        <w:t>of bias and thus</w:t>
      </w:r>
      <w:r>
        <w:rPr>
          <w:spacing w:val="1"/>
          <w:w w:val="110"/>
        </w:rPr>
        <w:t xml:space="preserve"> </w:t>
      </w:r>
      <w:r>
        <w:rPr>
          <w:w w:val="110"/>
        </w:rPr>
        <w:t>giving</w:t>
      </w:r>
      <w:r>
        <w:rPr>
          <w:spacing w:val="-1"/>
          <w:w w:val="110"/>
        </w:rPr>
        <w:t xml:space="preserve"> </w:t>
      </w:r>
      <w:r>
        <w:rPr>
          <w:w w:val="110"/>
        </w:rPr>
        <w:t>more</w:t>
      </w:r>
      <w:r>
        <w:rPr>
          <w:spacing w:val="1"/>
          <w:w w:val="110"/>
        </w:rPr>
        <w:t xml:space="preserve"> </w:t>
      </w:r>
      <w:r>
        <w:rPr>
          <w:w w:val="110"/>
        </w:rPr>
        <w:t>precise</w:t>
      </w:r>
      <w:r>
        <w:rPr>
          <w:spacing w:val="1"/>
          <w:w w:val="110"/>
        </w:rPr>
        <w:t xml:space="preserve"> </w:t>
      </w:r>
      <w:r>
        <w:rPr>
          <w:spacing w:val="-2"/>
          <w:w w:val="110"/>
        </w:rPr>
        <w:t>estimates</w:t>
      </w:r>
    </w:p>
    <w:p w14:paraId="2D35303F" w14:textId="77777777" w:rsidR="00D901E0" w:rsidRDefault="00D901E0">
      <w:pPr>
        <w:spacing w:line="273" w:lineRule="auto"/>
        <w:jc w:val="both"/>
        <w:sectPr w:rsidR="00D901E0">
          <w:type w:val="continuous"/>
          <w:pgSz w:w="11910" w:h="15880"/>
          <w:pgMar w:top="620" w:right="640" w:bottom="280" w:left="640" w:header="669" w:footer="467" w:gutter="0"/>
          <w:cols w:num="2" w:space="720" w:equalWidth="0">
            <w:col w:w="5175" w:space="205"/>
            <w:col w:w="5250"/>
          </w:cols>
        </w:sectPr>
      </w:pPr>
    </w:p>
    <w:p w14:paraId="6C88B8ED" w14:textId="77777777" w:rsidR="00D901E0" w:rsidRDefault="00000000">
      <w:pPr>
        <w:pStyle w:val="BodyText"/>
        <w:spacing w:before="9"/>
        <w:rPr>
          <w:sz w:val="5"/>
        </w:rPr>
      </w:pPr>
      <w:r>
        <w:rPr>
          <w:noProof/>
        </w:rPr>
        <w:lastRenderedPageBreak/>
        <w:drawing>
          <wp:anchor distT="0" distB="0" distL="0" distR="0" simplePos="0" relativeHeight="15757312" behindDoc="0" locked="0" layoutInCell="1" allowOverlap="1" wp14:anchorId="774A8E06" wp14:editId="02377053">
            <wp:simplePos x="0" y="0"/>
            <wp:positionH relativeFrom="page">
              <wp:posOffset>3190951</wp:posOffset>
            </wp:positionH>
            <wp:positionV relativeFrom="page">
              <wp:posOffset>1162316</wp:posOffset>
            </wp:positionV>
            <wp:extent cx="230110" cy="3462337"/>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83" cstate="print"/>
                    <a:stretch>
                      <a:fillRect/>
                    </a:stretch>
                  </pic:blipFill>
                  <pic:spPr>
                    <a:xfrm>
                      <a:off x="0" y="0"/>
                      <a:ext cx="230110" cy="3462337"/>
                    </a:xfrm>
                    <a:prstGeom prst="rect">
                      <a:avLst/>
                    </a:prstGeom>
                  </pic:spPr>
                </pic:pic>
              </a:graphicData>
            </a:graphic>
          </wp:anchor>
        </w:drawing>
      </w:r>
      <w:r>
        <w:rPr>
          <w:noProof/>
        </w:rPr>
        <w:drawing>
          <wp:anchor distT="0" distB="0" distL="0" distR="0" simplePos="0" relativeHeight="15757824" behindDoc="0" locked="0" layoutInCell="1" allowOverlap="1" wp14:anchorId="23DCC23F" wp14:editId="6714B72A">
            <wp:simplePos x="0" y="0"/>
            <wp:positionH relativeFrom="page">
              <wp:posOffset>2722879</wp:posOffset>
            </wp:positionH>
            <wp:positionV relativeFrom="page">
              <wp:posOffset>1162316</wp:posOffset>
            </wp:positionV>
            <wp:extent cx="262044" cy="3462337"/>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84" cstate="print"/>
                    <a:stretch>
                      <a:fillRect/>
                    </a:stretch>
                  </pic:blipFill>
                  <pic:spPr>
                    <a:xfrm>
                      <a:off x="0" y="0"/>
                      <a:ext cx="262044" cy="3462337"/>
                    </a:xfrm>
                    <a:prstGeom prst="rect">
                      <a:avLst/>
                    </a:prstGeom>
                  </pic:spPr>
                </pic:pic>
              </a:graphicData>
            </a:graphic>
          </wp:anchor>
        </w:drawing>
      </w:r>
      <w:r>
        <w:rPr>
          <w:noProof/>
        </w:rPr>
        <w:drawing>
          <wp:anchor distT="0" distB="0" distL="0" distR="0" simplePos="0" relativeHeight="15758336" behindDoc="0" locked="0" layoutInCell="1" allowOverlap="1" wp14:anchorId="20C3B3A8" wp14:editId="0ECFEF01">
            <wp:simplePos x="0" y="0"/>
            <wp:positionH relativeFrom="page">
              <wp:posOffset>3497300</wp:posOffset>
            </wp:positionH>
            <wp:positionV relativeFrom="page">
              <wp:posOffset>1162316</wp:posOffset>
            </wp:positionV>
            <wp:extent cx="261805" cy="346233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5" cstate="print"/>
                    <a:stretch>
                      <a:fillRect/>
                    </a:stretch>
                  </pic:blipFill>
                  <pic:spPr>
                    <a:xfrm>
                      <a:off x="0" y="0"/>
                      <a:ext cx="261805" cy="3462337"/>
                    </a:xfrm>
                    <a:prstGeom prst="rect">
                      <a:avLst/>
                    </a:prstGeom>
                  </pic:spPr>
                </pic:pic>
              </a:graphicData>
            </a:graphic>
          </wp:anchor>
        </w:drawing>
      </w:r>
      <w:r>
        <w:rPr>
          <w:noProof/>
        </w:rPr>
        <w:drawing>
          <wp:anchor distT="0" distB="0" distL="0" distR="0" simplePos="0" relativeHeight="15758848" behindDoc="0" locked="0" layoutInCell="1" allowOverlap="1" wp14:anchorId="5A10AAF7" wp14:editId="4C7BA903">
            <wp:simplePos x="0" y="0"/>
            <wp:positionH relativeFrom="page">
              <wp:posOffset>3823080</wp:posOffset>
            </wp:positionH>
            <wp:positionV relativeFrom="page">
              <wp:posOffset>1162316</wp:posOffset>
            </wp:positionV>
            <wp:extent cx="262782" cy="3462337"/>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86" cstate="print"/>
                    <a:stretch>
                      <a:fillRect/>
                    </a:stretch>
                  </pic:blipFill>
                  <pic:spPr>
                    <a:xfrm>
                      <a:off x="0" y="0"/>
                      <a:ext cx="262782" cy="3462337"/>
                    </a:xfrm>
                    <a:prstGeom prst="rect">
                      <a:avLst/>
                    </a:prstGeom>
                  </pic:spPr>
                </pic:pic>
              </a:graphicData>
            </a:graphic>
          </wp:anchor>
        </w:drawing>
      </w:r>
      <w:r>
        <w:rPr>
          <w:noProof/>
        </w:rPr>
        <w:drawing>
          <wp:anchor distT="0" distB="0" distL="0" distR="0" simplePos="0" relativeHeight="15759360" behindDoc="0" locked="0" layoutInCell="1" allowOverlap="1" wp14:anchorId="3F0FA56B" wp14:editId="5649BEBB">
            <wp:simplePos x="0" y="0"/>
            <wp:positionH relativeFrom="page">
              <wp:posOffset>4227004</wp:posOffset>
            </wp:positionH>
            <wp:positionV relativeFrom="page">
              <wp:posOffset>1162316</wp:posOffset>
            </wp:positionV>
            <wp:extent cx="230136" cy="3462337"/>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7" cstate="print"/>
                    <a:stretch>
                      <a:fillRect/>
                    </a:stretch>
                  </pic:blipFill>
                  <pic:spPr>
                    <a:xfrm>
                      <a:off x="0" y="0"/>
                      <a:ext cx="230136" cy="3462337"/>
                    </a:xfrm>
                    <a:prstGeom prst="rect">
                      <a:avLst/>
                    </a:prstGeom>
                  </pic:spPr>
                </pic:pic>
              </a:graphicData>
            </a:graphic>
          </wp:anchor>
        </w:drawing>
      </w:r>
      <w:r>
        <w:rPr>
          <w:noProof/>
        </w:rPr>
        <mc:AlternateContent>
          <mc:Choice Requires="wps">
            <w:drawing>
              <wp:anchor distT="0" distB="0" distL="0" distR="0" simplePos="0" relativeHeight="15759872" behindDoc="0" locked="0" layoutInCell="1" allowOverlap="1" wp14:anchorId="6626E300" wp14:editId="7CDF5362">
                <wp:simplePos x="0" y="0"/>
                <wp:positionH relativeFrom="page">
                  <wp:posOffset>5318886</wp:posOffset>
                </wp:positionH>
                <wp:positionV relativeFrom="page">
                  <wp:posOffset>1123060</wp:posOffset>
                </wp:positionV>
                <wp:extent cx="5080" cy="352107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3521075"/>
                          <a:chOff x="0" y="0"/>
                          <a:chExt cx="5080" cy="3521075"/>
                        </a:xfrm>
                      </wpg:grpSpPr>
                      <wps:wsp>
                        <wps:cNvPr id="134" name="Graphic 134"/>
                        <wps:cNvSpPr/>
                        <wps:spPr>
                          <a:xfrm>
                            <a:off x="889" y="889"/>
                            <a:ext cx="3175" cy="3519804"/>
                          </a:xfrm>
                          <a:custGeom>
                            <a:avLst/>
                            <a:gdLst/>
                            <a:ahLst/>
                            <a:cxnLst/>
                            <a:rect l="l" t="t" r="r" b="b"/>
                            <a:pathLst>
                              <a:path w="3175" h="3519804">
                                <a:moveTo>
                                  <a:pt x="2755" y="0"/>
                                </a:moveTo>
                                <a:lnTo>
                                  <a:pt x="0" y="0"/>
                                </a:lnTo>
                                <a:lnTo>
                                  <a:pt x="0" y="3519182"/>
                                </a:lnTo>
                                <a:lnTo>
                                  <a:pt x="2755" y="3519182"/>
                                </a:lnTo>
                                <a:lnTo>
                                  <a:pt x="2755"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889" y="889"/>
                            <a:ext cx="3175" cy="3519804"/>
                          </a:xfrm>
                          <a:custGeom>
                            <a:avLst/>
                            <a:gdLst/>
                            <a:ahLst/>
                            <a:cxnLst/>
                            <a:rect l="l" t="t" r="r" b="b"/>
                            <a:pathLst>
                              <a:path w="3175" h="3519804">
                                <a:moveTo>
                                  <a:pt x="0" y="3519182"/>
                                </a:moveTo>
                                <a:lnTo>
                                  <a:pt x="2755" y="3519182"/>
                                </a:lnTo>
                                <a:lnTo>
                                  <a:pt x="2755" y="0"/>
                                </a:lnTo>
                                <a:lnTo>
                                  <a:pt x="0" y="0"/>
                                </a:lnTo>
                                <a:lnTo>
                                  <a:pt x="0" y="3519182"/>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8.809998pt;margin-top:88.429977pt;width:.4pt;height:277.25pt;mso-position-horizontal-relative:page;mso-position-vertical-relative:page;z-index:15759872" id="docshapegroup113" coordorigin="8376,1769" coordsize="8,5545">
                <v:rect style="position:absolute;left:8377;top:1770;width:5;height:5543" id="docshape114" filled="true" fillcolor="#000000" stroked="false">
                  <v:fill type="solid"/>
                </v:rect>
                <v:rect style="position:absolute;left:8377;top:1770;width:5;height:5543" id="docshape115" filled="false" stroked="true" strokeweight=".140pt" strokecolor="#000000">
                  <v:stroke dashstyle="solid"/>
                </v:rect>
                <w10:wrap type="none"/>
              </v:group>
            </w:pict>
          </mc:Fallback>
        </mc:AlternateContent>
      </w:r>
      <w:r>
        <w:rPr>
          <w:noProof/>
        </w:rPr>
        <mc:AlternateContent>
          <mc:Choice Requires="wps">
            <w:drawing>
              <wp:anchor distT="0" distB="0" distL="0" distR="0" simplePos="0" relativeHeight="15760384" behindDoc="0" locked="0" layoutInCell="1" allowOverlap="1" wp14:anchorId="1E8ED562" wp14:editId="689CD0F6">
                <wp:simplePos x="0" y="0"/>
                <wp:positionH relativeFrom="page">
                  <wp:posOffset>5577814</wp:posOffset>
                </wp:positionH>
                <wp:positionV relativeFrom="page">
                  <wp:posOffset>1121092</wp:posOffset>
                </wp:positionV>
                <wp:extent cx="8890" cy="352552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525520"/>
                          <a:chOff x="0" y="0"/>
                          <a:chExt cx="8890" cy="3525520"/>
                        </a:xfrm>
                      </wpg:grpSpPr>
                      <wps:wsp>
                        <wps:cNvPr id="137" name="Graphic 137"/>
                        <wps:cNvSpPr/>
                        <wps:spPr>
                          <a:xfrm>
                            <a:off x="2857" y="2857"/>
                            <a:ext cx="3175" cy="3519804"/>
                          </a:xfrm>
                          <a:custGeom>
                            <a:avLst/>
                            <a:gdLst/>
                            <a:ahLst/>
                            <a:cxnLst/>
                            <a:rect l="l" t="t" r="r" b="b"/>
                            <a:pathLst>
                              <a:path w="3175" h="3519804">
                                <a:moveTo>
                                  <a:pt x="2755" y="0"/>
                                </a:moveTo>
                                <a:lnTo>
                                  <a:pt x="0" y="0"/>
                                </a:lnTo>
                                <a:lnTo>
                                  <a:pt x="0" y="3519182"/>
                                </a:lnTo>
                                <a:lnTo>
                                  <a:pt x="2755" y="3519182"/>
                                </a:lnTo>
                                <a:lnTo>
                                  <a:pt x="2755"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2857" y="2857"/>
                            <a:ext cx="3175" cy="3519804"/>
                          </a:xfrm>
                          <a:custGeom>
                            <a:avLst/>
                            <a:gdLst/>
                            <a:ahLst/>
                            <a:cxnLst/>
                            <a:rect l="l" t="t" r="r" b="b"/>
                            <a:pathLst>
                              <a:path w="3175" h="3519804">
                                <a:moveTo>
                                  <a:pt x="0" y="3519182"/>
                                </a:moveTo>
                                <a:lnTo>
                                  <a:pt x="2755" y="3519182"/>
                                </a:lnTo>
                                <a:lnTo>
                                  <a:pt x="2755" y="0"/>
                                </a:lnTo>
                                <a:lnTo>
                                  <a:pt x="0" y="0"/>
                                </a:lnTo>
                                <a:lnTo>
                                  <a:pt x="0" y="3519182"/>
                                </a:lnTo>
                                <a:close/>
                              </a:path>
                            </a:pathLst>
                          </a:custGeom>
                          <a:ln w="571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9.197998pt;margin-top:88.274979pt;width:.7pt;height:277.6pt;mso-position-horizontal-relative:page;mso-position-vertical-relative:page;z-index:15760384" id="docshapegroup116" coordorigin="8784,1765" coordsize="14,5552">
                <v:rect style="position:absolute;left:8788;top:1770;width:5;height:5543" id="docshape117" filled="true" fillcolor="#000000" stroked="false">
                  <v:fill type="solid"/>
                </v:rect>
                <v:rect style="position:absolute;left:8788;top:1770;width:5;height:5543" id="docshape118" filled="false" stroked="true" strokeweight=".45pt" strokecolor="#000000">
                  <v:stroke dashstyle="solid"/>
                </v:rect>
                <w10:wrap type="none"/>
              </v:group>
            </w:pict>
          </mc:Fallback>
        </mc:AlternateContent>
      </w:r>
    </w:p>
    <w:p w14:paraId="542B4658" w14:textId="77777777" w:rsidR="00D901E0" w:rsidRDefault="00000000">
      <w:pPr>
        <w:tabs>
          <w:tab w:val="left" w:pos="4194"/>
          <w:tab w:val="left" w:pos="6295"/>
        </w:tabs>
        <w:spacing w:line="142" w:lineRule="exact"/>
        <w:ind w:left="2313"/>
        <w:rPr>
          <w:sz w:val="12"/>
        </w:rPr>
      </w:pPr>
      <w:r>
        <w:rPr>
          <w:noProof/>
          <w:position w:val="-2"/>
          <w:sz w:val="14"/>
        </w:rPr>
        <w:drawing>
          <wp:inline distT="0" distB="0" distL="0" distR="0" wp14:anchorId="63096EB1" wp14:editId="7BE869C5">
            <wp:extent cx="512309" cy="90487"/>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88" cstate="print"/>
                    <a:stretch>
                      <a:fillRect/>
                    </a:stretch>
                  </pic:blipFill>
                  <pic:spPr>
                    <a:xfrm>
                      <a:off x="0" y="0"/>
                      <a:ext cx="512309" cy="90487"/>
                    </a:xfrm>
                    <a:prstGeom prst="rect">
                      <a:avLst/>
                    </a:prstGeom>
                  </pic:spPr>
                </pic:pic>
              </a:graphicData>
            </a:graphic>
          </wp:inline>
        </w:drawing>
      </w:r>
      <w:r>
        <w:rPr>
          <w:position w:val="-2"/>
          <w:sz w:val="14"/>
        </w:rPr>
        <w:tab/>
      </w:r>
      <w:r>
        <w:rPr>
          <w:noProof/>
          <w:position w:val="-2"/>
          <w:sz w:val="14"/>
        </w:rPr>
        <w:drawing>
          <wp:inline distT="0" distB="0" distL="0" distR="0" wp14:anchorId="1E2E92DE" wp14:editId="7BC5227D">
            <wp:extent cx="1017008" cy="90487"/>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89" cstate="print"/>
                    <a:stretch>
                      <a:fillRect/>
                    </a:stretch>
                  </pic:blipFill>
                  <pic:spPr>
                    <a:xfrm>
                      <a:off x="0" y="0"/>
                      <a:ext cx="1017008" cy="90487"/>
                    </a:xfrm>
                    <a:prstGeom prst="rect">
                      <a:avLst/>
                    </a:prstGeom>
                  </pic:spPr>
                </pic:pic>
              </a:graphicData>
            </a:graphic>
          </wp:inline>
        </w:drawing>
      </w:r>
      <w:r>
        <w:rPr>
          <w:position w:val="-2"/>
          <w:sz w:val="14"/>
        </w:rPr>
        <w:tab/>
      </w:r>
      <w:r>
        <w:rPr>
          <w:noProof/>
          <w:sz w:val="12"/>
        </w:rPr>
        <mc:AlternateContent>
          <mc:Choice Requires="wps">
            <w:drawing>
              <wp:inline distT="0" distB="0" distL="0" distR="0" wp14:anchorId="54C91F6D" wp14:editId="42C788EA">
                <wp:extent cx="1280160" cy="79375"/>
                <wp:effectExtent l="0" t="0" r="0" b="635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160" cy="79375"/>
                          <a:chOff x="0" y="0"/>
                          <a:chExt cx="1280160" cy="79375"/>
                        </a:xfrm>
                      </wpg:grpSpPr>
                      <pic:pic xmlns:pic="http://schemas.openxmlformats.org/drawingml/2006/picture">
                        <pic:nvPicPr>
                          <pic:cNvPr id="142" name="Image 142"/>
                          <pic:cNvPicPr/>
                        </pic:nvPicPr>
                        <pic:blipFill>
                          <a:blip r:embed="rId90" cstate="print"/>
                          <a:stretch>
                            <a:fillRect/>
                          </a:stretch>
                        </pic:blipFill>
                        <pic:spPr>
                          <a:xfrm>
                            <a:off x="0" y="0"/>
                            <a:ext cx="1237424" cy="79159"/>
                          </a:xfrm>
                          <a:prstGeom prst="rect">
                            <a:avLst/>
                          </a:prstGeom>
                        </pic:spPr>
                      </pic:pic>
                      <wps:wsp>
                        <wps:cNvPr id="143" name="Graphic 143"/>
                        <wps:cNvSpPr/>
                        <wps:spPr>
                          <a:xfrm>
                            <a:off x="1244510" y="1587"/>
                            <a:ext cx="35560" cy="67310"/>
                          </a:xfrm>
                          <a:custGeom>
                            <a:avLst/>
                            <a:gdLst/>
                            <a:ahLst/>
                            <a:cxnLst/>
                            <a:rect l="l" t="t" r="r" b="b"/>
                            <a:pathLst>
                              <a:path w="35560" h="67310">
                                <a:moveTo>
                                  <a:pt x="35166" y="0"/>
                                </a:moveTo>
                                <a:lnTo>
                                  <a:pt x="0" y="0"/>
                                </a:lnTo>
                                <a:lnTo>
                                  <a:pt x="0" y="1828"/>
                                </a:lnTo>
                                <a:lnTo>
                                  <a:pt x="4102" y="1828"/>
                                </a:lnTo>
                                <a:lnTo>
                                  <a:pt x="5613" y="2159"/>
                                </a:lnTo>
                                <a:lnTo>
                                  <a:pt x="7823" y="3441"/>
                                </a:lnTo>
                                <a:lnTo>
                                  <a:pt x="8572" y="4190"/>
                                </a:lnTo>
                                <a:lnTo>
                                  <a:pt x="9283" y="5918"/>
                                </a:lnTo>
                                <a:lnTo>
                                  <a:pt x="9474" y="8064"/>
                                </a:lnTo>
                                <a:lnTo>
                                  <a:pt x="9474" y="59131"/>
                                </a:lnTo>
                                <a:lnTo>
                                  <a:pt x="4178" y="65430"/>
                                </a:lnTo>
                                <a:lnTo>
                                  <a:pt x="0" y="65430"/>
                                </a:lnTo>
                                <a:lnTo>
                                  <a:pt x="0" y="67271"/>
                                </a:lnTo>
                                <a:lnTo>
                                  <a:pt x="35166" y="67271"/>
                                </a:lnTo>
                                <a:lnTo>
                                  <a:pt x="35166" y="65430"/>
                                </a:lnTo>
                                <a:lnTo>
                                  <a:pt x="31051" y="65430"/>
                                </a:lnTo>
                                <a:lnTo>
                                  <a:pt x="29552" y="65113"/>
                                </a:lnTo>
                                <a:lnTo>
                                  <a:pt x="27342" y="63817"/>
                                </a:lnTo>
                                <a:lnTo>
                                  <a:pt x="26606" y="63068"/>
                                </a:lnTo>
                                <a:lnTo>
                                  <a:pt x="25831" y="61340"/>
                                </a:lnTo>
                                <a:lnTo>
                                  <a:pt x="25641" y="59194"/>
                                </a:lnTo>
                                <a:lnTo>
                                  <a:pt x="25641" y="8128"/>
                                </a:lnTo>
                                <a:lnTo>
                                  <a:pt x="30987" y="1828"/>
                                </a:lnTo>
                                <a:lnTo>
                                  <a:pt x="35166" y="1828"/>
                                </a:lnTo>
                                <a:lnTo>
                                  <a:pt x="351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00.8pt;height:6.25pt;mso-position-horizontal-relative:char;mso-position-vertical-relative:line" id="docshapegroup119" coordorigin="0,0" coordsize="2016,125">
                <v:shape style="position:absolute;left:0;top:0;width:1949;height:125" type="#_x0000_t75" id="docshape120" stroked="false">
                  <v:imagedata r:id="rId91" o:title=""/>
                </v:shape>
                <v:shape style="position:absolute;left:1959;top:2;width:56;height:106" id="docshape121" coordorigin="1960,3" coordsize="56,106" path="m2015,3l1960,3,1960,5,1966,5,1969,6,1972,8,1973,9,1974,12,1975,15,1975,96,1966,106,1960,106,1960,108,2015,108,2015,106,2009,106,2006,105,2003,103,2002,102,2001,99,2000,96,2000,15,2009,5,2015,5,2015,3xe" filled="true" fillcolor="#000000" stroked="false">
                  <v:path arrowok="t"/>
                  <v:fill type="solid"/>
                </v:shape>
              </v:group>
            </w:pict>
          </mc:Fallback>
        </mc:AlternateContent>
      </w:r>
    </w:p>
    <w:p w14:paraId="1B368DB0" w14:textId="77777777" w:rsidR="00D901E0" w:rsidRDefault="00000000">
      <w:pPr>
        <w:pStyle w:val="BodyText"/>
        <w:spacing w:before="10"/>
        <w:rPr>
          <w:sz w:val="8"/>
        </w:rPr>
      </w:pPr>
      <w:r>
        <w:rPr>
          <w:noProof/>
        </w:rPr>
        <w:drawing>
          <wp:anchor distT="0" distB="0" distL="0" distR="0" simplePos="0" relativeHeight="487610880" behindDoc="1" locked="0" layoutInCell="1" allowOverlap="1" wp14:anchorId="7BDC5D8F" wp14:editId="4FFE2E02">
            <wp:simplePos x="0" y="0"/>
            <wp:positionH relativeFrom="page">
              <wp:posOffset>1874837</wp:posOffset>
            </wp:positionH>
            <wp:positionV relativeFrom="paragraph">
              <wp:posOffset>348604</wp:posOffset>
            </wp:positionV>
            <wp:extent cx="557833" cy="3357562"/>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92" cstate="print"/>
                    <a:stretch>
                      <a:fillRect/>
                    </a:stretch>
                  </pic:blipFill>
                  <pic:spPr>
                    <a:xfrm>
                      <a:off x="0" y="0"/>
                      <a:ext cx="557833" cy="3357562"/>
                    </a:xfrm>
                    <a:prstGeom prst="rect">
                      <a:avLst/>
                    </a:prstGeom>
                  </pic:spPr>
                </pic:pic>
              </a:graphicData>
            </a:graphic>
          </wp:anchor>
        </w:drawing>
      </w:r>
      <w:r>
        <w:rPr>
          <w:noProof/>
        </w:rPr>
        <mc:AlternateContent>
          <mc:Choice Requires="wps">
            <w:drawing>
              <wp:anchor distT="0" distB="0" distL="0" distR="0" simplePos="0" relativeHeight="487611392" behindDoc="1" locked="0" layoutInCell="1" allowOverlap="1" wp14:anchorId="6537F4B1" wp14:editId="2EB30EB5">
                <wp:simplePos x="0" y="0"/>
                <wp:positionH relativeFrom="page">
                  <wp:posOffset>2651277</wp:posOffset>
                </wp:positionH>
                <wp:positionV relativeFrom="paragraph">
                  <wp:posOffset>80203</wp:posOffset>
                </wp:positionV>
                <wp:extent cx="1891664" cy="375285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1664" cy="3752850"/>
                          <a:chOff x="0" y="0"/>
                          <a:chExt cx="1891664" cy="3752850"/>
                        </a:xfrm>
                      </wpg:grpSpPr>
                      <pic:pic xmlns:pic="http://schemas.openxmlformats.org/drawingml/2006/picture">
                        <pic:nvPicPr>
                          <pic:cNvPr id="146" name="Image 146"/>
                          <pic:cNvPicPr/>
                        </pic:nvPicPr>
                        <pic:blipFill>
                          <a:blip r:embed="rId93" cstate="print"/>
                          <a:stretch>
                            <a:fillRect/>
                          </a:stretch>
                        </pic:blipFill>
                        <pic:spPr>
                          <a:xfrm>
                            <a:off x="0" y="0"/>
                            <a:ext cx="1854504" cy="191084"/>
                          </a:xfrm>
                          <a:prstGeom prst="rect">
                            <a:avLst/>
                          </a:prstGeom>
                        </pic:spPr>
                      </pic:pic>
                      <wps:wsp>
                        <wps:cNvPr id="147" name="Graphic 147"/>
                        <wps:cNvSpPr/>
                        <wps:spPr>
                          <a:xfrm>
                            <a:off x="1886254" y="230187"/>
                            <a:ext cx="2540" cy="3519804"/>
                          </a:xfrm>
                          <a:custGeom>
                            <a:avLst/>
                            <a:gdLst/>
                            <a:ahLst/>
                            <a:cxnLst/>
                            <a:rect l="l" t="t" r="r" b="b"/>
                            <a:pathLst>
                              <a:path w="2540" h="3519804">
                                <a:moveTo>
                                  <a:pt x="2298" y="0"/>
                                </a:moveTo>
                                <a:lnTo>
                                  <a:pt x="0" y="0"/>
                                </a:lnTo>
                                <a:lnTo>
                                  <a:pt x="0" y="3519182"/>
                                </a:lnTo>
                                <a:lnTo>
                                  <a:pt x="2298" y="3519182"/>
                                </a:lnTo>
                                <a:lnTo>
                                  <a:pt x="2298"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1886254" y="230187"/>
                            <a:ext cx="2540" cy="3519804"/>
                          </a:xfrm>
                          <a:custGeom>
                            <a:avLst/>
                            <a:gdLst/>
                            <a:ahLst/>
                            <a:cxnLst/>
                            <a:rect l="l" t="t" r="r" b="b"/>
                            <a:pathLst>
                              <a:path w="2540" h="3519804">
                                <a:moveTo>
                                  <a:pt x="0" y="3519182"/>
                                </a:moveTo>
                                <a:lnTo>
                                  <a:pt x="2298" y="3519182"/>
                                </a:lnTo>
                                <a:lnTo>
                                  <a:pt x="2298" y="0"/>
                                </a:lnTo>
                                <a:lnTo>
                                  <a:pt x="0" y="0"/>
                                </a:lnTo>
                                <a:lnTo>
                                  <a:pt x="0" y="3519182"/>
                                </a:lnTo>
                                <a:close/>
                              </a:path>
                            </a:pathLst>
                          </a:custGeom>
                          <a:ln w="571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8.761993pt;margin-top:6.315205pt;width:148.950pt;height:295.5pt;mso-position-horizontal-relative:page;mso-position-vertical-relative:paragraph;z-index:-15705088;mso-wrap-distance-left:0;mso-wrap-distance-right:0" id="docshapegroup122" coordorigin="4175,126" coordsize="2979,5910">
                <v:shape style="position:absolute;left:4175;top:126;width:2921;height:301" type="#_x0000_t75" id="docshape123" stroked="false">
                  <v:imagedata r:id="rId94" o:title=""/>
                </v:shape>
                <v:rect style="position:absolute;left:7145;top:488;width:4;height:5543" id="docshape124" filled="true" fillcolor="#000000" stroked="false">
                  <v:fill type="solid"/>
                </v:rect>
                <v:rect style="position:absolute;left:7145;top:488;width:4;height:5543" id="docshape125" filled="false" stroked="true" strokeweight=".45pt" strokecolor="#000000">
                  <v:stroke dashstyle="solid"/>
                </v:rect>
                <w10:wrap type="topAndBottom"/>
              </v:group>
            </w:pict>
          </mc:Fallback>
        </mc:AlternateContent>
      </w:r>
      <w:r>
        <w:rPr>
          <w:noProof/>
        </w:rPr>
        <mc:AlternateContent>
          <mc:Choice Requires="wps">
            <w:drawing>
              <wp:anchor distT="0" distB="0" distL="0" distR="0" simplePos="0" relativeHeight="487611904" behindDoc="1" locked="0" layoutInCell="1" allowOverlap="1" wp14:anchorId="2647F884" wp14:editId="3215B3B9">
                <wp:simplePos x="0" y="0"/>
                <wp:positionH relativeFrom="page">
                  <wp:posOffset>4698936</wp:posOffset>
                </wp:positionH>
                <wp:positionV relativeFrom="paragraph">
                  <wp:posOffset>307533</wp:posOffset>
                </wp:positionV>
                <wp:extent cx="415290" cy="3525520"/>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 cy="3525520"/>
                          <a:chOff x="0" y="0"/>
                          <a:chExt cx="415290" cy="3525520"/>
                        </a:xfrm>
                      </wpg:grpSpPr>
                      <wps:wsp>
                        <wps:cNvPr id="150" name="Graphic 150"/>
                        <wps:cNvSpPr/>
                        <wps:spPr>
                          <a:xfrm>
                            <a:off x="99491" y="2857"/>
                            <a:ext cx="2540" cy="3519804"/>
                          </a:xfrm>
                          <a:custGeom>
                            <a:avLst/>
                            <a:gdLst/>
                            <a:ahLst/>
                            <a:cxnLst/>
                            <a:rect l="l" t="t" r="r" b="b"/>
                            <a:pathLst>
                              <a:path w="2540" h="3519804">
                                <a:moveTo>
                                  <a:pt x="2298" y="0"/>
                                </a:moveTo>
                                <a:lnTo>
                                  <a:pt x="0" y="0"/>
                                </a:lnTo>
                                <a:lnTo>
                                  <a:pt x="0" y="3519182"/>
                                </a:lnTo>
                                <a:lnTo>
                                  <a:pt x="2298" y="3519182"/>
                                </a:lnTo>
                                <a:lnTo>
                                  <a:pt x="2298"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99491" y="2857"/>
                            <a:ext cx="2540" cy="3519804"/>
                          </a:xfrm>
                          <a:custGeom>
                            <a:avLst/>
                            <a:gdLst/>
                            <a:ahLst/>
                            <a:cxnLst/>
                            <a:rect l="l" t="t" r="r" b="b"/>
                            <a:pathLst>
                              <a:path w="2540" h="3519804">
                                <a:moveTo>
                                  <a:pt x="0" y="3519182"/>
                                </a:moveTo>
                                <a:lnTo>
                                  <a:pt x="2298" y="3519182"/>
                                </a:lnTo>
                                <a:lnTo>
                                  <a:pt x="2298" y="0"/>
                                </a:lnTo>
                                <a:lnTo>
                                  <a:pt x="0" y="0"/>
                                </a:lnTo>
                                <a:lnTo>
                                  <a:pt x="0" y="3519182"/>
                                </a:lnTo>
                                <a:close/>
                              </a:path>
                            </a:pathLst>
                          </a:custGeom>
                          <a:ln w="5715">
                            <a:solidFill>
                              <a:srgbClr val="000000"/>
                            </a:solidFill>
                            <a:prstDash val="solid"/>
                          </a:ln>
                        </wps:spPr>
                        <wps:bodyPr wrap="square" lIns="0" tIns="0" rIns="0" bIns="0" rtlCol="0">
                          <a:prstTxWarp prst="textNoShape">
                            <a:avLst/>
                          </a:prstTxWarp>
                          <a:noAutofit/>
                        </wps:bodyPr>
                      </wps:wsp>
                      <wps:wsp>
                        <wps:cNvPr id="152" name="Graphic 152"/>
                        <wps:cNvSpPr/>
                        <wps:spPr>
                          <a:xfrm>
                            <a:off x="360400" y="2857"/>
                            <a:ext cx="2540" cy="3519804"/>
                          </a:xfrm>
                          <a:custGeom>
                            <a:avLst/>
                            <a:gdLst/>
                            <a:ahLst/>
                            <a:cxnLst/>
                            <a:rect l="l" t="t" r="r" b="b"/>
                            <a:pathLst>
                              <a:path w="2540" h="3519804">
                                <a:moveTo>
                                  <a:pt x="2286" y="0"/>
                                </a:moveTo>
                                <a:lnTo>
                                  <a:pt x="0" y="0"/>
                                </a:lnTo>
                                <a:lnTo>
                                  <a:pt x="0" y="3519182"/>
                                </a:lnTo>
                                <a:lnTo>
                                  <a:pt x="2286" y="3519182"/>
                                </a:lnTo>
                                <a:lnTo>
                                  <a:pt x="2286"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360400" y="2857"/>
                            <a:ext cx="2540" cy="3519804"/>
                          </a:xfrm>
                          <a:custGeom>
                            <a:avLst/>
                            <a:gdLst/>
                            <a:ahLst/>
                            <a:cxnLst/>
                            <a:rect l="l" t="t" r="r" b="b"/>
                            <a:pathLst>
                              <a:path w="2540" h="3519804">
                                <a:moveTo>
                                  <a:pt x="0" y="3519182"/>
                                </a:moveTo>
                                <a:lnTo>
                                  <a:pt x="2286" y="3519182"/>
                                </a:lnTo>
                                <a:lnTo>
                                  <a:pt x="2286" y="0"/>
                                </a:lnTo>
                                <a:lnTo>
                                  <a:pt x="0" y="0"/>
                                </a:lnTo>
                                <a:lnTo>
                                  <a:pt x="0" y="3519182"/>
                                </a:lnTo>
                                <a:close/>
                              </a:path>
                            </a:pathLst>
                          </a:custGeom>
                          <a:ln w="5715">
                            <a:solidFill>
                              <a:srgbClr val="000000"/>
                            </a:solidFill>
                            <a:prstDash val="solid"/>
                          </a:ln>
                        </wps:spPr>
                        <wps:bodyPr wrap="square" lIns="0" tIns="0" rIns="0" bIns="0" rtlCol="0">
                          <a:prstTxWarp prst="textNoShape">
                            <a:avLst/>
                          </a:prstTxWarp>
                          <a:noAutofit/>
                        </wps:bodyPr>
                      </wps:wsp>
                      <wps:wsp>
                        <wps:cNvPr id="154" name="Graphic 154"/>
                        <wps:cNvSpPr/>
                        <wps:spPr>
                          <a:xfrm>
                            <a:off x="224650" y="60376"/>
                            <a:ext cx="128905" cy="10160"/>
                          </a:xfrm>
                          <a:custGeom>
                            <a:avLst/>
                            <a:gdLst/>
                            <a:ahLst/>
                            <a:cxnLst/>
                            <a:rect l="l" t="t" r="r" b="b"/>
                            <a:pathLst>
                              <a:path w="128905" h="10160">
                                <a:moveTo>
                                  <a:pt x="128841" y="0"/>
                                </a:moveTo>
                                <a:lnTo>
                                  <a:pt x="0" y="0"/>
                                </a:lnTo>
                                <a:lnTo>
                                  <a:pt x="0" y="9664"/>
                                </a:lnTo>
                                <a:lnTo>
                                  <a:pt x="128841" y="9664"/>
                                </a:lnTo>
                                <a:lnTo>
                                  <a:pt x="128841"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224650" y="60376"/>
                            <a:ext cx="128905" cy="10160"/>
                          </a:xfrm>
                          <a:custGeom>
                            <a:avLst/>
                            <a:gdLst/>
                            <a:ahLst/>
                            <a:cxnLst/>
                            <a:rect l="l" t="t" r="r" b="b"/>
                            <a:pathLst>
                              <a:path w="128905" h="10160">
                                <a:moveTo>
                                  <a:pt x="0" y="9664"/>
                                </a:moveTo>
                                <a:lnTo>
                                  <a:pt x="128841" y="9664"/>
                                </a:lnTo>
                                <a:lnTo>
                                  <a:pt x="128841" y="0"/>
                                </a:lnTo>
                                <a:lnTo>
                                  <a:pt x="0" y="0"/>
                                </a:lnTo>
                                <a:lnTo>
                                  <a:pt x="0" y="9664"/>
                                </a:lnTo>
                                <a:close/>
                              </a:path>
                            </a:pathLst>
                          </a:custGeom>
                          <a:ln w="5714">
                            <a:solidFill>
                              <a:srgbClr val="000000"/>
                            </a:solidFill>
                            <a:prstDash val="solid"/>
                          </a:ln>
                        </wps:spPr>
                        <wps:bodyPr wrap="square" lIns="0" tIns="0" rIns="0" bIns="0" rtlCol="0">
                          <a:prstTxWarp prst="textNoShape">
                            <a:avLst/>
                          </a:prstTxWarp>
                          <a:noAutofit/>
                        </wps:bodyPr>
                      </wps:wsp>
                      <wps:wsp>
                        <wps:cNvPr id="156" name="Graphic 156"/>
                        <wps:cNvSpPr/>
                        <wps:spPr>
                          <a:xfrm>
                            <a:off x="264680" y="41046"/>
                            <a:ext cx="48260" cy="48260"/>
                          </a:xfrm>
                          <a:custGeom>
                            <a:avLst/>
                            <a:gdLst/>
                            <a:ahLst/>
                            <a:cxnLst/>
                            <a:rect l="l" t="t" r="r" b="b"/>
                            <a:pathLst>
                              <a:path w="48260" h="48260">
                                <a:moveTo>
                                  <a:pt x="47866" y="0"/>
                                </a:moveTo>
                                <a:lnTo>
                                  <a:pt x="0" y="0"/>
                                </a:lnTo>
                                <a:lnTo>
                                  <a:pt x="0" y="47853"/>
                                </a:lnTo>
                                <a:lnTo>
                                  <a:pt x="47866" y="47853"/>
                                </a:lnTo>
                                <a:lnTo>
                                  <a:pt x="47866"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264680" y="41046"/>
                            <a:ext cx="48260" cy="48260"/>
                          </a:xfrm>
                          <a:custGeom>
                            <a:avLst/>
                            <a:gdLst/>
                            <a:ahLst/>
                            <a:cxnLst/>
                            <a:rect l="l" t="t" r="r" b="b"/>
                            <a:pathLst>
                              <a:path w="48260" h="48260">
                                <a:moveTo>
                                  <a:pt x="0" y="47853"/>
                                </a:moveTo>
                                <a:lnTo>
                                  <a:pt x="47866" y="47853"/>
                                </a:lnTo>
                                <a:lnTo>
                                  <a:pt x="47866"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158" name="Graphic 158"/>
                        <wps:cNvSpPr/>
                        <wps:spPr>
                          <a:xfrm>
                            <a:off x="93052" y="191503"/>
                            <a:ext cx="127000" cy="9525"/>
                          </a:xfrm>
                          <a:custGeom>
                            <a:avLst/>
                            <a:gdLst/>
                            <a:ahLst/>
                            <a:cxnLst/>
                            <a:rect l="l" t="t" r="r" b="b"/>
                            <a:pathLst>
                              <a:path w="127000" h="9525">
                                <a:moveTo>
                                  <a:pt x="126542" y="0"/>
                                </a:moveTo>
                                <a:lnTo>
                                  <a:pt x="0" y="0"/>
                                </a:lnTo>
                                <a:lnTo>
                                  <a:pt x="0" y="9207"/>
                                </a:lnTo>
                                <a:lnTo>
                                  <a:pt x="126542" y="9207"/>
                                </a:lnTo>
                                <a:lnTo>
                                  <a:pt x="126542"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93052" y="191503"/>
                            <a:ext cx="127000" cy="9525"/>
                          </a:xfrm>
                          <a:custGeom>
                            <a:avLst/>
                            <a:gdLst/>
                            <a:ahLst/>
                            <a:cxnLst/>
                            <a:rect l="l" t="t" r="r" b="b"/>
                            <a:pathLst>
                              <a:path w="127000" h="9525">
                                <a:moveTo>
                                  <a:pt x="0" y="9207"/>
                                </a:moveTo>
                                <a:lnTo>
                                  <a:pt x="126542" y="9207"/>
                                </a:lnTo>
                                <a:lnTo>
                                  <a:pt x="126542" y="0"/>
                                </a:lnTo>
                                <a:lnTo>
                                  <a:pt x="0" y="0"/>
                                </a:lnTo>
                                <a:lnTo>
                                  <a:pt x="0" y="9207"/>
                                </a:lnTo>
                                <a:close/>
                              </a:path>
                            </a:pathLst>
                          </a:custGeom>
                          <a:ln w="5714">
                            <a:solidFill>
                              <a:srgbClr val="000000"/>
                            </a:solidFill>
                            <a:prstDash val="solid"/>
                          </a:ln>
                        </wps:spPr>
                        <wps:bodyPr wrap="square" lIns="0" tIns="0" rIns="0" bIns="0" rtlCol="0">
                          <a:prstTxWarp prst="textNoShape">
                            <a:avLst/>
                          </a:prstTxWarp>
                          <a:noAutofit/>
                        </wps:bodyPr>
                      </wps:wsp>
                      <wps:wsp>
                        <wps:cNvPr id="160" name="Graphic 160"/>
                        <wps:cNvSpPr/>
                        <wps:spPr>
                          <a:xfrm>
                            <a:off x="132156" y="171729"/>
                            <a:ext cx="48260" cy="48260"/>
                          </a:xfrm>
                          <a:custGeom>
                            <a:avLst/>
                            <a:gdLst/>
                            <a:ahLst/>
                            <a:cxnLst/>
                            <a:rect l="l" t="t" r="r" b="b"/>
                            <a:pathLst>
                              <a:path w="48260" h="48260">
                                <a:moveTo>
                                  <a:pt x="47853" y="0"/>
                                </a:moveTo>
                                <a:lnTo>
                                  <a:pt x="0" y="0"/>
                                </a:lnTo>
                                <a:lnTo>
                                  <a:pt x="0" y="47853"/>
                                </a:lnTo>
                                <a:lnTo>
                                  <a:pt x="47853" y="47853"/>
                                </a:lnTo>
                                <a:lnTo>
                                  <a:pt x="47853"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132156" y="171729"/>
                            <a:ext cx="48260" cy="48260"/>
                          </a:xfrm>
                          <a:custGeom>
                            <a:avLst/>
                            <a:gdLst/>
                            <a:ahLst/>
                            <a:cxnLst/>
                            <a:rect l="l" t="t" r="r" b="b"/>
                            <a:pathLst>
                              <a:path w="48260" h="48260">
                                <a:moveTo>
                                  <a:pt x="0" y="47853"/>
                                </a:moveTo>
                                <a:lnTo>
                                  <a:pt x="47853" y="47853"/>
                                </a:lnTo>
                                <a:lnTo>
                                  <a:pt x="4785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162" name="Graphic 162"/>
                        <wps:cNvSpPr/>
                        <wps:spPr>
                          <a:xfrm>
                            <a:off x="58991" y="321272"/>
                            <a:ext cx="124460" cy="10160"/>
                          </a:xfrm>
                          <a:custGeom>
                            <a:avLst/>
                            <a:gdLst/>
                            <a:ahLst/>
                            <a:cxnLst/>
                            <a:rect l="l" t="t" r="r" b="b"/>
                            <a:pathLst>
                              <a:path w="124460" h="10160">
                                <a:moveTo>
                                  <a:pt x="124231" y="0"/>
                                </a:moveTo>
                                <a:lnTo>
                                  <a:pt x="0" y="0"/>
                                </a:lnTo>
                                <a:lnTo>
                                  <a:pt x="0" y="9664"/>
                                </a:lnTo>
                                <a:lnTo>
                                  <a:pt x="124231" y="9664"/>
                                </a:lnTo>
                                <a:lnTo>
                                  <a:pt x="124231"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58991" y="321272"/>
                            <a:ext cx="124460" cy="10160"/>
                          </a:xfrm>
                          <a:custGeom>
                            <a:avLst/>
                            <a:gdLst/>
                            <a:ahLst/>
                            <a:cxnLst/>
                            <a:rect l="l" t="t" r="r" b="b"/>
                            <a:pathLst>
                              <a:path w="124460" h="10160">
                                <a:moveTo>
                                  <a:pt x="0" y="9664"/>
                                </a:moveTo>
                                <a:lnTo>
                                  <a:pt x="124231" y="9664"/>
                                </a:lnTo>
                                <a:lnTo>
                                  <a:pt x="124231"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164" name="Graphic 164"/>
                        <wps:cNvSpPr/>
                        <wps:spPr>
                          <a:xfrm>
                            <a:off x="96735" y="301955"/>
                            <a:ext cx="48895" cy="48260"/>
                          </a:xfrm>
                          <a:custGeom>
                            <a:avLst/>
                            <a:gdLst/>
                            <a:ahLst/>
                            <a:cxnLst/>
                            <a:rect l="l" t="t" r="r" b="b"/>
                            <a:pathLst>
                              <a:path w="48895" h="48260">
                                <a:moveTo>
                                  <a:pt x="48323" y="0"/>
                                </a:moveTo>
                                <a:lnTo>
                                  <a:pt x="0" y="0"/>
                                </a:lnTo>
                                <a:lnTo>
                                  <a:pt x="0" y="47853"/>
                                </a:lnTo>
                                <a:lnTo>
                                  <a:pt x="48323" y="47853"/>
                                </a:lnTo>
                                <a:lnTo>
                                  <a:pt x="48323"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96735" y="301955"/>
                            <a:ext cx="48895" cy="48260"/>
                          </a:xfrm>
                          <a:custGeom>
                            <a:avLst/>
                            <a:gdLst/>
                            <a:ahLst/>
                            <a:cxnLst/>
                            <a:rect l="l" t="t" r="r" b="b"/>
                            <a:pathLst>
                              <a:path w="48895" h="48260">
                                <a:moveTo>
                                  <a:pt x="0" y="47853"/>
                                </a:moveTo>
                                <a:lnTo>
                                  <a:pt x="48323" y="47853"/>
                                </a:lnTo>
                                <a:lnTo>
                                  <a:pt x="4832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166" name="Graphic 166"/>
                        <wps:cNvSpPr/>
                        <wps:spPr>
                          <a:xfrm>
                            <a:off x="289064" y="452412"/>
                            <a:ext cx="123825" cy="10160"/>
                          </a:xfrm>
                          <a:custGeom>
                            <a:avLst/>
                            <a:gdLst/>
                            <a:ahLst/>
                            <a:cxnLst/>
                            <a:rect l="l" t="t" r="r" b="b"/>
                            <a:pathLst>
                              <a:path w="123825" h="10160">
                                <a:moveTo>
                                  <a:pt x="123317" y="0"/>
                                </a:moveTo>
                                <a:lnTo>
                                  <a:pt x="0" y="0"/>
                                </a:lnTo>
                                <a:lnTo>
                                  <a:pt x="0" y="9664"/>
                                </a:lnTo>
                                <a:lnTo>
                                  <a:pt x="123317" y="9664"/>
                                </a:lnTo>
                                <a:lnTo>
                                  <a:pt x="123317"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89064" y="452412"/>
                            <a:ext cx="123825" cy="10160"/>
                          </a:xfrm>
                          <a:custGeom>
                            <a:avLst/>
                            <a:gdLst/>
                            <a:ahLst/>
                            <a:cxnLst/>
                            <a:rect l="l" t="t" r="r" b="b"/>
                            <a:pathLst>
                              <a:path w="123825" h="10160">
                                <a:moveTo>
                                  <a:pt x="0" y="9664"/>
                                </a:moveTo>
                                <a:lnTo>
                                  <a:pt x="123317" y="9664"/>
                                </a:lnTo>
                                <a:lnTo>
                                  <a:pt x="123317"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168" name="Graphic 168"/>
                        <wps:cNvSpPr/>
                        <wps:spPr>
                          <a:xfrm>
                            <a:off x="326796" y="433095"/>
                            <a:ext cx="47625" cy="48260"/>
                          </a:xfrm>
                          <a:custGeom>
                            <a:avLst/>
                            <a:gdLst/>
                            <a:ahLst/>
                            <a:cxnLst/>
                            <a:rect l="l" t="t" r="r" b="b"/>
                            <a:pathLst>
                              <a:path w="47625" h="48260">
                                <a:moveTo>
                                  <a:pt x="47396" y="0"/>
                                </a:moveTo>
                                <a:lnTo>
                                  <a:pt x="0" y="0"/>
                                </a:lnTo>
                                <a:lnTo>
                                  <a:pt x="0" y="47853"/>
                                </a:lnTo>
                                <a:lnTo>
                                  <a:pt x="47396" y="47853"/>
                                </a:lnTo>
                                <a:lnTo>
                                  <a:pt x="47396"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326796" y="433095"/>
                            <a:ext cx="47625" cy="48260"/>
                          </a:xfrm>
                          <a:custGeom>
                            <a:avLst/>
                            <a:gdLst/>
                            <a:ahLst/>
                            <a:cxnLst/>
                            <a:rect l="l" t="t" r="r" b="b"/>
                            <a:pathLst>
                              <a:path w="47625" h="48260">
                                <a:moveTo>
                                  <a:pt x="0" y="47853"/>
                                </a:moveTo>
                                <a:lnTo>
                                  <a:pt x="47396" y="47853"/>
                                </a:lnTo>
                                <a:lnTo>
                                  <a:pt x="47396"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170" name="Graphic 170"/>
                        <wps:cNvSpPr/>
                        <wps:spPr>
                          <a:xfrm>
                            <a:off x="251345" y="582638"/>
                            <a:ext cx="118745" cy="10160"/>
                          </a:xfrm>
                          <a:custGeom>
                            <a:avLst/>
                            <a:gdLst/>
                            <a:ahLst/>
                            <a:cxnLst/>
                            <a:rect l="l" t="t" r="r" b="b"/>
                            <a:pathLst>
                              <a:path w="118745" h="10160">
                                <a:moveTo>
                                  <a:pt x="118249" y="0"/>
                                </a:moveTo>
                                <a:lnTo>
                                  <a:pt x="0" y="0"/>
                                </a:lnTo>
                                <a:lnTo>
                                  <a:pt x="0" y="9664"/>
                                </a:lnTo>
                                <a:lnTo>
                                  <a:pt x="118249" y="9664"/>
                                </a:lnTo>
                                <a:lnTo>
                                  <a:pt x="118249"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251345" y="582638"/>
                            <a:ext cx="118745" cy="10160"/>
                          </a:xfrm>
                          <a:custGeom>
                            <a:avLst/>
                            <a:gdLst/>
                            <a:ahLst/>
                            <a:cxnLst/>
                            <a:rect l="l" t="t" r="r" b="b"/>
                            <a:pathLst>
                              <a:path w="118745" h="10160">
                                <a:moveTo>
                                  <a:pt x="0" y="9664"/>
                                </a:moveTo>
                                <a:lnTo>
                                  <a:pt x="118249" y="9664"/>
                                </a:lnTo>
                                <a:lnTo>
                                  <a:pt x="118249" y="0"/>
                                </a:lnTo>
                                <a:lnTo>
                                  <a:pt x="0" y="0"/>
                                </a:lnTo>
                                <a:lnTo>
                                  <a:pt x="0" y="9664"/>
                                </a:lnTo>
                                <a:close/>
                              </a:path>
                            </a:pathLst>
                          </a:custGeom>
                          <a:ln w="5714">
                            <a:solidFill>
                              <a:srgbClr val="000000"/>
                            </a:solidFill>
                            <a:prstDash val="solid"/>
                          </a:ln>
                        </wps:spPr>
                        <wps:bodyPr wrap="square" lIns="0" tIns="0" rIns="0" bIns="0" rtlCol="0">
                          <a:prstTxWarp prst="textNoShape">
                            <a:avLst/>
                          </a:prstTxWarp>
                          <a:noAutofit/>
                        </wps:bodyPr>
                      </wps:wsp>
                      <wps:wsp>
                        <wps:cNvPr id="172" name="Graphic 172"/>
                        <wps:cNvSpPr/>
                        <wps:spPr>
                          <a:xfrm>
                            <a:off x="286765" y="563308"/>
                            <a:ext cx="47625" cy="48260"/>
                          </a:xfrm>
                          <a:custGeom>
                            <a:avLst/>
                            <a:gdLst/>
                            <a:ahLst/>
                            <a:cxnLst/>
                            <a:rect l="l" t="t" r="r" b="b"/>
                            <a:pathLst>
                              <a:path w="47625" h="48260">
                                <a:moveTo>
                                  <a:pt x="47396" y="0"/>
                                </a:moveTo>
                                <a:lnTo>
                                  <a:pt x="0" y="0"/>
                                </a:lnTo>
                                <a:lnTo>
                                  <a:pt x="0" y="47866"/>
                                </a:lnTo>
                                <a:lnTo>
                                  <a:pt x="47396" y="47866"/>
                                </a:lnTo>
                                <a:lnTo>
                                  <a:pt x="47396"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286765" y="563308"/>
                            <a:ext cx="47625" cy="48260"/>
                          </a:xfrm>
                          <a:custGeom>
                            <a:avLst/>
                            <a:gdLst/>
                            <a:ahLst/>
                            <a:cxnLst/>
                            <a:rect l="l" t="t" r="r" b="b"/>
                            <a:pathLst>
                              <a:path w="47625" h="48260">
                                <a:moveTo>
                                  <a:pt x="0" y="47866"/>
                                </a:moveTo>
                                <a:lnTo>
                                  <a:pt x="47396" y="47866"/>
                                </a:lnTo>
                                <a:lnTo>
                                  <a:pt x="47396" y="0"/>
                                </a:lnTo>
                                <a:lnTo>
                                  <a:pt x="0" y="0"/>
                                </a:lnTo>
                                <a:lnTo>
                                  <a:pt x="0" y="47866"/>
                                </a:lnTo>
                                <a:close/>
                              </a:path>
                            </a:pathLst>
                          </a:custGeom>
                          <a:ln w="5715">
                            <a:solidFill>
                              <a:srgbClr val="000000"/>
                            </a:solidFill>
                            <a:prstDash val="solid"/>
                          </a:ln>
                        </wps:spPr>
                        <wps:bodyPr wrap="square" lIns="0" tIns="0" rIns="0" bIns="0" rtlCol="0">
                          <a:prstTxWarp prst="textNoShape">
                            <a:avLst/>
                          </a:prstTxWarp>
                          <a:noAutofit/>
                        </wps:bodyPr>
                      </wps:wsp>
                      <wps:wsp>
                        <wps:cNvPr id="174" name="Graphic 174"/>
                        <wps:cNvSpPr/>
                        <wps:spPr>
                          <a:xfrm>
                            <a:off x="35064" y="713320"/>
                            <a:ext cx="116839" cy="10160"/>
                          </a:xfrm>
                          <a:custGeom>
                            <a:avLst/>
                            <a:gdLst/>
                            <a:ahLst/>
                            <a:cxnLst/>
                            <a:rect l="l" t="t" r="r" b="b"/>
                            <a:pathLst>
                              <a:path w="116839" h="10160">
                                <a:moveTo>
                                  <a:pt x="116421" y="0"/>
                                </a:moveTo>
                                <a:lnTo>
                                  <a:pt x="0" y="0"/>
                                </a:lnTo>
                                <a:lnTo>
                                  <a:pt x="0" y="9664"/>
                                </a:lnTo>
                                <a:lnTo>
                                  <a:pt x="116421" y="9664"/>
                                </a:lnTo>
                                <a:lnTo>
                                  <a:pt x="116421"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35064" y="713320"/>
                            <a:ext cx="116839" cy="10160"/>
                          </a:xfrm>
                          <a:custGeom>
                            <a:avLst/>
                            <a:gdLst/>
                            <a:ahLst/>
                            <a:cxnLst/>
                            <a:rect l="l" t="t" r="r" b="b"/>
                            <a:pathLst>
                              <a:path w="116839" h="10160">
                                <a:moveTo>
                                  <a:pt x="0" y="9664"/>
                                </a:moveTo>
                                <a:lnTo>
                                  <a:pt x="116421" y="9664"/>
                                </a:lnTo>
                                <a:lnTo>
                                  <a:pt x="116421"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176" name="Graphic 176"/>
                        <wps:cNvSpPr/>
                        <wps:spPr>
                          <a:xfrm>
                            <a:off x="68668" y="693978"/>
                            <a:ext cx="48895" cy="48260"/>
                          </a:xfrm>
                          <a:custGeom>
                            <a:avLst/>
                            <a:gdLst/>
                            <a:ahLst/>
                            <a:cxnLst/>
                            <a:rect l="l" t="t" r="r" b="b"/>
                            <a:pathLst>
                              <a:path w="48895" h="48260">
                                <a:moveTo>
                                  <a:pt x="48310" y="0"/>
                                </a:moveTo>
                                <a:lnTo>
                                  <a:pt x="0" y="0"/>
                                </a:lnTo>
                                <a:lnTo>
                                  <a:pt x="0" y="47866"/>
                                </a:lnTo>
                                <a:lnTo>
                                  <a:pt x="48310" y="47866"/>
                                </a:lnTo>
                                <a:lnTo>
                                  <a:pt x="48310"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68668" y="693978"/>
                            <a:ext cx="48895" cy="48260"/>
                          </a:xfrm>
                          <a:custGeom>
                            <a:avLst/>
                            <a:gdLst/>
                            <a:ahLst/>
                            <a:cxnLst/>
                            <a:rect l="l" t="t" r="r" b="b"/>
                            <a:pathLst>
                              <a:path w="48895" h="48260">
                                <a:moveTo>
                                  <a:pt x="0" y="47866"/>
                                </a:moveTo>
                                <a:lnTo>
                                  <a:pt x="48310" y="47866"/>
                                </a:lnTo>
                                <a:lnTo>
                                  <a:pt x="48310" y="0"/>
                                </a:lnTo>
                                <a:lnTo>
                                  <a:pt x="0" y="0"/>
                                </a:lnTo>
                                <a:lnTo>
                                  <a:pt x="0" y="47866"/>
                                </a:lnTo>
                                <a:close/>
                              </a:path>
                            </a:pathLst>
                          </a:custGeom>
                          <a:ln w="5715">
                            <a:solidFill>
                              <a:srgbClr val="000000"/>
                            </a:solidFill>
                            <a:prstDash val="solid"/>
                          </a:ln>
                        </wps:spPr>
                        <wps:bodyPr wrap="square" lIns="0" tIns="0" rIns="0" bIns="0" rtlCol="0">
                          <a:prstTxWarp prst="textNoShape">
                            <a:avLst/>
                          </a:prstTxWarp>
                          <a:noAutofit/>
                        </wps:bodyPr>
                      </wps:wsp>
                      <wps:wsp>
                        <wps:cNvPr id="178" name="Graphic 178"/>
                        <wps:cNvSpPr/>
                        <wps:spPr>
                          <a:xfrm>
                            <a:off x="178625" y="843534"/>
                            <a:ext cx="109855" cy="10160"/>
                          </a:xfrm>
                          <a:custGeom>
                            <a:avLst/>
                            <a:gdLst/>
                            <a:ahLst/>
                            <a:cxnLst/>
                            <a:rect l="l" t="t" r="r" b="b"/>
                            <a:pathLst>
                              <a:path w="109855" h="10160">
                                <a:moveTo>
                                  <a:pt x="109524" y="0"/>
                                </a:moveTo>
                                <a:lnTo>
                                  <a:pt x="0" y="0"/>
                                </a:lnTo>
                                <a:lnTo>
                                  <a:pt x="0" y="9664"/>
                                </a:lnTo>
                                <a:lnTo>
                                  <a:pt x="109524" y="9664"/>
                                </a:lnTo>
                                <a:lnTo>
                                  <a:pt x="109524"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178625" y="843534"/>
                            <a:ext cx="109855" cy="10160"/>
                          </a:xfrm>
                          <a:custGeom>
                            <a:avLst/>
                            <a:gdLst/>
                            <a:ahLst/>
                            <a:cxnLst/>
                            <a:rect l="l" t="t" r="r" b="b"/>
                            <a:pathLst>
                              <a:path w="109855" h="10160">
                                <a:moveTo>
                                  <a:pt x="0" y="9664"/>
                                </a:moveTo>
                                <a:lnTo>
                                  <a:pt x="109524" y="9664"/>
                                </a:lnTo>
                                <a:lnTo>
                                  <a:pt x="109524" y="0"/>
                                </a:lnTo>
                                <a:lnTo>
                                  <a:pt x="0" y="0"/>
                                </a:lnTo>
                                <a:lnTo>
                                  <a:pt x="0" y="9664"/>
                                </a:lnTo>
                                <a:close/>
                              </a:path>
                            </a:pathLst>
                          </a:custGeom>
                          <a:ln w="5714">
                            <a:solidFill>
                              <a:srgbClr val="000000"/>
                            </a:solidFill>
                            <a:prstDash val="solid"/>
                          </a:ln>
                        </wps:spPr>
                        <wps:bodyPr wrap="square" lIns="0" tIns="0" rIns="0" bIns="0" rtlCol="0">
                          <a:prstTxWarp prst="textNoShape">
                            <a:avLst/>
                          </a:prstTxWarp>
                          <a:noAutofit/>
                        </wps:bodyPr>
                      </wps:wsp>
                      <wps:wsp>
                        <wps:cNvPr id="180" name="Graphic 180"/>
                        <wps:cNvSpPr/>
                        <wps:spPr>
                          <a:xfrm>
                            <a:off x="209473" y="824204"/>
                            <a:ext cx="47625" cy="48260"/>
                          </a:xfrm>
                          <a:custGeom>
                            <a:avLst/>
                            <a:gdLst/>
                            <a:ahLst/>
                            <a:cxnLst/>
                            <a:rect l="l" t="t" r="r" b="b"/>
                            <a:pathLst>
                              <a:path w="47625" h="48260">
                                <a:moveTo>
                                  <a:pt x="47383" y="0"/>
                                </a:moveTo>
                                <a:lnTo>
                                  <a:pt x="0" y="0"/>
                                </a:lnTo>
                                <a:lnTo>
                                  <a:pt x="0" y="47866"/>
                                </a:lnTo>
                                <a:lnTo>
                                  <a:pt x="47383" y="47866"/>
                                </a:lnTo>
                                <a:lnTo>
                                  <a:pt x="47383"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209473" y="824204"/>
                            <a:ext cx="47625" cy="48260"/>
                          </a:xfrm>
                          <a:custGeom>
                            <a:avLst/>
                            <a:gdLst/>
                            <a:ahLst/>
                            <a:cxnLst/>
                            <a:rect l="l" t="t" r="r" b="b"/>
                            <a:pathLst>
                              <a:path w="47625" h="48260">
                                <a:moveTo>
                                  <a:pt x="0" y="47866"/>
                                </a:moveTo>
                                <a:lnTo>
                                  <a:pt x="47383" y="47866"/>
                                </a:lnTo>
                                <a:lnTo>
                                  <a:pt x="47383" y="0"/>
                                </a:lnTo>
                                <a:lnTo>
                                  <a:pt x="0" y="0"/>
                                </a:lnTo>
                                <a:lnTo>
                                  <a:pt x="0" y="47866"/>
                                </a:lnTo>
                                <a:close/>
                              </a:path>
                            </a:pathLst>
                          </a:custGeom>
                          <a:ln w="5714">
                            <a:solidFill>
                              <a:srgbClr val="000000"/>
                            </a:solidFill>
                            <a:prstDash val="solid"/>
                          </a:ln>
                        </wps:spPr>
                        <wps:bodyPr wrap="square" lIns="0" tIns="0" rIns="0" bIns="0" rtlCol="0">
                          <a:prstTxWarp prst="textNoShape">
                            <a:avLst/>
                          </a:prstTxWarp>
                          <a:noAutofit/>
                        </wps:bodyPr>
                      </wps:wsp>
                      <wps:wsp>
                        <wps:cNvPr id="182" name="Graphic 182"/>
                        <wps:cNvSpPr/>
                        <wps:spPr>
                          <a:xfrm>
                            <a:off x="209931" y="974686"/>
                            <a:ext cx="106680" cy="10160"/>
                          </a:xfrm>
                          <a:custGeom>
                            <a:avLst/>
                            <a:gdLst/>
                            <a:ahLst/>
                            <a:cxnLst/>
                            <a:rect l="l" t="t" r="r" b="b"/>
                            <a:pathLst>
                              <a:path w="106680" h="10160">
                                <a:moveTo>
                                  <a:pt x="106273" y="0"/>
                                </a:moveTo>
                                <a:lnTo>
                                  <a:pt x="0" y="0"/>
                                </a:lnTo>
                                <a:lnTo>
                                  <a:pt x="0" y="9652"/>
                                </a:lnTo>
                                <a:lnTo>
                                  <a:pt x="106273" y="9652"/>
                                </a:lnTo>
                                <a:lnTo>
                                  <a:pt x="106273" y="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209931" y="974686"/>
                            <a:ext cx="106680" cy="10160"/>
                          </a:xfrm>
                          <a:custGeom>
                            <a:avLst/>
                            <a:gdLst/>
                            <a:ahLst/>
                            <a:cxnLst/>
                            <a:rect l="l" t="t" r="r" b="b"/>
                            <a:pathLst>
                              <a:path w="106680" h="10160">
                                <a:moveTo>
                                  <a:pt x="0" y="9652"/>
                                </a:moveTo>
                                <a:lnTo>
                                  <a:pt x="106273" y="9652"/>
                                </a:lnTo>
                                <a:lnTo>
                                  <a:pt x="106273" y="0"/>
                                </a:lnTo>
                                <a:lnTo>
                                  <a:pt x="0" y="0"/>
                                </a:lnTo>
                                <a:lnTo>
                                  <a:pt x="0" y="9652"/>
                                </a:lnTo>
                                <a:close/>
                              </a:path>
                            </a:pathLst>
                          </a:custGeom>
                          <a:ln w="5715">
                            <a:solidFill>
                              <a:srgbClr val="000000"/>
                            </a:solidFill>
                            <a:prstDash val="solid"/>
                          </a:ln>
                        </wps:spPr>
                        <wps:bodyPr wrap="square" lIns="0" tIns="0" rIns="0" bIns="0" rtlCol="0">
                          <a:prstTxWarp prst="textNoShape">
                            <a:avLst/>
                          </a:prstTxWarp>
                          <a:noAutofit/>
                        </wps:bodyPr>
                      </wps:wsp>
                      <wps:wsp>
                        <wps:cNvPr id="184" name="Graphic 184"/>
                        <wps:cNvSpPr/>
                        <wps:spPr>
                          <a:xfrm>
                            <a:off x="238912" y="955357"/>
                            <a:ext cx="48260" cy="48260"/>
                          </a:xfrm>
                          <a:custGeom>
                            <a:avLst/>
                            <a:gdLst/>
                            <a:ahLst/>
                            <a:cxnLst/>
                            <a:rect l="l" t="t" r="r" b="b"/>
                            <a:pathLst>
                              <a:path w="48260" h="48260">
                                <a:moveTo>
                                  <a:pt x="47853" y="0"/>
                                </a:moveTo>
                                <a:lnTo>
                                  <a:pt x="0" y="0"/>
                                </a:lnTo>
                                <a:lnTo>
                                  <a:pt x="0" y="47853"/>
                                </a:lnTo>
                                <a:lnTo>
                                  <a:pt x="47853" y="47853"/>
                                </a:lnTo>
                                <a:lnTo>
                                  <a:pt x="47853"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238912" y="955357"/>
                            <a:ext cx="48260" cy="48260"/>
                          </a:xfrm>
                          <a:custGeom>
                            <a:avLst/>
                            <a:gdLst/>
                            <a:ahLst/>
                            <a:cxnLst/>
                            <a:rect l="l" t="t" r="r" b="b"/>
                            <a:pathLst>
                              <a:path w="48260" h="48260">
                                <a:moveTo>
                                  <a:pt x="0" y="47853"/>
                                </a:moveTo>
                                <a:lnTo>
                                  <a:pt x="47853" y="47853"/>
                                </a:lnTo>
                                <a:lnTo>
                                  <a:pt x="4785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186" name="Graphic 186"/>
                        <wps:cNvSpPr/>
                        <wps:spPr>
                          <a:xfrm>
                            <a:off x="172656" y="1104900"/>
                            <a:ext cx="107314" cy="9525"/>
                          </a:xfrm>
                          <a:custGeom>
                            <a:avLst/>
                            <a:gdLst/>
                            <a:ahLst/>
                            <a:cxnLst/>
                            <a:rect l="l" t="t" r="r" b="b"/>
                            <a:pathLst>
                              <a:path w="107314" h="9525">
                                <a:moveTo>
                                  <a:pt x="106756" y="0"/>
                                </a:moveTo>
                                <a:lnTo>
                                  <a:pt x="0" y="0"/>
                                </a:lnTo>
                                <a:lnTo>
                                  <a:pt x="0" y="9207"/>
                                </a:lnTo>
                                <a:lnTo>
                                  <a:pt x="106756" y="9207"/>
                                </a:lnTo>
                                <a:lnTo>
                                  <a:pt x="106756"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172656" y="1104900"/>
                            <a:ext cx="107314" cy="9525"/>
                          </a:xfrm>
                          <a:custGeom>
                            <a:avLst/>
                            <a:gdLst/>
                            <a:ahLst/>
                            <a:cxnLst/>
                            <a:rect l="l" t="t" r="r" b="b"/>
                            <a:pathLst>
                              <a:path w="107314" h="9525">
                                <a:moveTo>
                                  <a:pt x="0" y="9207"/>
                                </a:moveTo>
                                <a:lnTo>
                                  <a:pt x="106756" y="9207"/>
                                </a:lnTo>
                                <a:lnTo>
                                  <a:pt x="106756" y="0"/>
                                </a:lnTo>
                                <a:lnTo>
                                  <a:pt x="0" y="0"/>
                                </a:lnTo>
                                <a:lnTo>
                                  <a:pt x="0" y="9207"/>
                                </a:lnTo>
                                <a:close/>
                              </a:path>
                            </a:pathLst>
                          </a:custGeom>
                          <a:ln w="5715">
                            <a:solidFill>
                              <a:srgbClr val="000000"/>
                            </a:solidFill>
                            <a:prstDash val="solid"/>
                          </a:ln>
                        </wps:spPr>
                        <wps:bodyPr wrap="square" lIns="0" tIns="0" rIns="0" bIns="0" rtlCol="0">
                          <a:prstTxWarp prst="textNoShape">
                            <a:avLst/>
                          </a:prstTxWarp>
                          <a:noAutofit/>
                        </wps:bodyPr>
                      </wps:wsp>
                      <wps:wsp>
                        <wps:cNvPr id="188" name="Graphic 188"/>
                        <wps:cNvSpPr/>
                        <wps:spPr>
                          <a:xfrm>
                            <a:off x="202107" y="1085570"/>
                            <a:ext cx="48260" cy="48260"/>
                          </a:xfrm>
                          <a:custGeom>
                            <a:avLst/>
                            <a:gdLst/>
                            <a:ahLst/>
                            <a:cxnLst/>
                            <a:rect l="l" t="t" r="r" b="b"/>
                            <a:pathLst>
                              <a:path w="48260" h="48260">
                                <a:moveTo>
                                  <a:pt x="47840" y="0"/>
                                </a:moveTo>
                                <a:lnTo>
                                  <a:pt x="0" y="0"/>
                                </a:lnTo>
                                <a:lnTo>
                                  <a:pt x="0" y="47866"/>
                                </a:lnTo>
                                <a:lnTo>
                                  <a:pt x="47840" y="47866"/>
                                </a:lnTo>
                                <a:lnTo>
                                  <a:pt x="47840"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202107" y="1085570"/>
                            <a:ext cx="48260" cy="48260"/>
                          </a:xfrm>
                          <a:custGeom>
                            <a:avLst/>
                            <a:gdLst/>
                            <a:ahLst/>
                            <a:cxnLst/>
                            <a:rect l="l" t="t" r="r" b="b"/>
                            <a:pathLst>
                              <a:path w="48260" h="48260">
                                <a:moveTo>
                                  <a:pt x="0" y="47866"/>
                                </a:moveTo>
                                <a:lnTo>
                                  <a:pt x="47840" y="47866"/>
                                </a:lnTo>
                                <a:lnTo>
                                  <a:pt x="47840" y="0"/>
                                </a:lnTo>
                                <a:lnTo>
                                  <a:pt x="0" y="0"/>
                                </a:lnTo>
                                <a:lnTo>
                                  <a:pt x="0" y="47866"/>
                                </a:lnTo>
                                <a:close/>
                              </a:path>
                            </a:pathLst>
                          </a:custGeom>
                          <a:ln w="5715">
                            <a:solidFill>
                              <a:srgbClr val="000000"/>
                            </a:solidFill>
                            <a:prstDash val="solid"/>
                          </a:ln>
                        </wps:spPr>
                        <wps:bodyPr wrap="square" lIns="0" tIns="0" rIns="0" bIns="0" rtlCol="0">
                          <a:prstTxWarp prst="textNoShape">
                            <a:avLst/>
                          </a:prstTxWarp>
                          <a:noAutofit/>
                        </wps:bodyPr>
                      </wps:wsp>
                      <wps:wsp>
                        <wps:cNvPr id="190" name="Graphic 190"/>
                        <wps:cNvSpPr/>
                        <wps:spPr>
                          <a:xfrm>
                            <a:off x="243509" y="1235583"/>
                            <a:ext cx="105410" cy="10160"/>
                          </a:xfrm>
                          <a:custGeom>
                            <a:avLst/>
                            <a:gdLst/>
                            <a:ahLst/>
                            <a:cxnLst/>
                            <a:rect l="l" t="t" r="r" b="b"/>
                            <a:pathLst>
                              <a:path w="105410" h="10160">
                                <a:moveTo>
                                  <a:pt x="105372" y="0"/>
                                </a:moveTo>
                                <a:lnTo>
                                  <a:pt x="0" y="0"/>
                                </a:lnTo>
                                <a:lnTo>
                                  <a:pt x="0" y="9664"/>
                                </a:lnTo>
                                <a:lnTo>
                                  <a:pt x="105372" y="9664"/>
                                </a:lnTo>
                                <a:lnTo>
                                  <a:pt x="105372"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243509" y="1235583"/>
                            <a:ext cx="105410" cy="10160"/>
                          </a:xfrm>
                          <a:custGeom>
                            <a:avLst/>
                            <a:gdLst/>
                            <a:ahLst/>
                            <a:cxnLst/>
                            <a:rect l="l" t="t" r="r" b="b"/>
                            <a:pathLst>
                              <a:path w="105410" h="10160">
                                <a:moveTo>
                                  <a:pt x="0" y="9664"/>
                                </a:moveTo>
                                <a:lnTo>
                                  <a:pt x="105372" y="9664"/>
                                </a:lnTo>
                                <a:lnTo>
                                  <a:pt x="105372"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192" name="Graphic 192"/>
                        <wps:cNvSpPr/>
                        <wps:spPr>
                          <a:xfrm>
                            <a:off x="272503" y="1216253"/>
                            <a:ext cx="48260" cy="48260"/>
                          </a:xfrm>
                          <a:custGeom>
                            <a:avLst/>
                            <a:gdLst/>
                            <a:ahLst/>
                            <a:cxnLst/>
                            <a:rect l="l" t="t" r="r" b="b"/>
                            <a:pathLst>
                              <a:path w="48260" h="48260">
                                <a:moveTo>
                                  <a:pt x="47853" y="0"/>
                                </a:moveTo>
                                <a:lnTo>
                                  <a:pt x="0" y="0"/>
                                </a:lnTo>
                                <a:lnTo>
                                  <a:pt x="0" y="47853"/>
                                </a:lnTo>
                                <a:lnTo>
                                  <a:pt x="47853" y="47853"/>
                                </a:lnTo>
                                <a:lnTo>
                                  <a:pt x="47853"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272503" y="1216253"/>
                            <a:ext cx="48260" cy="48260"/>
                          </a:xfrm>
                          <a:custGeom>
                            <a:avLst/>
                            <a:gdLst/>
                            <a:ahLst/>
                            <a:cxnLst/>
                            <a:rect l="l" t="t" r="r" b="b"/>
                            <a:pathLst>
                              <a:path w="48260" h="48260">
                                <a:moveTo>
                                  <a:pt x="0" y="47853"/>
                                </a:moveTo>
                                <a:lnTo>
                                  <a:pt x="47853" y="47853"/>
                                </a:lnTo>
                                <a:lnTo>
                                  <a:pt x="4785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194" name="Graphic 194"/>
                        <wps:cNvSpPr/>
                        <wps:spPr>
                          <a:xfrm>
                            <a:off x="191985" y="1365796"/>
                            <a:ext cx="102235" cy="10160"/>
                          </a:xfrm>
                          <a:custGeom>
                            <a:avLst/>
                            <a:gdLst/>
                            <a:ahLst/>
                            <a:cxnLst/>
                            <a:rect l="l" t="t" r="r" b="b"/>
                            <a:pathLst>
                              <a:path w="102235" h="10160">
                                <a:moveTo>
                                  <a:pt x="101689" y="0"/>
                                </a:moveTo>
                                <a:lnTo>
                                  <a:pt x="0" y="0"/>
                                </a:lnTo>
                                <a:lnTo>
                                  <a:pt x="0" y="9664"/>
                                </a:lnTo>
                                <a:lnTo>
                                  <a:pt x="101689" y="9664"/>
                                </a:lnTo>
                                <a:lnTo>
                                  <a:pt x="101689"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191985" y="1365796"/>
                            <a:ext cx="102235" cy="10160"/>
                          </a:xfrm>
                          <a:custGeom>
                            <a:avLst/>
                            <a:gdLst/>
                            <a:ahLst/>
                            <a:cxnLst/>
                            <a:rect l="l" t="t" r="r" b="b"/>
                            <a:pathLst>
                              <a:path w="102235" h="10160">
                                <a:moveTo>
                                  <a:pt x="0" y="9664"/>
                                </a:moveTo>
                                <a:lnTo>
                                  <a:pt x="101689" y="9664"/>
                                </a:lnTo>
                                <a:lnTo>
                                  <a:pt x="101689"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196" name="Graphic 196"/>
                        <wps:cNvSpPr/>
                        <wps:spPr>
                          <a:xfrm>
                            <a:off x="218668" y="1346479"/>
                            <a:ext cx="48260" cy="48260"/>
                          </a:xfrm>
                          <a:custGeom>
                            <a:avLst/>
                            <a:gdLst/>
                            <a:ahLst/>
                            <a:cxnLst/>
                            <a:rect l="l" t="t" r="r" b="b"/>
                            <a:pathLst>
                              <a:path w="48260" h="48260">
                                <a:moveTo>
                                  <a:pt x="47853" y="0"/>
                                </a:moveTo>
                                <a:lnTo>
                                  <a:pt x="0" y="0"/>
                                </a:lnTo>
                                <a:lnTo>
                                  <a:pt x="0" y="47853"/>
                                </a:lnTo>
                                <a:lnTo>
                                  <a:pt x="47853" y="47853"/>
                                </a:lnTo>
                                <a:lnTo>
                                  <a:pt x="47853"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218668" y="1346479"/>
                            <a:ext cx="48260" cy="48260"/>
                          </a:xfrm>
                          <a:custGeom>
                            <a:avLst/>
                            <a:gdLst/>
                            <a:ahLst/>
                            <a:cxnLst/>
                            <a:rect l="l" t="t" r="r" b="b"/>
                            <a:pathLst>
                              <a:path w="48260" h="48260">
                                <a:moveTo>
                                  <a:pt x="0" y="47853"/>
                                </a:moveTo>
                                <a:lnTo>
                                  <a:pt x="47853" y="47853"/>
                                </a:lnTo>
                                <a:lnTo>
                                  <a:pt x="4785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198" name="Graphic 198"/>
                        <wps:cNvSpPr/>
                        <wps:spPr>
                          <a:xfrm>
                            <a:off x="247192" y="1496949"/>
                            <a:ext cx="97790" cy="9525"/>
                          </a:xfrm>
                          <a:custGeom>
                            <a:avLst/>
                            <a:gdLst/>
                            <a:ahLst/>
                            <a:cxnLst/>
                            <a:rect l="l" t="t" r="r" b="b"/>
                            <a:pathLst>
                              <a:path w="97790" h="9525">
                                <a:moveTo>
                                  <a:pt x="97561" y="0"/>
                                </a:moveTo>
                                <a:lnTo>
                                  <a:pt x="0" y="0"/>
                                </a:lnTo>
                                <a:lnTo>
                                  <a:pt x="0" y="9194"/>
                                </a:lnTo>
                                <a:lnTo>
                                  <a:pt x="97561" y="9194"/>
                                </a:lnTo>
                                <a:lnTo>
                                  <a:pt x="97561"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247192" y="1496949"/>
                            <a:ext cx="97790" cy="9525"/>
                          </a:xfrm>
                          <a:custGeom>
                            <a:avLst/>
                            <a:gdLst/>
                            <a:ahLst/>
                            <a:cxnLst/>
                            <a:rect l="l" t="t" r="r" b="b"/>
                            <a:pathLst>
                              <a:path w="97790" h="9525">
                                <a:moveTo>
                                  <a:pt x="0" y="9194"/>
                                </a:moveTo>
                                <a:lnTo>
                                  <a:pt x="97561" y="9194"/>
                                </a:lnTo>
                                <a:lnTo>
                                  <a:pt x="97561" y="0"/>
                                </a:lnTo>
                                <a:lnTo>
                                  <a:pt x="0" y="0"/>
                                </a:lnTo>
                                <a:lnTo>
                                  <a:pt x="0" y="9194"/>
                                </a:lnTo>
                                <a:close/>
                              </a:path>
                            </a:pathLst>
                          </a:custGeom>
                          <a:ln w="5715">
                            <a:solidFill>
                              <a:srgbClr val="000000"/>
                            </a:solidFill>
                            <a:prstDash val="solid"/>
                          </a:ln>
                        </wps:spPr>
                        <wps:bodyPr wrap="square" lIns="0" tIns="0" rIns="0" bIns="0" rtlCol="0">
                          <a:prstTxWarp prst="textNoShape">
                            <a:avLst/>
                          </a:prstTxWarp>
                          <a:noAutofit/>
                        </wps:bodyPr>
                      </wps:wsp>
                      <wps:wsp>
                        <wps:cNvPr id="200" name="Graphic 200"/>
                        <wps:cNvSpPr/>
                        <wps:spPr>
                          <a:xfrm>
                            <a:off x="272046" y="1477619"/>
                            <a:ext cx="48260" cy="48260"/>
                          </a:xfrm>
                          <a:custGeom>
                            <a:avLst/>
                            <a:gdLst/>
                            <a:ahLst/>
                            <a:cxnLst/>
                            <a:rect l="l" t="t" r="r" b="b"/>
                            <a:pathLst>
                              <a:path w="48260" h="48260">
                                <a:moveTo>
                                  <a:pt x="47853" y="0"/>
                                </a:moveTo>
                                <a:lnTo>
                                  <a:pt x="0" y="0"/>
                                </a:lnTo>
                                <a:lnTo>
                                  <a:pt x="0" y="47853"/>
                                </a:lnTo>
                                <a:lnTo>
                                  <a:pt x="47853" y="47853"/>
                                </a:lnTo>
                                <a:lnTo>
                                  <a:pt x="47853"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272046" y="1477619"/>
                            <a:ext cx="48260" cy="48260"/>
                          </a:xfrm>
                          <a:custGeom>
                            <a:avLst/>
                            <a:gdLst/>
                            <a:ahLst/>
                            <a:cxnLst/>
                            <a:rect l="l" t="t" r="r" b="b"/>
                            <a:pathLst>
                              <a:path w="48260" h="48260">
                                <a:moveTo>
                                  <a:pt x="0" y="47853"/>
                                </a:moveTo>
                                <a:lnTo>
                                  <a:pt x="47853" y="47853"/>
                                </a:lnTo>
                                <a:lnTo>
                                  <a:pt x="4785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202" name="Graphic 202"/>
                        <wps:cNvSpPr/>
                        <wps:spPr>
                          <a:xfrm>
                            <a:off x="169900" y="1627162"/>
                            <a:ext cx="97790" cy="9525"/>
                          </a:xfrm>
                          <a:custGeom>
                            <a:avLst/>
                            <a:gdLst/>
                            <a:ahLst/>
                            <a:cxnLst/>
                            <a:rect l="l" t="t" r="r" b="b"/>
                            <a:pathLst>
                              <a:path w="97790" h="9525">
                                <a:moveTo>
                                  <a:pt x="97536" y="0"/>
                                </a:moveTo>
                                <a:lnTo>
                                  <a:pt x="0" y="0"/>
                                </a:lnTo>
                                <a:lnTo>
                                  <a:pt x="0" y="9207"/>
                                </a:lnTo>
                                <a:lnTo>
                                  <a:pt x="97536" y="9207"/>
                                </a:lnTo>
                                <a:lnTo>
                                  <a:pt x="97536"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169900" y="1627162"/>
                            <a:ext cx="97790" cy="9525"/>
                          </a:xfrm>
                          <a:custGeom>
                            <a:avLst/>
                            <a:gdLst/>
                            <a:ahLst/>
                            <a:cxnLst/>
                            <a:rect l="l" t="t" r="r" b="b"/>
                            <a:pathLst>
                              <a:path w="97790" h="9525">
                                <a:moveTo>
                                  <a:pt x="0" y="9207"/>
                                </a:moveTo>
                                <a:lnTo>
                                  <a:pt x="97536" y="9207"/>
                                </a:lnTo>
                                <a:lnTo>
                                  <a:pt x="97536" y="0"/>
                                </a:lnTo>
                                <a:lnTo>
                                  <a:pt x="0" y="0"/>
                                </a:lnTo>
                                <a:lnTo>
                                  <a:pt x="0" y="9207"/>
                                </a:lnTo>
                                <a:close/>
                              </a:path>
                            </a:pathLst>
                          </a:custGeom>
                          <a:ln w="5714">
                            <a:solidFill>
                              <a:srgbClr val="000000"/>
                            </a:solidFill>
                            <a:prstDash val="solid"/>
                          </a:ln>
                        </wps:spPr>
                        <wps:bodyPr wrap="square" lIns="0" tIns="0" rIns="0" bIns="0" rtlCol="0">
                          <a:prstTxWarp prst="textNoShape">
                            <a:avLst/>
                          </a:prstTxWarp>
                          <a:noAutofit/>
                        </wps:bodyPr>
                      </wps:wsp>
                      <wps:wsp>
                        <wps:cNvPr id="204" name="Graphic 204"/>
                        <wps:cNvSpPr/>
                        <wps:spPr>
                          <a:xfrm>
                            <a:off x="194271" y="1607375"/>
                            <a:ext cx="48895" cy="48260"/>
                          </a:xfrm>
                          <a:custGeom>
                            <a:avLst/>
                            <a:gdLst/>
                            <a:ahLst/>
                            <a:cxnLst/>
                            <a:rect l="l" t="t" r="r" b="b"/>
                            <a:pathLst>
                              <a:path w="48895" h="48260">
                                <a:moveTo>
                                  <a:pt x="48323" y="0"/>
                                </a:moveTo>
                                <a:lnTo>
                                  <a:pt x="0" y="0"/>
                                </a:lnTo>
                                <a:lnTo>
                                  <a:pt x="0" y="47866"/>
                                </a:lnTo>
                                <a:lnTo>
                                  <a:pt x="48323" y="47866"/>
                                </a:lnTo>
                                <a:lnTo>
                                  <a:pt x="48323"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194271" y="1607375"/>
                            <a:ext cx="48895" cy="48260"/>
                          </a:xfrm>
                          <a:custGeom>
                            <a:avLst/>
                            <a:gdLst/>
                            <a:ahLst/>
                            <a:cxnLst/>
                            <a:rect l="l" t="t" r="r" b="b"/>
                            <a:pathLst>
                              <a:path w="48895" h="48260">
                                <a:moveTo>
                                  <a:pt x="0" y="47866"/>
                                </a:moveTo>
                                <a:lnTo>
                                  <a:pt x="48323" y="47866"/>
                                </a:lnTo>
                                <a:lnTo>
                                  <a:pt x="48323" y="0"/>
                                </a:lnTo>
                                <a:lnTo>
                                  <a:pt x="0" y="0"/>
                                </a:lnTo>
                                <a:lnTo>
                                  <a:pt x="0" y="47866"/>
                                </a:lnTo>
                                <a:close/>
                              </a:path>
                            </a:pathLst>
                          </a:custGeom>
                          <a:ln w="5715">
                            <a:solidFill>
                              <a:srgbClr val="000000"/>
                            </a:solidFill>
                            <a:prstDash val="solid"/>
                          </a:ln>
                        </wps:spPr>
                        <wps:bodyPr wrap="square" lIns="0" tIns="0" rIns="0" bIns="0" rtlCol="0">
                          <a:prstTxWarp prst="textNoShape">
                            <a:avLst/>
                          </a:prstTxWarp>
                          <a:noAutofit/>
                        </wps:bodyPr>
                      </wps:wsp>
                      <wps:wsp>
                        <wps:cNvPr id="206" name="Graphic 206"/>
                        <wps:cNvSpPr/>
                        <wps:spPr>
                          <a:xfrm>
                            <a:off x="274802" y="1757845"/>
                            <a:ext cx="92710" cy="10160"/>
                          </a:xfrm>
                          <a:custGeom>
                            <a:avLst/>
                            <a:gdLst/>
                            <a:ahLst/>
                            <a:cxnLst/>
                            <a:rect l="l" t="t" r="r" b="b"/>
                            <a:pathLst>
                              <a:path w="92710" h="10160">
                                <a:moveTo>
                                  <a:pt x="92494" y="0"/>
                                </a:moveTo>
                                <a:lnTo>
                                  <a:pt x="0" y="0"/>
                                </a:lnTo>
                                <a:lnTo>
                                  <a:pt x="0" y="9664"/>
                                </a:lnTo>
                                <a:lnTo>
                                  <a:pt x="92494" y="9664"/>
                                </a:lnTo>
                                <a:lnTo>
                                  <a:pt x="92494"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274802" y="1757845"/>
                            <a:ext cx="92710" cy="10160"/>
                          </a:xfrm>
                          <a:custGeom>
                            <a:avLst/>
                            <a:gdLst/>
                            <a:ahLst/>
                            <a:cxnLst/>
                            <a:rect l="l" t="t" r="r" b="b"/>
                            <a:pathLst>
                              <a:path w="92710" h="10160">
                                <a:moveTo>
                                  <a:pt x="0" y="9664"/>
                                </a:moveTo>
                                <a:lnTo>
                                  <a:pt x="92494" y="9664"/>
                                </a:lnTo>
                                <a:lnTo>
                                  <a:pt x="92494"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08" name="Graphic 208"/>
                        <wps:cNvSpPr/>
                        <wps:spPr>
                          <a:xfrm>
                            <a:off x="296900" y="1738528"/>
                            <a:ext cx="48260" cy="48260"/>
                          </a:xfrm>
                          <a:custGeom>
                            <a:avLst/>
                            <a:gdLst/>
                            <a:ahLst/>
                            <a:cxnLst/>
                            <a:rect l="l" t="t" r="r" b="b"/>
                            <a:pathLst>
                              <a:path w="48260" h="48260">
                                <a:moveTo>
                                  <a:pt x="47853" y="0"/>
                                </a:moveTo>
                                <a:lnTo>
                                  <a:pt x="0" y="0"/>
                                </a:lnTo>
                                <a:lnTo>
                                  <a:pt x="0" y="47840"/>
                                </a:lnTo>
                                <a:lnTo>
                                  <a:pt x="47853" y="47840"/>
                                </a:lnTo>
                                <a:lnTo>
                                  <a:pt x="47853"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296900" y="1738528"/>
                            <a:ext cx="48260" cy="48260"/>
                          </a:xfrm>
                          <a:custGeom>
                            <a:avLst/>
                            <a:gdLst/>
                            <a:ahLst/>
                            <a:cxnLst/>
                            <a:rect l="l" t="t" r="r" b="b"/>
                            <a:pathLst>
                              <a:path w="48260" h="48260">
                                <a:moveTo>
                                  <a:pt x="0" y="47840"/>
                                </a:moveTo>
                                <a:lnTo>
                                  <a:pt x="47853" y="47840"/>
                                </a:lnTo>
                                <a:lnTo>
                                  <a:pt x="47853" y="0"/>
                                </a:lnTo>
                                <a:lnTo>
                                  <a:pt x="0" y="0"/>
                                </a:lnTo>
                                <a:lnTo>
                                  <a:pt x="0" y="47840"/>
                                </a:lnTo>
                                <a:close/>
                              </a:path>
                            </a:pathLst>
                          </a:custGeom>
                          <a:ln w="5715">
                            <a:solidFill>
                              <a:srgbClr val="000000"/>
                            </a:solidFill>
                            <a:prstDash val="solid"/>
                          </a:ln>
                        </wps:spPr>
                        <wps:bodyPr wrap="square" lIns="0" tIns="0" rIns="0" bIns="0" rtlCol="0">
                          <a:prstTxWarp prst="textNoShape">
                            <a:avLst/>
                          </a:prstTxWarp>
                          <a:noAutofit/>
                        </wps:bodyPr>
                      </wps:wsp>
                      <wps:wsp>
                        <wps:cNvPr id="210" name="Graphic 210"/>
                        <wps:cNvSpPr/>
                        <wps:spPr>
                          <a:xfrm>
                            <a:off x="193357" y="1888070"/>
                            <a:ext cx="91440" cy="10160"/>
                          </a:xfrm>
                          <a:custGeom>
                            <a:avLst/>
                            <a:gdLst/>
                            <a:ahLst/>
                            <a:cxnLst/>
                            <a:rect l="l" t="t" r="r" b="b"/>
                            <a:pathLst>
                              <a:path w="91440" h="10160">
                                <a:moveTo>
                                  <a:pt x="91096" y="0"/>
                                </a:moveTo>
                                <a:lnTo>
                                  <a:pt x="0" y="0"/>
                                </a:lnTo>
                                <a:lnTo>
                                  <a:pt x="0" y="9664"/>
                                </a:lnTo>
                                <a:lnTo>
                                  <a:pt x="91096" y="9664"/>
                                </a:lnTo>
                                <a:lnTo>
                                  <a:pt x="91096"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193357" y="1888070"/>
                            <a:ext cx="91440" cy="10160"/>
                          </a:xfrm>
                          <a:custGeom>
                            <a:avLst/>
                            <a:gdLst/>
                            <a:ahLst/>
                            <a:cxnLst/>
                            <a:rect l="l" t="t" r="r" b="b"/>
                            <a:pathLst>
                              <a:path w="91440" h="10160">
                                <a:moveTo>
                                  <a:pt x="0" y="9664"/>
                                </a:moveTo>
                                <a:lnTo>
                                  <a:pt x="91096" y="9664"/>
                                </a:lnTo>
                                <a:lnTo>
                                  <a:pt x="91096"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12" name="Graphic 212"/>
                        <wps:cNvSpPr/>
                        <wps:spPr>
                          <a:xfrm>
                            <a:off x="214985" y="1868741"/>
                            <a:ext cx="48260" cy="48260"/>
                          </a:xfrm>
                          <a:custGeom>
                            <a:avLst/>
                            <a:gdLst/>
                            <a:ahLst/>
                            <a:cxnLst/>
                            <a:rect l="l" t="t" r="r" b="b"/>
                            <a:pathLst>
                              <a:path w="48260" h="48260">
                                <a:moveTo>
                                  <a:pt x="47853" y="0"/>
                                </a:moveTo>
                                <a:lnTo>
                                  <a:pt x="0" y="0"/>
                                </a:lnTo>
                                <a:lnTo>
                                  <a:pt x="0" y="47853"/>
                                </a:lnTo>
                                <a:lnTo>
                                  <a:pt x="47853" y="47853"/>
                                </a:lnTo>
                                <a:lnTo>
                                  <a:pt x="47853"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214985" y="1868741"/>
                            <a:ext cx="48260" cy="48260"/>
                          </a:xfrm>
                          <a:custGeom>
                            <a:avLst/>
                            <a:gdLst/>
                            <a:ahLst/>
                            <a:cxnLst/>
                            <a:rect l="l" t="t" r="r" b="b"/>
                            <a:pathLst>
                              <a:path w="48260" h="48260">
                                <a:moveTo>
                                  <a:pt x="0" y="47853"/>
                                </a:moveTo>
                                <a:lnTo>
                                  <a:pt x="47853" y="47853"/>
                                </a:lnTo>
                                <a:lnTo>
                                  <a:pt x="4785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214" name="Graphic 214"/>
                        <wps:cNvSpPr/>
                        <wps:spPr>
                          <a:xfrm>
                            <a:off x="321271" y="2019211"/>
                            <a:ext cx="88900" cy="9525"/>
                          </a:xfrm>
                          <a:custGeom>
                            <a:avLst/>
                            <a:gdLst/>
                            <a:ahLst/>
                            <a:cxnLst/>
                            <a:rect l="l" t="t" r="r" b="b"/>
                            <a:pathLst>
                              <a:path w="88900" h="9525">
                                <a:moveTo>
                                  <a:pt x="88366" y="0"/>
                                </a:moveTo>
                                <a:lnTo>
                                  <a:pt x="0" y="0"/>
                                </a:lnTo>
                                <a:lnTo>
                                  <a:pt x="0" y="9194"/>
                                </a:lnTo>
                                <a:lnTo>
                                  <a:pt x="88366" y="9194"/>
                                </a:lnTo>
                                <a:lnTo>
                                  <a:pt x="88366"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321271" y="2019211"/>
                            <a:ext cx="88900" cy="9525"/>
                          </a:xfrm>
                          <a:custGeom>
                            <a:avLst/>
                            <a:gdLst/>
                            <a:ahLst/>
                            <a:cxnLst/>
                            <a:rect l="l" t="t" r="r" b="b"/>
                            <a:pathLst>
                              <a:path w="88900" h="9525">
                                <a:moveTo>
                                  <a:pt x="0" y="9194"/>
                                </a:moveTo>
                                <a:lnTo>
                                  <a:pt x="88366" y="9194"/>
                                </a:lnTo>
                                <a:lnTo>
                                  <a:pt x="88366" y="0"/>
                                </a:lnTo>
                                <a:lnTo>
                                  <a:pt x="0" y="0"/>
                                </a:lnTo>
                                <a:lnTo>
                                  <a:pt x="0" y="9194"/>
                                </a:lnTo>
                                <a:close/>
                              </a:path>
                            </a:pathLst>
                          </a:custGeom>
                          <a:ln w="5715">
                            <a:solidFill>
                              <a:srgbClr val="000000"/>
                            </a:solidFill>
                            <a:prstDash val="solid"/>
                          </a:ln>
                        </wps:spPr>
                        <wps:bodyPr wrap="square" lIns="0" tIns="0" rIns="0" bIns="0" rtlCol="0">
                          <a:prstTxWarp prst="textNoShape">
                            <a:avLst/>
                          </a:prstTxWarp>
                          <a:noAutofit/>
                        </wps:bodyPr>
                      </wps:wsp>
                      <wps:wsp>
                        <wps:cNvPr id="216" name="Graphic 216"/>
                        <wps:cNvSpPr/>
                        <wps:spPr>
                          <a:xfrm>
                            <a:off x="341071" y="1999881"/>
                            <a:ext cx="48260" cy="48260"/>
                          </a:xfrm>
                          <a:custGeom>
                            <a:avLst/>
                            <a:gdLst/>
                            <a:ahLst/>
                            <a:cxnLst/>
                            <a:rect l="l" t="t" r="r" b="b"/>
                            <a:pathLst>
                              <a:path w="48260" h="48260">
                                <a:moveTo>
                                  <a:pt x="47853" y="0"/>
                                </a:moveTo>
                                <a:lnTo>
                                  <a:pt x="0" y="0"/>
                                </a:lnTo>
                                <a:lnTo>
                                  <a:pt x="0" y="47853"/>
                                </a:lnTo>
                                <a:lnTo>
                                  <a:pt x="47853" y="47853"/>
                                </a:lnTo>
                                <a:lnTo>
                                  <a:pt x="47853"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341071" y="1999881"/>
                            <a:ext cx="48260" cy="48260"/>
                          </a:xfrm>
                          <a:custGeom>
                            <a:avLst/>
                            <a:gdLst/>
                            <a:ahLst/>
                            <a:cxnLst/>
                            <a:rect l="l" t="t" r="r" b="b"/>
                            <a:pathLst>
                              <a:path w="48260" h="48260">
                                <a:moveTo>
                                  <a:pt x="0" y="47853"/>
                                </a:moveTo>
                                <a:lnTo>
                                  <a:pt x="47853" y="47853"/>
                                </a:lnTo>
                                <a:lnTo>
                                  <a:pt x="4785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218" name="Graphic 218"/>
                        <wps:cNvSpPr/>
                        <wps:spPr>
                          <a:xfrm>
                            <a:off x="210845" y="2148967"/>
                            <a:ext cx="86995" cy="10160"/>
                          </a:xfrm>
                          <a:custGeom>
                            <a:avLst/>
                            <a:gdLst/>
                            <a:ahLst/>
                            <a:cxnLst/>
                            <a:rect l="l" t="t" r="r" b="b"/>
                            <a:pathLst>
                              <a:path w="86995" h="10160">
                                <a:moveTo>
                                  <a:pt x="86969" y="0"/>
                                </a:moveTo>
                                <a:lnTo>
                                  <a:pt x="0" y="0"/>
                                </a:lnTo>
                                <a:lnTo>
                                  <a:pt x="0" y="9664"/>
                                </a:lnTo>
                                <a:lnTo>
                                  <a:pt x="86969" y="9664"/>
                                </a:lnTo>
                                <a:lnTo>
                                  <a:pt x="86969"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210845" y="2148967"/>
                            <a:ext cx="86995" cy="10160"/>
                          </a:xfrm>
                          <a:custGeom>
                            <a:avLst/>
                            <a:gdLst/>
                            <a:ahLst/>
                            <a:cxnLst/>
                            <a:rect l="l" t="t" r="r" b="b"/>
                            <a:pathLst>
                              <a:path w="86995" h="10160">
                                <a:moveTo>
                                  <a:pt x="0" y="9664"/>
                                </a:moveTo>
                                <a:lnTo>
                                  <a:pt x="86969" y="9664"/>
                                </a:lnTo>
                                <a:lnTo>
                                  <a:pt x="86969"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20" name="Graphic 220"/>
                        <wps:cNvSpPr/>
                        <wps:spPr>
                          <a:xfrm>
                            <a:off x="230174" y="2129637"/>
                            <a:ext cx="47625" cy="48895"/>
                          </a:xfrm>
                          <a:custGeom>
                            <a:avLst/>
                            <a:gdLst/>
                            <a:ahLst/>
                            <a:cxnLst/>
                            <a:rect l="l" t="t" r="r" b="b"/>
                            <a:pathLst>
                              <a:path w="47625" h="48895">
                                <a:moveTo>
                                  <a:pt x="47383" y="0"/>
                                </a:moveTo>
                                <a:lnTo>
                                  <a:pt x="0" y="0"/>
                                </a:lnTo>
                                <a:lnTo>
                                  <a:pt x="0" y="48310"/>
                                </a:lnTo>
                                <a:lnTo>
                                  <a:pt x="47383" y="48310"/>
                                </a:lnTo>
                                <a:lnTo>
                                  <a:pt x="47383"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230174" y="2129637"/>
                            <a:ext cx="47625" cy="48895"/>
                          </a:xfrm>
                          <a:custGeom>
                            <a:avLst/>
                            <a:gdLst/>
                            <a:ahLst/>
                            <a:cxnLst/>
                            <a:rect l="l" t="t" r="r" b="b"/>
                            <a:pathLst>
                              <a:path w="47625" h="48895">
                                <a:moveTo>
                                  <a:pt x="0" y="48310"/>
                                </a:moveTo>
                                <a:lnTo>
                                  <a:pt x="47383" y="48310"/>
                                </a:lnTo>
                                <a:lnTo>
                                  <a:pt x="47383" y="0"/>
                                </a:lnTo>
                                <a:lnTo>
                                  <a:pt x="0" y="0"/>
                                </a:lnTo>
                                <a:lnTo>
                                  <a:pt x="0" y="48310"/>
                                </a:lnTo>
                                <a:close/>
                              </a:path>
                            </a:pathLst>
                          </a:custGeom>
                          <a:ln w="5715">
                            <a:solidFill>
                              <a:srgbClr val="000000"/>
                            </a:solidFill>
                            <a:prstDash val="solid"/>
                          </a:ln>
                        </wps:spPr>
                        <wps:bodyPr wrap="square" lIns="0" tIns="0" rIns="0" bIns="0" rtlCol="0">
                          <a:prstTxWarp prst="textNoShape">
                            <a:avLst/>
                          </a:prstTxWarp>
                          <a:noAutofit/>
                        </wps:bodyPr>
                      </wps:wsp>
                      <wps:wsp>
                        <wps:cNvPr id="222" name="Graphic 222"/>
                        <wps:cNvSpPr/>
                        <wps:spPr>
                          <a:xfrm>
                            <a:off x="291350" y="2280107"/>
                            <a:ext cx="74295" cy="10160"/>
                          </a:xfrm>
                          <a:custGeom>
                            <a:avLst/>
                            <a:gdLst/>
                            <a:ahLst/>
                            <a:cxnLst/>
                            <a:rect l="l" t="t" r="r" b="b"/>
                            <a:pathLst>
                              <a:path w="74295" h="10160">
                                <a:moveTo>
                                  <a:pt x="74104" y="0"/>
                                </a:moveTo>
                                <a:lnTo>
                                  <a:pt x="0" y="0"/>
                                </a:lnTo>
                                <a:lnTo>
                                  <a:pt x="0" y="9664"/>
                                </a:lnTo>
                                <a:lnTo>
                                  <a:pt x="74104" y="9664"/>
                                </a:lnTo>
                                <a:lnTo>
                                  <a:pt x="74104"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291350" y="2280107"/>
                            <a:ext cx="74295" cy="10160"/>
                          </a:xfrm>
                          <a:custGeom>
                            <a:avLst/>
                            <a:gdLst/>
                            <a:ahLst/>
                            <a:cxnLst/>
                            <a:rect l="l" t="t" r="r" b="b"/>
                            <a:pathLst>
                              <a:path w="74295" h="10160">
                                <a:moveTo>
                                  <a:pt x="0" y="9664"/>
                                </a:moveTo>
                                <a:lnTo>
                                  <a:pt x="74104" y="9664"/>
                                </a:lnTo>
                                <a:lnTo>
                                  <a:pt x="74104"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24" name="Graphic 224"/>
                        <wps:cNvSpPr/>
                        <wps:spPr>
                          <a:xfrm>
                            <a:off x="304253" y="2260790"/>
                            <a:ext cx="48260" cy="48260"/>
                          </a:xfrm>
                          <a:custGeom>
                            <a:avLst/>
                            <a:gdLst/>
                            <a:ahLst/>
                            <a:cxnLst/>
                            <a:rect l="l" t="t" r="r" b="b"/>
                            <a:pathLst>
                              <a:path w="48260" h="48260">
                                <a:moveTo>
                                  <a:pt x="47853" y="0"/>
                                </a:moveTo>
                                <a:lnTo>
                                  <a:pt x="0" y="0"/>
                                </a:lnTo>
                                <a:lnTo>
                                  <a:pt x="0" y="47840"/>
                                </a:lnTo>
                                <a:lnTo>
                                  <a:pt x="47853" y="47840"/>
                                </a:lnTo>
                                <a:lnTo>
                                  <a:pt x="47853"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304253" y="2260790"/>
                            <a:ext cx="48260" cy="48260"/>
                          </a:xfrm>
                          <a:custGeom>
                            <a:avLst/>
                            <a:gdLst/>
                            <a:ahLst/>
                            <a:cxnLst/>
                            <a:rect l="l" t="t" r="r" b="b"/>
                            <a:pathLst>
                              <a:path w="48260" h="48260">
                                <a:moveTo>
                                  <a:pt x="0" y="47840"/>
                                </a:moveTo>
                                <a:lnTo>
                                  <a:pt x="47853" y="47840"/>
                                </a:lnTo>
                                <a:lnTo>
                                  <a:pt x="47853" y="0"/>
                                </a:lnTo>
                                <a:lnTo>
                                  <a:pt x="0" y="0"/>
                                </a:lnTo>
                                <a:lnTo>
                                  <a:pt x="0" y="47840"/>
                                </a:lnTo>
                                <a:close/>
                              </a:path>
                            </a:pathLst>
                          </a:custGeom>
                          <a:ln w="5715">
                            <a:solidFill>
                              <a:srgbClr val="000000"/>
                            </a:solidFill>
                            <a:prstDash val="solid"/>
                          </a:ln>
                        </wps:spPr>
                        <wps:bodyPr wrap="square" lIns="0" tIns="0" rIns="0" bIns="0" rtlCol="0">
                          <a:prstTxWarp prst="textNoShape">
                            <a:avLst/>
                          </a:prstTxWarp>
                          <a:noAutofit/>
                        </wps:bodyPr>
                      </wps:wsp>
                      <wps:wsp>
                        <wps:cNvPr id="226" name="Graphic 226"/>
                        <wps:cNvSpPr/>
                        <wps:spPr>
                          <a:xfrm>
                            <a:off x="282638" y="2410333"/>
                            <a:ext cx="71120" cy="10160"/>
                          </a:xfrm>
                          <a:custGeom>
                            <a:avLst/>
                            <a:gdLst/>
                            <a:ahLst/>
                            <a:cxnLst/>
                            <a:rect l="l" t="t" r="r" b="b"/>
                            <a:pathLst>
                              <a:path w="71120" h="10160">
                                <a:moveTo>
                                  <a:pt x="70853" y="0"/>
                                </a:moveTo>
                                <a:lnTo>
                                  <a:pt x="0" y="0"/>
                                </a:lnTo>
                                <a:lnTo>
                                  <a:pt x="0" y="9664"/>
                                </a:lnTo>
                                <a:lnTo>
                                  <a:pt x="70853" y="9664"/>
                                </a:lnTo>
                                <a:lnTo>
                                  <a:pt x="70853"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282638" y="2410333"/>
                            <a:ext cx="71120" cy="10160"/>
                          </a:xfrm>
                          <a:custGeom>
                            <a:avLst/>
                            <a:gdLst/>
                            <a:ahLst/>
                            <a:cxnLst/>
                            <a:rect l="l" t="t" r="r" b="b"/>
                            <a:pathLst>
                              <a:path w="71120" h="10160">
                                <a:moveTo>
                                  <a:pt x="0" y="9664"/>
                                </a:moveTo>
                                <a:lnTo>
                                  <a:pt x="70853" y="9664"/>
                                </a:lnTo>
                                <a:lnTo>
                                  <a:pt x="70853"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28" name="Graphic 228"/>
                        <wps:cNvSpPr/>
                        <wps:spPr>
                          <a:xfrm>
                            <a:off x="293674" y="2391016"/>
                            <a:ext cx="48260" cy="48260"/>
                          </a:xfrm>
                          <a:custGeom>
                            <a:avLst/>
                            <a:gdLst/>
                            <a:ahLst/>
                            <a:cxnLst/>
                            <a:rect l="l" t="t" r="r" b="b"/>
                            <a:pathLst>
                              <a:path w="48260" h="48260">
                                <a:moveTo>
                                  <a:pt x="47853" y="0"/>
                                </a:moveTo>
                                <a:lnTo>
                                  <a:pt x="0" y="0"/>
                                </a:lnTo>
                                <a:lnTo>
                                  <a:pt x="0" y="47840"/>
                                </a:lnTo>
                                <a:lnTo>
                                  <a:pt x="47853" y="47840"/>
                                </a:lnTo>
                                <a:lnTo>
                                  <a:pt x="47853"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293674" y="2391016"/>
                            <a:ext cx="48260" cy="48260"/>
                          </a:xfrm>
                          <a:custGeom>
                            <a:avLst/>
                            <a:gdLst/>
                            <a:ahLst/>
                            <a:cxnLst/>
                            <a:rect l="l" t="t" r="r" b="b"/>
                            <a:pathLst>
                              <a:path w="48260" h="48260">
                                <a:moveTo>
                                  <a:pt x="0" y="47840"/>
                                </a:moveTo>
                                <a:lnTo>
                                  <a:pt x="47853" y="47840"/>
                                </a:lnTo>
                                <a:lnTo>
                                  <a:pt x="47853" y="0"/>
                                </a:lnTo>
                                <a:lnTo>
                                  <a:pt x="0" y="0"/>
                                </a:lnTo>
                                <a:lnTo>
                                  <a:pt x="0" y="47840"/>
                                </a:lnTo>
                                <a:close/>
                              </a:path>
                            </a:pathLst>
                          </a:custGeom>
                          <a:ln w="5715">
                            <a:solidFill>
                              <a:srgbClr val="000000"/>
                            </a:solidFill>
                            <a:prstDash val="solid"/>
                          </a:ln>
                        </wps:spPr>
                        <wps:bodyPr wrap="square" lIns="0" tIns="0" rIns="0" bIns="0" rtlCol="0">
                          <a:prstTxWarp prst="textNoShape">
                            <a:avLst/>
                          </a:prstTxWarp>
                          <a:noAutofit/>
                        </wps:bodyPr>
                      </wps:wsp>
                      <wps:wsp>
                        <wps:cNvPr id="230" name="Graphic 230"/>
                        <wps:cNvSpPr/>
                        <wps:spPr>
                          <a:xfrm>
                            <a:off x="248577" y="2541473"/>
                            <a:ext cx="71120" cy="9525"/>
                          </a:xfrm>
                          <a:custGeom>
                            <a:avLst/>
                            <a:gdLst/>
                            <a:ahLst/>
                            <a:cxnLst/>
                            <a:rect l="l" t="t" r="r" b="b"/>
                            <a:pathLst>
                              <a:path w="71120" h="9525">
                                <a:moveTo>
                                  <a:pt x="70866" y="0"/>
                                </a:moveTo>
                                <a:lnTo>
                                  <a:pt x="0" y="0"/>
                                </a:lnTo>
                                <a:lnTo>
                                  <a:pt x="0" y="9207"/>
                                </a:lnTo>
                                <a:lnTo>
                                  <a:pt x="70866" y="9207"/>
                                </a:lnTo>
                                <a:lnTo>
                                  <a:pt x="70866"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248577" y="2541473"/>
                            <a:ext cx="71120" cy="9525"/>
                          </a:xfrm>
                          <a:custGeom>
                            <a:avLst/>
                            <a:gdLst/>
                            <a:ahLst/>
                            <a:cxnLst/>
                            <a:rect l="l" t="t" r="r" b="b"/>
                            <a:pathLst>
                              <a:path w="71120" h="9525">
                                <a:moveTo>
                                  <a:pt x="0" y="9207"/>
                                </a:moveTo>
                                <a:lnTo>
                                  <a:pt x="70866" y="9207"/>
                                </a:lnTo>
                                <a:lnTo>
                                  <a:pt x="70866" y="0"/>
                                </a:lnTo>
                                <a:lnTo>
                                  <a:pt x="0" y="0"/>
                                </a:lnTo>
                                <a:lnTo>
                                  <a:pt x="0" y="9207"/>
                                </a:lnTo>
                                <a:close/>
                              </a:path>
                            </a:pathLst>
                          </a:custGeom>
                          <a:ln w="5715">
                            <a:solidFill>
                              <a:srgbClr val="000000"/>
                            </a:solidFill>
                            <a:prstDash val="solid"/>
                          </a:ln>
                        </wps:spPr>
                        <wps:bodyPr wrap="square" lIns="0" tIns="0" rIns="0" bIns="0" rtlCol="0">
                          <a:prstTxWarp prst="textNoShape">
                            <a:avLst/>
                          </a:prstTxWarp>
                          <a:noAutofit/>
                        </wps:bodyPr>
                      </wps:wsp>
                      <wps:wsp>
                        <wps:cNvPr id="232" name="Graphic 232"/>
                        <wps:cNvSpPr/>
                        <wps:spPr>
                          <a:xfrm>
                            <a:off x="259626" y="2521699"/>
                            <a:ext cx="48895" cy="48260"/>
                          </a:xfrm>
                          <a:custGeom>
                            <a:avLst/>
                            <a:gdLst/>
                            <a:ahLst/>
                            <a:cxnLst/>
                            <a:rect l="l" t="t" r="r" b="b"/>
                            <a:pathLst>
                              <a:path w="48895" h="48260">
                                <a:moveTo>
                                  <a:pt x="48323" y="0"/>
                                </a:moveTo>
                                <a:lnTo>
                                  <a:pt x="0" y="0"/>
                                </a:lnTo>
                                <a:lnTo>
                                  <a:pt x="0" y="47840"/>
                                </a:lnTo>
                                <a:lnTo>
                                  <a:pt x="48323" y="47840"/>
                                </a:lnTo>
                                <a:lnTo>
                                  <a:pt x="48323"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259626" y="2521699"/>
                            <a:ext cx="48895" cy="48260"/>
                          </a:xfrm>
                          <a:custGeom>
                            <a:avLst/>
                            <a:gdLst/>
                            <a:ahLst/>
                            <a:cxnLst/>
                            <a:rect l="l" t="t" r="r" b="b"/>
                            <a:pathLst>
                              <a:path w="48895" h="48260">
                                <a:moveTo>
                                  <a:pt x="0" y="47840"/>
                                </a:moveTo>
                                <a:lnTo>
                                  <a:pt x="48323" y="47840"/>
                                </a:lnTo>
                                <a:lnTo>
                                  <a:pt x="48323" y="0"/>
                                </a:lnTo>
                                <a:lnTo>
                                  <a:pt x="0" y="0"/>
                                </a:lnTo>
                                <a:lnTo>
                                  <a:pt x="0" y="47840"/>
                                </a:lnTo>
                                <a:close/>
                              </a:path>
                            </a:pathLst>
                          </a:custGeom>
                          <a:ln w="5715">
                            <a:solidFill>
                              <a:srgbClr val="000000"/>
                            </a:solidFill>
                            <a:prstDash val="solid"/>
                          </a:ln>
                        </wps:spPr>
                        <wps:bodyPr wrap="square" lIns="0" tIns="0" rIns="0" bIns="0" rtlCol="0">
                          <a:prstTxWarp prst="textNoShape">
                            <a:avLst/>
                          </a:prstTxWarp>
                          <a:noAutofit/>
                        </wps:bodyPr>
                      </wps:wsp>
                      <wps:wsp>
                        <wps:cNvPr id="234" name="Graphic 234"/>
                        <wps:cNvSpPr/>
                        <wps:spPr>
                          <a:xfrm>
                            <a:off x="273875" y="2671241"/>
                            <a:ext cx="70485" cy="10160"/>
                          </a:xfrm>
                          <a:custGeom>
                            <a:avLst/>
                            <a:gdLst/>
                            <a:ahLst/>
                            <a:cxnLst/>
                            <a:rect l="l" t="t" r="r" b="b"/>
                            <a:pathLst>
                              <a:path w="70485" h="10160">
                                <a:moveTo>
                                  <a:pt x="69951" y="0"/>
                                </a:moveTo>
                                <a:lnTo>
                                  <a:pt x="0" y="0"/>
                                </a:lnTo>
                                <a:lnTo>
                                  <a:pt x="0" y="9664"/>
                                </a:lnTo>
                                <a:lnTo>
                                  <a:pt x="69951" y="9664"/>
                                </a:lnTo>
                                <a:lnTo>
                                  <a:pt x="69951"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273875" y="2671241"/>
                            <a:ext cx="70485" cy="10160"/>
                          </a:xfrm>
                          <a:custGeom>
                            <a:avLst/>
                            <a:gdLst/>
                            <a:ahLst/>
                            <a:cxnLst/>
                            <a:rect l="l" t="t" r="r" b="b"/>
                            <a:pathLst>
                              <a:path w="70485" h="10160">
                                <a:moveTo>
                                  <a:pt x="0" y="9664"/>
                                </a:moveTo>
                                <a:lnTo>
                                  <a:pt x="69951" y="9664"/>
                                </a:lnTo>
                                <a:lnTo>
                                  <a:pt x="69951"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36" name="Graphic 236"/>
                        <wps:cNvSpPr/>
                        <wps:spPr>
                          <a:xfrm>
                            <a:off x="284454" y="2651912"/>
                            <a:ext cx="48895" cy="48260"/>
                          </a:xfrm>
                          <a:custGeom>
                            <a:avLst/>
                            <a:gdLst/>
                            <a:ahLst/>
                            <a:cxnLst/>
                            <a:rect l="l" t="t" r="r" b="b"/>
                            <a:pathLst>
                              <a:path w="48895" h="48260">
                                <a:moveTo>
                                  <a:pt x="48323" y="0"/>
                                </a:moveTo>
                                <a:lnTo>
                                  <a:pt x="0" y="0"/>
                                </a:lnTo>
                                <a:lnTo>
                                  <a:pt x="0" y="47853"/>
                                </a:lnTo>
                                <a:lnTo>
                                  <a:pt x="48323" y="47853"/>
                                </a:lnTo>
                                <a:lnTo>
                                  <a:pt x="48323"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284454" y="2651912"/>
                            <a:ext cx="48895" cy="48260"/>
                          </a:xfrm>
                          <a:custGeom>
                            <a:avLst/>
                            <a:gdLst/>
                            <a:ahLst/>
                            <a:cxnLst/>
                            <a:rect l="l" t="t" r="r" b="b"/>
                            <a:pathLst>
                              <a:path w="48895" h="48260">
                                <a:moveTo>
                                  <a:pt x="0" y="47853"/>
                                </a:moveTo>
                                <a:lnTo>
                                  <a:pt x="48323" y="47853"/>
                                </a:lnTo>
                                <a:lnTo>
                                  <a:pt x="48323" y="0"/>
                                </a:lnTo>
                                <a:lnTo>
                                  <a:pt x="0" y="0"/>
                                </a:lnTo>
                                <a:lnTo>
                                  <a:pt x="0" y="47853"/>
                                </a:lnTo>
                                <a:close/>
                              </a:path>
                            </a:pathLst>
                          </a:custGeom>
                          <a:ln w="5715">
                            <a:solidFill>
                              <a:srgbClr val="000000"/>
                            </a:solidFill>
                            <a:prstDash val="solid"/>
                          </a:ln>
                        </wps:spPr>
                        <wps:bodyPr wrap="square" lIns="0" tIns="0" rIns="0" bIns="0" rtlCol="0">
                          <a:prstTxWarp prst="textNoShape">
                            <a:avLst/>
                          </a:prstTxWarp>
                          <a:noAutofit/>
                        </wps:bodyPr>
                      </wps:wsp>
                      <wps:wsp>
                        <wps:cNvPr id="238" name="Graphic 238"/>
                        <wps:cNvSpPr/>
                        <wps:spPr>
                          <a:xfrm>
                            <a:off x="2857" y="2802369"/>
                            <a:ext cx="69215" cy="10160"/>
                          </a:xfrm>
                          <a:custGeom>
                            <a:avLst/>
                            <a:gdLst/>
                            <a:ahLst/>
                            <a:cxnLst/>
                            <a:rect l="l" t="t" r="r" b="b"/>
                            <a:pathLst>
                              <a:path w="69215" h="10160">
                                <a:moveTo>
                                  <a:pt x="69024" y="0"/>
                                </a:moveTo>
                                <a:lnTo>
                                  <a:pt x="0" y="0"/>
                                </a:lnTo>
                                <a:lnTo>
                                  <a:pt x="0" y="9664"/>
                                </a:lnTo>
                                <a:lnTo>
                                  <a:pt x="69024" y="9664"/>
                                </a:lnTo>
                                <a:lnTo>
                                  <a:pt x="69024"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2857" y="2802369"/>
                            <a:ext cx="69215" cy="10160"/>
                          </a:xfrm>
                          <a:custGeom>
                            <a:avLst/>
                            <a:gdLst/>
                            <a:ahLst/>
                            <a:cxnLst/>
                            <a:rect l="l" t="t" r="r" b="b"/>
                            <a:pathLst>
                              <a:path w="69215" h="10160">
                                <a:moveTo>
                                  <a:pt x="0" y="9664"/>
                                </a:moveTo>
                                <a:lnTo>
                                  <a:pt x="69024" y="9664"/>
                                </a:lnTo>
                                <a:lnTo>
                                  <a:pt x="69024"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40" name="Graphic 240"/>
                        <wps:cNvSpPr/>
                        <wps:spPr>
                          <a:xfrm>
                            <a:off x="12979" y="2783052"/>
                            <a:ext cx="48895" cy="48260"/>
                          </a:xfrm>
                          <a:custGeom>
                            <a:avLst/>
                            <a:gdLst/>
                            <a:ahLst/>
                            <a:cxnLst/>
                            <a:rect l="l" t="t" r="r" b="b"/>
                            <a:pathLst>
                              <a:path w="48895" h="48260">
                                <a:moveTo>
                                  <a:pt x="48323" y="0"/>
                                </a:moveTo>
                                <a:lnTo>
                                  <a:pt x="0" y="0"/>
                                </a:lnTo>
                                <a:lnTo>
                                  <a:pt x="0" y="47840"/>
                                </a:lnTo>
                                <a:lnTo>
                                  <a:pt x="48323" y="47840"/>
                                </a:lnTo>
                                <a:lnTo>
                                  <a:pt x="48323"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12979" y="2783052"/>
                            <a:ext cx="48895" cy="48260"/>
                          </a:xfrm>
                          <a:custGeom>
                            <a:avLst/>
                            <a:gdLst/>
                            <a:ahLst/>
                            <a:cxnLst/>
                            <a:rect l="l" t="t" r="r" b="b"/>
                            <a:pathLst>
                              <a:path w="48895" h="48260">
                                <a:moveTo>
                                  <a:pt x="0" y="47840"/>
                                </a:moveTo>
                                <a:lnTo>
                                  <a:pt x="48323" y="47840"/>
                                </a:lnTo>
                                <a:lnTo>
                                  <a:pt x="48323" y="0"/>
                                </a:lnTo>
                                <a:lnTo>
                                  <a:pt x="0" y="0"/>
                                </a:lnTo>
                                <a:lnTo>
                                  <a:pt x="0" y="47840"/>
                                </a:lnTo>
                                <a:close/>
                              </a:path>
                            </a:pathLst>
                          </a:custGeom>
                          <a:ln w="5715">
                            <a:solidFill>
                              <a:srgbClr val="000000"/>
                            </a:solidFill>
                            <a:prstDash val="solid"/>
                          </a:ln>
                        </wps:spPr>
                        <wps:bodyPr wrap="square" lIns="0" tIns="0" rIns="0" bIns="0" rtlCol="0">
                          <a:prstTxWarp prst="textNoShape">
                            <a:avLst/>
                          </a:prstTxWarp>
                          <a:noAutofit/>
                        </wps:bodyPr>
                      </wps:wsp>
                      <wps:wsp>
                        <wps:cNvPr id="242" name="Graphic 242"/>
                        <wps:cNvSpPr/>
                        <wps:spPr>
                          <a:xfrm>
                            <a:off x="256857" y="2932595"/>
                            <a:ext cx="69215" cy="9525"/>
                          </a:xfrm>
                          <a:custGeom>
                            <a:avLst/>
                            <a:gdLst/>
                            <a:ahLst/>
                            <a:cxnLst/>
                            <a:rect l="l" t="t" r="r" b="b"/>
                            <a:pathLst>
                              <a:path w="69215" h="9525">
                                <a:moveTo>
                                  <a:pt x="69024" y="0"/>
                                </a:moveTo>
                                <a:lnTo>
                                  <a:pt x="0" y="0"/>
                                </a:lnTo>
                                <a:lnTo>
                                  <a:pt x="0" y="9207"/>
                                </a:lnTo>
                                <a:lnTo>
                                  <a:pt x="69024" y="9207"/>
                                </a:lnTo>
                                <a:lnTo>
                                  <a:pt x="69024"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256857" y="2932595"/>
                            <a:ext cx="69215" cy="9525"/>
                          </a:xfrm>
                          <a:custGeom>
                            <a:avLst/>
                            <a:gdLst/>
                            <a:ahLst/>
                            <a:cxnLst/>
                            <a:rect l="l" t="t" r="r" b="b"/>
                            <a:pathLst>
                              <a:path w="69215" h="9525">
                                <a:moveTo>
                                  <a:pt x="0" y="9207"/>
                                </a:moveTo>
                                <a:lnTo>
                                  <a:pt x="69024" y="9207"/>
                                </a:lnTo>
                                <a:lnTo>
                                  <a:pt x="69024" y="0"/>
                                </a:lnTo>
                                <a:lnTo>
                                  <a:pt x="0" y="0"/>
                                </a:lnTo>
                                <a:lnTo>
                                  <a:pt x="0" y="9207"/>
                                </a:lnTo>
                                <a:close/>
                              </a:path>
                            </a:pathLst>
                          </a:custGeom>
                          <a:ln w="5715">
                            <a:solidFill>
                              <a:srgbClr val="000000"/>
                            </a:solidFill>
                            <a:prstDash val="solid"/>
                          </a:ln>
                        </wps:spPr>
                        <wps:bodyPr wrap="square" lIns="0" tIns="0" rIns="0" bIns="0" rtlCol="0">
                          <a:prstTxWarp prst="textNoShape">
                            <a:avLst/>
                          </a:prstTxWarp>
                          <a:noAutofit/>
                        </wps:bodyPr>
                      </wps:wsp>
                      <wps:wsp>
                        <wps:cNvPr id="244" name="Graphic 244"/>
                        <wps:cNvSpPr/>
                        <wps:spPr>
                          <a:xfrm>
                            <a:off x="266979" y="2913278"/>
                            <a:ext cx="48260" cy="48260"/>
                          </a:xfrm>
                          <a:custGeom>
                            <a:avLst/>
                            <a:gdLst/>
                            <a:ahLst/>
                            <a:cxnLst/>
                            <a:rect l="l" t="t" r="r" b="b"/>
                            <a:pathLst>
                              <a:path w="48260" h="48260">
                                <a:moveTo>
                                  <a:pt x="47866" y="0"/>
                                </a:moveTo>
                                <a:lnTo>
                                  <a:pt x="0" y="0"/>
                                </a:lnTo>
                                <a:lnTo>
                                  <a:pt x="0" y="47840"/>
                                </a:lnTo>
                                <a:lnTo>
                                  <a:pt x="47866" y="47840"/>
                                </a:lnTo>
                                <a:lnTo>
                                  <a:pt x="47866"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266979" y="2913278"/>
                            <a:ext cx="48260" cy="48260"/>
                          </a:xfrm>
                          <a:custGeom>
                            <a:avLst/>
                            <a:gdLst/>
                            <a:ahLst/>
                            <a:cxnLst/>
                            <a:rect l="l" t="t" r="r" b="b"/>
                            <a:pathLst>
                              <a:path w="48260" h="48260">
                                <a:moveTo>
                                  <a:pt x="0" y="47840"/>
                                </a:moveTo>
                                <a:lnTo>
                                  <a:pt x="47866" y="47840"/>
                                </a:lnTo>
                                <a:lnTo>
                                  <a:pt x="47866" y="0"/>
                                </a:lnTo>
                                <a:lnTo>
                                  <a:pt x="0" y="0"/>
                                </a:lnTo>
                                <a:lnTo>
                                  <a:pt x="0" y="47840"/>
                                </a:lnTo>
                                <a:close/>
                              </a:path>
                            </a:pathLst>
                          </a:custGeom>
                          <a:ln w="5715">
                            <a:solidFill>
                              <a:srgbClr val="000000"/>
                            </a:solidFill>
                            <a:prstDash val="solid"/>
                          </a:ln>
                        </wps:spPr>
                        <wps:bodyPr wrap="square" lIns="0" tIns="0" rIns="0" bIns="0" rtlCol="0">
                          <a:prstTxWarp prst="textNoShape">
                            <a:avLst/>
                          </a:prstTxWarp>
                          <a:noAutofit/>
                        </wps:bodyPr>
                      </wps:wsp>
                      <wps:wsp>
                        <wps:cNvPr id="246" name="Graphic 246"/>
                        <wps:cNvSpPr/>
                        <wps:spPr>
                          <a:xfrm>
                            <a:off x="254088" y="3063278"/>
                            <a:ext cx="61594" cy="10160"/>
                          </a:xfrm>
                          <a:custGeom>
                            <a:avLst/>
                            <a:gdLst/>
                            <a:ahLst/>
                            <a:cxnLst/>
                            <a:rect l="l" t="t" r="r" b="b"/>
                            <a:pathLst>
                              <a:path w="61594" h="10160">
                                <a:moveTo>
                                  <a:pt x="61213" y="0"/>
                                </a:moveTo>
                                <a:lnTo>
                                  <a:pt x="0" y="0"/>
                                </a:lnTo>
                                <a:lnTo>
                                  <a:pt x="0" y="9664"/>
                                </a:lnTo>
                                <a:lnTo>
                                  <a:pt x="61213" y="9664"/>
                                </a:lnTo>
                                <a:lnTo>
                                  <a:pt x="61213"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254088" y="3063278"/>
                            <a:ext cx="61594" cy="10160"/>
                          </a:xfrm>
                          <a:custGeom>
                            <a:avLst/>
                            <a:gdLst/>
                            <a:ahLst/>
                            <a:cxnLst/>
                            <a:rect l="l" t="t" r="r" b="b"/>
                            <a:pathLst>
                              <a:path w="61594" h="10160">
                                <a:moveTo>
                                  <a:pt x="0" y="9664"/>
                                </a:moveTo>
                                <a:lnTo>
                                  <a:pt x="61213" y="9664"/>
                                </a:lnTo>
                                <a:lnTo>
                                  <a:pt x="61213"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48" name="Graphic 248"/>
                        <wps:cNvSpPr/>
                        <wps:spPr>
                          <a:xfrm>
                            <a:off x="260083" y="3043504"/>
                            <a:ext cx="48895" cy="48895"/>
                          </a:xfrm>
                          <a:custGeom>
                            <a:avLst/>
                            <a:gdLst/>
                            <a:ahLst/>
                            <a:cxnLst/>
                            <a:rect l="l" t="t" r="r" b="b"/>
                            <a:pathLst>
                              <a:path w="48895" h="48895">
                                <a:moveTo>
                                  <a:pt x="48323" y="0"/>
                                </a:moveTo>
                                <a:lnTo>
                                  <a:pt x="0" y="0"/>
                                </a:lnTo>
                                <a:lnTo>
                                  <a:pt x="0" y="48742"/>
                                </a:lnTo>
                                <a:lnTo>
                                  <a:pt x="48323" y="48742"/>
                                </a:lnTo>
                                <a:lnTo>
                                  <a:pt x="48323"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260083" y="3043504"/>
                            <a:ext cx="48895" cy="48895"/>
                          </a:xfrm>
                          <a:custGeom>
                            <a:avLst/>
                            <a:gdLst/>
                            <a:ahLst/>
                            <a:cxnLst/>
                            <a:rect l="l" t="t" r="r" b="b"/>
                            <a:pathLst>
                              <a:path w="48895" h="48895">
                                <a:moveTo>
                                  <a:pt x="0" y="48742"/>
                                </a:moveTo>
                                <a:lnTo>
                                  <a:pt x="48323" y="48742"/>
                                </a:lnTo>
                                <a:lnTo>
                                  <a:pt x="48323" y="0"/>
                                </a:lnTo>
                                <a:lnTo>
                                  <a:pt x="0" y="0"/>
                                </a:lnTo>
                                <a:lnTo>
                                  <a:pt x="0" y="48742"/>
                                </a:lnTo>
                                <a:close/>
                              </a:path>
                            </a:pathLst>
                          </a:custGeom>
                          <a:ln w="5715">
                            <a:solidFill>
                              <a:srgbClr val="000000"/>
                            </a:solidFill>
                            <a:prstDash val="solid"/>
                          </a:ln>
                        </wps:spPr>
                        <wps:bodyPr wrap="square" lIns="0" tIns="0" rIns="0" bIns="0" rtlCol="0">
                          <a:prstTxWarp prst="textNoShape">
                            <a:avLst/>
                          </a:prstTxWarp>
                          <a:noAutofit/>
                        </wps:bodyPr>
                      </wps:wsp>
                      <wps:wsp>
                        <wps:cNvPr id="250" name="Graphic 250"/>
                        <wps:cNvSpPr/>
                        <wps:spPr>
                          <a:xfrm>
                            <a:off x="264680" y="3193504"/>
                            <a:ext cx="53340" cy="10160"/>
                          </a:xfrm>
                          <a:custGeom>
                            <a:avLst/>
                            <a:gdLst/>
                            <a:ahLst/>
                            <a:cxnLst/>
                            <a:rect l="l" t="t" r="r" b="b"/>
                            <a:pathLst>
                              <a:path w="53340" h="10160">
                                <a:moveTo>
                                  <a:pt x="52920" y="0"/>
                                </a:moveTo>
                                <a:lnTo>
                                  <a:pt x="0" y="0"/>
                                </a:lnTo>
                                <a:lnTo>
                                  <a:pt x="0" y="9664"/>
                                </a:lnTo>
                                <a:lnTo>
                                  <a:pt x="52920" y="9664"/>
                                </a:lnTo>
                                <a:lnTo>
                                  <a:pt x="52920"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264680" y="3193504"/>
                            <a:ext cx="53340" cy="10160"/>
                          </a:xfrm>
                          <a:custGeom>
                            <a:avLst/>
                            <a:gdLst/>
                            <a:ahLst/>
                            <a:cxnLst/>
                            <a:rect l="l" t="t" r="r" b="b"/>
                            <a:pathLst>
                              <a:path w="53340" h="10160">
                                <a:moveTo>
                                  <a:pt x="0" y="9664"/>
                                </a:moveTo>
                                <a:lnTo>
                                  <a:pt x="52920" y="9664"/>
                                </a:lnTo>
                                <a:lnTo>
                                  <a:pt x="52920"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52" name="Graphic 252"/>
                        <wps:cNvSpPr/>
                        <wps:spPr>
                          <a:xfrm>
                            <a:off x="266979" y="3173691"/>
                            <a:ext cx="48895" cy="48895"/>
                          </a:xfrm>
                          <a:custGeom>
                            <a:avLst/>
                            <a:gdLst/>
                            <a:ahLst/>
                            <a:cxnLst/>
                            <a:rect l="l" t="t" r="r" b="b"/>
                            <a:pathLst>
                              <a:path w="48895" h="48895">
                                <a:moveTo>
                                  <a:pt x="48323" y="0"/>
                                </a:moveTo>
                                <a:lnTo>
                                  <a:pt x="0" y="0"/>
                                </a:lnTo>
                                <a:lnTo>
                                  <a:pt x="0" y="48793"/>
                                </a:lnTo>
                                <a:lnTo>
                                  <a:pt x="48323" y="48793"/>
                                </a:lnTo>
                                <a:lnTo>
                                  <a:pt x="48323"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266979" y="3173691"/>
                            <a:ext cx="48895" cy="48895"/>
                          </a:xfrm>
                          <a:custGeom>
                            <a:avLst/>
                            <a:gdLst/>
                            <a:ahLst/>
                            <a:cxnLst/>
                            <a:rect l="l" t="t" r="r" b="b"/>
                            <a:pathLst>
                              <a:path w="48895" h="48895">
                                <a:moveTo>
                                  <a:pt x="0" y="48793"/>
                                </a:moveTo>
                                <a:lnTo>
                                  <a:pt x="48323" y="48793"/>
                                </a:lnTo>
                                <a:lnTo>
                                  <a:pt x="48323" y="0"/>
                                </a:lnTo>
                                <a:lnTo>
                                  <a:pt x="0" y="0"/>
                                </a:lnTo>
                                <a:lnTo>
                                  <a:pt x="0" y="48793"/>
                                </a:lnTo>
                                <a:close/>
                              </a:path>
                            </a:pathLst>
                          </a:custGeom>
                          <a:ln w="5715">
                            <a:solidFill>
                              <a:srgbClr val="000000"/>
                            </a:solidFill>
                            <a:prstDash val="solid"/>
                          </a:ln>
                        </wps:spPr>
                        <wps:bodyPr wrap="square" lIns="0" tIns="0" rIns="0" bIns="0" rtlCol="0">
                          <a:prstTxWarp prst="textNoShape">
                            <a:avLst/>
                          </a:prstTxWarp>
                          <a:noAutofit/>
                        </wps:bodyPr>
                      </wps:wsp>
                      <wps:wsp>
                        <wps:cNvPr id="254" name="Graphic 254"/>
                        <wps:cNvSpPr/>
                        <wps:spPr>
                          <a:xfrm>
                            <a:off x="205333" y="3324644"/>
                            <a:ext cx="36830" cy="10160"/>
                          </a:xfrm>
                          <a:custGeom>
                            <a:avLst/>
                            <a:gdLst/>
                            <a:ahLst/>
                            <a:cxnLst/>
                            <a:rect l="l" t="t" r="r" b="b"/>
                            <a:pathLst>
                              <a:path w="36830" h="10160">
                                <a:moveTo>
                                  <a:pt x="36791" y="0"/>
                                </a:moveTo>
                                <a:lnTo>
                                  <a:pt x="0" y="0"/>
                                </a:lnTo>
                                <a:lnTo>
                                  <a:pt x="0" y="9664"/>
                                </a:lnTo>
                                <a:lnTo>
                                  <a:pt x="36791" y="9664"/>
                                </a:lnTo>
                                <a:lnTo>
                                  <a:pt x="36791"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205333" y="3324644"/>
                            <a:ext cx="36830" cy="10160"/>
                          </a:xfrm>
                          <a:custGeom>
                            <a:avLst/>
                            <a:gdLst/>
                            <a:ahLst/>
                            <a:cxnLst/>
                            <a:rect l="l" t="t" r="r" b="b"/>
                            <a:pathLst>
                              <a:path w="36830" h="10160">
                                <a:moveTo>
                                  <a:pt x="0" y="9664"/>
                                </a:moveTo>
                                <a:lnTo>
                                  <a:pt x="36791" y="9664"/>
                                </a:lnTo>
                                <a:lnTo>
                                  <a:pt x="36791" y="0"/>
                                </a:lnTo>
                                <a:lnTo>
                                  <a:pt x="0" y="0"/>
                                </a:lnTo>
                                <a:lnTo>
                                  <a:pt x="0" y="9664"/>
                                </a:lnTo>
                                <a:close/>
                              </a:path>
                            </a:pathLst>
                          </a:custGeom>
                          <a:ln w="5715">
                            <a:solidFill>
                              <a:srgbClr val="000000"/>
                            </a:solidFill>
                            <a:prstDash val="solid"/>
                          </a:ln>
                        </wps:spPr>
                        <wps:bodyPr wrap="square" lIns="0" tIns="0" rIns="0" bIns="0" rtlCol="0">
                          <a:prstTxWarp prst="textNoShape">
                            <a:avLst/>
                          </a:prstTxWarp>
                          <a:noAutofit/>
                        </wps:bodyPr>
                      </wps:wsp>
                      <wps:wsp>
                        <wps:cNvPr id="256" name="Graphic 256"/>
                        <wps:cNvSpPr/>
                        <wps:spPr>
                          <a:xfrm>
                            <a:off x="198881" y="3304387"/>
                            <a:ext cx="49530" cy="50165"/>
                          </a:xfrm>
                          <a:custGeom>
                            <a:avLst/>
                            <a:gdLst/>
                            <a:ahLst/>
                            <a:cxnLst/>
                            <a:rect l="l" t="t" r="r" b="b"/>
                            <a:pathLst>
                              <a:path w="49530" h="50165">
                                <a:moveTo>
                                  <a:pt x="49237" y="0"/>
                                </a:moveTo>
                                <a:lnTo>
                                  <a:pt x="0" y="0"/>
                                </a:lnTo>
                                <a:lnTo>
                                  <a:pt x="0" y="49707"/>
                                </a:lnTo>
                                <a:lnTo>
                                  <a:pt x="49237" y="49707"/>
                                </a:lnTo>
                                <a:lnTo>
                                  <a:pt x="49237"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198881" y="3304387"/>
                            <a:ext cx="49530" cy="50165"/>
                          </a:xfrm>
                          <a:custGeom>
                            <a:avLst/>
                            <a:gdLst/>
                            <a:ahLst/>
                            <a:cxnLst/>
                            <a:rect l="l" t="t" r="r" b="b"/>
                            <a:pathLst>
                              <a:path w="49530" h="50165">
                                <a:moveTo>
                                  <a:pt x="0" y="49707"/>
                                </a:moveTo>
                                <a:lnTo>
                                  <a:pt x="49237" y="49707"/>
                                </a:lnTo>
                                <a:lnTo>
                                  <a:pt x="49237" y="0"/>
                                </a:lnTo>
                                <a:lnTo>
                                  <a:pt x="0" y="0"/>
                                </a:lnTo>
                                <a:lnTo>
                                  <a:pt x="0" y="49707"/>
                                </a:lnTo>
                                <a:close/>
                              </a:path>
                            </a:pathLst>
                          </a:custGeom>
                          <a:ln w="5715">
                            <a:solidFill>
                              <a:srgbClr val="000000"/>
                            </a:solidFill>
                            <a:prstDash val="solid"/>
                          </a:ln>
                        </wps:spPr>
                        <wps:bodyPr wrap="square" lIns="0" tIns="0" rIns="0" bIns="0" rtlCol="0">
                          <a:prstTxWarp prst="textNoShape">
                            <a:avLst/>
                          </a:prstTxWarp>
                          <a:noAutofit/>
                        </wps:bodyPr>
                      </wps:wsp>
                      <wps:wsp>
                        <wps:cNvPr id="258" name="Graphic 258"/>
                        <wps:cNvSpPr/>
                        <wps:spPr>
                          <a:xfrm>
                            <a:off x="230174" y="3435083"/>
                            <a:ext cx="59055" cy="55244"/>
                          </a:xfrm>
                          <a:custGeom>
                            <a:avLst/>
                            <a:gdLst/>
                            <a:ahLst/>
                            <a:cxnLst/>
                            <a:rect l="l" t="t" r="r" b="b"/>
                            <a:pathLst>
                              <a:path w="59055" h="55244">
                                <a:moveTo>
                                  <a:pt x="28981" y="0"/>
                                </a:moveTo>
                                <a:lnTo>
                                  <a:pt x="0" y="27597"/>
                                </a:lnTo>
                                <a:lnTo>
                                  <a:pt x="28981" y="54749"/>
                                </a:lnTo>
                                <a:lnTo>
                                  <a:pt x="58432" y="27597"/>
                                </a:lnTo>
                                <a:lnTo>
                                  <a:pt x="28981" y="0"/>
                                </a:lnTo>
                                <a:close/>
                              </a:path>
                            </a:pathLst>
                          </a:custGeom>
                          <a:solidFill>
                            <a:srgbClr val="ED1C24"/>
                          </a:solidFill>
                        </wps:spPr>
                        <wps:bodyPr wrap="square" lIns="0" tIns="0" rIns="0" bIns="0" rtlCol="0">
                          <a:prstTxWarp prst="textNoShape">
                            <a:avLst/>
                          </a:prstTxWarp>
                          <a:noAutofit/>
                        </wps:bodyPr>
                      </wps:wsp>
                      <wps:wsp>
                        <wps:cNvPr id="259" name="Graphic 259"/>
                        <wps:cNvSpPr/>
                        <wps:spPr>
                          <a:xfrm>
                            <a:off x="230174" y="3435083"/>
                            <a:ext cx="59055" cy="55244"/>
                          </a:xfrm>
                          <a:custGeom>
                            <a:avLst/>
                            <a:gdLst/>
                            <a:ahLst/>
                            <a:cxnLst/>
                            <a:rect l="l" t="t" r="r" b="b"/>
                            <a:pathLst>
                              <a:path w="59055" h="55244">
                                <a:moveTo>
                                  <a:pt x="0" y="27597"/>
                                </a:moveTo>
                                <a:lnTo>
                                  <a:pt x="28981" y="0"/>
                                </a:lnTo>
                                <a:lnTo>
                                  <a:pt x="58432" y="27597"/>
                                </a:lnTo>
                                <a:lnTo>
                                  <a:pt x="28981" y="54749"/>
                                </a:lnTo>
                                <a:lnTo>
                                  <a:pt x="0" y="27597"/>
                                </a:lnTo>
                                <a:close/>
                              </a:path>
                            </a:pathLst>
                          </a:custGeom>
                          <a:ln w="5715">
                            <a:solidFill>
                              <a:srgbClr val="ED1C24"/>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9.994995pt;margin-top:24.215204pt;width:32.7pt;height:277.6pt;mso-position-horizontal-relative:page;mso-position-vertical-relative:paragraph;z-index:-15704576;mso-wrap-distance-left:0;mso-wrap-distance-right:0" id="docshapegroup126" coordorigin="7400,484" coordsize="654,5552">
                <v:rect style="position:absolute;left:7556;top:488;width:4;height:5543" id="docshape127" filled="true" fillcolor="#000000" stroked="false">
                  <v:fill type="solid"/>
                </v:rect>
                <v:rect style="position:absolute;left:7556;top:488;width:4;height:5543" id="docshape128" filled="false" stroked="true" strokeweight=".45pt" strokecolor="#000000">
                  <v:stroke dashstyle="solid"/>
                </v:rect>
                <v:rect style="position:absolute;left:7967;top:488;width:4;height:5543" id="docshape129" filled="true" fillcolor="#000000" stroked="false">
                  <v:fill type="solid"/>
                </v:rect>
                <v:rect style="position:absolute;left:7967;top:488;width:4;height:5543" id="docshape130" filled="false" stroked="true" strokeweight=".45pt" strokecolor="#000000">
                  <v:stroke dashstyle="solid"/>
                </v:rect>
                <v:rect style="position:absolute;left:7753;top:579;width:203;height:16" id="docshape131" filled="true" fillcolor="#000000" stroked="false">
                  <v:fill type="solid"/>
                </v:rect>
                <v:rect style="position:absolute;left:7753;top:579;width:203;height:16" id="docshape132" filled="false" stroked="true" strokeweight=".45pt" strokecolor="#000000">
                  <v:stroke dashstyle="solid"/>
                </v:rect>
                <v:rect style="position:absolute;left:7816;top:548;width:76;height:76" id="docshape133" filled="true" fillcolor="#000000" stroked="false">
                  <v:fill type="solid"/>
                </v:rect>
                <v:rect style="position:absolute;left:7816;top:548;width:76;height:76" id="docshape134" filled="false" stroked="true" strokeweight=".45pt" strokecolor="#000000">
                  <v:stroke dashstyle="solid"/>
                </v:rect>
                <v:rect style="position:absolute;left:7546;top:785;width:200;height:15" id="docshape135" filled="true" fillcolor="#000000" stroked="false">
                  <v:fill type="solid"/>
                </v:rect>
                <v:rect style="position:absolute;left:7546;top:785;width:200;height:15" id="docshape136" filled="false" stroked="true" strokeweight=".45pt" strokecolor="#000000">
                  <v:stroke dashstyle="solid"/>
                </v:rect>
                <v:rect style="position:absolute;left:7608;top:754;width:76;height:76" id="docshape137" filled="true" fillcolor="#000000" stroked="false">
                  <v:fill type="solid"/>
                </v:rect>
                <v:rect style="position:absolute;left:7608;top:754;width:76;height:76" id="docshape138" filled="false" stroked="true" strokeweight=".45pt" strokecolor="#000000">
                  <v:stroke dashstyle="solid"/>
                </v:rect>
                <v:rect style="position:absolute;left:7492;top:990;width:196;height:16" id="docshape139" filled="true" fillcolor="#000000" stroked="false">
                  <v:fill type="solid"/>
                </v:rect>
                <v:rect style="position:absolute;left:7492;top:990;width:196;height:16" id="docshape140" filled="false" stroked="true" strokeweight=".45pt" strokecolor="#000000">
                  <v:stroke dashstyle="solid"/>
                </v:rect>
                <v:rect style="position:absolute;left:7552;top:959;width:77;height:76" id="docshape141" filled="true" fillcolor="#000000" stroked="false">
                  <v:fill type="solid"/>
                </v:rect>
                <v:rect style="position:absolute;left:7552;top:959;width:77;height:76" id="docshape142" filled="false" stroked="true" strokeweight=".45pt" strokecolor="#000000">
                  <v:stroke dashstyle="solid"/>
                </v:rect>
                <v:rect style="position:absolute;left:7855;top:1196;width:195;height:16" id="docshape143" filled="true" fillcolor="#000000" stroked="false">
                  <v:fill type="solid"/>
                </v:rect>
                <v:rect style="position:absolute;left:7855;top:1196;width:195;height:16" id="docshape144" filled="false" stroked="true" strokeweight=".45pt" strokecolor="#000000">
                  <v:stroke dashstyle="solid"/>
                </v:rect>
                <v:rect style="position:absolute;left:7914;top:1166;width:75;height:76" id="docshape145" filled="true" fillcolor="#000000" stroked="false">
                  <v:fill type="solid"/>
                </v:rect>
                <v:rect style="position:absolute;left:7914;top:1166;width:75;height:76" id="docshape146" filled="false" stroked="true" strokeweight=".45pt" strokecolor="#000000">
                  <v:stroke dashstyle="solid"/>
                </v:rect>
                <v:rect style="position:absolute;left:7795;top:1401;width:187;height:16" id="docshape147" filled="true" fillcolor="#000000" stroked="false">
                  <v:fill type="solid"/>
                </v:rect>
                <v:rect style="position:absolute;left:7795;top:1401;width:187;height:16" id="docshape148" filled="false" stroked="true" strokeweight=".45pt" strokecolor="#000000">
                  <v:stroke dashstyle="solid"/>
                </v:rect>
                <v:rect style="position:absolute;left:7851;top:1371;width:75;height:76" id="docshape149" filled="true" fillcolor="#000000" stroked="false">
                  <v:fill type="solid"/>
                </v:rect>
                <v:rect style="position:absolute;left:7851;top:1371;width:75;height:76" id="docshape150" filled="false" stroked="true" strokeweight=".45pt" strokecolor="#000000">
                  <v:stroke dashstyle="solid"/>
                </v:rect>
                <v:rect style="position:absolute;left:7455;top:1607;width:184;height:16" id="docshape151" filled="true" fillcolor="#000000" stroked="false">
                  <v:fill type="solid"/>
                </v:rect>
                <v:rect style="position:absolute;left:7455;top:1607;width:184;height:16" id="docshape152" filled="false" stroked="true" strokeweight=".45pt" strokecolor="#000000">
                  <v:stroke dashstyle="solid"/>
                </v:rect>
                <v:rect style="position:absolute;left:7508;top:1577;width:77;height:76" id="docshape153" filled="true" fillcolor="#000000" stroked="false">
                  <v:fill type="solid"/>
                </v:rect>
                <v:rect style="position:absolute;left:7508;top:1577;width:77;height:76" id="docshape154" filled="false" stroked="true" strokeweight=".45pt" strokecolor="#000000">
                  <v:stroke dashstyle="solid"/>
                </v:rect>
                <v:rect style="position:absolute;left:7681;top:1812;width:173;height:16" id="docshape155" filled="true" fillcolor="#000000" stroked="false">
                  <v:fill type="solid"/>
                </v:rect>
                <v:rect style="position:absolute;left:7681;top:1812;width:173;height:16" id="docshape156" filled="false" stroked="true" strokeweight=".45pt" strokecolor="#000000">
                  <v:stroke dashstyle="solid"/>
                </v:rect>
                <v:rect style="position:absolute;left:7729;top:1782;width:75;height:76" id="docshape157" filled="true" fillcolor="#000000" stroked="false">
                  <v:fill type="solid"/>
                </v:rect>
                <v:rect style="position:absolute;left:7729;top:1782;width:75;height:76" id="docshape158" filled="false" stroked="true" strokeweight=".45pt" strokecolor="#000000">
                  <v:stroke dashstyle="solid"/>
                </v:rect>
                <v:rect style="position:absolute;left:7730;top:2019;width:168;height:16" id="docshape159" filled="true" fillcolor="#000000" stroked="false">
                  <v:fill type="solid"/>
                </v:rect>
                <v:rect style="position:absolute;left:7730;top:2019;width:168;height:16" id="docshape160" filled="false" stroked="true" strokeweight=".45pt" strokecolor="#000000">
                  <v:stroke dashstyle="solid"/>
                </v:rect>
                <v:rect style="position:absolute;left:7776;top:1988;width:76;height:76" id="docshape161" filled="true" fillcolor="#000000" stroked="false">
                  <v:fill type="solid"/>
                </v:rect>
                <v:rect style="position:absolute;left:7776;top:1988;width:76;height:76" id="docshape162" filled="false" stroked="true" strokeweight=".45pt" strokecolor="#000000">
                  <v:stroke dashstyle="solid"/>
                </v:rect>
                <v:rect style="position:absolute;left:7671;top:2224;width:169;height:15" id="docshape163" filled="true" fillcolor="#000000" stroked="false">
                  <v:fill type="solid"/>
                </v:rect>
                <v:rect style="position:absolute;left:7671;top:2224;width:169;height:15" id="docshape164" filled="false" stroked="true" strokeweight=".45pt" strokecolor="#000000">
                  <v:stroke dashstyle="solid"/>
                </v:rect>
                <v:rect style="position:absolute;left:7718;top:2193;width:76;height:76" id="docshape165" filled="true" fillcolor="#000000" stroked="false">
                  <v:fill type="solid"/>
                </v:rect>
                <v:rect style="position:absolute;left:7718;top:2193;width:76;height:76" id="docshape166" filled="false" stroked="true" strokeweight=".45pt" strokecolor="#000000">
                  <v:stroke dashstyle="solid"/>
                </v:rect>
                <v:rect style="position:absolute;left:7783;top:2430;width:166;height:16" id="docshape167" filled="true" fillcolor="#000000" stroked="false">
                  <v:fill type="solid"/>
                </v:rect>
                <v:rect style="position:absolute;left:7783;top:2430;width:166;height:16" id="docshape168" filled="false" stroked="true" strokeweight=".45pt" strokecolor="#000000">
                  <v:stroke dashstyle="solid"/>
                </v:rect>
                <v:rect style="position:absolute;left:7829;top:2399;width:76;height:76" id="docshape169" filled="true" fillcolor="#000000" stroked="false">
                  <v:fill type="solid"/>
                </v:rect>
                <v:rect style="position:absolute;left:7829;top:2399;width:76;height:76" id="docshape170" filled="false" stroked="true" strokeweight=".45pt" strokecolor="#000000">
                  <v:stroke dashstyle="solid"/>
                </v:rect>
                <v:rect style="position:absolute;left:7702;top:2635;width:161;height:16" id="docshape171" filled="true" fillcolor="#000000" stroked="false">
                  <v:fill type="solid"/>
                </v:rect>
                <v:rect style="position:absolute;left:7702;top:2635;width:161;height:16" id="docshape172" filled="false" stroked="true" strokeweight=".45pt" strokecolor="#000000">
                  <v:stroke dashstyle="solid"/>
                </v:rect>
                <v:rect style="position:absolute;left:7744;top:2604;width:76;height:76" id="docshape173" filled="true" fillcolor="#000000" stroked="false">
                  <v:fill type="solid"/>
                </v:rect>
                <v:rect style="position:absolute;left:7744;top:2604;width:76;height:76" id="docshape174" filled="false" stroked="true" strokeweight=".45pt" strokecolor="#000000">
                  <v:stroke dashstyle="solid"/>
                </v:rect>
                <v:rect style="position:absolute;left:7789;top:2841;width:154;height:15" id="docshape175" filled="true" fillcolor="#000000" stroked="false">
                  <v:fill type="solid"/>
                </v:rect>
                <v:rect style="position:absolute;left:7789;top:2841;width:154;height:15" id="docshape176" filled="false" stroked="true" strokeweight=".45pt" strokecolor="#000000">
                  <v:stroke dashstyle="solid"/>
                </v:rect>
                <v:rect style="position:absolute;left:7828;top:2811;width:76;height:76" id="docshape177" filled="true" fillcolor="#000000" stroked="false">
                  <v:fill type="solid"/>
                </v:rect>
                <v:rect style="position:absolute;left:7828;top:2811;width:76;height:76" id="docshape178" filled="false" stroked="true" strokeweight=".45pt" strokecolor="#000000">
                  <v:stroke dashstyle="solid"/>
                </v:rect>
                <v:rect style="position:absolute;left:7667;top:3046;width:154;height:15" id="docshape179" filled="true" fillcolor="#000000" stroked="false">
                  <v:fill type="solid"/>
                </v:rect>
                <v:rect style="position:absolute;left:7667;top:3046;width:154;height:15" id="docshape180" filled="false" stroked="true" strokeweight=".45pt" strokecolor="#000000">
                  <v:stroke dashstyle="solid"/>
                </v:rect>
                <v:rect style="position:absolute;left:7705;top:3015;width:77;height:76" id="docshape181" filled="true" fillcolor="#000000" stroked="false">
                  <v:fill type="solid"/>
                </v:rect>
                <v:rect style="position:absolute;left:7705;top:3015;width:77;height:76" id="docshape182" filled="false" stroked="true" strokeweight=".45pt" strokecolor="#000000">
                  <v:stroke dashstyle="solid"/>
                </v:rect>
                <v:rect style="position:absolute;left:7832;top:3252;width:146;height:16" id="docshape183" filled="true" fillcolor="#000000" stroked="false">
                  <v:fill type="solid"/>
                </v:rect>
                <v:rect style="position:absolute;left:7832;top:3252;width:146;height:16" id="docshape184" filled="false" stroked="true" strokeweight=".45pt" strokecolor="#000000">
                  <v:stroke dashstyle="solid"/>
                </v:rect>
                <v:rect style="position:absolute;left:7867;top:3222;width:76;height:76" id="docshape185" filled="true" fillcolor="#000000" stroked="false">
                  <v:fill type="solid"/>
                </v:rect>
                <v:rect style="position:absolute;left:7867;top:3222;width:76;height:76" id="docshape186" filled="false" stroked="true" strokeweight=".45pt" strokecolor="#000000">
                  <v:stroke dashstyle="solid"/>
                </v:rect>
                <v:rect style="position:absolute;left:7704;top:3457;width:144;height:16" id="docshape187" filled="true" fillcolor="#000000" stroked="false">
                  <v:fill type="solid"/>
                </v:rect>
                <v:rect style="position:absolute;left:7704;top:3457;width:144;height:16" id="docshape188" filled="false" stroked="true" strokeweight=".45pt" strokecolor="#000000">
                  <v:stroke dashstyle="solid"/>
                </v:rect>
                <v:rect style="position:absolute;left:7738;top:3427;width:76;height:76" id="docshape189" filled="true" fillcolor="#000000" stroked="false">
                  <v:fill type="solid"/>
                </v:rect>
                <v:rect style="position:absolute;left:7738;top:3427;width:76;height:76" id="docshape190" filled="false" stroked="true" strokeweight=".45pt" strokecolor="#000000">
                  <v:stroke dashstyle="solid"/>
                </v:rect>
                <v:rect style="position:absolute;left:7905;top:3664;width:140;height:15" id="docshape191" filled="true" fillcolor="#000000" stroked="false">
                  <v:fill type="solid"/>
                </v:rect>
                <v:rect style="position:absolute;left:7905;top:3664;width:140;height:15" id="docshape192" filled="false" stroked="true" strokeweight=".45pt" strokecolor="#000000">
                  <v:stroke dashstyle="solid"/>
                </v:rect>
                <v:rect style="position:absolute;left:7937;top:3633;width:76;height:76" id="docshape193" filled="true" fillcolor="#000000" stroked="false">
                  <v:fill type="solid"/>
                </v:rect>
                <v:rect style="position:absolute;left:7937;top:3633;width:76;height:76" id="docshape194" filled="false" stroked="true" strokeweight=".45pt" strokecolor="#000000">
                  <v:stroke dashstyle="solid"/>
                </v:rect>
                <v:rect style="position:absolute;left:7731;top:3868;width:137;height:16" id="docshape195" filled="true" fillcolor="#000000" stroked="false">
                  <v:fill type="solid"/>
                </v:rect>
                <v:rect style="position:absolute;left:7731;top:3868;width:137;height:16" id="docshape196" filled="false" stroked="true" strokeweight=".45pt" strokecolor="#000000">
                  <v:stroke dashstyle="solid"/>
                </v:rect>
                <v:rect style="position:absolute;left:7762;top:3838;width:75;height:77" id="docshape197" filled="true" fillcolor="#000000" stroked="false">
                  <v:fill type="solid"/>
                </v:rect>
                <v:rect style="position:absolute;left:7762;top:3838;width:75;height:77" id="docshape198" filled="false" stroked="true" strokeweight=".45pt" strokecolor="#000000">
                  <v:stroke dashstyle="solid"/>
                </v:rect>
                <v:rect style="position:absolute;left:7858;top:4075;width:117;height:16" id="docshape199" filled="true" fillcolor="#000000" stroked="false">
                  <v:fill type="solid"/>
                </v:rect>
                <v:rect style="position:absolute;left:7858;top:4075;width:117;height:16" id="docshape200" filled="false" stroked="true" strokeweight=".45pt" strokecolor="#000000">
                  <v:stroke dashstyle="solid"/>
                </v:rect>
                <v:rect style="position:absolute;left:7879;top:4044;width:76;height:76" id="docshape201" filled="true" fillcolor="#000000" stroked="false">
                  <v:fill type="solid"/>
                </v:rect>
                <v:rect style="position:absolute;left:7879;top:4044;width:76;height:76" id="docshape202" filled="false" stroked="true" strokeweight=".45pt" strokecolor="#000000">
                  <v:stroke dashstyle="solid"/>
                </v:rect>
                <v:rect style="position:absolute;left:7845;top:4280;width:112;height:16" id="docshape203" filled="true" fillcolor="#000000" stroked="false">
                  <v:fill type="solid"/>
                </v:rect>
                <v:rect style="position:absolute;left:7845;top:4280;width:112;height:16" id="docshape204" filled="false" stroked="true" strokeweight=".45pt" strokecolor="#000000">
                  <v:stroke dashstyle="solid"/>
                </v:rect>
                <v:rect style="position:absolute;left:7862;top:4249;width:76;height:76" id="docshape205" filled="true" fillcolor="#000000" stroked="false">
                  <v:fill type="solid"/>
                </v:rect>
                <v:rect style="position:absolute;left:7862;top:4249;width:76;height:76" id="docshape206" filled="false" stroked="true" strokeweight=".45pt" strokecolor="#000000">
                  <v:stroke dashstyle="solid"/>
                </v:rect>
                <v:rect style="position:absolute;left:7791;top:4486;width:112;height:15" id="docshape207" filled="true" fillcolor="#000000" stroked="false">
                  <v:fill type="solid"/>
                </v:rect>
                <v:rect style="position:absolute;left:7791;top:4486;width:112;height:15" id="docshape208" filled="false" stroked="true" strokeweight=".45pt" strokecolor="#000000">
                  <v:stroke dashstyle="solid"/>
                </v:rect>
                <v:rect style="position:absolute;left:7808;top:4455;width:77;height:76" id="docshape209" filled="true" fillcolor="#000000" stroked="false">
                  <v:fill type="solid"/>
                </v:rect>
                <v:rect style="position:absolute;left:7808;top:4455;width:77;height:76" id="docshape210" filled="false" stroked="true" strokeweight=".45pt" strokecolor="#000000">
                  <v:stroke dashstyle="solid"/>
                </v:rect>
                <v:rect style="position:absolute;left:7831;top:4690;width:111;height:16" id="docshape211" filled="true" fillcolor="#000000" stroked="false">
                  <v:fill type="solid"/>
                </v:rect>
                <v:rect style="position:absolute;left:7831;top:4690;width:111;height:16" id="docshape212" filled="false" stroked="true" strokeweight=".45pt" strokecolor="#000000">
                  <v:stroke dashstyle="solid"/>
                </v:rect>
                <v:rect style="position:absolute;left:7847;top:4660;width:77;height:76" id="docshape213" filled="true" fillcolor="#000000" stroked="false">
                  <v:fill type="solid"/>
                </v:rect>
                <v:rect style="position:absolute;left:7847;top:4660;width:77;height:76" id="docshape214" filled="false" stroked="true" strokeweight=".45pt" strokecolor="#000000">
                  <v:stroke dashstyle="solid"/>
                </v:rect>
                <v:rect style="position:absolute;left:7404;top:4897;width:109;height:16" id="docshape215" filled="true" fillcolor="#000000" stroked="false">
                  <v:fill type="solid"/>
                </v:rect>
                <v:rect style="position:absolute;left:7404;top:4897;width:109;height:16" id="docshape216" filled="false" stroked="true" strokeweight=".45pt" strokecolor="#000000">
                  <v:stroke dashstyle="solid"/>
                </v:rect>
                <v:rect style="position:absolute;left:7420;top:4867;width:77;height:76" id="docshape217" filled="true" fillcolor="#000000" stroked="false">
                  <v:fill type="solid"/>
                </v:rect>
                <v:rect style="position:absolute;left:7420;top:4867;width:77;height:76" id="docshape218" filled="false" stroked="true" strokeweight=".45pt" strokecolor="#000000">
                  <v:stroke dashstyle="solid"/>
                </v:rect>
                <v:rect style="position:absolute;left:7804;top:5102;width:109;height:15" id="docshape219" filled="true" fillcolor="#000000" stroked="false">
                  <v:fill type="solid"/>
                </v:rect>
                <v:rect style="position:absolute;left:7804;top:5102;width:109;height:15" id="docshape220" filled="false" stroked="true" strokeweight=".45pt" strokecolor="#000000">
                  <v:stroke dashstyle="solid"/>
                </v:rect>
                <v:rect style="position:absolute;left:7820;top:5072;width:76;height:76" id="docshape221" filled="true" fillcolor="#000000" stroked="false">
                  <v:fill type="solid"/>
                </v:rect>
                <v:rect style="position:absolute;left:7820;top:5072;width:76;height:76" id="docshape222" filled="false" stroked="true" strokeweight=".45pt" strokecolor="#000000">
                  <v:stroke dashstyle="solid"/>
                </v:rect>
                <v:rect style="position:absolute;left:7800;top:5308;width:97;height:16" id="docshape223" filled="true" fillcolor="#000000" stroked="false">
                  <v:fill type="solid"/>
                </v:rect>
                <v:rect style="position:absolute;left:7800;top:5308;width:97;height:16" id="docshape224" filled="false" stroked="true" strokeweight=".45pt" strokecolor="#000000">
                  <v:stroke dashstyle="solid"/>
                </v:rect>
                <v:rect style="position:absolute;left:7809;top:5277;width:77;height:77" id="docshape225" filled="true" fillcolor="#000000" stroked="false">
                  <v:fill type="solid"/>
                </v:rect>
                <v:rect style="position:absolute;left:7809;top:5277;width:77;height:77" id="docshape226" filled="false" stroked="true" strokeweight=".45pt" strokecolor="#000000">
                  <v:stroke dashstyle="solid"/>
                </v:rect>
                <v:rect style="position:absolute;left:7816;top:5513;width:84;height:16" id="docshape227" filled="true" fillcolor="#000000" stroked="false">
                  <v:fill type="solid"/>
                </v:rect>
                <v:rect style="position:absolute;left:7816;top:5513;width:84;height:16" id="docshape228" filled="false" stroked="true" strokeweight=".45pt" strokecolor="#000000">
                  <v:stroke dashstyle="solid"/>
                </v:rect>
                <v:rect style="position:absolute;left:7820;top:5482;width:77;height:77" id="docshape229" filled="true" fillcolor="#000000" stroked="false">
                  <v:fill type="solid"/>
                </v:rect>
                <v:rect style="position:absolute;left:7820;top:5482;width:77;height:77" id="docshape230" filled="false" stroked="true" strokeweight=".45pt" strokecolor="#000000">
                  <v:stroke dashstyle="solid"/>
                </v:rect>
                <v:rect style="position:absolute;left:7723;top:5719;width:58;height:16" id="docshape231" filled="true" fillcolor="#000000" stroked="false">
                  <v:fill type="solid"/>
                </v:rect>
                <v:rect style="position:absolute;left:7723;top:5719;width:58;height:16" id="docshape232" filled="false" stroked="true" strokeweight=".45pt" strokecolor="#000000">
                  <v:stroke dashstyle="solid"/>
                </v:rect>
                <v:rect style="position:absolute;left:7713;top:5688;width:78;height:79" id="docshape233" filled="true" fillcolor="#000000" stroked="false">
                  <v:fill type="solid"/>
                </v:rect>
                <v:rect style="position:absolute;left:7713;top:5688;width:78;height:79" id="docshape234" filled="false" stroked="true" strokeweight=".45pt" strokecolor="#000000">
                  <v:stroke dashstyle="solid"/>
                </v:rect>
                <v:shape style="position:absolute;left:7762;top:5893;width:93;height:87" id="docshape235" coordorigin="7762,5894" coordsize="93,87" path="m7808,5894l7762,5937,7808,5980,7854,5937,7808,5894xe" filled="true" fillcolor="#ed1c24" stroked="false">
                  <v:path arrowok="t"/>
                  <v:fill type="solid"/>
                </v:shape>
                <v:shape style="position:absolute;left:7762;top:5893;width:93;height:87" id="docshape236" coordorigin="7762,5894" coordsize="93,87" path="m7762,5937l7808,5894,7854,5937,7808,5980,7762,5937xe" filled="false" stroked="true" strokeweight=".45pt" strokecolor="#ed1c24">
                  <v:path arrowok="t"/>
                  <v:stroke dashstyle="solid"/>
                </v:shape>
                <w10:wrap type="topAndBottom"/>
              </v:group>
            </w:pict>
          </mc:Fallback>
        </mc:AlternateContent>
      </w:r>
      <w:r>
        <w:rPr>
          <w:noProof/>
        </w:rPr>
        <w:drawing>
          <wp:anchor distT="0" distB="0" distL="0" distR="0" simplePos="0" relativeHeight="487612416" behindDoc="1" locked="0" layoutInCell="1" allowOverlap="1" wp14:anchorId="059C9CE6" wp14:editId="643BCB1D">
            <wp:simplePos x="0" y="0"/>
            <wp:positionH relativeFrom="page">
              <wp:posOffset>4417974</wp:posOffset>
            </wp:positionH>
            <wp:positionV relativeFrom="paragraph">
              <wp:posOffset>3919857</wp:posOffset>
            </wp:positionV>
            <wp:extent cx="214570" cy="70008"/>
            <wp:effectExtent l="0" t="0" r="0" b="0"/>
            <wp:wrapTopAndBottom/>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95" cstate="print"/>
                    <a:stretch>
                      <a:fillRect/>
                    </a:stretch>
                  </pic:blipFill>
                  <pic:spPr>
                    <a:xfrm>
                      <a:off x="0" y="0"/>
                      <a:ext cx="214570" cy="70008"/>
                    </a:xfrm>
                    <a:prstGeom prst="rect">
                      <a:avLst/>
                    </a:prstGeom>
                  </pic:spPr>
                </pic:pic>
              </a:graphicData>
            </a:graphic>
          </wp:anchor>
        </w:drawing>
      </w:r>
      <w:r>
        <w:rPr>
          <w:noProof/>
        </w:rPr>
        <w:drawing>
          <wp:anchor distT="0" distB="0" distL="0" distR="0" simplePos="0" relativeHeight="487612928" behindDoc="1" locked="0" layoutInCell="1" allowOverlap="1" wp14:anchorId="64EC1424" wp14:editId="4FCD858A">
            <wp:simplePos x="0" y="0"/>
            <wp:positionH relativeFrom="page">
              <wp:posOffset>4678590</wp:posOffset>
            </wp:positionH>
            <wp:positionV relativeFrom="paragraph">
              <wp:posOffset>3919857</wp:posOffset>
            </wp:positionV>
            <wp:extent cx="214583" cy="70008"/>
            <wp:effectExtent l="0" t="0" r="0" b="0"/>
            <wp:wrapTopAndBottom/>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96" cstate="print"/>
                    <a:stretch>
                      <a:fillRect/>
                    </a:stretch>
                  </pic:blipFill>
                  <pic:spPr>
                    <a:xfrm>
                      <a:off x="0" y="0"/>
                      <a:ext cx="214583" cy="70008"/>
                    </a:xfrm>
                    <a:prstGeom prst="rect">
                      <a:avLst/>
                    </a:prstGeom>
                  </pic:spPr>
                </pic:pic>
              </a:graphicData>
            </a:graphic>
          </wp:anchor>
        </w:drawing>
      </w:r>
      <w:r>
        <w:rPr>
          <w:noProof/>
        </w:rPr>
        <w:drawing>
          <wp:anchor distT="0" distB="0" distL="0" distR="0" simplePos="0" relativeHeight="487613440" behindDoc="1" locked="0" layoutInCell="1" allowOverlap="1" wp14:anchorId="1A88DE85" wp14:editId="0FCD5090">
            <wp:simplePos x="0" y="0"/>
            <wp:positionH relativeFrom="page">
              <wp:posOffset>4958163</wp:posOffset>
            </wp:positionH>
            <wp:positionV relativeFrom="paragraph">
              <wp:posOffset>3919857</wp:posOffset>
            </wp:positionV>
            <wp:extent cx="179083" cy="70008"/>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97" cstate="print"/>
                    <a:stretch>
                      <a:fillRect/>
                    </a:stretch>
                  </pic:blipFill>
                  <pic:spPr>
                    <a:xfrm>
                      <a:off x="0" y="0"/>
                      <a:ext cx="179083" cy="70008"/>
                    </a:xfrm>
                    <a:prstGeom prst="rect">
                      <a:avLst/>
                    </a:prstGeom>
                  </pic:spPr>
                </pic:pic>
              </a:graphicData>
            </a:graphic>
          </wp:anchor>
        </w:drawing>
      </w:r>
      <w:r>
        <w:rPr>
          <w:noProof/>
        </w:rPr>
        <w:drawing>
          <wp:anchor distT="0" distB="0" distL="0" distR="0" simplePos="0" relativeHeight="487613952" behindDoc="1" locked="0" layoutInCell="1" allowOverlap="1" wp14:anchorId="52985949" wp14:editId="39A62F78">
            <wp:simplePos x="0" y="0"/>
            <wp:positionH relativeFrom="page">
              <wp:posOffset>5217528</wp:posOffset>
            </wp:positionH>
            <wp:positionV relativeFrom="paragraph">
              <wp:posOffset>3919857</wp:posOffset>
            </wp:positionV>
            <wp:extent cx="180347" cy="70008"/>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98" cstate="print"/>
                    <a:stretch>
                      <a:fillRect/>
                    </a:stretch>
                  </pic:blipFill>
                  <pic:spPr>
                    <a:xfrm>
                      <a:off x="0" y="0"/>
                      <a:ext cx="180347" cy="70008"/>
                    </a:xfrm>
                    <a:prstGeom prst="rect">
                      <a:avLst/>
                    </a:prstGeom>
                  </pic:spPr>
                </pic:pic>
              </a:graphicData>
            </a:graphic>
          </wp:anchor>
        </w:drawing>
      </w:r>
      <w:r>
        <w:rPr>
          <w:noProof/>
        </w:rPr>
        <w:drawing>
          <wp:anchor distT="0" distB="0" distL="0" distR="0" simplePos="0" relativeHeight="487614464" behindDoc="1" locked="0" layoutInCell="1" allowOverlap="1" wp14:anchorId="3777E24A" wp14:editId="0D31069B">
            <wp:simplePos x="0" y="0"/>
            <wp:positionH relativeFrom="page">
              <wp:posOffset>5478475</wp:posOffset>
            </wp:positionH>
            <wp:positionV relativeFrom="paragraph">
              <wp:posOffset>3919857</wp:posOffset>
            </wp:positionV>
            <wp:extent cx="180321" cy="70008"/>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9" cstate="print"/>
                    <a:stretch>
                      <a:fillRect/>
                    </a:stretch>
                  </pic:blipFill>
                  <pic:spPr>
                    <a:xfrm>
                      <a:off x="0" y="0"/>
                      <a:ext cx="180321" cy="70008"/>
                    </a:xfrm>
                    <a:prstGeom prst="rect">
                      <a:avLst/>
                    </a:prstGeom>
                  </pic:spPr>
                </pic:pic>
              </a:graphicData>
            </a:graphic>
          </wp:anchor>
        </w:drawing>
      </w:r>
      <w:r>
        <w:rPr>
          <w:noProof/>
        </w:rPr>
        <w:drawing>
          <wp:anchor distT="0" distB="0" distL="0" distR="0" simplePos="0" relativeHeight="487614976" behindDoc="1" locked="0" layoutInCell="1" allowOverlap="1" wp14:anchorId="2CD713FE" wp14:editId="5226CD24">
            <wp:simplePos x="0" y="0"/>
            <wp:positionH relativeFrom="page">
              <wp:posOffset>4360468</wp:posOffset>
            </wp:positionH>
            <wp:positionV relativeFrom="paragraph">
              <wp:posOffset>4168307</wp:posOffset>
            </wp:positionV>
            <wp:extent cx="632304" cy="82581"/>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00" cstate="print"/>
                    <a:stretch>
                      <a:fillRect/>
                    </a:stretch>
                  </pic:blipFill>
                  <pic:spPr>
                    <a:xfrm>
                      <a:off x="0" y="0"/>
                      <a:ext cx="632304" cy="82581"/>
                    </a:xfrm>
                    <a:prstGeom prst="rect">
                      <a:avLst/>
                    </a:prstGeom>
                  </pic:spPr>
                </pic:pic>
              </a:graphicData>
            </a:graphic>
          </wp:anchor>
        </w:drawing>
      </w:r>
      <w:r>
        <w:rPr>
          <w:noProof/>
        </w:rPr>
        <w:drawing>
          <wp:anchor distT="0" distB="0" distL="0" distR="0" simplePos="0" relativeHeight="487615488" behindDoc="1" locked="0" layoutInCell="1" allowOverlap="1" wp14:anchorId="3598BE10" wp14:editId="3FC03970">
            <wp:simplePos x="0" y="0"/>
            <wp:positionH relativeFrom="page">
              <wp:posOffset>5252897</wp:posOffset>
            </wp:positionH>
            <wp:positionV relativeFrom="paragraph">
              <wp:posOffset>4168371</wp:posOffset>
            </wp:positionV>
            <wp:extent cx="391561" cy="82581"/>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01" cstate="print"/>
                    <a:stretch>
                      <a:fillRect/>
                    </a:stretch>
                  </pic:blipFill>
                  <pic:spPr>
                    <a:xfrm>
                      <a:off x="0" y="0"/>
                      <a:ext cx="391561" cy="82581"/>
                    </a:xfrm>
                    <a:prstGeom prst="rect">
                      <a:avLst/>
                    </a:prstGeom>
                  </pic:spPr>
                </pic:pic>
              </a:graphicData>
            </a:graphic>
          </wp:anchor>
        </w:drawing>
      </w:r>
    </w:p>
    <w:p w14:paraId="16E66C1C" w14:textId="77777777" w:rsidR="00D901E0" w:rsidRDefault="00D901E0">
      <w:pPr>
        <w:pStyle w:val="BodyText"/>
        <w:spacing w:before="10"/>
        <w:rPr>
          <w:sz w:val="9"/>
        </w:rPr>
      </w:pPr>
    </w:p>
    <w:p w14:paraId="20CE397A" w14:textId="77777777" w:rsidR="00D901E0" w:rsidRDefault="00D901E0">
      <w:pPr>
        <w:pStyle w:val="BodyText"/>
        <w:spacing w:before="27"/>
        <w:rPr>
          <w:sz w:val="20"/>
        </w:rPr>
      </w:pPr>
    </w:p>
    <w:p w14:paraId="227FC5DA" w14:textId="77777777" w:rsidR="00D901E0" w:rsidRDefault="00000000">
      <w:pPr>
        <w:spacing w:before="134" w:line="283" w:lineRule="auto"/>
        <w:ind w:left="111" w:right="4176"/>
        <w:rPr>
          <w:sz w:val="14"/>
        </w:rPr>
      </w:pPr>
      <w:bookmarkStart w:id="21" w:name="_bookmark13"/>
      <w:bookmarkEnd w:id="21"/>
      <w:r>
        <w:rPr>
          <w:b/>
          <w:w w:val="115"/>
          <w:sz w:val="14"/>
        </w:rPr>
        <w:t>Fig.</w:t>
      </w:r>
      <w:r>
        <w:rPr>
          <w:b/>
          <w:spacing w:val="-5"/>
          <w:w w:val="115"/>
          <w:sz w:val="14"/>
        </w:rPr>
        <w:t xml:space="preserve"> </w:t>
      </w:r>
      <w:r>
        <w:rPr>
          <w:b/>
          <w:w w:val="115"/>
          <w:sz w:val="14"/>
        </w:rPr>
        <w:t>3.</w:t>
      </w:r>
      <w:r>
        <w:rPr>
          <w:b/>
          <w:spacing w:val="-5"/>
          <w:w w:val="115"/>
          <w:sz w:val="14"/>
        </w:rPr>
        <w:t xml:space="preserve"> </w:t>
      </w:r>
      <w:r>
        <w:rPr>
          <w:w w:val="115"/>
          <w:sz w:val="14"/>
        </w:rPr>
        <w:t>Meta-analysis</w:t>
      </w:r>
      <w:r>
        <w:rPr>
          <w:spacing w:val="-6"/>
          <w:w w:val="115"/>
          <w:sz w:val="14"/>
        </w:rPr>
        <w:t xml:space="preserve"> </w:t>
      </w:r>
      <w:r>
        <w:rPr>
          <w:w w:val="115"/>
          <w:sz w:val="14"/>
        </w:rPr>
        <w:t>of</w:t>
      </w:r>
      <w:r>
        <w:rPr>
          <w:spacing w:val="-6"/>
          <w:w w:val="115"/>
          <w:sz w:val="14"/>
        </w:rPr>
        <w:t xml:space="preserve"> </w:t>
      </w:r>
      <w:r>
        <w:rPr>
          <w:w w:val="115"/>
          <w:sz w:val="14"/>
        </w:rPr>
        <w:t>psychosocial</w:t>
      </w:r>
      <w:r>
        <w:rPr>
          <w:spacing w:val="-6"/>
          <w:w w:val="115"/>
          <w:sz w:val="14"/>
        </w:rPr>
        <w:t xml:space="preserve"> </w:t>
      </w:r>
      <w:r>
        <w:rPr>
          <w:w w:val="115"/>
          <w:sz w:val="14"/>
        </w:rPr>
        <w:t>interventions</w:t>
      </w:r>
      <w:r>
        <w:rPr>
          <w:spacing w:val="-5"/>
          <w:w w:val="115"/>
          <w:sz w:val="14"/>
        </w:rPr>
        <w:t xml:space="preserve"> </w:t>
      </w:r>
      <w:r>
        <w:rPr>
          <w:w w:val="115"/>
          <w:sz w:val="14"/>
        </w:rPr>
        <w:t>of</w:t>
      </w:r>
      <w:r>
        <w:rPr>
          <w:spacing w:val="-6"/>
          <w:w w:val="115"/>
          <w:sz w:val="14"/>
        </w:rPr>
        <w:t xml:space="preserve"> </w:t>
      </w:r>
      <w:r>
        <w:rPr>
          <w:w w:val="115"/>
          <w:sz w:val="14"/>
        </w:rPr>
        <w:t>perinatal</w:t>
      </w:r>
      <w:r>
        <w:rPr>
          <w:spacing w:val="-5"/>
          <w:w w:val="115"/>
          <w:sz w:val="14"/>
        </w:rPr>
        <w:t xml:space="preserve"> </w:t>
      </w:r>
      <w:r>
        <w:rPr>
          <w:w w:val="115"/>
          <w:sz w:val="14"/>
        </w:rPr>
        <w:t>depression</w:t>
      </w:r>
      <w:r>
        <w:rPr>
          <w:spacing w:val="-6"/>
          <w:w w:val="115"/>
          <w:sz w:val="14"/>
        </w:rPr>
        <w:t xml:space="preserve"> </w:t>
      </w:r>
      <w:r>
        <w:rPr>
          <w:w w:val="115"/>
          <w:sz w:val="14"/>
        </w:rPr>
        <w:t>in</w:t>
      </w:r>
      <w:r>
        <w:rPr>
          <w:spacing w:val="-6"/>
          <w:w w:val="115"/>
          <w:sz w:val="14"/>
        </w:rPr>
        <w:t xml:space="preserve"> </w:t>
      </w:r>
      <w:r>
        <w:rPr>
          <w:w w:val="115"/>
          <w:sz w:val="14"/>
        </w:rPr>
        <w:t>women</w:t>
      </w:r>
      <w:r>
        <w:rPr>
          <w:spacing w:val="-5"/>
          <w:w w:val="115"/>
          <w:sz w:val="14"/>
        </w:rPr>
        <w:t xml:space="preserve"> </w:t>
      </w:r>
      <w:r>
        <w:rPr>
          <w:w w:val="115"/>
          <w:sz w:val="14"/>
        </w:rPr>
        <w:t>in</w:t>
      </w:r>
      <w:r>
        <w:rPr>
          <w:spacing w:val="-6"/>
          <w:w w:val="115"/>
          <w:sz w:val="14"/>
        </w:rPr>
        <w:t xml:space="preserve"> </w:t>
      </w:r>
      <w:r>
        <w:rPr>
          <w:w w:val="115"/>
          <w:sz w:val="14"/>
        </w:rPr>
        <w:t>China Note: * represents no significance was found (</w:t>
      </w:r>
      <w:r>
        <w:rPr>
          <w:i/>
          <w:w w:val="115"/>
          <w:sz w:val="14"/>
        </w:rPr>
        <w:t xml:space="preserve">p </w:t>
      </w:r>
      <w:r>
        <w:rPr>
          <w:w w:val="150"/>
          <w:sz w:val="14"/>
        </w:rPr>
        <w:t xml:space="preserve">&lt; </w:t>
      </w:r>
      <w:r>
        <w:rPr>
          <w:w w:val="115"/>
          <w:sz w:val="14"/>
        </w:rPr>
        <w:t>0.1).</w:t>
      </w:r>
    </w:p>
    <w:p w14:paraId="1AD60F71" w14:textId="77777777" w:rsidR="00D901E0" w:rsidRDefault="00D901E0">
      <w:pPr>
        <w:pStyle w:val="BodyText"/>
        <w:rPr>
          <w:sz w:val="20"/>
        </w:rPr>
      </w:pPr>
    </w:p>
    <w:p w14:paraId="211B3453" w14:textId="77777777" w:rsidR="00D901E0" w:rsidRDefault="00D901E0">
      <w:pPr>
        <w:pStyle w:val="BodyText"/>
        <w:rPr>
          <w:sz w:val="20"/>
        </w:rPr>
      </w:pPr>
    </w:p>
    <w:p w14:paraId="2BB31890" w14:textId="77777777" w:rsidR="00D901E0" w:rsidRDefault="00000000">
      <w:pPr>
        <w:pStyle w:val="BodyText"/>
        <w:spacing w:before="95"/>
        <w:rPr>
          <w:sz w:val="20"/>
        </w:rPr>
      </w:pPr>
      <w:r>
        <w:rPr>
          <w:noProof/>
        </w:rPr>
        <mc:AlternateContent>
          <mc:Choice Requires="wps">
            <w:drawing>
              <wp:anchor distT="0" distB="0" distL="0" distR="0" simplePos="0" relativeHeight="487616000" behindDoc="1" locked="0" layoutInCell="1" allowOverlap="1" wp14:anchorId="4C685E6B" wp14:editId="5AFB1BD1">
                <wp:simplePos x="0" y="0"/>
                <wp:positionH relativeFrom="page">
                  <wp:posOffset>1252080</wp:posOffset>
                </wp:positionH>
                <wp:positionV relativeFrom="paragraph">
                  <wp:posOffset>221971</wp:posOffset>
                </wp:positionV>
                <wp:extent cx="5055870" cy="2782570"/>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5870" cy="2782570"/>
                          <a:chOff x="0" y="0"/>
                          <a:chExt cx="5055870" cy="2782570"/>
                        </a:xfrm>
                      </wpg:grpSpPr>
                      <wps:wsp>
                        <wps:cNvPr id="268" name="Graphic 268"/>
                        <wps:cNvSpPr/>
                        <wps:spPr>
                          <a:xfrm>
                            <a:off x="2222" y="2222"/>
                            <a:ext cx="5051425" cy="2778125"/>
                          </a:xfrm>
                          <a:custGeom>
                            <a:avLst/>
                            <a:gdLst/>
                            <a:ahLst/>
                            <a:cxnLst/>
                            <a:rect l="l" t="t" r="r" b="b"/>
                            <a:pathLst>
                              <a:path w="5051425" h="2778125">
                                <a:moveTo>
                                  <a:pt x="0" y="2777566"/>
                                </a:moveTo>
                                <a:lnTo>
                                  <a:pt x="5051183" y="2777566"/>
                                </a:lnTo>
                                <a:lnTo>
                                  <a:pt x="5051183" y="0"/>
                                </a:lnTo>
                                <a:lnTo>
                                  <a:pt x="0" y="0"/>
                                </a:lnTo>
                                <a:lnTo>
                                  <a:pt x="0" y="2777566"/>
                                </a:lnTo>
                                <a:close/>
                              </a:path>
                            </a:pathLst>
                          </a:custGeom>
                          <a:ln w="4445">
                            <a:solidFill>
                              <a:srgbClr val="494749"/>
                            </a:solidFill>
                            <a:prstDash val="solid"/>
                          </a:ln>
                        </wps:spPr>
                        <wps:bodyPr wrap="square" lIns="0" tIns="0" rIns="0" bIns="0" rtlCol="0">
                          <a:prstTxWarp prst="textNoShape">
                            <a:avLst/>
                          </a:prstTxWarp>
                          <a:noAutofit/>
                        </wps:bodyPr>
                      </wps:wsp>
                      <wps:wsp>
                        <wps:cNvPr id="269" name="Graphic 269"/>
                        <wps:cNvSpPr/>
                        <wps:spPr>
                          <a:xfrm>
                            <a:off x="608330" y="2371572"/>
                            <a:ext cx="4206875" cy="54610"/>
                          </a:xfrm>
                          <a:custGeom>
                            <a:avLst/>
                            <a:gdLst/>
                            <a:ahLst/>
                            <a:cxnLst/>
                            <a:rect l="l" t="t" r="r" b="b"/>
                            <a:pathLst>
                              <a:path w="4206875" h="54610">
                                <a:moveTo>
                                  <a:pt x="22466" y="31229"/>
                                </a:moveTo>
                                <a:lnTo>
                                  <a:pt x="0" y="31229"/>
                                </a:lnTo>
                                <a:lnTo>
                                  <a:pt x="0" y="39217"/>
                                </a:lnTo>
                                <a:lnTo>
                                  <a:pt x="22466" y="39217"/>
                                </a:lnTo>
                                <a:lnTo>
                                  <a:pt x="22466" y="31229"/>
                                </a:lnTo>
                                <a:close/>
                              </a:path>
                              <a:path w="4206875" h="54610">
                                <a:moveTo>
                                  <a:pt x="59029" y="31623"/>
                                </a:moveTo>
                                <a:lnTo>
                                  <a:pt x="58242" y="28930"/>
                                </a:lnTo>
                                <a:lnTo>
                                  <a:pt x="55079" y="24650"/>
                                </a:lnTo>
                                <a:lnTo>
                                  <a:pt x="52781" y="22821"/>
                                </a:lnTo>
                                <a:lnTo>
                                  <a:pt x="49784" y="21374"/>
                                </a:lnTo>
                                <a:lnTo>
                                  <a:pt x="52120" y="20002"/>
                                </a:lnTo>
                                <a:lnTo>
                                  <a:pt x="53835" y="18427"/>
                                </a:lnTo>
                                <a:lnTo>
                                  <a:pt x="56019" y="14859"/>
                                </a:lnTo>
                                <a:lnTo>
                                  <a:pt x="56565" y="13004"/>
                                </a:lnTo>
                                <a:lnTo>
                                  <a:pt x="56565" y="8115"/>
                                </a:lnTo>
                                <a:lnTo>
                                  <a:pt x="55384" y="5537"/>
                                </a:lnTo>
                                <a:lnTo>
                                  <a:pt x="50685" y="1117"/>
                                </a:lnTo>
                                <a:lnTo>
                                  <a:pt x="47701" y="0"/>
                                </a:lnTo>
                                <a:lnTo>
                                  <a:pt x="40538" y="0"/>
                                </a:lnTo>
                                <a:lnTo>
                                  <a:pt x="37312" y="1079"/>
                                </a:lnTo>
                                <a:lnTo>
                                  <a:pt x="31534" y="5410"/>
                                </a:lnTo>
                                <a:lnTo>
                                  <a:pt x="29159" y="8636"/>
                                </a:lnTo>
                                <a:lnTo>
                                  <a:pt x="27317" y="12941"/>
                                </a:lnTo>
                                <a:lnTo>
                                  <a:pt x="28740" y="13436"/>
                                </a:lnTo>
                                <a:lnTo>
                                  <a:pt x="31254" y="9613"/>
                                </a:lnTo>
                                <a:lnTo>
                                  <a:pt x="34315" y="7734"/>
                                </a:lnTo>
                                <a:lnTo>
                                  <a:pt x="40220" y="7734"/>
                                </a:lnTo>
                                <a:lnTo>
                                  <a:pt x="42164" y="8483"/>
                                </a:lnTo>
                                <a:lnTo>
                                  <a:pt x="45262" y="11544"/>
                                </a:lnTo>
                                <a:lnTo>
                                  <a:pt x="46037" y="13373"/>
                                </a:lnTo>
                                <a:lnTo>
                                  <a:pt x="46037" y="17043"/>
                                </a:lnTo>
                                <a:lnTo>
                                  <a:pt x="35788" y="25793"/>
                                </a:lnTo>
                                <a:lnTo>
                                  <a:pt x="35788" y="27152"/>
                                </a:lnTo>
                                <a:lnTo>
                                  <a:pt x="40551" y="28282"/>
                                </a:lnTo>
                                <a:lnTo>
                                  <a:pt x="44157" y="30327"/>
                                </a:lnTo>
                                <a:lnTo>
                                  <a:pt x="49085" y="36271"/>
                                </a:lnTo>
                                <a:lnTo>
                                  <a:pt x="50317" y="39509"/>
                                </a:lnTo>
                                <a:lnTo>
                                  <a:pt x="50317" y="45339"/>
                                </a:lnTo>
                                <a:lnTo>
                                  <a:pt x="49631" y="47256"/>
                                </a:lnTo>
                                <a:lnTo>
                                  <a:pt x="46913" y="50253"/>
                                </a:lnTo>
                                <a:lnTo>
                                  <a:pt x="45288" y="51028"/>
                                </a:lnTo>
                                <a:lnTo>
                                  <a:pt x="41198" y="51028"/>
                                </a:lnTo>
                                <a:lnTo>
                                  <a:pt x="38849" y="49999"/>
                                </a:lnTo>
                                <a:lnTo>
                                  <a:pt x="32385" y="44780"/>
                                </a:lnTo>
                                <a:lnTo>
                                  <a:pt x="31229" y="44221"/>
                                </a:lnTo>
                                <a:lnTo>
                                  <a:pt x="25387" y="47129"/>
                                </a:lnTo>
                                <a:lnTo>
                                  <a:pt x="25387" y="49949"/>
                                </a:lnTo>
                                <a:lnTo>
                                  <a:pt x="26111" y="51257"/>
                                </a:lnTo>
                                <a:lnTo>
                                  <a:pt x="29616" y="53759"/>
                                </a:lnTo>
                                <a:lnTo>
                                  <a:pt x="32842" y="54470"/>
                                </a:lnTo>
                                <a:lnTo>
                                  <a:pt x="43878" y="54470"/>
                                </a:lnTo>
                                <a:lnTo>
                                  <a:pt x="49174" y="52578"/>
                                </a:lnTo>
                                <a:lnTo>
                                  <a:pt x="57061" y="44945"/>
                                </a:lnTo>
                                <a:lnTo>
                                  <a:pt x="59029" y="40309"/>
                                </a:lnTo>
                                <a:lnTo>
                                  <a:pt x="59029" y="31623"/>
                                </a:lnTo>
                                <a:close/>
                              </a:path>
                              <a:path w="4206875" h="54610">
                                <a:moveTo>
                                  <a:pt x="715911" y="31229"/>
                                </a:moveTo>
                                <a:lnTo>
                                  <a:pt x="693445" y="31229"/>
                                </a:lnTo>
                                <a:lnTo>
                                  <a:pt x="693445" y="39217"/>
                                </a:lnTo>
                                <a:lnTo>
                                  <a:pt x="715911" y="39217"/>
                                </a:lnTo>
                                <a:lnTo>
                                  <a:pt x="715911" y="31229"/>
                                </a:lnTo>
                                <a:close/>
                              </a:path>
                              <a:path w="4206875" h="54610">
                                <a:moveTo>
                                  <a:pt x="753173" y="38252"/>
                                </a:moveTo>
                                <a:lnTo>
                                  <a:pt x="751789" y="38252"/>
                                </a:lnTo>
                                <a:lnTo>
                                  <a:pt x="750912" y="40017"/>
                                </a:lnTo>
                                <a:lnTo>
                                  <a:pt x="750201" y="41186"/>
                                </a:lnTo>
                                <a:lnTo>
                                  <a:pt x="749122" y="42291"/>
                                </a:lnTo>
                                <a:lnTo>
                                  <a:pt x="748436" y="42684"/>
                                </a:lnTo>
                                <a:lnTo>
                                  <a:pt x="746772" y="43154"/>
                                </a:lnTo>
                                <a:lnTo>
                                  <a:pt x="744969" y="43256"/>
                                </a:lnTo>
                                <a:lnTo>
                                  <a:pt x="730897" y="43256"/>
                                </a:lnTo>
                                <a:lnTo>
                                  <a:pt x="736866" y="37236"/>
                                </a:lnTo>
                                <a:lnTo>
                                  <a:pt x="741692" y="31915"/>
                                </a:lnTo>
                                <a:lnTo>
                                  <a:pt x="745363" y="27292"/>
                                </a:lnTo>
                                <a:lnTo>
                                  <a:pt x="747890" y="23368"/>
                                </a:lnTo>
                                <a:lnTo>
                                  <a:pt x="749795" y="19862"/>
                                </a:lnTo>
                                <a:lnTo>
                                  <a:pt x="750747" y="16370"/>
                                </a:lnTo>
                                <a:lnTo>
                                  <a:pt x="750747" y="11087"/>
                                </a:lnTo>
                                <a:lnTo>
                                  <a:pt x="739165" y="0"/>
                                </a:lnTo>
                                <a:lnTo>
                                  <a:pt x="732828" y="0"/>
                                </a:lnTo>
                                <a:lnTo>
                                  <a:pt x="729564" y="1193"/>
                                </a:lnTo>
                                <a:lnTo>
                                  <a:pt x="723912" y="5918"/>
                                </a:lnTo>
                                <a:lnTo>
                                  <a:pt x="721804" y="9563"/>
                                </a:lnTo>
                                <a:lnTo>
                                  <a:pt x="720420" y="14516"/>
                                </a:lnTo>
                                <a:lnTo>
                                  <a:pt x="721842" y="15024"/>
                                </a:lnTo>
                                <a:lnTo>
                                  <a:pt x="724027" y="11049"/>
                                </a:lnTo>
                                <a:lnTo>
                                  <a:pt x="727087" y="9067"/>
                                </a:lnTo>
                                <a:lnTo>
                                  <a:pt x="733463" y="9067"/>
                                </a:lnTo>
                                <a:lnTo>
                                  <a:pt x="735507" y="9956"/>
                                </a:lnTo>
                                <a:lnTo>
                                  <a:pt x="738847" y="13538"/>
                                </a:lnTo>
                                <a:lnTo>
                                  <a:pt x="739686" y="15773"/>
                                </a:lnTo>
                                <a:lnTo>
                                  <a:pt x="739686" y="22174"/>
                                </a:lnTo>
                                <a:lnTo>
                                  <a:pt x="719493" y="52514"/>
                                </a:lnTo>
                                <a:lnTo>
                                  <a:pt x="719493" y="53365"/>
                                </a:lnTo>
                                <a:lnTo>
                                  <a:pt x="750239" y="53365"/>
                                </a:lnTo>
                                <a:lnTo>
                                  <a:pt x="753173" y="38252"/>
                                </a:lnTo>
                                <a:close/>
                              </a:path>
                              <a:path w="4206875" h="54610">
                                <a:moveTo>
                                  <a:pt x="1409484" y="31229"/>
                                </a:moveTo>
                                <a:lnTo>
                                  <a:pt x="1387017" y="31229"/>
                                </a:lnTo>
                                <a:lnTo>
                                  <a:pt x="1387017" y="39217"/>
                                </a:lnTo>
                                <a:lnTo>
                                  <a:pt x="1409484" y="39217"/>
                                </a:lnTo>
                                <a:lnTo>
                                  <a:pt x="1409484" y="31229"/>
                                </a:lnTo>
                                <a:close/>
                              </a:path>
                              <a:path w="4206875" h="54610">
                                <a:moveTo>
                                  <a:pt x="1444548" y="51930"/>
                                </a:moveTo>
                                <a:lnTo>
                                  <a:pt x="1441386" y="51930"/>
                                </a:lnTo>
                                <a:lnTo>
                                  <a:pt x="1439938" y="51650"/>
                                </a:lnTo>
                                <a:lnTo>
                                  <a:pt x="1438148" y="50533"/>
                                </a:lnTo>
                                <a:lnTo>
                                  <a:pt x="1437551" y="49796"/>
                                </a:lnTo>
                                <a:lnTo>
                                  <a:pt x="1436979" y="48018"/>
                                </a:lnTo>
                                <a:lnTo>
                                  <a:pt x="1436839" y="45974"/>
                                </a:lnTo>
                                <a:lnTo>
                                  <a:pt x="1436839" y="0"/>
                                </a:lnTo>
                                <a:lnTo>
                                  <a:pt x="1435569" y="0"/>
                                </a:lnTo>
                                <a:lnTo>
                                  <a:pt x="1416342" y="8801"/>
                                </a:lnTo>
                                <a:lnTo>
                                  <a:pt x="1417040" y="10185"/>
                                </a:lnTo>
                                <a:lnTo>
                                  <a:pt x="1418907" y="9359"/>
                                </a:lnTo>
                                <a:lnTo>
                                  <a:pt x="1420507" y="8953"/>
                                </a:lnTo>
                                <a:lnTo>
                                  <a:pt x="1422641" y="8953"/>
                                </a:lnTo>
                                <a:lnTo>
                                  <a:pt x="1423365" y="9169"/>
                                </a:lnTo>
                                <a:lnTo>
                                  <a:pt x="1424622" y="10007"/>
                                </a:lnTo>
                                <a:lnTo>
                                  <a:pt x="1425041" y="10528"/>
                                </a:lnTo>
                                <a:lnTo>
                                  <a:pt x="1425511" y="11734"/>
                                </a:lnTo>
                                <a:lnTo>
                                  <a:pt x="1425625" y="13246"/>
                                </a:lnTo>
                                <a:lnTo>
                                  <a:pt x="1425625" y="46050"/>
                                </a:lnTo>
                                <a:lnTo>
                                  <a:pt x="1420660" y="51930"/>
                                </a:lnTo>
                                <a:lnTo>
                                  <a:pt x="1417040" y="51930"/>
                                </a:lnTo>
                                <a:lnTo>
                                  <a:pt x="1417040" y="53365"/>
                                </a:lnTo>
                                <a:lnTo>
                                  <a:pt x="1444548" y="53365"/>
                                </a:lnTo>
                                <a:lnTo>
                                  <a:pt x="1444548" y="51930"/>
                                </a:lnTo>
                                <a:close/>
                              </a:path>
                              <a:path w="4206875" h="54610">
                                <a:moveTo>
                                  <a:pt x="2128037" y="21513"/>
                                </a:moveTo>
                                <a:lnTo>
                                  <a:pt x="2127186" y="16268"/>
                                </a:lnTo>
                                <a:lnTo>
                                  <a:pt x="2124214" y="7962"/>
                                </a:lnTo>
                                <a:lnTo>
                                  <a:pt x="2122246" y="5156"/>
                                </a:lnTo>
                                <a:lnTo>
                                  <a:pt x="2119084" y="2667"/>
                                </a:lnTo>
                                <a:lnTo>
                                  <a:pt x="2117026" y="1041"/>
                                </a:lnTo>
                                <a:lnTo>
                                  <a:pt x="2116074" y="698"/>
                                </a:lnTo>
                                <a:lnTo>
                                  <a:pt x="2116074" y="36093"/>
                                </a:lnTo>
                                <a:lnTo>
                                  <a:pt x="2115959" y="44513"/>
                                </a:lnTo>
                                <a:lnTo>
                                  <a:pt x="2112556" y="51638"/>
                                </a:lnTo>
                                <a:lnTo>
                                  <a:pt x="2110092" y="51638"/>
                                </a:lnTo>
                                <a:lnTo>
                                  <a:pt x="2106117" y="41833"/>
                                </a:lnTo>
                                <a:lnTo>
                                  <a:pt x="2106168" y="10629"/>
                                </a:lnTo>
                                <a:lnTo>
                                  <a:pt x="2106841" y="6083"/>
                                </a:lnTo>
                                <a:lnTo>
                                  <a:pt x="2107476" y="4508"/>
                                </a:lnTo>
                                <a:lnTo>
                                  <a:pt x="2109063" y="2971"/>
                                </a:lnTo>
                                <a:lnTo>
                                  <a:pt x="2109940" y="2667"/>
                                </a:lnTo>
                                <a:lnTo>
                                  <a:pt x="2112480" y="2667"/>
                                </a:lnTo>
                                <a:lnTo>
                                  <a:pt x="2116074" y="36093"/>
                                </a:lnTo>
                                <a:lnTo>
                                  <a:pt x="2116074" y="698"/>
                                </a:lnTo>
                                <a:lnTo>
                                  <a:pt x="2114181" y="0"/>
                                </a:lnTo>
                                <a:lnTo>
                                  <a:pt x="2108187" y="0"/>
                                </a:lnTo>
                                <a:lnTo>
                                  <a:pt x="2094369" y="32448"/>
                                </a:lnTo>
                                <a:lnTo>
                                  <a:pt x="2094877" y="36093"/>
                                </a:lnTo>
                                <a:lnTo>
                                  <a:pt x="2108644" y="54444"/>
                                </a:lnTo>
                                <a:lnTo>
                                  <a:pt x="2113369" y="54444"/>
                                </a:lnTo>
                                <a:lnTo>
                                  <a:pt x="2125840" y="41833"/>
                                </a:lnTo>
                                <a:lnTo>
                                  <a:pt x="2127300" y="37325"/>
                                </a:lnTo>
                                <a:lnTo>
                                  <a:pt x="2128037" y="32448"/>
                                </a:lnTo>
                                <a:lnTo>
                                  <a:pt x="2128037" y="21513"/>
                                </a:lnTo>
                                <a:close/>
                              </a:path>
                              <a:path w="4206875" h="54610">
                                <a:moveTo>
                                  <a:pt x="2818155" y="51930"/>
                                </a:moveTo>
                                <a:lnTo>
                                  <a:pt x="2814980" y="51930"/>
                                </a:lnTo>
                                <a:lnTo>
                                  <a:pt x="2813545" y="51650"/>
                                </a:lnTo>
                                <a:lnTo>
                                  <a:pt x="2811742" y="50533"/>
                                </a:lnTo>
                                <a:lnTo>
                                  <a:pt x="2811157" y="49796"/>
                                </a:lnTo>
                                <a:lnTo>
                                  <a:pt x="2810573" y="48018"/>
                                </a:lnTo>
                                <a:lnTo>
                                  <a:pt x="2810446" y="45974"/>
                                </a:lnTo>
                                <a:lnTo>
                                  <a:pt x="2810446" y="0"/>
                                </a:lnTo>
                                <a:lnTo>
                                  <a:pt x="2809176" y="0"/>
                                </a:lnTo>
                                <a:lnTo>
                                  <a:pt x="2789936" y="8801"/>
                                </a:lnTo>
                                <a:lnTo>
                                  <a:pt x="2790634" y="10185"/>
                                </a:lnTo>
                                <a:lnTo>
                                  <a:pt x="2792501" y="9359"/>
                                </a:lnTo>
                                <a:lnTo>
                                  <a:pt x="2794089" y="8953"/>
                                </a:lnTo>
                                <a:lnTo>
                                  <a:pt x="2796222" y="8953"/>
                                </a:lnTo>
                                <a:lnTo>
                                  <a:pt x="2796971" y="9169"/>
                                </a:lnTo>
                                <a:lnTo>
                                  <a:pt x="2798229" y="10007"/>
                                </a:lnTo>
                                <a:lnTo>
                                  <a:pt x="2798661" y="10528"/>
                                </a:lnTo>
                                <a:lnTo>
                                  <a:pt x="2799118" y="11734"/>
                                </a:lnTo>
                                <a:lnTo>
                                  <a:pt x="2799232" y="13246"/>
                                </a:lnTo>
                                <a:lnTo>
                                  <a:pt x="2799232" y="46050"/>
                                </a:lnTo>
                                <a:lnTo>
                                  <a:pt x="2794254" y="51930"/>
                                </a:lnTo>
                                <a:lnTo>
                                  <a:pt x="2790634" y="51930"/>
                                </a:lnTo>
                                <a:lnTo>
                                  <a:pt x="2790634" y="53365"/>
                                </a:lnTo>
                                <a:lnTo>
                                  <a:pt x="2818155" y="53365"/>
                                </a:lnTo>
                                <a:lnTo>
                                  <a:pt x="2818155" y="51930"/>
                                </a:lnTo>
                                <a:close/>
                              </a:path>
                              <a:path w="4206875" h="54610">
                                <a:moveTo>
                                  <a:pt x="3513798" y="38252"/>
                                </a:moveTo>
                                <a:lnTo>
                                  <a:pt x="3512401" y="38252"/>
                                </a:lnTo>
                                <a:lnTo>
                                  <a:pt x="3511537" y="40017"/>
                                </a:lnTo>
                                <a:lnTo>
                                  <a:pt x="3510826" y="41186"/>
                                </a:lnTo>
                                <a:lnTo>
                                  <a:pt x="3509759" y="42291"/>
                                </a:lnTo>
                                <a:lnTo>
                                  <a:pt x="3509060" y="42684"/>
                                </a:lnTo>
                                <a:lnTo>
                                  <a:pt x="3507397" y="43154"/>
                                </a:lnTo>
                                <a:lnTo>
                                  <a:pt x="3505593" y="43256"/>
                                </a:lnTo>
                                <a:lnTo>
                                  <a:pt x="3491522" y="43256"/>
                                </a:lnTo>
                                <a:lnTo>
                                  <a:pt x="3497503" y="37236"/>
                                </a:lnTo>
                                <a:lnTo>
                                  <a:pt x="3502317" y="31915"/>
                                </a:lnTo>
                                <a:lnTo>
                                  <a:pt x="3506000" y="27292"/>
                                </a:lnTo>
                                <a:lnTo>
                                  <a:pt x="3508514" y="23368"/>
                                </a:lnTo>
                                <a:lnTo>
                                  <a:pt x="3510432" y="19862"/>
                                </a:lnTo>
                                <a:lnTo>
                                  <a:pt x="3511372" y="16370"/>
                                </a:lnTo>
                                <a:lnTo>
                                  <a:pt x="3511372" y="11087"/>
                                </a:lnTo>
                                <a:lnTo>
                                  <a:pt x="3499802" y="0"/>
                                </a:lnTo>
                                <a:lnTo>
                                  <a:pt x="3493465" y="0"/>
                                </a:lnTo>
                                <a:lnTo>
                                  <a:pt x="3490176" y="1193"/>
                                </a:lnTo>
                                <a:lnTo>
                                  <a:pt x="3484537" y="5918"/>
                                </a:lnTo>
                                <a:lnTo>
                                  <a:pt x="3482441" y="9563"/>
                                </a:lnTo>
                                <a:lnTo>
                                  <a:pt x="3481032" y="14516"/>
                                </a:lnTo>
                                <a:lnTo>
                                  <a:pt x="3482467" y="15024"/>
                                </a:lnTo>
                                <a:lnTo>
                                  <a:pt x="3484651" y="11049"/>
                                </a:lnTo>
                                <a:lnTo>
                                  <a:pt x="3487724" y="9067"/>
                                </a:lnTo>
                                <a:lnTo>
                                  <a:pt x="3494100" y="9067"/>
                                </a:lnTo>
                                <a:lnTo>
                                  <a:pt x="3496145" y="9956"/>
                                </a:lnTo>
                                <a:lnTo>
                                  <a:pt x="3499472" y="13538"/>
                                </a:lnTo>
                                <a:lnTo>
                                  <a:pt x="3500310" y="15773"/>
                                </a:lnTo>
                                <a:lnTo>
                                  <a:pt x="3500310" y="22174"/>
                                </a:lnTo>
                                <a:lnTo>
                                  <a:pt x="3480104" y="52514"/>
                                </a:lnTo>
                                <a:lnTo>
                                  <a:pt x="3480104" y="53365"/>
                                </a:lnTo>
                                <a:lnTo>
                                  <a:pt x="3510864" y="53365"/>
                                </a:lnTo>
                                <a:lnTo>
                                  <a:pt x="3513798" y="38252"/>
                                </a:lnTo>
                                <a:close/>
                              </a:path>
                              <a:path w="4206875" h="54610">
                                <a:moveTo>
                                  <a:pt x="4206684" y="31623"/>
                                </a:moveTo>
                                <a:lnTo>
                                  <a:pt x="4205897" y="28930"/>
                                </a:lnTo>
                                <a:lnTo>
                                  <a:pt x="4202734" y="24650"/>
                                </a:lnTo>
                                <a:lnTo>
                                  <a:pt x="4200448" y="22821"/>
                                </a:lnTo>
                                <a:lnTo>
                                  <a:pt x="4197439" y="21374"/>
                                </a:lnTo>
                                <a:lnTo>
                                  <a:pt x="4199775" y="20002"/>
                                </a:lnTo>
                                <a:lnTo>
                                  <a:pt x="4201490" y="18427"/>
                                </a:lnTo>
                                <a:lnTo>
                                  <a:pt x="4203674" y="14859"/>
                                </a:lnTo>
                                <a:lnTo>
                                  <a:pt x="4204220" y="13004"/>
                                </a:lnTo>
                                <a:lnTo>
                                  <a:pt x="4204220" y="8115"/>
                                </a:lnTo>
                                <a:lnTo>
                                  <a:pt x="4203052" y="5537"/>
                                </a:lnTo>
                                <a:lnTo>
                                  <a:pt x="4198353" y="1117"/>
                                </a:lnTo>
                                <a:lnTo>
                                  <a:pt x="4195356" y="0"/>
                                </a:lnTo>
                                <a:lnTo>
                                  <a:pt x="4188180" y="0"/>
                                </a:lnTo>
                                <a:lnTo>
                                  <a:pt x="4184954" y="1079"/>
                                </a:lnTo>
                                <a:lnTo>
                                  <a:pt x="4179189" y="5410"/>
                                </a:lnTo>
                                <a:lnTo>
                                  <a:pt x="4176801" y="8636"/>
                                </a:lnTo>
                                <a:lnTo>
                                  <a:pt x="4174972" y="12941"/>
                                </a:lnTo>
                                <a:lnTo>
                                  <a:pt x="4176395" y="13436"/>
                                </a:lnTo>
                                <a:lnTo>
                                  <a:pt x="4178909" y="9613"/>
                                </a:lnTo>
                                <a:lnTo>
                                  <a:pt x="4181970" y="7734"/>
                                </a:lnTo>
                                <a:lnTo>
                                  <a:pt x="4187863" y="7734"/>
                                </a:lnTo>
                                <a:lnTo>
                                  <a:pt x="4189819" y="8483"/>
                                </a:lnTo>
                                <a:lnTo>
                                  <a:pt x="4192905" y="11544"/>
                                </a:lnTo>
                                <a:lnTo>
                                  <a:pt x="4193692" y="13373"/>
                                </a:lnTo>
                                <a:lnTo>
                                  <a:pt x="4193692" y="17043"/>
                                </a:lnTo>
                                <a:lnTo>
                                  <a:pt x="4183456" y="25793"/>
                                </a:lnTo>
                                <a:lnTo>
                                  <a:pt x="4183456" y="27152"/>
                                </a:lnTo>
                                <a:lnTo>
                                  <a:pt x="4188193" y="28282"/>
                                </a:lnTo>
                                <a:lnTo>
                                  <a:pt x="4191800" y="30327"/>
                                </a:lnTo>
                                <a:lnTo>
                                  <a:pt x="4196753" y="36271"/>
                                </a:lnTo>
                                <a:lnTo>
                                  <a:pt x="4197972" y="39509"/>
                                </a:lnTo>
                                <a:lnTo>
                                  <a:pt x="4197972" y="45339"/>
                                </a:lnTo>
                                <a:lnTo>
                                  <a:pt x="4197299" y="47256"/>
                                </a:lnTo>
                                <a:lnTo>
                                  <a:pt x="4194581" y="50253"/>
                                </a:lnTo>
                                <a:lnTo>
                                  <a:pt x="4192943" y="51028"/>
                                </a:lnTo>
                                <a:lnTo>
                                  <a:pt x="4188853" y="51028"/>
                                </a:lnTo>
                                <a:lnTo>
                                  <a:pt x="4186517" y="49999"/>
                                </a:lnTo>
                                <a:lnTo>
                                  <a:pt x="4180027" y="44780"/>
                                </a:lnTo>
                                <a:lnTo>
                                  <a:pt x="4178884" y="44221"/>
                                </a:lnTo>
                                <a:lnTo>
                                  <a:pt x="4173029" y="47129"/>
                                </a:lnTo>
                                <a:lnTo>
                                  <a:pt x="4173029" y="49949"/>
                                </a:lnTo>
                                <a:lnTo>
                                  <a:pt x="4173778" y="51257"/>
                                </a:lnTo>
                                <a:lnTo>
                                  <a:pt x="4177246" y="53759"/>
                                </a:lnTo>
                                <a:lnTo>
                                  <a:pt x="4180471" y="54470"/>
                                </a:lnTo>
                                <a:lnTo>
                                  <a:pt x="4191533" y="54470"/>
                                </a:lnTo>
                                <a:lnTo>
                                  <a:pt x="4196829" y="52578"/>
                                </a:lnTo>
                                <a:lnTo>
                                  <a:pt x="4204716" y="44945"/>
                                </a:lnTo>
                                <a:lnTo>
                                  <a:pt x="4206684" y="40309"/>
                                </a:lnTo>
                                <a:lnTo>
                                  <a:pt x="4206684" y="31623"/>
                                </a:lnTo>
                                <a:close/>
                              </a:path>
                            </a:pathLst>
                          </a:custGeom>
                          <a:solidFill>
                            <a:srgbClr val="494749"/>
                          </a:solidFill>
                        </wps:spPr>
                        <wps:bodyPr wrap="square" lIns="0" tIns="0" rIns="0" bIns="0" rtlCol="0">
                          <a:prstTxWarp prst="textNoShape">
                            <a:avLst/>
                          </a:prstTxWarp>
                          <a:noAutofit/>
                        </wps:bodyPr>
                      </wps:wsp>
                      <wps:wsp>
                        <wps:cNvPr id="270" name="Graphic 270"/>
                        <wps:cNvSpPr/>
                        <wps:spPr>
                          <a:xfrm>
                            <a:off x="641845" y="310096"/>
                            <a:ext cx="4161154" cy="1871980"/>
                          </a:xfrm>
                          <a:custGeom>
                            <a:avLst/>
                            <a:gdLst/>
                            <a:ahLst/>
                            <a:cxnLst/>
                            <a:rect l="l" t="t" r="r" b="b"/>
                            <a:pathLst>
                              <a:path w="4161154" h="1871980">
                                <a:moveTo>
                                  <a:pt x="0" y="1857539"/>
                                </a:moveTo>
                                <a:lnTo>
                                  <a:pt x="0" y="253"/>
                                </a:lnTo>
                              </a:path>
                              <a:path w="4161154" h="1871980">
                                <a:moveTo>
                                  <a:pt x="693153" y="1842973"/>
                                </a:moveTo>
                                <a:lnTo>
                                  <a:pt x="693153" y="1871827"/>
                                </a:lnTo>
                              </a:path>
                              <a:path w="4161154" h="1871980">
                                <a:moveTo>
                                  <a:pt x="1386738" y="1842973"/>
                                </a:moveTo>
                                <a:lnTo>
                                  <a:pt x="1386738" y="1871827"/>
                                </a:lnTo>
                              </a:path>
                              <a:path w="4161154" h="1871980">
                                <a:moveTo>
                                  <a:pt x="2080221" y="1842973"/>
                                </a:moveTo>
                                <a:lnTo>
                                  <a:pt x="2080221" y="1871827"/>
                                </a:lnTo>
                              </a:path>
                              <a:path w="4161154" h="1871980">
                                <a:moveTo>
                                  <a:pt x="2773756" y="1842973"/>
                                </a:moveTo>
                                <a:lnTo>
                                  <a:pt x="2773756" y="1871827"/>
                                </a:lnTo>
                              </a:path>
                              <a:path w="4161154" h="1871980">
                                <a:moveTo>
                                  <a:pt x="3467328" y="1842973"/>
                                </a:moveTo>
                                <a:lnTo>
                                  <a:pt x="3467328" y="1871827"/>
                                </a:lnTo>
                              </a:path>
                              <a:path w="4161154" h="1871980">
                                <a:moveTo>
                                  <a:pt x="4160901" y="1857539"/>
                                </a:moveTo>
                                <a:lnTo>
                                  <a:pt x="4160901" y="253"/>
                                </a:lnTo>
                              </a:path>
                              <a:path w="4161154" h="1871980">
                                <a:moveTo>
                                  <a:pt x="1520647" y="1857539"/>
                                </a:moveTo>
                                <a:lnTo>
                                  <a:pt x="1520647" y="253"/>
                                </a:lnTo>
                              </a:path>
                              <a:path w="4161154" h="1871980">
                                <a:moveTo>
                                  <a:pt x="0" y="0"/>
                                </a:moveTo>
                                <a:lnTo>
                                  <a:pt x="4160532" y="0"/>
                                </a:lnTo>
                              </a:path>
                            </a:pathLst>
                          </a:custGeom>
                          <a:ln w="4445">
                            <a:solidFill>
                              <a:srgbClr val="494749"/>
                            </a:solidFill>
                            <a:prstDash val="solid"/>
                          </a:ln>
                        </wps:spPr>
                        <wps:bodyPr wrap="square" lIns="0" tIns="0" rIns="0" bIns="0" rtlCol="0">
                          <a:prstTxWarp prst="textNoShape">
                            <a:avLst/>
                          </a:prstTxWarp>
                          <a:noAutofit/>
                        </wps:bodyPr>
                      </wps:wsp>
                      <wps:wsp>
                        <wps:cNvPr id="271" name="Graphic 271"/>
                        <wps:cNvSpPr/>
                        <wps:spPr>
                          <a:xfrm>
                            <a:off x="484098" y="281444"/>
                            <a:ext cx="93345" cy="54610"/>
                          </a:xfrm>
                          <a:custGeom>
                            <a:avLst/>
                            <a:gdLst/>
                            <a:ahLst/>
                            <a:cxnLst/>
                            <a:rect l="l" t="t" r="r" b="b"/>
                            <a:pathLst>
                              <a:path w="93345" h="54610">
                                <a:moveTo>
                                  <a:pt x="33680" y="21501"/>
                                </a:moveTo>
                                <a:lnTo>
                                  <a:pt x="32816" y="16243"/>
                                </a:lnTo>
                                <a:lnTo>
                                  <a:pt x="31089" y="11442"/>
                                </a:lnTo>
                                <a:lnTo>
                                  <a:pt x="29857" y="7937"/>
                                </a:lnTo>
                                <a:lnTo>
                                  <a:pt x="27901" y="5156"/>
                                </a:lnTo>
                                <a:lnTo>
                                  <a:pt x="24714" y="2641"/>
                                </a:lnTo>
                                <a:lnTo>
                                  <a:pt x="22656" y="1016"/>
                                </a:lnTo>
                                <a:lnTo>
                                  <a:pt x="21717" y="685"/>
                                </a:lnTo>
                                <a:lnTo>
                                  <a:pt x="21717" y="36080"/>
                                </a:lnTo>
                                <a:lnTo>
                                  <a:pt x="21602" y="44513"/>
                                </a:lnTo>
                                <a:lnTo>
                                  <a:pt x="21501" y="46710"/>
                                </a:lnTo>
                                <a:lnTo>
                                  <a:pt x="20878" y="48945"/>
                                </a:lnTo>
                                <a:lnTo>
                                  <a:pt x="19164" y="51193"/>
                                </a:lnTo>
                                <a:lnTo>
                                  <a:pt x="18199" y="51600"/>
                                </a:lnTo>
                                <a:lnTo>
                                  <a:pt x="15722" y="51600"/>
                                </a:lnTo>
                                <a:lnTo>
                                  <a:pt x="11747" y="41808"/>
                                </a:lnTo>
                                <a:lnTo>
                                  <a:pt x="11798" y="10604"/>
                                </a:lnTo>
                                <a:lnTo>
                                  <a:pt x="12471" y="6057"/>
                                </a:lnTo>
                                <a:lnTo>
                                  <a:pt x="13106" y="4470"/>
                                </a:lnTo>
                                <a:lnTo>
                                  <a:pt x="14706" y="2959"/>
                                </a:lnTo>
                                <a:lnTo>
                                  <a:pt x="15570" y="2641"/>
                                </a:lnTo>
                                <a:lnTo>
                                  <a:pt x="18122" y="2641"/>
                                </a:lnTo>
                                <a:lnTo>
                                  <a:pt x="21717" y="36080"/>
                                </a:lnTo>
                                <a:lnTo>
                                  <a:pt x="21717" y="685"/>
                                </a:lnTo>
                                <a:lnTo>
                                  <a:pt x="19824" y="0"/>
                                </a:lnTo>
                                <a:lnTo>
                                  <a:pt x="13817" y="0"/>
                                </a:lnTo>
                                <a:lnTo>
                                  <a:pt x="0" y="32423"/>
                                </a:lnTo>
                                <a:lnTo>
                                  <a:pt x="508" y="36080"/>
                                </a:lnTo>
                                <a:lnTo>
                                  <a:pt x="14274" y="54419"/>
                                </a:lnTo>
                                <a:lnTo>
                                  <a:pt x="18999" y="54419"/>
                                </a:lnTo>
                                <a:lnTo>
                                  <a:pt x="21056" y="53898"/>
                                </a:lnTo>
                                <a:lnTo>
                                  <a:pt x="24790" y="51816"/>
                                </a:lnTo>
                                <a:lnTo>
                                  <a:pt x="25044" y="51600"/>
                                </a:lnTo>
                                <a:lnTo>
                                  <a:pt x="26479" y="50419"/>
                                </a:lnTo>
                                <a:lnTo>
                                  <a:pt x="29425" y="46863"/>
                                </a:lnTo>
                                <a:lnTo>
                                  <a:pt x="30607" y="44589"/>
                                </a:lnTo>
                                <a:lnTo>
                                  <a:pt x="31483" y="41808"/>
                                </a:lnTo>
                                <a:lnTo>
                                  <a:pt x="32943" y="37287"/>
                                </a:lnTo>
                                <a:lnTo>
                                  <a:pt x="33680" y="32423"/>
                                </a:lnTo>
                                <a:lnTo>
                                  <a:pt x="33680" y="21501"/>
                                </a:lnTo>
                                <a:close/>
                              </a:path>
                              <a:path w="93345" h="54610">
                                <a:moveTo>
                                  <a:pt x="54203" y="46139"/>
                                </a:moveTo>
                                <a:lnTo>
                                  <a:pt x="53581" y="44615"/>
                                </a:lnTo>
                                <a:lnTo>
                                  <a:pt x="51079" y="42100"/>
                                </a:lnTo>
                                <a:lnTo>
                                  <a:pt x="49568" y="41465"/>
                                </a:lnTo>
                                <a:lnTo>
                                  <a:pt x="47764" y="41465"/>
                                </a:lnTo>
                                <a:lnTo>
                                  <a:pt x="45986" y="41465"/>
                                </a:lnTo>
                                <a:lnTo>
                                  <a:pt x="44488" y="42100"/>
                                </a:lnTo>
                                <a:lnTo>
                                  <a:pt x="41986" y="44615"/>
                                </a:lnTo>
                                <a:lnTo>
                                  <a:pt x="41363" y="46139"/>
                                </a:lnTo>
                                <a:lnTo>
                                  <a:pt x="41363" y="49682"/>
                                </a:lnTo>
                                <a:lnTo>
                                  <a:pt x="41986" y="51193"/>
                                </a:lnTo>
                                <a:lnTo>
                                  <a:pt x="44488" y="53682"/>
                                </a:lnTo>
                                <a:lnTo>
                                  <a:pt x="45986" y="54305"/>
                                </a:lnTo>
                                <a:lnTo>
                                  <a:pt x="49542" y="54305"/>
                                </a:lnTo>
                                <a:lnTo>
                                  <a:pt x="51054" y="53682"/>
                                </a:lnTo>
                                <a:lnTo>
                                  <a:pt x="53568" y="51193"/>
                                </a:lnTo>
                                <a:lnTo>
                                  <a:pt x="54203" y="49682"/>
                                </a:lnTo>
                                <a:lnTo>
                                  <a:pt x="54203" y="46139"/>
                                </a:lnTo>
                                <a:close/>
                              </a:path>
                              <a:path w="93345" h="54610">
                                <a:moveTo>
                                  <a:pt x="93103" y="21501"/>
                                </a:moveTo>
                                <a:lnTo>
                                  <a:pt x="92240" y="16243"/>
                                </a:lnTo>
                                <a:lnTo>
                                  <a:pt x="89281" y="7937"/>
                                </a:lnTo>
                                <a:lnTo>
                                  <a:pt x="87325" y="5156"/>
                                </a:lnTo>
                                <a:lnTo>
                                  <a:pt x="84137" y="2641"/>
                                </a:lnTo>
                                <a:lnTo>
                                  <a:pt x="82080" y="1016"/>
                                </a:lnTo>
                                <a:lnTo>
                                  <a:pt x="81140" y="685"/>
                                </a:lnTo>
                                <a:lnTo>
                                  <a:pt x="81140" y="36080"/>
                                </a:lnTo>
                                <a:lnTo>
                                  <a:pt x="81026" y="44513"/>
                                </a:lnTo>
                                <a:lnTo>
                                  <a:pt x="80924" y="46710"/>
                                </a:lnTo>
                                <a:lnTo>
                                  <a:pt x="80302" y="48945"/>
                                </a:lnTo>
                                <a:lnTo>
                                  <a:pt x="78574" y="51193"/>
                                </a:lnTo>
                                <a:lnTo>
                                  <a:pt x="77622" y="51600"/>
                                </a:lnTo>
                                <a:lnTo>
                                  <a:pt x="75145" y="51600"/>
                                </a:lnTo>
                                <a:lnTo>
                                  <a:pt x="71170" y="41808"/>
                                </a:lnTo>
                                <a:lnTo>
                                  <a:pt x="71221" y="10604"/>
                                </a:lnTo>
                                <a:lnTo>
                                  <a:pt x="71894" y="6057"/>
                                </a:lnTo>
                                <a:lnTo>
                                  <a:pt x="72529" y="4470"/>
                                </a:lnTo>
                                <a:lnTo>
                                  <a:pt x="74129" y="2959"/>
                                </a:lnTo>
                                <a:lnTo>
                                  <a:pt x="74993" y="2641"/>
                                </a:lnTo>
                                <a:lnTo>
                                  <a:pt x="77533" y="2641"/>
                                </a:lnTo>
                                <a:lnTo>
                                  <a:pt x="81140" y="36080"/>
                                </a:lnTo>
                                <a:lnTo>
                                  <a:pt x="81140" y="685"/>
                                </a:lnTo>
                                <a:lnTo>
                                  <a:pt x="79248" y="0"/>
                                </a:lnTo>
                                <a:lnTo>
                                  <a:pt x="73240" y="0"/>
                                </a:lnTo>
                                <a:lnTo>
                                  <a:pt x="59423" y="32423"/>
                                </a:lnTo>
                                <a:lnTo>
                                  <a:pt x="59931" y="36080"/>
                                </a:lnTo>
                                <a:lnTo>
                                  <a:pt x="73698" y="54419"/>
                                </a:lnTo>
                                <a:lnTo>
                                  <a:pt x="78422" y="54419"/>
                                </a:lnTo>
                                <a:lnTo>
                                  <a:pt x="80467" y="53898"/>
                                </a:lnTo>
                                <a:lnTo>
                                  <a:pt x="84213" y="51816"/>
                                </a:lnTo>
                                <a:lnTo>
                                  <a:pt x="84467" y="51600"/>
                                </a:lnTo>
                                <a:lnTo>
                                  <a:pt x="85940" y="50368"/>
                                </a:lnTo>
                                <a:lnTo>
                                  <a:pt x="88849" y="46863"/>
                                </a:lnTo>
                                <a:lnTo>
                                  <a:pt x="90030" y="44589"/>
                                </a:lnTo>
                                <a:lnTo>
                                  <a:pt x="90906" y="41808"/>
                                </a:lnTo>
                                <a:lnTo>
                                  <a:pt x="92367" y="37287"/>
                                </a:lnTo>
                                <a:lnTo>
                                  <a:pt x="93103" y="32423"/>
                                </a:lnTo>
                                <a:lnTo>
                                  <a:pt x="93103" y="21501"/>
                                </a:lnTo>
                                <a:close/>
                              </a:path>
                            </a:pathLst>
                          </a:custGeom>
                          <a:solidFill>
                            <a:srgbClr val="494749"/>
                          </a:solidFill>
                        </wps:spPr>
                        <wps:bodyPr wrap="square" lIns="0" tIns="0" rIns="0" bIns="0" rtlCol="0">
                          <a:prstTxWarp prst="textNoShape">
                            <a:avLst/>
                          </a:prstTxWarp>
                          <a:noAutofit/>
                        </wps:bodyPr>
                      </wps:wsp>
                      <wps:wsp>
                        <wps:cNvPr id="272" name="Graphic 272"/>
                        <wps:cNvSpPr/>
                        <wps:spPr>
                          <a:xfrm>
                            <a:off x="627176" y="774547"/>
                            <a:ext cx="14604" cy="1270"/>
                          </a:xfrm>
                          <a:custGeom>
                            <a:avLst/>
                            <a:gdLst/>
                            <a:ahLst/>
                            <a:cxnLst/>
                            <a:rect l="l" t="t" r="r" b="b"/>
                            <a:pathLst>
                              <a:path w="14604">
                                <a:moveTo>
                                  <a:pt x="0" y="0"/>
                                </a:moveTo>
                                <a:lnTo>
                                  <a:pt x="14287" y="0"/>
                                </a:lnTo>
                              </a:path>
                            </a:pathLst>
                          </a:custGeom>
                          <a:ln w="4445">
                            <a:solidFill>
                              <a:srgbClr val="494749"/>
                            </a:solidFill>
                            <a:prstDash val="solid"/>
                          </a:ln>
                        </wps:spPr>
                        <wps:bodyPr wrap="square" lIns="0" tIns="0" rIns="0" bIns="0" rtlCol="0">
                          <a:prstTxWarp prst="textNoShape">
                            <a:avLst/>
                          </a:prstTxWarp>
                          <a:noAutofit/>
                        </wps:bodyPr>
                      </wps:wsp>
                      <wps:wsp>
                        <wps:cNvPr id="273" name="Graphic 273"/>
                        <wps:cNvSpPr/>
                        <wps:spPr>
                          <a:xfrm>
                            <a:off x="484098" y="745883"/>
                            <a:ext cx="90170" cy="54610"/>
                          </a:xfrm>
                          <a:custGeom>
                            <a:avLst/>
                            <a:gdLst/>
                            <a:ahLst/>
                            <a:cxnLst/>
                            <a:rect l="l" t="t" r="r" b="b"/>
                            <a:pathLst>
                              <a:path w="90170" h="54610">
                                <a:moveTo>
                                  <a:pt x="33680" y="21513"/>
                                </a:moveTo>
                                <a:lnTo>
                                  <a:pt x="32816" y="16256"/>
                                </a:lnTo>
                                <a:lnTo>
                                  <a:pt x="31089" y="11455"/>
                                </a:lnTo>
                                <a:lnTo>
                                  <a:pt x="29857" y="7950"/>
                                </a:lnTo>
                                <a:lnTo>
                                  <a:pt x="27889" y="5143"/>
                                </a:lnTo>
                                <a:lnTo>
                                  <a:pt x="24714" y="2654"/>
                                </a:lnTo>
                                <a:lnTo>
                                  <a:pt x="22656" y="1028"/>
                                </a:lnTo>
                                <a:lnTo>
                                  <a:pt x="21717" y="698"/>
                                </a:lnTo>
                                <a:lnTo>
                                  <a:pt x="21717" y="36080"/>
                                </a:lnTo>
                                <a:lnTo>
                                  <a:pt x="21602" y="44526"/>
                                </a:lnTo>
                                <a:lnTo>
                                  <a:pt x="21501" y="46723"/>
                                </a:lnTo>
                                <a:lnTo>
                                  <a:pt x="20878" y="48945"/>
                                </a:lnTo>
                                <a:lnTo>
                                  <a:pt x="19164" y="51206"/>
                                </a:lnTo>
                                <a:lnTo>
                                  <a:pt x="18199" y="51612"/>
                                </a:lnTo>
                                <a:lnTo>
                                  <a:pt x="15722" y="51612"/>
                                </a:lnTo>
                                <a:lnTo>
                                  <a:pt x="11747" y="41821"/>
                                </a:lnTo>
                                <a:lnTo>
                                  <a:pt x="11798" y="10617"/>
                                </a:lnTo>
                                <a:lnTo>
                                  <a:pt x="12471" y="6070"/>
                                </a:lnTo>
                                <a:lnTo>
                                  <a:pt x="13106" y="4483"/>
                                </a:lnTo>
                                <a:lnTo>
                                  <a:pt x="14706" y="2971"/>
                                </a:lnTo>
                                <a:lnTo>
                                  <a:pt x="15570" y="2654"/>
                                </a:lnTo>
                                <a:lnTo>
                                  <a:pt x="18122" y="2654"/>
                                </a:lnTo>
                                <a:lnTo>
                                  <a:pt x="21717" y="36080"/>
                                </a:lnTo>
                                <a:lnTo>
                                  <a:pt x="21717" y="698"/>
                                </a:lnTo>
                                <a:lnTo>
                                  <a:pt x="19824" y="0"/>
                                </a:lnTo>
                                <a:lnTo>
                                  <a:pt x="13817" y="0"/>
                                </a:lnTo>
                                <a:lnTo>
                                  <a:pt x="0" y="32435"/>
                                </a:lnTo>
                                <a:lnTo>
                                  <a:pt x="508" y="36080"/>
                                </a:lnTo>
                                <a:lnTo>
                                  <a:pt x="14274" y="54432"/>
                                </a:lnTo>
                                <a:lnTo>
                                  <a:pt x="18999" y="54432"/>
                                </a:lnTo>
                                <a:lnTo>
                                  <a:pt x="21056" y="53911"/>
                                </a:lnTo>
                                <a:lnTo>
                                  <a:pt x="24790" y="51828"/>
                                </a:lnTo>
                                <a:lnTo>
                                  <a:pt x="25044" y="51612"/>
                                </a:lnTo>
                                <a:lnTo>
                                  <a:pt x="26479" y="50419"/>
                                </a:lnTo>
                                <a:lnTo>
                                  <a:pt x="29425" y="46875"/>
                                </a:lnTo>
                                <a:lnTo>
                                  <a:pt x="30607" y="44602"/>
                                </a:lnTo>
                                <a:lnTo>
                                  <a:pt x="31483" y="41821"/>
                                </a:lnTo>
                                <a:lnTo>
                                  <a:pt x="32943" y="37299"/>
                                </a:lnTo>
                                <a:lnTo>
                                  <a:pt x="33680" y="32435"/>
                                </a:lnTo>
                                <a:lnTo>
                                  <a:pt x="33680" y="21513"/>
                                </a:lnTo>
                                <a:close/>
                              </a:path>
                              <a:path w="90170" h="54610">
                                <a:moveTo>
                                  <a:pt x="54203" y="46151"/>
                                </a:moveTo>
                                <a:lnTo>
                                  <a:pt x="53581" y="44627"/>
                                </a:lnTo>
                                <a:lnTo>
                                  <a:pt x="51079" y="42113"/>
                                </a:lnTo>
                                <a:lnTo>
                                  <a:pt x="49568" y="41490"/>
                                </a:lnTo>
                                <a:lnTo>
                                  <a:pt x="47764" y="41490"/>
                                </a:lnTo>
                                <a:lnTo>
                                  <a:pt x="45986" y="41490"/>
                                </a:lnTo>
                                <a:lnTo>
                                  <a:pt x="44488" y="42113"/>
                                </a:lnTo>
                                <a:lnTo>
                                  <a:pt x="41986" y="44627"/>
                                </a:lnTo>
                                <a:lnTo>
                                  <a:pt x="41363" y="46151"/>
                                </a:lnTo>
                                <a:lnTo>
                                  <a:pt x="41363" y="49682"/>
                                </a:lnTo>
                                <a:lnTo>
                                  <a:pt x="41986" y="51231"/>
                                </a:lnTo>
                                <a:lnTo>
                                  <a:pt x="44488" y="53695"/>
                                </a:lnTo>
                                <a:lnTo>
                                  <a:pt x="45986" y="54317"/>
                                </a:lnTo>
                                <a:lnTo>
                                  <a:pt x="49542" y="54317"/>
                                </a:lnTo>
                                <a:lnTo>
                                  <a:pt x="51054" y="53695"/>
                                </a:lnTo>
                                <a:lnTo>
                                  <a:pt x="53568" y="51231"/>
                                </a:lnTo>
                                <a:lnTo>
                                  <a:pt x="54203" y="49682"/>
                                </a:lnTo>
                                <a:lnTo>
                                  <a:pt x="54203" y="46151"/>
                                </a:lnTo>
                                <a:close/>
                              </a:path>
                              <a:path w="90170" h="54610">
                                <a:moveTo>
                                  <a:pt x="89941" y="51943"/>
                                </a:moveTo>
                                <a:lnTo>
                                  <a:pt x="86779" y="51943"/>
                                </a:lnTo>
                                <a:lnTo>
                                  <a:pt x="85331" y="51638"/>
                                </a:lnTo>
                                <a:lnTo>
                                  <a:pt x="83540" y="50520"/>
                                </a:lnTo>
                                <a:lnTo>
                                  <a:pt x="82943" y="49784"/>
                                </a:lnTo>
                                <a:lnTo>
                                  <a:pt x="82372" y="48031"/>
                                </a:lnTo>
                                <a:lnTo>
                                  <a:pt x="82232" y="45974"/>
                                </a:lnTo>
                                <a:lnTo>
                                  <a:pt x="82232" y="0"/>
                                </a:lnTo>
                                <a:lnTo>
                                  <a:pt x="80962" y="0"/>
                                </a:lnTo>
                                <a:lnTo>
                                  <a:pt x="61734" y="8788"/>
                                </a:lnTo>
                                <a:lnTo>
                                  <a:pt x="62433" y="10172"/>
                                </a:lnTo>
                                <a:lnTo>
                                  <a:pt x="64300" y="9359"/>
                                </a:lnTo>
                                <a:lnTo>
                                  <a:pt x="65887" y="8940"/>
                                </a:lnTo>
                                <a:lnTo>
                                  <a:pt x="68021" y="8940"/>
                                </a:lnTo>
                                <a:lnTo>
                                  <a:pt x="68757" y="9169"/>
                                </a:lnTo>
                                <a:lnTo>
                                  <a:pt x="70015" y="10007"/>
                                </a:lnTo>
                                <a:lnTo>
                                  <a:pt x="70446" y="10515"/>
                                </a:lnTo>
                                <a:lnTo>
                                  <a:pt x="70904" y="11722"/>
                                </a:lnTo>
                                <a:lnTo>
                                  <a:pt x="71018" y="13233"/>
                                </a:lnTo>
                                <a:lnTo>
                                  <a:pt x="71018" y="46037"/>
                                </a:lnTo>
                                <a:lnTo>
                                  <a:pt x="66052" y="51943"/>
                                </a:lnTo>
                                <a:lnTo>
                                  <a:pt x="62433" y="51943"/>
                                </a:lnTo>
                                <a:lnTo>
                                  <a:pt x="62433" y="53352"/>
                                </a:lnTo>
                                <a:lnTo>
                                  <a:pt x="89941" y="53352"/>
                                </a:lnTo>
                                <a:lnTo>
                                  <a:pt x="89941" y="51943"/>
                                </a:lnTo>
                                <a:close/>
                              </a:path>
                            </a:pathLst>
                          </a:custGeom>
                          <a:solidFill>
                            <a:srgbClr val="494749"/>
                          </a:solidFill>
                        </wps:spPr>
                        <wps:bodyPr wrap="square" lIns="0" tIns="0" rIns="0" bIns="0" rtlCol="0">
                          <a:prstTxWarp prst="textNoShape">
                            <a:avLst/>
                          </a:prstTxWarp>
                          <a:noAutofit/>
                        </wps:bodyPr>
                      </wps:wsp>
                      <wps:wsp>
                        <wps:cNvPr id="274" name="Graphic 274"/>
                        <wps:cNvSpPr/>
                        <wps:spPr>
                          <a:xfrm>
                            <a:off x="627176" y="1238707"/>
                            <a:ext cx="14604" cy="1270"/>
                          </a:xfrm>
                          <a:custGeom>
                            <a:avLst/>
                            <a:gdLst/>
                            <a:ahLst/>
                            <a:cxnLst/>
                            <a:rect l="l" t="t" r="r" b="b"/>
                            <a:pathLst>
                              <a:path w="14604">
                                <a:moveTo>
                                  <a:pt x="0" y="0"/>
                                </a:moveTo>
                                <a:lnTo>
                                  <a:pt x="14287" y="0"/>
                                </a:lnTo>
                              </a:path>
                            </a:pathLst>
                          </a:custGeom>
                          <a:ln w="4445">
                            <a:solidFill>
                              <a:srgbClr val="494749"/>
                            </a:solidFill>
                            <a:prstDash val="solid"/>
                          </a:ln>
                        </wps:spPr>
                        <wps:bodyPr wrap="square" lIns="0" tIns="0" rIns="0" bIns="0" rtlCol="0">
                          <a:prstTxWarp prst="textNoShape">
                            <a:avLst/>
                          </a:prstTxWarp>
                          <a:noAutofit/>
                        </wps:bodyPr>
                      </wps:wsp>
                      <wps:wsp>
                        <wps:cNvPr id="275" name="Graphic 275"/>
                        <wps:cNvSpPr/>
                        <wps:spPr>
                          <a:xfrm>
                            <a:off x="484098" y="1210043"/>
                            <a:ext cx="92710" cy="54610"/>
                          </a:xfrm>
                          <a:custGeom>
                            <a:avLst/>
                            <a:gdLst/>
                            <a:ahLst/>
                            <a:cxnLst/>
                            <a:rect l="l" t="t" r="r" b="b"/>
                            <a:pathLst>
                              <a:path w="92710" h="54610">
                                <a:moveTo>
                                  <a:pt x="33680" y="21513"/>
                                </a:moveTo>
                                <a:lnTo>
                                  <a:pt x="32816" y="16256"/>
                                </a:lnTo>
                                <a:lnTo>
                                  <a:pt x="31089" y="11468"/>
                                </a:lnTo>
                                <a:lnTo>
                                  <a:pt x="29857" y="7950"/>
                                </a:lnTo>
                                <a:lnTo>
                                  <a:pt x="27901" y="5156"/>
                                </a:lnTo>
                                <a:lnTo>
                                  <a:pt x="24714" y="2654"/>
                                </a:lnTo>
                                <a:lnTo>
                                  <a:pt x="22656" y="1028"/>
                                </a:lnTo>
                                <a:lnTo>
                                  <a:pt x="21717" y="698"/>
                                </a:lnTo>
                                <a:lnTo>
                                  <a:pt x="21717" y="36080"/>
                                </a:lnTo>
                                <a:lnTo>
                                  <a:pt x="21602" y="44513"/>
                                </a:lnTo>
                                <a:lnTo>
                                  <a:pt x="21501" y="46723"/>
                                </a:lnTo>
                                <a:lnTo>
                                  <a:pt x="20878" y="48945"/>
                                </a:lnTo>
                                <a:lnTo>
                                  <a:pt x="19164" y="51206"/>
                                </a:lnTo>
                                <a:lnTo>
                                  <a:pt x="18199" y="51612"/>
                                </a:lnTo>
                                <a:lnTo>
                                  <a:pt x="15722" y="51612"/>
                                </a:lnTo>
                                <a:lnTo>
                                  <a:pt x="11747" y="41821"/>
                                </a:lnTo>
                                <a:lnTo>
                                  <a:pt x="11798" y="10617"/>
                                </a:lnTo>
                                <a:lnTo>
                                  <a:pt x="12471" y="6070"/>
                                </a:lnTo>
                                <a:lnTo>
                                  <a:pt x="13106" y="4483"/>
                                </a:lnTo>
                                <a:lnTo>
                                  <a:pt x="14706" y="2971"/>
                                </a:lnTo>
                                <a:lnTo>
                                  <a:pt x="15570" y="2654"/>
                                </a:lnTo>
                                <a:lnTo>
                                  <a:pt x="18122" y="2654"/>
                                </a:lnTo>
                                <a:lnTo>
                                  <a:pt x="21717" y="36080"/>
                                </a:lnTo>
                                <a:lnTo>
                                  <a:pt x="21717" y="698"/>
                                </a:lnTo>
                                <a:lnTo>
                                  <a:pt x="19824" y="0"/>
                                </a:lnTo>
                                <a:lnTo>
                                  <a:pt x="13817" y="0"/>
                                </a:lnTo>
                                <a:lnTo>
                                  <a:pt x="0" y="32435"/>
                                </a:lnTo>
                                <a:lnTo>
                                  <a:pt x="508" y="36080"/>
                                </a:lnTo>
                                <a:lnTo>
                                  <a:pt x="14274" y="54432"/>
                                </a:lnTo>
                                <a:lnTo>
                                  <a:pt x="18999" y="54432"/>
                                </a:lnTo>
                                <a:lnTo>
                                  <a:pt x="21056" y="53911"/>
                                </a:lnTo>
                                <a:lnTo>
                                  <a:pt x="24790" y="51828"/>
                                </a:lnTo>
                                <a:lnTo>
                                  <a:pt x="25044" y="51612"/>
                                </a:lnTo>
                                <a:lnTo>
                                  <a:pt x="26479" y="50431"/>
                                </a:lnTo>
                                <a:lnTo>
                                  <a:pt x="29425" y="46875"/>
                                </a:lnTo>
                                <a:lnTo>
                                  <a:pt x="30607" y="44602"/>
                                </a:lnTo>
                                <a:lnTo>
                                  <a:pt x="31483" y="41821"/>
                                </a:lnTo>
                                <a:lnTo>
                                  <a:pt x="32943" y="37299"/>
                                </a:lnTo>
                                <a:lnTo>
                                  <a:pt x="33680" y="32435"/>
                                </a:lnTo>
                                <a:lnTo>
                                  <a:pt x="33680" y="21513"/>
                                </a:lnTo>
                                <a:close/>
                              </a:path>
                              <a:path w="92710" h="54610">
                                <a:moveTo>
                                  <a:pt x="54203" y="46151"/>
                                </a:moveTo>
                                <a:lnTo>
                                  <a:pt x="53581" y="44627"/>
                                </a:lnTo>
                                <a:lnTo>
                                  <a:pt x="51079" y="42113"/>
                                </a:lnTo>
                                <a:lnTo>
                                  <a:pt x="49568" y="41478"/>
                                </a:lnTo>
                                <a:lnTo>
                                  <a:pt x="47764" y="41478"/>
                                </a:lnTo>
                                <a:lnTo>
                                  <a:pt x="45986" y="41478"/>
                                </a:lnTo>
                                <a:lnTo>
                                  <a:pt x="44488" y="42113"/>
                                </a:lnTo>
                                <a:lnTo>
                                  <a:pt x="41986" y="44627"/>
                                </a:lnTo>
                                <a:lnTo>
                                  <a:pt x="41363" y="46151"/>
                                </a:lnTo>
                                <a:lnTo>
                                  <a:pt x="41363" y="49682"/>
                                </a:lnTo>
                                <a:lnTo>
                                  <a:pt x="41986" y="51206"/>
                                </a:lnTo>
                                <a:lnTo>
                                  <a:pt x="44488" y="53695"/>
                                </a:lnTo>
                                <a:lnTo>
                                  <a:pt x="45986" y="54330"/>
                                </a:lnTo>
                                <a:lnTo>
                                  <a:pt x="49542" y="54330"/>
                                </a:lnTo>
                                <a:lnTo>
                                  <a:pt x="51054" y="53695"/>
                                </a:lnTo>
                                <a:lnTo>
                                  <a:pt x="53568" y="51206"/>
                                </a:lnTo>
                                <a:lnTo>
                                  <a:pt x="54203" y="49682"/>
                                </a:lnTo>
                                <a:lnTo>
                                  <a:pt x="54203" y="46151"/>
                                </a:lnTo>
                                <a:close/>
                              </a:path>
                              <a:path w="92710" h="54610">
                                <a:moveTo>
                                  <a:pt x="92138" y="38239"/>
                                </a:moveTo>
                                <a:lnTo>
                                  <a:pt x="90754" y="38239"/>
                                </a:lnTo>
                                <a:lnTo>
                                  <a:pt x="89877" y="40017"/>
                                </a:lnTo>
                                <a:lnTo>
                                  <a:pt x="89166" y="41173"/>
                                </a:lnTo>
                                <a:lnTo>
                                  <a:pt x="88087" y="42278"/>
                                </a:lnTo>
                                <a:lnTo>
                                  <a:pt x="87401" y="42684"/>
                                </a:lnTo>
                                <a:lnTo>
                                  <a:pt x="85737" y="43141"/>
                                </a:lnTo>
                                <a:lnTo>
                                  <a:pt x="83921" y="43256"/>
                                </a:lnTo>
                                <a:lnTo>
                                  <a:pt x="69862" y="43256"/>
                                </a:lnTo>
                                <a:lnTo>
                                  <a:pt x="75831" y="37236"/>
                                </a:lnTo>
                                <a:lnTo>
                                  <a:pt x="80657" y="31902"/>
                                </a:lnTo>
                                <a:lnTo>
                                  <a:pt x="84328" y="27292"/>
                                </a:lnTo>
                                <a:lnTo>
                                  <a:pt x="86855" y="23368"/>
                                </a:lnTo>
                                <a:lnTo>
                                  <a:pt x="88760" y="19837"/>
                                </a:lnTo>
                                <a:lnTo>
                                  <a:pt x="89712" y="16370"/>
                                </a:lnTo>
                                <a:lnTo>
                                  <a:pt x="89712" y="11074"/>
                                </a:lnTo>
                                <a:lnTo>
                                  <a:pt x="78130" y="0"/>
                                </a:lnTo>
                                <a:lnTo>
                                  <a:pt x="71780" y="0"/>
                                </a:lnTo>
                                <a:lnTo>
                                  <a:pt x="68529" y="1181"/>
                                </a:lnTo>
                                <a:lnTo>
                                  <a:pt x="62865" y="5918"/>
                                </a:lnTo>
                                <a:lnTo>
                                  <a:pt x="60769" y="9563"/>
                                </a:lnTo>
                                <a:lnTo>
                                  <a:pt x="59372" y="14490"/>
                                </a:lnTo>
                                <a:lnTo>
                                  <a:pt x="60807" y="14998"/>
                                </a:lnTo>
                                <a:lnTo>
                                  <a:pt x="62992" y="11036"/>
                                </a:lnTo>
                                <a:lnTo>
                                  <a:pt x="66052" y="9055"/>
                                </a:lnTo>
                                <a:lnTo>
                                  <a:pt x="72428" y="9055"/>
                                </a:lnTo>
                                <a:lnTo>
                                  <a:pt x="74472" y="9944"/>
                                </a:lnTo>
                                <a:lnTo>
                                  <a:pt x="77812" y="13525"/>
                                </a:lnTo>
                                <a:lnTo>
                                  <a:pt x="78638" y="15760"/>
                                </a:lnTo>
                                <a:lnTo>
                                  <a:pt x="78638" y="22161"/>
                                </a:lnTo>
                                <a:lnTo>
                                  <a:pt x="58458" y="52501"/>
                                </a:lnTo>
                                <a:lnTo>
                                  <a:pt x="58458" y="53352"/>
                                </a:lnTo>
                                <a:lnTo>
                                  <a:pt x="89204" y="53352"/>
                                </a:lnTo>
                                <a:lnTo>
                                  <a:pt x="92138" y="38239"/>
                                </a:lnTo>
                                <a:close/>
                              </a:path>
                            </a:pathLst>
                          </a:custGeom>
                          <a:solidFill>
                            <a:srgbClr val="494749"/>
                          </a:solidFill>
                        </wps:spPr>
                        <wps:bodyPr wrap="square" lIns="0" tIns="0" rIns="0" bIns="0" rtlCol="0">
                          <a:prstTxWarp prst="textNoShape">
                            <a:avLst/>
                          </a:prstTxWarp>
                          <a:noAutofit/>
                        </wps:bodyPr>
                      </wps:wsp>
                      <wps:wsp>
                        <wps:cNvPr id="276" name="Graphic 276"/>
                        <wps:cNvSpPr/>
                        <wps:spPr>
                          <a:xfrm>
                            <a:off x="627176" y="1703171"/>
                            <a:ext cx="14604" cy="1270"/>
                          </a:xfrm>
                          <a:custGeom>
                            <a:avLst/>
                            <a:gdLst/>
                            <a:ahLst/>
                            <a:cxnLst/>
                            <a:rect l="l" t="t" r="r" b="b"/>
                            <a:pathLst>
                              <a:path w="14604">
                                <a:moveTo>
                                  <a:pt x="0" y="0"/>
                                </a:moveTo>
                                <a:lnTo>
                                  <a:pt x="14287" y="0"/>
                                </a:lnTo>
                              </a:path>
                            </a:pathLst>
                          </a:custGeom>
                          <a:ln w="4445">
                            <a:solidFill>
                              <a:srgbClr val="494749"/>
                            </a:solidFill>
                            <a:prstDash val="solid"/>
                          </a:ln>
                        </wps:spPr>
                        <wps:bodyPr wrap="square" lIns="0" tIns="0" rIns="0" bIns="0" rtlCol="0">
                          <a:prstTxWarp prst="textNoShape">
                            <a:avLst/>
                          </a:prstTxWarp>
                          <a:noAutofit/>
                        </wps:bodyPr>
                      </wps:wsp>
                      <wps:wsp>
                        <wps:cNvPr id="277" name="Graphic 277"/>
                        <wps:cNvSpPr/>
                        <wps:spPr>
                          <a:xfrm>
                            <a:off x="484098" y="1674494"/>
                            <a:ext cx="91440" cy="54610"/>
                          </a:xfrm>
                          <a:custGeom>
                            <a:avLst/>
                            <a:gdLst/>
                            <a:ahLst/>
                            <a:cxnLst/>
                            <a:rect l="l" t="t" r="r" b="b"/>
                            <a:pathLst>
                              <a:path w="91440" h="54610">
                                <a:moveTo>
                                  <a:pt x="33680" y="21513"/>
                                </a:moveTo>
                                <a:lnTo>
                                  <a:pt x="32816" y="16281"/>
                                </a:lnTo>
                                <a:lnTo>
                                  <a:pt x="29857" y="7962"/>
                                </a:lnTo>
                                <a:lnTo>
                                  <a:pt x="27901" y="5168"/>
                                </a:lnTo>
                                <a:lnTo>
                                  <a:pt x="24701" y="2667"/>
                                </a:lnTo>
                                <a:lnTo>
                                  <a:pt x="22656" y="1041"/>
                                </a:lnTo>
                                <a:lnTo>
                                  <a:pt x="21717" y="698"/>
                                </a:lnTo>
                                <a:lnTo>
                                  <a:pt x="21717" y="36093"/>
                                </a:lnTo>
                                <a:lnTo>
                                  <a:pt x="21602" y="44513"/>
                                </a:lnTo>
                                <a:lnTo>
                                  <a:pt x="21501" y="46723"/>
                                </a:lnTo>
                                <a:lnTo>
                                  <a:pt x="20878" y="48945"/>
                                </a:lnTo>
                                <a:lnTo>
                                  <a:pt x="19164" y="51219"/>
                                </a:lnTo>
                                <a:lnTo>
                                  <a:pt x="18199" y="51625"/>
                                </a:lnTo>
                                <a:lnTo>
                                  <a:pt x="15722" y="51625"/>
                                </a:lnTo>
                                <a:lnTo>
                                  <a:pt x="11747" y="41833"/>
                                </a:lnTo>
                                <a:lnTo>
                                  <a:pt x="11798" y="10629"/>
                                </a:lnTo>
                                <a:lnTo>
                                  <a:pt x="12471" y="6070"/>
                                </a:lnTo>
                                <a:lnTo>
                                  <a:pt x="13106" y="4495"/>
                                </a:lnTo>
                                <a:lnTo>
                                  <a:pt x="14706" y="2971"/>
                                </a:lnTo>
                                <a:lnTo>
                                  <a:pt x="15570" y="2667"/>
                                </a:lnTo>
                                <a:lnTo>
                                  <a:pt x="18122" y="2667"/>
                                </a:lnTo>
                                <a:lnTo>
                                  <a:pt x="21717" y="36093"/>
                                </a:lnTo>
                                <a:lnTo>
                                  <a:pt x="21717" y="698"/>
                                </a:lnTo>
                                <a:lnTo>
                                  <a:pt x="19824" y="0"/>
                                </a:lnTo>
                                <a:lnTo>
                                  <a:pt x="13817" y="0"/>
                                </a:lnTo>
                                <a:lnTo>
                                  <a:pt x="0" y="32435"/>
                                </a:lnTo>
                                <a:lnTo>
                                  <a:pt x="508" y="36093"/>
                                </a:lnTo>
                                <a:lnTo>
                                  <a:pt x="14274" y="54444"/>
                                </a:lnTo>
                                <a:lnTo>
                                  <a:pt x="18999" y="54444"/>
                                </a:lnTo>
                                <a:lnTo>
                                  <a:pt x="21056" y="53924"/>
                                </a:lnTo>
                                <a:lnTo>
                                  <a:pt x="24790" y="51828"/>
                                </a:lnTo>
                                <a:lnTo>
                                  <a:pt x="25031" y="51625"/>
                                </a:lnTo>
                                <a:lnTo>
                                  <a:pt x="26479" y="50431"/>
                                </a:lnTo>
                                <a:lnTo>
                                  <a:pt x="29425" y="46888"/>
                                </a:lnTo>
                                <a:lnTo>
                                  <a:pt x="30607" y="44615"/>
                                </a:lnTo>
                                <a:lnTo>
                                  <a:pt x="31483" y="41833"/>
                                </a:lnTo>
                                <a:lnTo>
                                  <a:pt x="32943" y="37312"/>
                                </a:lnTo>
                                <a:lnTo>
                                  <a:pt x="33680" y="32435"/>
                                </a:lnTo>
                                <a:lnTo>
                                  <a:pt x="33680" y="21513"/>
                                </a:lnTo>
                                <a:close/>
                              </a:path>
                              <a:path w="91440" h="54610">
                                <a:moveTo>
                                  <a:pt x="54203" y="46151"/>
                                </a:moveTo>
                                <a:lnTo>
                                  <a:pt x="53581" y="44640"/>
                                </a:lnTo>
                                <a:lnTo>
                                  <a:pt x="51079" y="42113"/>
                                </a:lnTo>
                                <a:lnTo>
                                  <a:pt x="49568" y="41478"/>
                                </a:lnTo>
                                <a:lnTo>
                                  <a:pt x="47764" y="41478"/>
                                </a:lnTo>
                                <a:lnTo>
                                  <a:pt x="45986" y="41478"/>
                                </a:lnTo>
                                <a:lnTo>
                                  <a:pt x="44488" y="42113"/>
                                </a:lnTo>
                                <a:lnTo>
                                  <a:pt x="41986" y="44640"/>
                                </a:lnTo>
                                <a:lnTo>
                                  <a:pt x="41363" y="46151"/>
                                </a:lnTo>
                                <a:lnTo>
                                  <a:pt x="41363" y="49695"/>
                                </a:lnTo>
                                <a:lnTo>
                                  <a:pt x="41986" y="51219"/>
                                </a:lnTo>
                                <a:lnTo>
                                  <a:pt x="44488" y="53695"/>
                                </a:lnTo>
                                <a:lnTo>
                                  <a:pt x="45986" y="54317"/>
                                </a:lnTo>
                                <a:lnTo>
                                  <a:pt x="49542" y="54317"/>
                                </a:lnTo>
                                <a:lnTo>
                                  <a:pt x="51054" y="53695"/>
                                </a:lnTo>
                                <a:lnTo>
                                  <a:pt x="53568" y="51219"/>
                                </a:lnTo>
                                <a:lnTo>
                                  <a:pt x="54203" y="49695"/>
                                </a:lnTo>
                                <a:lnTo>
                                  <a:pt x="54203" y="46151"/>
                                </a:lnTo>
                                <a:close/>
                              </a:path>
                              <a:path w="91440" h="54610">
                                <a:moveTo>
                                  <a:pt x="91440" y="31623"/>
                                </a:moveTo>
                                <a:lnTo>
                                  <a:pt x="90652" y="28930"/>
                                </a:lnTo>
                                <a:lnTo>
                                  <a:pt x="87490" y="24638"/>
                                </a:lnTo>
                                <a:lnTo>
                                  <a:pt x="85191" y="22821"/>
                                </a:lnTo>
                                <a:lnTo>
                                  <a:pt x="82181" y="21361"/>
                                </a:lnTo>
                                <a:lnTo>
                                  <a:pt x="84531" y="20015"/>
                                </a:lnTo>
                                <a:lnTo>
                                  <a:pt x="86245" y="18440"/>
                                </a:lnTo>
                                <a:lnTo>
                                  <a:pt x="88430" y="14859"/>
                                </a:lnTo>
                                <a:lnTo>
                                  <a:pt x="88976" y="12992"/>
                                </a:lnTo>
                                <a:lnTo>
                                  <a:pt x="88976" y="8115"/>
                                </a:lnTo>
                                <a:lnTo>
                                  <a:pt x="87795" y="5524"/>
                                </a:lnTo>
                                <a:lnTo>
                                  <a:pt x="83096" y="1117"/>
                                </a:lnTo>
                                <a:lnTo>
                                  <a:pt x="80111" y="0"/>
                                </a:lnTo>
                                <a:lnTo>
                                  <a:pt x="72936" y="0"/>
                                </a:lnTo>
                                <a:lnTo>
                                  <a:pt x="69723" y="1079"/>
                                </a:lnTo>
                                <a:lnTo>
                                  <a:pt x="63931" y="5410"/>
                                </a:lnTo>
                                <a:lnTo>
                                  <a:pt x="61569" y="8623"/>
                                </a:lnTo>
                                <a:lnTo>
                                  <a:pt x="59728" y="12915"/>
                                </a:lnTo>
                                <a:lnTo>
                                  <a:pt x="61150" y="13423"/>
                                </a:lnTo>
                                <a:lnTo>
                                  <a:pt x="63665" y="9613"/>
                                </a:lnTo>
                                <a:lnTo>
                                  <a:pt x="66725" y="7721"/>
                                </a:lnTo>
                                <a:lnTo>
                                  <a:pt x="72631" y="7721"/>
                                </a:lnTo>
                                <a:lnTo>
                                  <a:pt x="74561" y="8483"/>
                                </a:lnTo>
                                <a:lnTo>
                                  <a:pt x="77673" y="11544"/>
                                </a:lnTo>
                                <a:lnTo>
                                  <a:pt x="78447" y="13360"/>
                                </a:lnTo>
                                <a:lnTo>
                                  <a:pt x="78447" y="17043"/>
                                </a:lnTo>
                                <a:lnTo>
                                  <a:pt x="68199" y="25806"/>
                                </a:lnTo>
                                <a:lnTo>
                                  <a:pt x="68199" y="27152"/>
                                </a:lnTo>
                                <a:lnTo>
                                  <a:pt x="72948" y="28270"/>
                                </a:lnTo>
                                <a:lnTo>
                                  <a:pt x="76568" y="30327"/>
                                </a:lnTo>
                                <a:lnTo>
                                  <a:pt x="81495" y="36258"/>
                                </a:lnTo>
                                <a:lnTo>
                                  <a:pt x="82727" y="39509"/>
                                </a:lnTo>
                                <a:lnTo>
                                  <a:pt x="82727" y="45351"/>
                                </a:lnTo>
                                <a:lnTo>
                                  <a:pt x="82042" y="47244"/>
                                </a:lnTo>
                                <a:lnTo>
                                  <a:pt x="79324" y="50253"/>
                                </a:lnTo>
                                <a:lnTo>
                                  <a:pt x="77685" y="51003"/>
                                </a:lnTo>
                                <a:lnTo>
                                  <a:pt x="73609" y="51003"/>
                                </a:lnTo>
                                <a:lnTo>
                                  <a:pt x="71259" y="49987"/>
                                </a:lnTo>
                                <a:lnTo>
                                  <a:pt x="64795" y="44780"/>
                                </a:lnTo>
                                <a:lnTo>
                                  <a:pt x="63639" y="44208"/>
                                </a:lnTo>
                                <a:lnTo>
                                  <a:pt x="57797" y="47129"/>
                                </a:lnTo>
                                <a:lnTo>
                                  <a:pt x="57797" y="49923"/>
                                </a:lnTo>
                                <a:lnTo>
                                  <a:pt x="58521" y="51257"/>
                                </a:lnTo>
                                <a:lnTo>
                                  <a:pt x="62026" y="53746"/>
                                </a:lnTo>
                                <a:lnTo>
                                  <a:pt x="65252" y="54470"/>
                                </a:lnTo>
                                <a:lnTo>
                                  <a:pt x="76288" y="54470"/>
                                </a:lnTo>
                                <a:lnTo>
                                  <a:pt x="81584" y="52578"/>
                                </a:lnTo>
                                <a:lnTo>
                                  <a:pt x="89471" y="44932"/>
                                </a:lnTo>
                                <a:lnTo>
                                  <a:pt x="91440" y="40309"/>
                                </a:lnTo>
                                <a:lnTo>
                                  <a:pt x="91440" y="31623"/>
                                </a:lnTo>
                                <a:close/>
                              </a:path>
                            </a:pathLst>
                          </a:custGeom>
                          <a:solidFill>
                            <a:srgbClr val="494749"/>
                          </a:solidFill>
                        </wps:spPr>
                        <wps:bodyPr wrap="square" lIns="0" tIns="0" rIns="0" bIns="0" rtlCol="0">
                          <a:prstTxWarp prst="textNoShape">
                            <a:avLst/>
                          </a:prstTxWarp>
                          <a:noAutofit/>
                        </wps:bodyPr>
                      </wps:wsp>
                      <wps:wsp>
                        <wps:cNvPr id="278" name="Graphic 278"/>
                        <wps:cNvSpPr/>
                        <wps:spPr>
                          <a:xfrm>
                            <a:off x="641845" y="2167636"/>
                            <a:ext cx="4161154" cy="1270"/>
                          </a:xfrm>
                          <a:custGeom>
                            <a:avLst/>
                            <a:gdLst/>
                            <a:ahLst/>
                            <a:cxnLst/>
                            <a:rect l="l" t="t" r="r" b="b"/>
                            <a:pathLst>
                              <a:path w="4161154">
                                <a:moveTo>
                                  <a:pt x="0" y="0"/>
                                </a:moveTo>
                                <a:lnTo>
                                  <a:pt x="4160532" y="0"/>
                                </a:lnTo>
                              </a:path>
                            </a:pathLst>
                          </a:custGeom>
                          <a:ln w="4445">
                            <a:solidFill>
                              <a:srgbClr val="494749"/>
                            </a:solidFill>
                            <a:prstDash val="solid"/>
                          </a:ln>
                        </wps:spPr>
                        <wps:bodyPr wrap="square" lIns="0" tIns="0" rIns="0" bIns="0" rtlCol="0">
                          <a:prstTxWarp prst="textNoShape">
                            <a:avLst/>
                          </a:prstTxWarp>
                          <a:noAutofit/>
                        </wps:bodyPr>
                      </wps:wsp>
                      <wps:wsp>
                        <wps:cNvPr id="279" name="Graphic 279"/>
                        <wps:cNvSpPr/>
                        <wps:spPr>
                          <a:xfrm>
                            <a:off x="484098" y="2138972"/>
                            <a:ext cx="93345" cy="54610"/>
                          </a:xfrm>
                          <a:custGeom>
                            <a:avLst/>
                            <a:gdLst/>
                            <a:ahLst/>
                            <a:cxnLst/>
                            <a:rect l="l" t="t" r="r" b="b"/>
                            <a:pathLst>
                              <a:path w="93345" h="54610">
                                <a:moveTo>
                                  <a:pt x="33680" y="21488"/>
                                </a:moveTo>
                                <a:lnTo>
                                  <a:pt x="32816" y="16243"/>
                                </a:lnTo>
                                <a:lnTo>
                                  <a:pt x="29857" y="7950"/>
                                </a:lnTo>
                                <a:lnTo>
                                  <a:pt x="27889" y="5130"/>
                                </a:lnTo>
                                <a:lnTo>
                                  <a:pt x="24739" y="2654"/>
                                </a:lnTo>
                                <a:lnTo>
                                  <a:pt x="22656" y="1016"/>
                                </a:lnTo>
                                <a:lnTo>
                                  <a:pt x="21717" y="685"/>
                                </a:lnTo>
                                <a:lnTo>
                                  <a:pt x="21717" y="36068"/>
                                </a:lnTo>
                                <a:lnTo>
                                  <a:pt x="21602" y="44500"/>
                                </a:lnTo>
                                <a:lnTo>
                                  <a:pt x="21501" y="46710"/>
                                </a:lnTo>
                                <a:lnTo>
                                  <a:pt x="20878" y="48933"/>
                                </a:lnTo>
                                <a:lnTo>
                                  <a:pt x="19164" y="51193"/>
                                </a:lnTo>
                                <a:lnTo>
                                  <a:pt x="18199" y="51600"/>
                                </a:lnTo>
                                <a:lnTo>
                                  <a:pt x="15722" y="51600"/>
                                </a:lnTo>
                                <a:lnTo>
                                  <a:pt x="11645" y="39992"/>
                                </a:lnTo>
                                <a:lnTo>
                                  <a:pt x="11747" y="12636"/>
                                </a:lnTo>
                                <a:lnTo>
                                  <a:pt x="15570" y="2654"/>
                                </a:lnTo>
                                <a:lnTo>
                                  <a:pt x="18122" y="2654"/>
                                </a:lnTo>
                                <a:lnTo>
                                  <a:pt x="21717" y="36068"/>
                                </a:lnTo>
                                <a:lnTo>
                                  <a:pt x="21717" y="685"/>
                                </a:lnTo>
                                <a:lnTo>
                                  <a:pt x="19824" y="0"/>
                                </a:lnTo>
                                <a:lnTo>
                                  <a:pt x="13817" y="0"/>
                                </a:lnTo>
                                <a:lnTo>
                                  <a:pt x="0" y="32423"/>
                                </a:lnTo>
                                <a:lnTo>
                                  <a:pt x="508" y="36068"/>
                                </a:lnTo>
                                <a:lnTo>
                                  <a:pt x="14274" y="54419"/>
                                </a:lnTo>
                                <a:lnTo>
                                  <a:pt x="18999" y="54419"/>
                                </a:lnTo>
                                <a:lnTo>
                                  <a:pt x="21056" y="53898"/>
                                </a:lnTo>
                                <a:lnTo>
                                  <a:pt x="24790" y="51816"/>
                                </a:lnTo>
                                <a:lnTo>
                                  <a:pt x="25044" y="51600"/>
                                </a:lnTo>
                                <a:lnTo>
                                  <a:pt x="26479" y="50406"/>
                                </a:lnTo>
                                <a:lnTo>
                                  <a:pt x="29425" y="46863"/>
                                </a:lnTo>
                                <a:lnTo>
                                  <a:pt x="30607" y="44589"/>
                                </a:lnTo>
                                <a:lnTo>
                                  <a:pt x="32943" y="37287"/>
                                </a:lnTo>
                                <a:lnTo>
                                  <a:pt x="33680" y="32423"/>
                                </a:lnTo>
                                <a:lnTo>
                                  <a:pt x="33680" y="21488"/>
                                </a:lnTo>
                                <a:close/>
                              </a:path>
                              <a:path w="93345" h="54610">
                                <a:moveTo>
                                  <a:pt x="54203" y="46126"/>
                                </a:moveTo>
                                <a:lnTo>
                                  <a:pt x="53581" y="44615"/>
                                </a:lnTo>
                                <a:lnTo>
                                  <a:pt x="52324" y="43370"/>
                                </a:lnTo>
                                <a:lnTo>
                                  <a:pt x="51079" y="42100"/>
                                </a:lnTo>
                                <a:lnTo>
                                  <a:pt x="49568" y="41465"/>
                                </a:lnTo>
                                <a:lnTo>
                                  <a:pt x="47764" y="41465"/>
                                </a:lnTo>
                                <a:lnTo>
                                  <a:pt x="45986" y="41465"/>
                                </a:lnTo>
                                <a:lnTo>
                                  <a:pt x="44488" y="42100"/>
                                </a:lnTo>
                                <a:lnTo>
                                  <a:pt x="41986" y="44615"/>
                                </a:lnTo>
                                <a:lnTo>
                                  <a:pt x="41363" y="46126"/>
                                </a:lnTo>
                                <a:lnTo>
                                  <a:pt x="41363" y="49669"/>
                                </a:lnTo>
                                <a:lnTo>
                                  <a:pt x="41986" y="51181"/>
                                </a:lnTo>
                                <a:lnTo>
                                  <a:pt x="44488" y="53682"/>
                                </a:lnTo>
                                <a:lnTo>
                                  <a:pt x="45986" y="54292"/>
                                </a:lnTo>
                                <a:lnTo>
                                  <a:pt x="49542" y="54292"/>
                                </a:lnTo>
                                <a:lnTo>
                                  <a:pt x="51054" y="53682"/>
                                </a:lnTo>
                                <a:lnTo>
                                  <a:pt x="53568" y="51181"/>
                                </a:lnTo>
                                <a:lnTo>
                                  <a:pt x="54203" y="49669"/>
                                </a:lnTo>
                                <a:lnTo>
                                  <a:pt x="54203" y="46126"/>
                                </a:lnTo>
                                <a:close/>
                              </a:path>
                              <a:path w="93345" h="54610">
                                <a:moveTo>
                                  <a:pt x="92786" y="33642"/>
                                </a:moveTo>
                                <a:lnTo>
                                  <a:pt x="88011" y="33642"/>
                                </a:lnTo>
                                <a:lnTo>
                                  <a:pt x="88011" y="13004"/>
                                </a:lnTo>
                                <a:lnTo>
                                  <a:pt x="88011" y="0"/>
                                </a:lnTo>
                                <a:lnTo>
                                  <a:pt x="83312" y="0"/>
                                </a:lnTo>
                                <a:lnTo>
                                  <a:pt x="77406" y="8013"/>
                                </a:lnTo>
                                <a:lnTo>
                                  <a:pt x="77406" y="13004"/>
                                </a:lnTo>
                                <a:lnTo>
                                  <a:pt x="77406" y="33642"/>
                                </a:lnTo>
                                <a:lnTo>
                                  <a:pt x="62230" y="33642"/>
                                </a:lnTo>
                                <a:lnTo>
                                  <a:pt x="77406" y="13004"/>
                                </a:lnTo>
                                <a:lnTo>
                                  <a:pt x="77406" y="8013"/>
                                </a:lnTo>
                                <a:lnTo>
                                  <a:pt x="58496" y="33642"/>
                                </a:lnTo>
                                <a:lnTo>
                                  <a:pt x="58496" y="41617"/>
                                </a:lnTo>
                                <a:lnTo>
                                  <a:pt x="77406" y="41617"/>
                                </a:lnTo>
                                <a:lnTo>
                                  <a:pt x="77406" y="53340"/>
                                </a:lnTo>
                                <a:lnTo>
                                  <a:pt x="88011" y="53340"/>
                                </a:lnTo>
                                <a:lnTo>
                                  <a:pt x="88011" y="41617"/>
                                </a:lnTo>
                                <a:lnTo>
                                  <a:pt x="92786" y="41617"/>
                                </a:lnTo>
                                <a:lnTo>
                                  <a:pt x="92786" y="33642"/>
                                </a:lnTo>
                                <a:close/>
                              </a:path>
                            </a:pathLst>
                          </a:custGeom>
                          <a:solidFill>
                            <a:srgbClr val="494749"/>
                          </a:solidFill>
                        </wps:spPr>
                        <wps:bodyPr wrap="square" lIns="0" tIns="0" rIns="0" bIns="0" rtlCol="0">
                          <a:prstTxWarp prst="textNoShape">
                            <a:avLst/>
                          </a:prstTxWarp>
                          <a:noAutofit/>
                        </wps:bodyPr>
                      </wps:wsp>
                      <wps:wsp>
                        <wps:cNvPr id="280" name="Graphic 280"/>
                        <wps:cNvSpPr/>
                        <wps:spPr>
                          <a:xfrm>
                            <a:off x="1619021" y="310349"/>
                            <a:ext cx="1087755" cy="1857375"/>
                          </a:xfrm>
                          <a:custGeom>
                            <a:avLst/>
                            <a:gdLst/>
                            <a:ahLst/>
                            <a:cxnLst/>
                            <a:rect l="l" t="t" r="r" b="b"/>
                            <a:pathLst>
                              <a:path w="1087755" h="1857375">
                                <a:moveTo>
                                  <a:pt x="1087348" y="1857286"/>
                                </a:moveTo>
                                <a:lnTo>
                                  <a:pt x="543470" y="0"/>
                                </a:lnTo>
                              </a:path>
                              <a:path w="1087755" h="1857375">
                                <a:moveTo>
                                  <a:pt x="0" y="1857286"/>
                                </a:moveTo>
                                <a:lnTo>
                                  <a:pt x="543470" y="0"/>
                                </a:lnTo>
                              </a:path>
                            </a:pathLst>
                          </a:custGeom>
                          <a:ln w="4445">
                            <a:solidFill>
                              <a:srgbClr val="494749"/>
                            </a:solidFill>
                            <a:prstDash val="solid"/>
                          </a:ln>
                        </wps:spPr>
                        <wps:bodyPr wrap="square" lIns="0" tIns="0" rIns="0" bIns="0" rtlCol="0">
                          <a:prstTxWarp prst="textNoShape">
                            <a:avLst/>
                          </a:prstTxWarp>
                          <a:noAutofit/>
                        </wps:bodyPr>
                      </wps:wsp>
                      <wps:wsp>
                        <wps:cNvPr id="281" name="Graphic 281"/>
                        <wps:cNvSpPr/>
                        <wps:spPr>
                          <a:xfrm>
                            <a:off x="967473" y="663346"/>
                            <a:ext cx="1800225" cy="1591945"/>
                          </a:xfrm>
                          <a:custGeom>
                            <a:avLst/>
                            <a:gdLst/>
                            <a:ahLst/>
                            <a:cxnLst/>
                            <a:rect l="l" t="t" r="r" b="b"/>
                            <a:pathLst>
                              <a:path w="1800225" h="1591945">
                                <a:moveTo>
                                  <a:pt x="0" y="327469"/>
                                </a:moveTo>
                                <a:lnTo>
                                  <a:pt x="2144" y="338119"/>
                                </a:lnTo>
                                <a:lnTo>
                                  <a:pt x="7972" y="346814"/>
                                </a:lnTo>
                                <a:lnTo>
                                  <a:pt x="16577" y="352676"/>
                                </a:lnTo>
                                <a:lnTo>
                                  <a:pt x="27050" y="354825"/>
                                </a:lnTo>
                                <a:lnTo>
                                  <a:pt x="37767" y="352676"/>
                                </a:lnTo>
                                <a:lnTo>
                                  <a:pt x="46496" y="346814"/>
                                </a:lnTo>
                                <a:lnTo>
                                  <a:pt x="52370" y="338119"/>
                                </a:lnTo>
                                <a:lnTo>
                                  <a:pt x="54521" y="327469"/>
                                </a:lnTo>
                                <a:lnTo>
                                  <a:pt x="52370" y="316977"/>
                                </a:lnTo>
                                <a:lnTo>
                                  <a:pt x="46496" y="308356"/>
                                </a:lnTo>
                                <a:lnTo>
                                  <a:pt x="37767" y="302516"/>
                                </a:lnTo>
                                <a:lnTo>
                                  <a:pt x="27050" y="300367"/>
                                </a:lnTo>
                                <a:lnTo>
                                  <a:pt x="16577" y="302516"/>
                                </a:lnTo>
                                <a:lnTo>
                                  <a:pt x="7972" y="308356"/>
                                </a:lnTo>
                                <a:lnTo>
                                  <a:pt x="2144" y="316977"/>
                                </a:lnTo>
                                <a:lnTo>
                                  <a:pt x="0" y="327469"/>
                                </a:lnTo>
                                <a:close/>
                              </a:path>
                              <a:path w="1800225" h="1591945">
                                <a:moveTo>
                                  <a:pt x="296786" y="758329"/>
                                </a:moveTo>
                                <a:lnTo>
                                  <a:pt x="298943" y="769040"/>
                                </a:lnTo>
                                <a:lnTo>
                                  <a:pt x="304801" y="777770"/>
                                </a:lnTo>
                                <a:lnTo>
                                  <a:pt x="313443" y="783647"/>
                                </a:lnTo>
                                <a:lnTo>
                                  <a:pt x="323951" y="785799"/>
                                </a:lnTo>
                                <a:lnTo>
                                  <a:pt x="334662" y="783647"/>
                                </a:lnTo>
                                <a:lnTo>
                                  <a:pt x="343392" y="777770"/>
                                </a:lnTo>
                                <a:lnTo>
                                  <a:pt x="349269" y="769040"/>
                                </a:lnTo>
                                <a:lnTo>
                                  <a:pt x="351421" y="758329"/>
                                </a:lnTo>
                                <a:lnTo>
                                  <a:pt x="349269" y="747824"/>
                                </a:lnTo>
                                <a:lnTo>
                                  <a:pt x="343392" y="739200"/>
                                </a:lnTo>
                                <a:lnTo>
                                  <a:pt x="334662" y="733362"/>
                                </a:lnTo>
                                <a:lnTo>
                                  <a:pt x="323951" y="731215"/>
                                </a:lnTo>
                                <a:lnTo>
                                  <a:pt x="313443" y="733362"/>
                                </a:lnTo>
                                <a:lnTo>
                                  <a:pt x="304801" y="739200"/>
                                </a:lnTo>
                                <a:lnTo>
                                  <a:pt x="298943" y="747824"/>
                                </a:lnTo>
                                <a:lnTo>
                                  <a:pt x="296786" y="758329"/>
                                </a:lnTo>
                                <a:close/>
                              </a:path>
                              <a:path w="1800225" h="1591945">
                                <a:moveTo>
                                  <a:pt x="445363" y="824598"/>
                                </a:moveTo>
                                <a:lnTo>
                                  <a:pt x="447511" y="835248"/>
                                </a:lnTo>
                                <a:lnTo>
                                  <a:pt x="453355" y="843943"/>
                                </a:lnTo>
                                <a:lnTo>
                                  <a:pt x="461994" y="849805"/>
                                </a:lnTo>
                                <a:lnTo>
                                  <a:pt x="472528" y="851954"/>
                                </a:lnTo>
                                <a:lnTo>
                                  <a:pt x="483245" y="849805"/>
                                </a:lnTo>
                                <a:lnTo>
                                  <a:pt x="491974" y="843943"/>
                                </a:lnTo>
                                <a:lnTo>
                                  <a:pt x="497848" y="835248"/>
                                </a:lnTo>
                                <a:lnTo>
                                  <a:pt x="499999" y="824598"/>
                                </a:lnTo>
                                <a:lnTo>
                                  <a:pt x="497848" y="814034"/>
                                </a:lnTo>
                                <a:lnTo>
                                  <a:pt x="491974" y="805380"/>
                                </a:lnTo>
                                <a:lnTo>
                                  <a:pt x="483245" y="799531"/>
                                </a:lnTo>
                                <a:lnTo>
                                  <a:pt x="472528" y="797382"/>
                                </a:lnTo>
                                <a:lnTo>
                                  <a:pt x="461994" y="799531"/>
                                </a:lnTo>
                                <a:lnTo>
                                  <a:pt x="453355" y="805380"/>
                                </a:lnTo>
                                <a:lnTo>
                                  <a:pt x="447511" y="814034"/>
                                </a:lnTo>
                                <a:lnTo>
                                  <a:pt x="445363" y="824598"/>
                                </a:lnTo>
                                <a:close/>
                              </a:path>
                              <a:path w="1800225" h="1591945">
                                <a:moveTo>
                                  <a:pt x="632510" y="846124"/>
                                </a:moveTo>
                                <a:lnTo>
                                  <a:pt x="634655" y="856784"/>
                                </a:lnTo>
                                <a:lnTo>
                                  <a:pt x="640487" y="865487"/>
                                </a:lnTo>
                                <a:lnTo>
                                  <a:pt x="649103" y="871354"/>
                                </a:lnTo>
                                <a:lnTo>
                                  <a:pt x="659599" y="873506"/>
                                </a:lnTo>
                                <a:lnTo>
                                  <a:pt x="670316" y="871354"/>
                                </a:lnTo>
                                <a:lnTo>
                                  <a:pt x="679045" y="865487"/>
                                </a:lnTo>
                                <a:lnTo>
                                  <a:pt x="684919" y="856784"/>
                                </a:lnTo>
                                <a:lnTo>
                                  <a:pt x="687070" y="846124"/>
                                </a:lnTo>
                                <a:lnTo>
                                  <a:pt x="684919" y="835626"/>
                                </a:lnTo>
                                <a:lnTo>
                                  <a:pt x="679045" y="827006"/>
                                </a:lnTo>
                                <a:lnTo>
                                  <a:pt x="670316" y="821170"/>
                                </a:lnTo>
                                <a:lnTo>
                                  <a:pt x="659599" y="819023"/>
                                </a:lnTo>
                                <a:lnTo>
                                  <a:pt x="649103" y="821170"/>
                                </a:lnTo>
                                <a:lnTo>
                                  <a:pt x="640487" y="827006"/>
                                </a:lnTo>
                                <a:lnTo>
                                  <a:pt x="634655" y="835626"/>
                                </a:lnTo>
                                <a:lnTo>
                                  <a:pt x="632510" y="846124"/>
                                </a:lnTo>
                                <a:close/>
                              </a:path>
                              <a:path w="1800225" h="1591945">
                                <a:moveTo>
                                  <a:pt x="963815" y="584009"/>
                                </a:moveTo>
                                <a:lnTo>
                                  <a:pt x="965962" y="594654"/>
                                </a:lnTo>
                                <a:lnTo>
                                  <a:pt x="971799" y="603350"/>
                                </a:lnTo>
                                <a:lnTo>
                                  <a:pt x="980419" y="609214"/>
                                </a:lnTo>
                                <a:lnTo>
                                  <a:pt x="990917" y="611365"/>
                                </a:lnTo>
                                <a:lnTo>
                                  <a:pt x="1001604" y="609214"/>
                                </a:lnTo>
                                <a:lnTo>
                                  <a:pt x="1010318" y="603350"/>
                                </a:lnTo>
                                <a:lnTo>
                                  <a:pt x="1016186" y="594654"/>
                                </a:lnTo>
                                <a:lnTo>
                                  <a:pt x="1018336" y="584009"/>
                                </a:lnTo>
                                <a:lnTo>
                                  <a:pt x="1016186" y="573506"/>
                                </a:lnTo>
                                <a:lnTo>
                                  <a:pt x="1010318" y="564886"/>
                                </a:lnTo>
                                <a:lnTo>
                                  <a:pt x="1001604" y="559052"/>
                                </a:lnTo>
                                <a:lnTo>
                                  <a:pt x="990917" y="556907"/>
                                </a:lnTo>
                                <a:lnTo>
                                  <a:pt x="980419" y="559052"/>
                                </a:lnTo>
                                <a:lnTo>
                                  <a:pt x="971799" y="564886"/>
                                </a:lnTo>
                                <a:lnTo>
                                  <a:pt x="965962" y="573506"/>
                                </a:lnTo>
                                <a:lnTo>
                                  <a:pt x="963815" y="584009"/>
                                </a:lnTo>
                                <a:close/>
                              </a:path>
                              <a:path w="1800225" h="1591945">
                                <a:moveTo>
                                  <a:pt x="991285" y="27101"/>
                                </a:moveTo>
                                <a:lnTo>
                                  <a:pt x="993434" y="37812"/>
                                </a:lnTo>
                                <a:lnTo>
                                  <a:pt x="999296" y="46542"/>
                                </a:lnTo>
                                <a:lnTo>
                                  <a:pt x="1007991" y="52419"/>
                                </a:lnTo>
                                <a:lnTo>
                                  <a:pt x="1018641" y="54572"/>
                                </a:lnTo>
                                <a:lnTo>
                                  <a:pt x="1029346" y="52419"/>
                                </a:lnTo>
                                <a:lnTo>
                                  <a:pt x="1038063" y="46542"/>
                                </a:lnTo>
                                <a:lnTo>
                                  <a:pt x="1043926" y="37812"/>
                                </a:lnTo>
                                <a:lnTo>
                                  <a:pt x="1046073" y="27101"/>
                                </a:lnTo>
                                <a:lnTo>
                                  <a:pt x="1043926" y="16603"/>
                                </a:lnTo>
                                <a:lnTo>
                                  <a:pt x="1038063" y="7983"/>
                                </a:lnTo>
                                <a:lnTo>
                                  <a:pt x="1029346" y="2146"/>
                                </a:lnTo>
                                <a:lnTo>
                                  <a:pt x="1018641" y="0"/>
                                </a:lnTo>
                                <a:lnTo>
                                  <a:pt x="1007991" y="2146"/>
                                </a:lnTo>
                                <a:lnTo>
                                  <a:pt x="999296" y="7983"/>
                                </a:lnTo>
                                <a:lnTo>
                                  <a:pt x="993434" y="16603"/>
                                </a:lnTo>
                                <a:lnTo>
                                  <a:pt x="991285" y="27101"/>
                                </a:lnTo>
                                <a:close/>
                              </a:path>
                              <a:path w="1800225" h="1591945">
                                <a:moveTo>
                                  <a:pt x="1004353" y="662965"/>
                                </a:moveTo>
                                <a:lnTo>
                                  <a:pt x="1006500" y="673683"/>
                                </a:lnTo>
                                <a:lnTo>
                                  <a:pt x="1012340" y="682417"/>
                                </a:lnTo>
                                <a:lnTo>
                                  <a:pt x="1020979" y="688295"/>
                                </a:lnTo>
                                <a:lnTo>
                                  <a:pt x="1031519" y="690448"/>
                                </a:lnTo>
                                <a:lnTo>
                                  <a:pt x="1042182" y="688295"/>
                                </a:lnTo>
                                <a:lnTo>
                                  <a:pt x="1050917" y="682417"/>
                                </a:lnTo>
                                <a:lnTo>
                                  <a:pt x="1056820" y="673683"/>
                                </a:lnTo>
                                <a:lnTo>
                                  <a:pt x="1058989" y="662965"/>
                                </a:lnTo>
                                <a:lnTo>
                                  <a:pt x="1056820" y="652467"/>
                                </a:lnTo>
                                <a:lnTo>
                                  <a:pt x="1050917" y="643847"/>
                                </a:lnTo>
                                <a:lnTo>
                                  <a:pt x="1042182" y="638010"/>
                                </a:lnTo>
                                <a:lnTo>
                                  <a:pt x="1031519" y="635863"/>
                                </a:lnTo>
                                <a:lnTo>
                                  <a:pt x="1020979" y="638010"/>
                                </a:lnTo>
                                <a:lnTo>
                                  <a:pt x="1012340" y="643847"/>
                                </a:lnTo>
                                <a:lnTo>
                                  <a:pt x="1006500" y="652467"/>
                                </a:lnTo>
                                <a:lnTo>
                                  <a:pt x="1004353" y="662965"/>
                                </a:lnTo>
                                <a:close/>
                              </a:path>
                              <a:path w="1800225" h="1591945">
                                <a:moveTo>
                                  <a:pt x="1042288" y="690740"/>
                                </a:moveTo>
                                <a:lnTo>
                                  <a:pt x="1044434" y="701392"/>
                                </a:lnTo>
                                <a:lnTo>
                                  <a:pt x="1050275" y="710092"/>
                                </a:lnTo>
                                <a:lnTo>
                                  <a:pt x="1058914" y="715957"/>
                                </a:lnTo>
                                <a:lnTo>
                                  <a:pt x="1069454" y="718108"/>
                                </a:lnTo>
                                <a:lnTo>
                                  <a:pt x="1080165" y="715957"/>
                                </a:lnTo>
                                <a:lnTo>
                                  <a:pt x="1088894" y="710092"/>
                                </a:lnTo>
                                <a:lnTo>
                                  <a:pt x="1094771" y="701392"/>
                                </a:lnTo>
                                <a:lnTo>
                                  <a:pt x="1096924" y="690740"/>
                                </a:lnTo>
                                <a:lnTo>
                                  <a:pt x="1094771" y="680194"/>
                                </a:lnTo>
                                <a:lnTo>
                                  <a:pt x="1088894" y="671579"/>
                                </a:lnTo>
                                <a:lnTo>
                                  <a:pt x="1080165" y="665769"/>
                                </a:lnTo>
                                <a:lnTo>
                                  <a:pt x="1069454" y="663638"/>
                                </a:lnTo>
                                <a:lnTo>
                                  <a:pt x="1058914" y="665769"/>
                                </a:lnTo>
                                <a:lnTo>
                                  <a:pt x="1050275" y="671579"/>
                                </a:lnTo>
                                <a:lnTo>
                                  <a:pt x="1044434" y="680194"/>
                                </a:lnTo>
                                <a:lnTo>
                                  <a:pt x="1042288" y="690740"/>
                                </a:lnTo>
                                <a:close/>
                              </a:path>
                              <a:path w="1800225" h="1591945">
                                <a:moveTo>
                                  <a:pt x="1072349" y="525043"/>
                                </a:moveTo>
                                <a:lnTo>
                                  <a:pt x="1074506" y="535761"/>
                                </a:lnTo>
                                <a:lnTo>
                                  <a:pt x="1080365" y="544495"/>
                                </a:lnTo>
                                <a:lnTo>
                                  <a:pt x="1089007" y="550373"/>
                                </a:lnTo>
                                <a:lnTo>
                                  <a:pt x="1099515" y="552526"/>
                                </a:lnTo>
                                <a:lnTo>
                                  <a:pt x="1110225" y="550373"/>
                                </a:lnTo>
                                <a:lnTo>
                                  <a:pt x="1118941" y="544495"/>
                                </a:lnTo>
                                <a:lnTo>
                                  <a:pt x="1124802" y="535761"/>
                                </a:lnTo>
                                <a:lnTo>
                                  <a:pt x="1126947" y="525043"/>
                                </a:lnTo>
                                <a:lnTo>
                                  <a:pt x="1124802" y="514545"/>
                                </a:lnTo>
                                <a:lnTo>
                                  <a:pt x="1118941" y="505925"/>
                                </a:lnTo>
                                <a:lnTo>
                                  <a:pt x="1110225" y="500088"/>
                                </a:lnTo>
                                <a:lnTo>
                                  <a:pt x="1099515" y="497941"/>
                                </a:lnTo>
                                <a:lnTo>
                                  <a:pt x="1089007" y="500088"/>
                                </a:lnTo>
                                <a:lnTo>
                                  <a:pt x="1080365" y="505925"/>
                                </a:lnTo>
                                <a:lnTo>
                                  <a:pt x="1074506" y="514545"/>
                                </a:lnTo>
                                <a:lnTo>
                                  <a:pt x="1072349" y="525043"/>
                                </a:lnTo>
                                <a:close/>
                              </a:path>
                              <a:path w="1800225" h="1591945">
                                <a:moveTo>
                                  <a:pt x="1093660" y="618413"/>
                                </a:moveTo>
                                <a:lnTo>
                                  <a:pt x="1095806" y="629088"/>
                                </a:lnTo>
                                <a:lnTo>
                                  <a:pt x="1101647" y="637798"/>
                                </a:lnTo>
                                <a:lnTo>
                                  <a:pt x="1110285" y="643668"/>
                                </a:lnTo>
                                <a:lnTo>
                                  <a:pt x="1120825" y="645820"/>
                                </a:lnTo>
                                <a:lnTo>
                                  <a:pt x="1131534" y="643668"/>
                                </a:lnTo>
                                <a:lnTo>
                                  <a:pt x="1140259" y="637798"/>
                                </a:lnTo>
                                <a:lnTo>
                                  <a:pt x="1146132" y="629088"/>
                                </a:lnTo>
                                <a:lnTo>
                                  <a:pt x="1148283" y="618413"/>
                                </a:lnTo>
                                <a:lnTo>
                                  <a:pt x="1146132" y="607703"/>
                                </a:lnTo>
                                <a:lnTo>
                                  <a:pt x="1140259" y="598973"/>
                                </a:lnTo>
                                <a:lnTo>
                                  <a:pt x="1131534" y="593096"/>
                                </a:lnTo>
                                <a:lnTo>
                                  <a:pt x="1120825" y="590943"/>
                                </a:lnTo>
                                <a:lnTo>
                                  <a:pt x="1110285" y="593096"/>
                                </a:lnTo>
                                <a:lnTo>
                                  <a:pt x="1101647" y="598973"/>
                                </a:lnTo>
                                <a:lnTo>
                                  <a:pt x="1095806" y="607703"/>
                                </a:lnTo>
                                <a:lnTo>
                                  <a:pt x="1093660" y="618413"/>
                                </a:lnTo>
                                <a:close/>
                              </a:path>
                              <a:path w="1800225" h="1591945">
                                <a:moveTo>
                                  <a:pt x="1153223" y="490994"/>
                                </a:moveTo>
                                <a:lnTo>
                                  <a:pt x="1155366" y="501646"/>
                                </a:lnTo>
                                <a:lnTo>
                                  <a:pt x="1161202" y="510346"/>
                                </a:lnTo>
                                <a:lnTo>
                                  <a:pt x="1169843" y="516212"/>
                                </a:lnTo>
                                <a:lnTo>
                                  <a:pt x="1180401" y="518363"/>
                                </a:lnTo>
                                <a:lnTo>
                                  <a:pt x="1191088" y="516212"/>
                                </a:lnTo>
                                <a:lnTo>
                                  <a:pt x="1199802" y="510346"/>
                                </a:lnTo>
                                <a:lnTo>
                                  <a:pt x="1205670" y="501646"/>
                                </a:lnTo>
                                <a:lnTo>
                                  <a:pt x="1207820" y="490994"/>
                                </a:lnTo>
                                <a:lnTo>
                                  <a:pt x="1205670" y="480496"/>
                                </a:lnTo>
                                <a:lnTo>
                                  <a:pt x="1199802" y="471876"/>
                                </a:lnTo>
                                <a:lnTo>
                                  <a:pt x="1191088" y="466039"/>
                                </a:lnTo>
                                <a:lnTo>
                                  <a:pt x="1180401" y="463893"/>
                                </a:lnTo>
                                <a:lnTo>
                                  <a:pt x="1169843" y="466039"/>
                                </a:lnTo>
                                <a:lnTo>
                                  <a:pt x="1161202" y="471876"/>
                                </a:lnTo>
                                <a:lnTo>
                                  <a:pt x="1155366" y="480496"/>
                                </a:lnTo>
                                <a:lnTo>
                                  <a:pt x="1153223" y="490994"/>
                                </a:lnTo>
                                <a:close/>
                              </a:path>
                              <a:path w="1800225" h="1591945">
                                <a:moveTo>
                                  <a:pt x="1200772" y="667347"/>
                                </a:moveTo>
                                <a:lnTo>
                                  <a:pt x="1202920" y="678065"/>
                                </a:lnTo>
                                <a:lnTo>
                                  <a:pt x="1208768" y="686798"/>
                                </a:lnTo>
                                <a:lnTo>
                                  <a:pt x="1217418" y="692676"/>
                                </a:lnTo>
                                <a:lnTo>
                                  <a:pt x="1227975" y="694829"/>
                                </a:lnTo>
                                <a:lnTo>
                                  <a:pt x="1238669" y="692676"/>
                                </a:lnTo>
                                <a:lnTo>
                                  <a:pt x="1247387" y="686798"/>
                                </a:lnTo>
                                <a:lnTo>
                                  <a:pt x="1253257" y="678065"/>
                                </a:lnTo>
                                <a:lnTo>
                                  <a:pt x="1255407" y="667347"/>
                                </a:lnTo>
                                <a:lnTo>
                                  <a:pt x="1253257" y="656680"/>
                                </a:lnTo>
                                <a:lnTo>
                                  <a:pt x="1247387" y="647973"/>
                                </a:lnTo>
                                <a:lnTo>
                                  <a:pt x="1238669" y="642104"/>
                                </a:lnTo>
                                <a:lnTo>
                                  <a:pt x="1227975" y="639953"/>
                                </a:lnTo>
                                <a:lnTo>
                                  <a:pt x="1217418" y="642104"/>
                                </a:lnTo>
                                <a:lnTo>
                                  <a:pt x="1208768" y="647973"/>
                                </a:lnTo>
                                <a:lnTo>
                                  <a:pt x="1202920" y="656680"/>
                                </a:lnTo>
                                <a:lnTo>
                                  <a:pt x="1200772" y="667347"/>
                                </a:lnTo>
                                <a:close/>
                              </a:path>
                              <a:path w="1800225" h="1591945">
                                <a:moveTo>
                                  <a:pt x="1310868" y="339712"/>
                                </a:moveTo>
                                <a:lnTo>
                                  <a:pt x="1313013" y="350362"/>
                                </a:lnTo>
                                <a:lnTo>
                                  <a:pt x="1318845" y="359057"/>
                                </a:lnTo>
                                <a:lnTo>
                                  <a:pt x="1327461" y="364919"/>
                                </a:lnTo>
                                <a:lnTo>
                                  <a:pt x="1337957" y="367068"/>
                                </a:lnTo>
                                <a:lnTo>
                                  <a:pt x="1348668" y="364919"/>
                                </a:lnTo>
                                <a:lnTo>
                                  <a:pt x="1357398" y="359057"/>
                                </a:lnTo>
                                <a:lnTo>
                                  <a:pt x="1363275" y="350362"/>
                                </a:lnTo>
                                <a:lnTo>
                                  <a:pt x="1365427" y="339712"/>
                                </a:lnTo>
                                <a:lnTo>
                                  <a:pt x="1363275" y="329166"/>
                                </a:lnTo>
                                <a:lnTo>
                                  <a:pt x="1357398" y="320551"/>
                                </a:lnTo>
                                <a:lnTo>
                                  <a:pt x="1348668" y="314741"/>
                                </a:lnTo>
                                <a:lnTo>
                                  <a:pt x="1337957" y="312610"/>
                                </a:lnTo>
                                <a:lnTo>
                                  <a:pt x="1327461" y="314741"/>
                                </a:lnTo>
                                <a:lnTo>
                                  <a:pt x="1318845" y="320551"/>
                                </a:lnTo>
                                <a:lnTo>
                                  <a:pt x="1313013" y="329166"/>
                                </a:lnTo>
                                <a:lnTo>
                                  <a:pt x="1310868" y="339712"/>
                                </a:lnTo>
                                <a:close/>
                              </a:path>
                              <a:path w="1800225" h="1591945">
                                <a:moveTo>
                                  <a:pt x="1314945" y="255435"/>
                                </a:moveTo>
                                <a:lnTo>
                                  <a:pt x="1317097" y="266087"/>
                                </a:lnTo>
                                <a:lnTo>
                                  <a:pt x="1322974" y="274786"/>
                                </a:lnTo>
                                <a:lnTo>
                                  <a:pt x="1331704" y="280652"/>
                                </a:lnTo>
                                <a:lnTo>
                                  <a:pt x="1342415" y="282803"/>
                                </a:lnTo>
                                <a:lnTo>
                                  <a:pt x="1353060" y="280652"/>
                                </a:lnTo>
                                <a:lnTo>
                                  <a:pt x="1361755" y="274786"/>
                                </a:lnTo>
                                <a:lnTo>
                                  <a:pt x="1367620" y="266087"/>
                                </a:lnTo>
                                <a:lnTo>
                                  <a:pt x="1369771" y="255435"/>
                                </a:lnTo>
                                <a:lnTo>
                                  <a:pt x="1367620" y="244763"/>
                                </a:lnTo>
                                <a:lnTo>
                                  <a:pt x="1361755" y="236056"/>
                                </a:lnTo>
                                <a:lnTo>
                                  <a:pt x="1353060" y="230191"/>
                                </a:lnTo>
                                <a:lnTo>
                                  <a:pt x="1342415" y="228041"/>
                                </a:lnTo>
                                <a:lnTo>
                                  <a:pt x="1331704" y="230191"/>
                                </a:lnTo>
                                <a:lnTo>
                                  <a:pt x="1322974" y="236056"/>
                                </a:lnTo>
                                <a:lnTo>
                                  <a:pt x="1317097" y="244763"/>
                                </a:lnTo>
                                <a:lnTo>
                                  <a:pt x="1314945" y="255435"/>
                                </a:lnTo>
                                <a:close/>
                              </a:path>
                              <a:path w="1800225" h="1591945">
                                <a:moveTo>
                                  <a:pt x="1338326" y="865060"/>
                                </a:moveTo>
                                <a:lnTo>
                                  <a:pt x="1340473" y="875712"/>
                                </a:lnTo>
                                <a:lnTo>
                                  <a:pt x="1346309" y="884412"/>
                                </a:lnTo>
                                <a:lnTo>
                                  <a:pt x="1354929" y="890278"/>
                                </a:lnTo>
                                <a:lnTo>
                                  <a:pt x="1365427" y="892429"/>
                                </a:lnTo>
                                <a:lnTo>
                                  <a:pt x="1376132" y="890278"/>
                                </a:lnTo>
                                <a:lnTo>
                                  <a:pt x="1384849" y="884412"/>
                                </a:lnTo>
                                <a:lnTo>
                                  <a:pt x="1390713" y="875712"/>
                                </a:lnTo>
                                <a:lnTo>
                                  <a:pt x="1392859" y="865060"/>
                                </a:lnTo>
                                <a:lnTo>
                                  <a:pt x="1390713" y="854388"/>
                                </a:lnTo>
                                <a:lnTo>
                                  <a:pt x="1384849" y="845682"/>
                                </a:lnTo>
                                <a:lnTo>
                                  <a:pt x="1376132" y="839816"/>
                                </a:lnTo>
                                <a:lnTo>
                                  <a:pt x="1365427" y="837666"/>
                                </a:lnTo>
                                <a:lnTo>
                                  <a:pt x="1354929" y="839816"/>
                                </a:lnTo>
                                <a:lnTo>
                                  <a:pt x="1346309" y="845682"/>
                                </a:lnTo>
                                <a:lnTo>
                                  <a:pt x="1340473" y="854388"/>
                                </a:lnTo>
                                <a:lnTo>
                                  <a:pt x="1338326" y="865060"/>
                                </a:lnTo>
                                <a:close/>
                              </a:path>
                              <a:path w="1800225" h="1591945">
                                <a:moveTo>
                                  <a:pt x="1350581" y="321602"/>
                                </a:moveTo>
                                <a:lnTo>
                                  <a:pt x="1352726" y="332274"/>
                                </a:lnTo>
                                <a:lnTo>
                                  <a:pt x="1358558" y="340980"/>
                                </a:lnTo>
                                <a:lnTo>
                                  <a:pt x="1367174" y="346846"/>
                                </a:lnTo>
                                <a:lnTo>
                                  <a:pt x="1377670" y="348996"/>
                                </a:lnTo>
                                <a:lnTo>
                                  <a:pt x="1388364" y="346846"/>
                                </a:lnTo>
                                <a:lnTo>
                                  <a:pt x="1397082" y="340980"/>
                                </a:lnTo>
                                <a:lnTo>
                                  <a:pt x="1402952" y="332274"/>
                                </a:lnTo>
                                <a:lnTo>
                                  <a:pt x="1405102" y="321602"/>
                                </a:lnTo>
                                <a:lnTo>
                                  <a:pt x="1402952" y="311104"/>
                                </a:lnTo>
                                <a:lnTo>
                                  <a:pt x="1397082" y="302483"/>
                                </a:lnTo>
                                <a:lnTo>
                                  <a:pt x="1388364" y="296647"/>
                                </a:lnTo>
                                <a:lnTo>
                                  <a:pt x="1377670" y="294500"/>
                                </a:lnTo>
                                <a:lnTo>
                                  <a:pt x="1367174" y="296647"/>
                                </a:lnTo>
                                <a:lnTo>
                                  <a:pt x="1358558" y="302483"/>
                                </a:lnTo>
                                <a:lnTo>
                                  <a:pt x="1352726" y="311104"/>
                                </a:lnTo>
                                <a:lnTo>
                                  <a:pt x="1350581" y="321602"/>
                                </a:lnTo>
                                <a:close/>
                              </a:path>
                              <a:path w="1800225" h="1591945">
                                <a:moveTo>
                                  <a:pt x="1350581" y="177292"/>
                                </a:moveTo>
                                <a:lnTo>
                                  <a:pt x="1352726" y="187944"/>
                                </a:lnTo>
                                <a:lnTo>
                                  <a:pt x="1358558" y="196643"/>
                                </a:lnTo>
                                <a:lnTo>
                                  <a:pt x="1367174" y="202509"/>
                                </a:lnTo>
                                <a:lnTo>
                                  <a:pt x="1377670" y="204660"/>
                                </a:lnTo>
                                <a:lnTo>
                                  <a:pt x="1388364" y="202509"/>
                                </a:lnTo>
                                <a:lnTo>
                                  <a:pt x="1397082" y="196643"/>
                                </a:lnTo>
                                <a:lnTo>
                                  <a:pt x="1402952" y="187944"/>
                                </a:lnTo>
                                <a:lnTo>
                                  <a:pt x="1405102" y="177292"/>
                                </a:lnTo>
                                <a:lnTo>
                                  <a:pt x="1402952" y="166794"/>
                                </a:lnTo>
                                <a:lnTo>
                                  <a:pt x="1397082" y="158173"/>
                                </a:lnTo>
                                <a:lnTo>
                                  <a:pt x="1388364" y="152337"/>
                                </a:lnTo>
                                <a:lnTo>
                                  <a:pt x="1377670" y="150190"/>
                                </a:lnTo>
                                <a:lnTo>
                                  <a:pt x="1367174" y="152337"/>
                                </a:lnTo>
                                <a:lnTo>
                                  <a:pt x="1358558" y="158173"/>
                                </a:lnTo>
                                <a:lnTo>
                                  <a:pt x="1352726" y="166794"/>
                                </a:lnTo>
                                <a:lnTo>
                                  <a:pt x="1350581" y="177292"/>
                                </a:lnTo>
                                <a:close/>
                              </a:path>
                              <a:path w="1800225" h="1591945">
                                <a:moveTo>
                                  <a:pt x="1375333" y="586321"/>
                                </a:moveTo>
                                <a:lnTo>
                                  <a:pt x="1377481" y="596987"/>
                                </a:lnTo>
                                <a:lnTo>
                                  <a:pt x="1383325" y="605694"/>
                                </a:lnTo>
                                <a:lnTo>
                                  <a:pt x="1391964" y="611563"/>
                                </a:lnTo>
                                <a:lnTo>
                                  <a:pt x="1402499" y="613714"/>
                                </a:lnTo>
                                <a:lnTo>
                                  <a:pt x="1413215" y="611563"/>
                                </a:lnTo>
                                <a:lnTo>
                                  <a:pt x="1421944" y="605694"/>
                                </a:lnTo>
                                <a:lnTo>
                                  <a:pt x="1427818" y="596987"/>
                                </a:lnTo>
                                <a:lnTo>
                                  <a:pt x="1429969" y="586321"/>
                                </a:lnTo>
                                <a:lnTo>
                                  <a:pt x="1427818" y="575668"/>
                                </a:lnTo>
                                <a:lnTo>
                                  <a:pt x="1421944" y="566969"/>
                                </a:lnTo>
                                <a:lnTo>
                                  <a:pt x="1413215" y="561103"/>
                                </a:lnTo>
                                <a:lnTo>
                                  <a:pt x="1402499" y="558952"/>
                                </a:lnTo>
                                <a:lnTo>
                                  <a:pt x="1391964" y="561103"/>
                                </a:lnTo>
                                <a:lnTo>
                                  <a:pt x="1383325" y="566969"/>
                                </a:lnTo>
                                <a:lnTo>
                                  <a:pt x="1377481" y="575668"/>
                                </a:lnTo>
                                <a:lnTo>
                                  <a:pt x="1375333" y="586321"/>
                                </a:lnTo>
                                <a:close/>
                              </a:path>
                              <a:path w="1800225" h="1591945">
                                <a:moveTo>
                                  <a:pt x="1378610" y="653694"/>
                                </a:moveTo>
                                <a:lnTo>
                                  <a:pt x="1380751" y="664368"/>
                                </a:lnTo>
                                <a:lnTo>
                                  <a:pt x="1386582" y="673079"/>
                                </a:lnTo>
                                <a:lnTo>
                                  <a:pt x="1395219" y="678949"/>
                                </a:lnTo>
                                <a:lnTo>
                                  <a:pt x="1405775" y="681101"/>
                                </a:lnTo>
                                <a:lnTo>
                                  <a:pt x="1416420" y="678949"/>
                                </a:lnTo>
                                <a:lnTo>
                                  <a:pt x="1425116" y="673079"/>
                                </a:lnTo>
                                <a:lnTo>
                                  <a:pt x="1430980" y="664368"/>
                                </a:lnTo>
                                <a:lnTo>
                                  <a:pt x="1433131" y="653694"/>
                                </a:lnTo>
                                <a:lnTo>
                                  <a:pt x="1430980" y="643196"/>
                                </a:lnTo>
                                <a:lnTo>
                                  <a:pt x="1425116" y="634576"/>
                                </a:lnTo>
                                <a:lnTo>
                                  <a:pt x="1416420" y="628739"/>
                                </a:lnTo>
                                <a:lnTo>
                                  <a:pt x="1405775" y="626592"/>
                                </a:lnTo>
                                <a:lnTo>
                                  <a:pt x="1395219" y="628739"/>
                                </a:lnTo>
                                <a:lnTo>
                                  <a:pt x="1386582" y="634576"/>
                                </a:lnTo>
                                <a:lnTo>
                                  <a:pt x="1380751" y="643196"/>
                                </a:lnTo>
                                <a:lnTo>
                                  <a:pt x="1378610" y="653694"/>
                                </a:lnTo>
                                <a:close/>
                              </a:path>
                              <a:path w="1800225" h="1591945">
                                <a:moveTo>
                                  <a:pt x="1443329" y="334416"/>
                                </a:moveTo>
                                <a:lnTo>
                                  <a:pt x="1445486" y="345083"/>
                                </a:lnTo>
                                <a:lnTo>
                                  <a:pt x="1451346" y="353790"/>
                                </a:lnTo>
                                <a:lnTo>
                                  <a:pt x="1459992" y="359659"/>
                                </a:lnTo>
                                <a:lnTo>
                                  <a:pt x="1470507" y="361810"/>
                                </a:lnTo>
                                <a:lnTo>
                                  <a:pt x="1481212" y="359659"/>
                                </a:lnTo>
                                <a:lnTo>
                                  <a:pt x="1489929" y="353790"/>
                                </a:lnTo>
                                <a:lnTo>
                                  <a:pt x="1495792" y="345083"/>
                                </a:lnTo>
                                <a:lnTo>
                                  <a:pt x="1497939" y="334416"/>
                                </a:lnTo>
                                <a:lnTo>
                                  <a:pt x="1495792" y="323918"/>
                                </a:lnTo>
                                <a:lnTo>
                                  <a:pt x="1489929" y="315298"/>
                                </a:lnTo>
                                <a:lnTo>
                                  <a:pt x="1481212" y="309461"/>
                                </a:lnTo>
                                <a:lnTo>
                                  <a:pt x="1470507" y="307314"/>
                                </a:lnTo>
                                <a:lnTo>
                                  <a:pt x="1459992" y="309461"/>
                                </a:lnTo>
                                <a:lnTo>
                                  <a:pt x="1451346" y="315298"/>
                                </a:lnTo>
                                <a:lnTo>
                                  <a:pt x="1445486" y="323918"/>
                                </a:lnTo>
                                <a:lnTo>
                                  <a:pt x="1443329" y="334416"/>
                                </a:lnTo>
                                <a:close/>
                              </a:path>
                              <a:path w="1800225" h="1591945">
                                <a:moveTo>
                                  <a:pt x="1452981" y="769734"/>
                                </a:moveTo>
                                <a:lnTo>
                                  <a:pt x="1455144" y="780399"/>
                                </a:lnTo>
                                <a:lnTo>
                                  <a:pt x="1461035" y="789101"/>
                                </a:lnTo>
                                <a:lnTo>
                                  <a:pt x="1469756" y="794966"/>
                                </a:lnTo>
                                <a:lnTo>
                                  <a:pt x="1480413" y="797115"/>
                                </a:lnTo>
                                <a:lnTo>
                                  <a:pt x="1491124" y="794966"/>
                                </a:lnTo>
                                <a:lnTo>
                                  <a:pt x="1499854" y="789101"/>
                                </a:lnTo>
                                <a:lnTo>
                                  <a:pt x="1505731" y="780399"/>
                                </a:lnTo>
                                <a:lnTo>
                                  <a:pt x="1507883" y="769734"/>
                                </a:lnTo>
                                <a:lnTo>
                                  <a:pt x="1505731" y="759234"/>
                                </a:lnTo>
                                <a:lnTo>
                                  <a:pt x="1499854" y="750609"/>
                                </a:lnTo>
                                <a:lnTo>
                                  <a:pt x="1491124" y="744768"/>
                                </a:lnTo>
                                <a:lnTo>
                                  <a:pt x="1480413" y="742619"/>
                                </a:lnTo>
                                <a:lnTo>
                                  <a:pt x="1469756" y="744768"/>
                                </a:lnTo>
                                <a:lnTo>
                                  <a:pt x="1461035" y="750609"/>
                                </a:lnTo>
                                <a:lnTo>
                                  <a:pt x="1455144" y="759234"/>
                                </a:lnTo>
                                <a:lnTo>
                                  <a:pt x="1452981" y="769734"/>
                                </a:lnTo>
                                <a:close/>
                              </a:path>
                              <a:path w="1800225" h="1591945">
                                <a:moveTo>
                                  <a:pt x="1491297" y="339979"/>
                                </a:moveTo>
                                <a:lnTo>
                                  <a:pt x="1493436" y="350645"/>
                                </a:lnTo>
                                <a:lnTo>
                                  <a:pt x="1499255" y="359352"/>
                                </a:lnTo>
                                <a:lnTo>
                                  <a:pt x="1507858" y="365221"/>
                                </a:lnTo>
                                <a:lnTo>
                                  <a:pt x="1518348" y="367372"/>
                                </a:lnTo>
                                <a:lnTo>
                                  <a:pt x="1529059" y="365221"/>
                                </a:lnTo>
                                <a:lnTo>
                                  <a:pt x="1537789" y="359352"/>
                                </a:lnTo>
                                <a:lnTo>
                                  <a:pt x="1543665" y="350645"/>
                                </a:lnTo>
                                <a:lnTo>
                                  <a:pt x="1545818" y="339979"/>
                                </a:lnTo>
                                <a:lnTo>
                                  <a:pt x="1543665" y="329481"/>
                                </a:lnTo>
                                <a:lnTo>
                                  <a:pt x="1537789" y="320860"/>
                                </a:lnTo>
                                <a:lnTo>
                                  <a:pt x="1529059" y="315024"/>
                                </a:lnTo>
                                <a:lnTo>
                                  <a:pt x="1518348" y="312877"/>
                                </a:lnTo>
                                <a:lnTo>
                                  <a:pt x="1507858" y="315024"/>
                                </a:lnTo>
                                <a:lnTo>
                                  <a:pt x="1499255" y="320860"/>
                                </a:lnTo>
                                <a:lnTo>
                                  <a:pt x="1493436" y="329481"/>
                                </a:lnTo>
                                <a:lnTo>
                                  <a:pt x="1491297" y="339979"/>
                                </a:lnTo>
                                <a:close/>
                              </a:path>
                              <a:path w="1800225" h="1591945">
                                <a:moveTo>
                                  <a:pt x="1509077" y="538530"/>
                                </a:moveTo>
                                <a:lnTo>
                                  <a:pt x="1511222" y="549183"/>
                                </a:lnTo>
                                <a:lnTo>
                                  <a:pt x="1517054" y="557882"/>
                                </a:lnTo>
                                <a:lnTo>
                                  <a:pt x="1525670" y="563748"/>
                                </a:lnTo>
                                <a:lnTo>
                                  <a:pt x="1536166" y="565899"/>
                                </a:lnTo>
                                <a:lnTo>
                                  <a:pt x="1546875" y="563748"/>
                                </a:lnTo>
                                <a:lnTo>
                                  <a:pt x="1555600" y="557882"/>
                                </a:lnTo>
                                <a:lnTo>
                                  <a:pt x="1561473" y="549183"/>
                                </a:lnTo>
                                <a:lnTo>
                                  <a:pt x="1563624" y="538530"/>
                                </a:lnTo>
                                <a:lnTo>
                                  <a:pt x="1561473" y="527864"/>
                                </a:lnTo>
                                <a:lnTo>
                                  <a:pt x="1555600" y="519157"/>
                                </a:lnTo>
                                <a:lnTo>
                                  <a:pt x="1546875" y="513288"/>
                                </a:lnTo>
                                <a:lnTo>
                                  <a:pt x="1536166" y="511137"/>
                                </a:lnTo>
                                <a:lnTo>
                                  <a:pt x="1525670" y="513288"/>
                                </a:lnTo>
                                <a:lnTo>
                                  <a:pt x="1517054" y="519157"/>
                                </a:lnTo>
                                <a:lnTo>
                                  <a:pt x="1511222" y="527864"/>
                                </a:lnTo>
                                <a:lnTo>
                                  <a:pt x="1509077" y="538530"/>
                                </a:lnTo>
                                <a:close/>
                              </a:path>
                              <a:path w="1800225" h="1591945">
                                <a:moveTo>
                                  <a:pt x="1547850" y="370903"/>
                                </a:moveTo>
                                <a:lnTo>
                                  <a:pt x="1550002" y="381553"/>
                                </a:lnTo>
                                <a:lnTo>
                                  <a:pt x="1555875" y="390248"/>
                                </a:lnTo>
                                <a:lnTo>
                                  <a:pt x="1564593" y="396110"/>
                                </a:lnTo>
                                <a:lnTo>
                                  <a:pt x="1575282" y="398259"/>
                                </a:lnTo>
                                <a:lnTo>
                                  <a:pt x="1585998" y="396110"/>
                                </a:lnTo>
                                <a:lnTo>
                                  <a:pt x="1594727" y="390248"/>
                                </a:lnTo>
                                <a:lnTo>
                                  <a:pt x="1600601" y="381553"/>
                                </a:lnTo>
                                <a:lnTo>
                                  <a:pt x="1602752" y="370903"/>
                                </a:lnTo>
                                <a:lnTo>
                                  <a:pt x="1600601" y="360405"/>
                                </a:lnTo>
                                <a:lnTo>
                                  <a:pt x="1594727" y="351785"/>
                                </a:lnTo>
                                <a:lnTo>
                                  <a:pt x="1585998" y="345948"/>
                                </a:lnTo>
                                <a:lnTo>
                                  <a:pt x="1575282" y="343801"/>
                                </a:lnTo>
                                <a:lnTo>
                                  <a:pt x="1564593" y="345948"/>
                                </a:lnTo>
                                <a:lnTo>
                                  <a:pt x="1555875" y="351785"/>
                                </a:lnTo>
                                <a:lnTo>
                                  <a:pt x="1550002" y="360405"/>
                                </a:lnTo>
                                <a:lnTo>
                                  <a:pt x="1547850" y="370903"/>
                                </a:lnTo>
                                <a:close/>
                              </a:path>
                              <a:path w="1800225" h="1591945">
                                <a:moveTo>
                                  <a:pt x="1666925" y="813460"/>
                                </a:moveTo>
                                <a:lnTo>
                                  <a:pt x="1669073" y="824105"/>
                                </a:lnTo>
                                <a:lnTo>
                                  <a:pt x="1674917" y="832801"/>
                                </a:lnTo>
                                <a:lnTo>
                                  <a:pt x="1683556" y="838665"/>
                                </a:lnTo>
                                <a:lnTo>
                                  <a:pt x="1694091" y="840816"/>
                                </a:lnTo>
                                <a:lnTo>
                                  <a:pt x="1704807" y="838665"/>
                                </a:lnTo>
                                <a:lnTo>
                                  <a:pt x="1713536" y="832801"/>
                                </a:lnTo>
                                <a:lnTo>
                                  <a:pt x="1719410" y="824105"/>
                                </a:lnTo>
                                <a:lnTo>
                                  <a:pt x="1721561" y="813460"/>
                                </a:lnTo>
                                <a:lnTo>
                                  <a:pt x="1719410" y="802957"/>
                                </a:lnTo>
                                <a:lnTo>
                                  <a:pt x="1713536" y="794337"/>
                                </a:lnTo>
                                <a:lnTo>
                                  <a:pt x="1704807" y="788503"/>
                                </a:lnTo>
                                <a:lnTo>
                                  <a:pt x="1694091" y="786358"/>
                                </a:lnTo>
                                <a:lnTo>
                                  <a:pt x="1683556" y="788503"/>
                                </a:lnTo>
                                <a:lnTo>
                                  <a:pt x="1674917" y="794337"/>
                                </a:lnTo>
                                <a:lnTo>
                                  <a:pt x="1669073" y="802957"/>
                                </a:lnTo>
                                <a:lnTo>
                                  <a:pt x="1666925" y="813460"/>
                                </a:lnTo>
                                <a:close/>
                              </a:path>
                              <a:path w="1800225" h="1591945">
                                <a:moveTo>
                                  <a:pt x="1745208" y="500926"/>
                                </a:moveTo>
                                <a:lnTo>
                                  <a:pt x="1747355" y="511593"/>
                                </a:lnTo>
                                <a:lnTo>
                                  <a:pt x="1753192" y="520300"/>
                                </a:lnTo>
                                <a:lnTo>
                                  <a:pt x="1761812" y="526168"/>
                                </a:lnTo>
                                <a:lnTo>
                                  <a:pt x="1772310" y="528320"/>
                                </a:lnTo>
                                <a:lnTo>
                                  <a:pt x="1783015" y="526168"/>
                                </a:lnTo>
                                <a:lnTo>
                                  <a:pt x="1791731" y="520300"/>
                                </a:lnTo>
                                <a:lnTo>
                                  <a:pt x="1797595" y="511593"/>
                                </a:lnTo>
                                <a:lnTo>
                                  <a:pt x="1799742" y="500926"/>
                                </a:lnTo>
                                <a:lnTo>
                                  <a:pt x="1797595" y="490428"/>
                                </a:lnTo>
                                <a:lnTo>
                                  <a:pt x="1791731" y="481807"/>
                                </a:lnTo>
                                <a:lnTo>
                                  <a:pt x="1783015" y="475971"/>
                                </a:lnTo>
                                <a:lnTo>
                                  <a:pt x="1772310" y="473824"/>
                                </a:lnTo>
                                <a:lnTo>
                                  <a:pt x="1761812" y="475971"/>
                                </a:lnTo>
                                <a:lnTo>
                                  <a:pt x="1753192" y="481807"/>
                                </a:lnTo>
                                <a:lnTo>
                                  <a:pt x="1747355" y="490428"/>
                                </a:lnTo>
                                <a:lnTo>
                                  <a:pt x="1745208" y="500926"/>
                                </a:lnTo>
                                <a:close/>
                              </a:path>
                              <a:path w="1800225" h="1591945">
                                <a:moveTo>
                                  <a:pt x="1195019" y="1533423"/>
                                </a:moveTo>
                                <a:lnTo>
                                  <a:pt x="1039799" y="1562570"/>
                                </a:lnTo>
                                <a:lnTo>
                                  <a:pt x="1195019" y="1591716"/>
                                </a:lnTo>
                                <a:lnTo>
                                  <a:pt x="1350645" y="1562570"/>
                                </a:lnTo>
                                <a:lnTo>
                                  <a:pt x="1195019" y="1533423"/>
                                </a:lnTo>
                                <a:close/>
                              </a:path>
                            </a:pathLst>
                          </a:custGeom>
                          <a:ln w="4445">
                            <a:solidFill>
                              <a:srgbClr val="494749"/>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102" cstate="print"/>
                          <a:stretch>
                            <a:fillRect/>
                          </a:stretch>
                        </pic:blipFill>
                        <pic:spPr>
                          <a:xfrm>
                            <a:off x="212280" y="1087894"/>
                            <a:ext cx="54686" cy="527951"/>
                          </a:xfrm>
                          <a:prstGeom prst="rect">
                            <a:avLst/>
                          </a:prstGeom>
                        </pic:spPr>
                      </pic:pic>
                      <pic:pic xmlns:pic="http://schemas.openxmlformats.org/drawingml/2006/picture">
                        <pic:nvPicPr>
                          <pic:cNvPr id="283" name="Image 283"/>
                          <pic:cNvPicPr/>
                        </pic:nvPicPr>
                        <pic:blipFill>
                          <a:blip r:embed="rId103" cstate="print"/>
                          <a:stretch>
                            <a:fillRect/>
                          </a:stretch>
                        </pic:blipFill>
                        <pic:spPr>
                          <a:xfrm>
                            <a:off x="2449664" y="2591028"/>
                            <a:ext cx="543598" cy="54737"/>
                          </a:xfrm>
                          <a:prstGeom prst="rect">
                            <a:avLst/>
                          </a:prstGeom>
                        </pic:spPr>
                      </pic:pic>
                      <pic:pic xmlns:pic="http://schemas.openxmlformats.org/drawingml/2006/picture">
                        <pic:nvPicPr>
                          <pic:cNvPr id="284" name="Image 284"/>
                          <pic:cNvPicPr/>
                        </pic:nvPicPr>
                        <pic:blipFill>
                          <a:blip r:embed="rId104" cstate="print"/>
                          <a:stretch>
                            <a:fillRect/>
                          </a:stretch>
                        </pic:blipFill>
                        <pic:spPr>
                          <a:xfrm>
                            <a:off x="1520012" y="94234"/>
                            <a:ext cx="2403017" cy="10568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8.588997pt;margin-top:17.478062pt;width:398.1pt;height:219.1pt;mso-position-horizontal-relative:page;mso-position-vertical-relative:paragraph;z-index:-15700480;mso-wrap-distance-left:0;mso-wrap-distance-right:0" id="docshapegroup237" coordorigin="1972,350" coordsize="7962,4382">
                <v:rect style="position:absolute;left:1975;top:353;width:7955;height:4375" id="docshape238" filled="false" stroked="true" strokeweight=".35001pt" strokecolor="#494749">
                  <v:stroke dashstyle="solid"/>
                </v:rect>
                <v:shape style="position:absolute;left:2929;top:4084;width:6625;height:86" id="docshape239" coordorigin="2930,4084" coordsize="6625,86" path="m2965,4134l2930,4134,2930,4146,2965,4146,2965,4134xm3023,4134l3022,4130,3017,4123,3013,4120,3008,4118,3012,4116,3015,4113,3018,4108,3019,4105,3019,4097,3017,4093,3010,4086,3005,4084,2994,4084,2989,4086,2979,4093,2976,4098,2973,4105,2975,4105,2979,4099,2984,4097,2993,4097,2996,4098,3001,4103,3002,4105,3002,4111,3002,4114,2999,4118,2998,4120,2994,4122,2991,4124,2986,4125,2986,4127,2994,4129,2999,4132,3007,4141,3009,4147,3009,4156,3008,4159,3004,4163,3001,4165,2995,4165,2991,4163,2981,4155,2979,4154,2978,4154,2975,4154,2973,4154,2970,4157,2970,4159,2970,4163,2971,4165,2976,4169,2982,4170,2999,4170,3007,4167,3020,4155,3023,4148,3023,4134xm4057,4134l4022,4134,4022,4146,4057,4146,4057,4134xm4116,4145l4114,4145,4112,4147,4111,4149,4110,4151,4108,4152,4106,4152,4103,4152,4081,4152,4090,4143,4098,4135,4104,4127,4108,4121,4111,4116,4112,4110,4112,4102,4111,4099,4107,4092,4105,4089,4098,4085,4094,4084,4084,4084,4079,4086,4070,4094,4066,4099,4064,4107,4067,4108,4070,4102,4075,4099,4085,4099,4088,4100,4093,4106,4095,4109,4095,4119,4093,4125,4090,4131,4086,4137,4081,4145,4073,4155,4063,4167,4063,4168,4111,4168,4116,4145xm5149,4134l5114,4134,5114,4146,5149,4146,5149,4134xm5205,4166l5200,4166,5197,4166,5195,4164,5194,4163,5193,4160,5193,4157,5193,4084,5191,4084,5160,4098,5161,4100,5164,4099,5167,4098,5170,4098,5171,4099,5173,4100,5174,4101,5175,4103,5175,4105,5175,4157,5175,4160,5174,4163,5173,4164,5170,4166,5167,4166,5161,4166,5161,4168,5205,4168,5205,4166xm6281,4118l6280,4110,6275,4097,6272,4092,6267,4089,6264,4086,6262,4085,6262,4141,6262,4154,6262,4158,6261,4161,6259,4164,6258,4165,6257,4166,6253,4166,6251,4165,6249,4163,6248,4161,6247,4155,6247,4150,6247,4101,6248,4094,6249,4091,6251,4089,6253,4089,6257,4089,6258,4089,6261,4092,6262,4096,6262,4101,6262,4141,6262,4085,6259,4084,6250,4084,6245,4086,6237,4093,6234,4097,6229,4111,6228,4118,6228,4135,6229,4141,6231,4147,6232,4152,6233,4156,6238,4162,6241,4165,6247,4169,6250,4170,6258,4170,6261,4169,6267,4166,6267,4166,6270,4164,6274,4158,6276,4155,6278,4150,6280,4143,6281,4135,6281,4118xm7368,4166l7363,4166,7361,4166,7358,4164,7357,4163,7356,4160,7356,4157,7356,4084,7354,4084,7323,4098,7324,4100,7327,4099,7330,4098,7333,4098,7334,4099,7336,4100,7337,4101,7338,4103,7338,4105,7338,4157,7338,4160,7337,4163,7336,4164,7333,4166,7330,4166,7324,4166,7324,4168,7368,4168,7368,4166xm8463,4145l8461,4145,8460,4147,8459,4149,8457,4151,8456,4152,8453,4152,8450,4152,8428,4152,8438,4143,8445,4135,8451,4127,8455,4121,8458,4116,8460,4110,8460,4102,8459,4099,8455,4092,8452,4089,8445,4085,8441,4084,8431,4084,8426,4086,8417,4094,8414,4099,8412,4107,8414,4108,8417,4102,8422,4099,8432,4099,8436,4100,8441,4106,8442,4109,8442,4119,8441,4125,8437,4131,8434,4137,8428,4145,8420,4155,8410,4167,8410,4168,8459,4168,8463,4145xm9554,4134l9553,4130,9548,4123,9545,4120,9540,4118,9544,4116,9546,4113,9550,4108,9551,4105,9551,4097,9549,4093,9541,4086,9537,4084,9525,4084,9520,4086,9511,4093,9507,4098,9505,4105,9507,4105,9511,4099,9516,4097,9525,4097,9528,4098,9533,4103,9534,4105,9534,4111,9533,4114,9531,4118,9529,4120,9526,4122,9523,4124,9518,4125,9518,4127,9525,4129,9531,4132,9539,4141,9541,4147,9541,4156,9540,4159,9535,4163,9533,4165,9526,4165,9523,4163,9513,4155,9511,4154,9509,4154,9506,4154,9505,4154,9502,4157,9501,4159,9501,4163,9503,4165,9508,4169,9513,4170,9531,4170,9539,4167,9551,4155,9554,4148,9554,4134xe" filled="true" fillcolor="#494749" stroked="false">
                  <v:path arrowok="t"/>
                  <v:fill type="solid"/>
                </v:shape>
                <v:shape style="position:absolute;left:2982;top:837;width:6553;height:2948" id="docshape240" coordorigin="2983,838" coordsize="6553,2948" path="m2983,3763l2983,838m4074,3740l4074,3786m5166,3740l5166,3786m6259,3740l6259,3786m7351,3740l7351,3786m8443,3740l8443,3786m9535,3763l9535,838m5377,3763l5377,838m2983,838l9535,838e" filled="false" stroked="true" strokeweight=".35001pt" strokecolor="#494749">
                  <v:path arrowok="t"/>
                  <v:stroke dashstyle="solid"/>
                </v:shape>
                <v:shape style="position:absolute;left:2734;top:792;width:147;height:86" id="docshape241" coordorigin="2734,793" coordsize="147,86" path="m2787,827l2786,818,2783,811,2781,805,2778,801,2773,797,2770,794,2768,794,2768,850,2768,863,2768,866,2767,870,2764,873,2763,874,2759,874,2757,874,2755,872,2754,870,2753,863,2753,859,2753,809,2754,802,2755,800,2757,797,2759,797,2763,797,2764,798,2767,801,2768,805,2768,809,2768,850,2768,794,2765,793,2756,793,2751,794,2743,801,2740,806,2735,819,2734,827,2734,844,2735,850,2737,856,2738,860,2740,864,2744,871,2747,873,2753,877,2757,878,2764,878,2767,878,2773,874,2774,874,2776,872,2780,867,2782,863,2784,859,2786,852,2787,844,2787,827xm2820,865l2819,863,2815,859,2812,858,2809,858,2807,858,2804,859,2800,863,2799,865,2799,871,2800,873,2804,877,2807,878,2812,878,2815,877,2819,873,2820,871,2820,865xm2881,827l2879,818,2875,805,2872,801,2867,797,2863,794,2862,794,2862,850,2862,863,2862,866,2861,870,2858,873,2856,874,2852,874,2851,874,2849,872,2848,870,2846,863,2846,859,2846,809,2847,802,2848,800,2851,797,2852,797,2856,797,2858,798,2860,801,2861,805,2862,809,2862,850,2862,794,2859,793,2849,793,2845,794,2837,801,2833,806,2829,819,2828,827,2828,844,2829,850,2830,856,2832,860,2833,864,2837,871,2840,873,2847,877,2850,878,2858,878,2861,878,2867,874,2867,874,2869,872,2874,867,2876,863,2877,859,2880,852,2881,844,2881,827xe" filled="true" fillcolor="#494749" stroked="false">
                  <v:path arrowok="t"/>
                  <v:fill type="solid"/>
                </v:shape>
                <v:line style="position:absolute" from="2959,1569" to="2982,1569" stroked="true" strokeweight=".35001pt" strokecolor="#494749">
                  <v:stroke dashstyle="solid"/>
                </v:line>
                <v:shape style="position:absolute;left:2734;top:1524;width:142;height:86" id="docshape242" coordorigin="2734,1524" coordsize="142,86" path="m2787,1558l2786,1550,2783,1542,2781,1537,2778,1532,2773,1528,2770,1526,2768,1525,2768,1581,2768,1594,2768,1598,2767,1601,2764,1605,2763,1605,2759,1605,2757,1605,2755,1603,2754,1601,2753,1594,2753,1590,2753,1541,2754,1534,2755,1531,2757,1529,2759,1528,2763,1528,2764,1529,2767,1532,2768,1536,2768,1541,2768,1581,2768,1525,2765,1524,2756,1524,2751,1526,2743,1532,2740,1537,2735,1551,2734,1558,2734,1575,2735,1581,2737,1587,2738,1592,2740,1595,2744,1602,2747,1605,2753,1609,2757,1610,2764,1610,2767,1609,2773,1606,2774,1605,2776,1604,2780,1598,2782,1594,2784,1590,2786,1583,2787,1575,2787,1558xm2820,1597l2819,1594,2815,1591,2812,1590,2809,1590,2807,1590,2804,1591,2800,1594,2799,1597,2799,1602,2800,1605,2804,1609,2807,1610,2812,1610,2815,1609,2819,1605,2820,1602,2820,1597xm2876,1606l2871,1606,2869,1606,2866,1604,2865,1603,2864,1600,2864,1597,2864,1524,2862,1524,2831,1538,2832,1540,2835,1539,2838,1538,2841,1538,2842,1539,2844,1540,2845,1541,2846,1543,2846,1545,2846,1597,2846,1600,2845,1603,2844,1604,2841,1606,2838,1606,2832,1606,2832,1608,2876,1608,2876,1606xe" filled="true" fillcolor="#494749" stroked="false">
                  <v:path arrowok="t"/>
                  <v:fill type="solid"/>
                </v:shape>
                <v:line style="position:absolute" from="2959,2300" to="2982,2300" stroked="true" strokeweight=".35001pt" strokecolor="#494749">
                  <v:stroke dashstyle="solid"/>
                </v:line>
                <v:shape style="position:absolute;left:2734;top:2255;width:146;height:86" id="docshape243" coordorigin="2734,2255" coordsize="146,86" path="m2787,2289l2786,2281,2783,2273,2781,2268,2778,2263,2773,2259,2770,2257,2768,2256,2768,2312,2768,2325,2768,2329,2767,2332,2764,2336,2763,2336,2759,2336,2757,2336,2755,2334,2754,2332,2753,2325,2753,2321,2753,2272,2754,2265,2755,2262,2757,2260,2759,2259,2763,2259,2764,2260,2767,2263,2768,2267,2768,2272,2768,2312,2768,2256,2765,2255,2756,2255,2751,2257,2743,2263,2740,2268,2735,2282,2734,2289,2734,2306,2735,2312,2737,2318,2738,2323,2740,2326,2744,2333,2747,2336,2753,2340,2757,2341,2764,2341,2767,2340,2773,2337,2774,2336,2776,2335,2780,2329,2782,2325,2784,2321,2786,2314,2787,2306,2787,2289xm2820,2328l2819,2325,2815,2321,2812,2320,2809,2320,2807,2320,2804,2321,2800,2325,2799,2328,2799,2333,2800,2336,2804,2340,2807,2341,2812,2341,2815,2340,2819,2336,2820,2333,2820,2328xm2879,2315l2877,2315,2876,2318,2875,2320,2873,2322,2872,2322,2869,2323,2866,2323,2844,2323,2854,2314,2861,2305,2867,2298,2871,2292,2874,2286,2875,2281,2875,2273,2874,2269,2871,2263,2868,2260,2861,2256,2857,2255,2847,2255,2842,2257,2833,2264,2830,2270,2828,2278,2830,2279,2833,2273,2838,2269,2848,2269,2851,2271,2857,2276,2858,2280,2858,2290,2856,2296,2853,2302,2850,2308,2844,2316,2836,2326,2826,2338,2826,2339,2875,2339,2879,2315xe" filled="true" fillcolor="#494749" stroked="false">
                  <v:path arrowok="t"/>
                  <v:fill type="solid"/>
                </v:shape>
                <v:line style="position:absolute" from="2959,3032" to="2982,3032" stroked="true" strokeweight=".35001pt" strokecolor="#494749">
                  <v:stroke dashstyle="solid"/>
                </v:line>
                <v:shape style="position:absolute;left:2734;top:2986;width:144;height:86" id="docshape244" coordorigin="2734,2987" coordsize="144,86" path="m2787,3020l2786,3012,2781,2999,2778,2995,2773,2991,2770,2988,2768,2988,2768,3043,2768,3057,2768,3060,2767,3064,2764,3067,2763,3068,2759,3068,2757,3067,2755,3065,2754,3064,2754,3060,2753,3057,2753,3052,2753,3003,2754,2996,2755,2994,2757,2991,2759,2991,2763,2991,2764,2991,2767,2995,2768,2999,2768,3003,2768,3043,2768,2988,2765,2987,2756,2987,2751,2988,2743,2995,2740,3000,2735,3013,2734,3020,2734,3038,2735,3043,2737,3050,2738,3054,2740,3058,2744,3064,2747,3067,2753,3071,2757,3072,2764,3072,2767,3071,2773,3068,2774,3068,2776,3066,2780,3060,2782,3057,2784,3052,2786,3045,2787,3038,2787,3020xm2820,3059l2819,3057,2815,3053,2812,3052,2809,3052,2807,3052,2804,3053,2800,3057,2799,3059,2799,3065,2800,3067,2804,3071,2807,3072,2812,3072,2815,3071,2819,3067,2820,3065,2820,3059xm2878,3036l2877,3032,2872,3025,2868,3023,2864,3020,2867,3018,2870,3016,2873,3010,2874,3007,2874,2999,2872,2995,2865,2988,2860,2987,2849,2987,2844,2988,2835,2995,2831,3000,2828,3007,2830,3008,2834,3002,2839,2999,2849,2999,2852,3000,2856,3005,2858,3008,2858,3013,2857,3016,2854,3021,2853,3022,2849,3025,2846,3026,2842,3027,2842,3029,2849,3031,2855,3034,2862,3044,2864,3049,2864,3058,2863,3061,2859,3066,2856,3067,2850,3067,2846,3065,2836,3057,2834,3056,2833,3056,2830,3056,2829,3057,2826,3059,2825,3061,2825,3065,2826,3067,2832,3071,2837,3072,2854,3072,2863,3069,2875,3057,2878,3050,2878,3036xe" filled="true" fillcolor="#494749" stroked="false">
                  <v:path arrowok="t"/>
                  <v:fill type="solid"/>
                </v:shape>
                <v:line style="position:absolute" from="2983,3763" to="9535,3763" stroked="true" strokeweight=".35001pt" strokecolor="#494749">
                  <v:stroke dashstyle="solid"/>
                </v:line>
                <v:shape style="position:absolute;left:2734;top:3718;width:147;height:86" id="docshape245" coordorigin="2734,3718" coordsize="147,86" path="m2787,3752l2786,3744,2781,3731,2778,3726,2773,3722,2770,3720,2768,3719,2768,3775,2768,3788,2768,3792,2767,3795,2764,3799,2763,3799,2759,3799,2757,3799,2755,3797,2754,3795,2753,3788,2752,3781,2753,3738,2753,3735,2754,3728,2755,3725,2757,3723,2759,3722,2763,3722,2764,3723,2767,3726,2768,3730,2768,3735,2768,3775,2768,3719,2765,3718,2756,3718,2751,3720,2743,3726,2740,3731,2735,3745,2734,3752,2734,3769,2735,3775,2737,3781,2738,3786,2740,3789,2744,3796,2747,3799,2753,3803,2757,3804,2764,3804,2767,3803,2773,3800,2774,3799,2776,3797,2780,3792,2782,3788,2786,3777,2787,3769,2787,3752xm2820,3791l2819,3788,2817,3786,2815,3784,2812,3783,2809,3783,2807,3783,2804,3784,2800,3788,2799,3791,2799,3796,2800,3799,2804,3803,2807,3804,2812,3804,2815,3803,2819,3799,2820,3796,2820,3791xm2880,3771l2873,3771,2873,3739,2873,3718,2865,3718,2856,3731,2856,3739,2856,3771,2832,3771,2856,3739,2856,3731,2826,3771,2826,3784,2856,3784,2856,3802,2873,3802,2873,3784,2880,3784,2880,3771xe" filled="true" fillcolor="#494749" stroked="false">
                  <v:path arrowok="t"/>
                  <v:fill type="solid"/>
                </v:shape>
                <v:shape style="position:absolute;left:4521;top:838;width:1713;height:2925" id="docshape246" coordorigin="4521,838" coordsize="1713,2925" path="m6234,3763l5377,838m4521,3763l5377,838e" filled="false" stroked="true" strokeweight=".35001pt" strokecolor="#494749">
                  <v:path arrowok="t"/>
                  <v:stroke dashstyle="solid"/>
                </v:shape>
                <v:shape style="position:absolute;left:3495;top:1394;width:2835;height:2507" id="docshape247" coordorigin="3495,1394" coordsize="2835,2507" path="m3495,1910l3499,1927,3508,1940,3521,1950,3538,1953,3555,1950,3569,1940,3578,1927,3581,1910,3578,1893,3569,1880,3555,1871,3538,1867,3521,1871,3508,1880,3499,1893,3495,1910xm3963,2588l3966,2605,3975,2619,3989,2628,4006,2632,4022,2628,4036,2619,4045,2605,4049,2588,4045,2572,4036,2558,4022,2549,4006,2546,3989,2549,3975,2558,3966,2572,3963,2588xm4197,2693l4200,2710,4209,2723,4223,2732,4240,2736,4256,2732,4270,2723,4279,2710,4283,2693,4279,2676,4270,2663,4256,2653,4240,2650,4223,2653,4209,2663,4200,2676,4197,2693xm4491,2727l4495,2743,4504,2757,4518,2766,4534,2770,4551,2766,4565,2757,4574,2743,4577,2727,4574,2710,4565,2697,4551,2687,4534,2684,4518,2687,4504,2697,4495,2710,4491,2727xm5013,2314l5017,2331,5026,2344,5039,2354,5056,2357,5073,2354,5086,2344,5096,2331,5099,2314,5096,2297,5086,2284,5073,2275,5056,2271,5039,2275,5026,2284,5017,2297,5013,2314xm5056,1437l5060,1454,5069,1467,5083,1477,5100,1480,5116,1477,5130,1467,5139,1454,5143,1437,5139,1420,5130,1407,5116,1398,5100,1394,5083,1398,5069,1407,5060,1420,5056,1437xm5077,2438l5080,2455,5090,2469,5103,2478,5120,2482,5137,2478,5150,2469,5160,2455,5163,2438,5160,2422,5150,2408,5137,2399,5120,2396,5103,2399,5090,2408,5080,2422,5077,2438xm5137,2482l5140,2499,5149,2512,5163,2522,5180,2525,5196,2522,5210,2512,5219,2499,5223,2482,5219,2465,5210,2452,5196,2443,5180,2439,5163,2443,5149,2452,5140,2465,5137,2482xm5184,2221l5187,2238,5197,2252,5210,2261,5227,2264,5244,2261,5257,2252,5267,2238,5270,2221,5267,2205,5257,2191,5244,2182,5227,2178,5210,2182,5197,2191,5187,2205,5184,2221xm5218,2368l5221,2385,5230,2399,5244,2408,5260,2411,5277,2408,5291,2399,5300,2385,5304,2368,5300,2351,5291,2337,5277,2328,5260,2325,5244,2328,5230,2337,5221,2351,5218,2368xm5311,2167l5315,2184,5324,2198,5338,2207,5354,2211,5371,2207,5385,2198,5394,2184,5397,2167,5394,2151,5385,2137,5371,2128,5354,2125,5338,2128,5324,2137,5315,2151,5311,2167xm5386,2445l5390,2462,5399,2476,5413,2485,5429,2488,5446,2485,5460,2476,5469,2462,5472,2445,5469,2428,5460,2415,5446,2405,5429,2402,5413,2405,5399,2415,5390,2428,5386,2445xm5560,1929l5563,1946,5572,1960,5586,1969,5602,1972,5619,1969,5633,1960,5642,1946,5646,1929,5642,1913,5633,1899,5619,1890,5602,1887,5586,1890,5572,1899,5563,1913,5560,1929xm5566,1796l5570,1813,5579,1827,5593,1836,5609,1840,5626,1836,5640,1827,5649,1813,5652,1796,5649,1780,5640,1766,5626,1757,5609,1753,5593,1757,5579,1766,5570,1780,5566,1796xm5603,2757l5606,2773,5616,2787,5629,2796,5646,2800,5662,2796,5676,2787,5685,2773,5689,2757,5685,2740,5676,2726,5662,2717,5646,2713,5629,2717,5616,2726,5606,2740,5603,2757xm5622,1901l5626,1917,5635,1931,5648,1940,5665,1944,5682,1940,5695,1931,5705,1917,5708,1901,5705,1884,5695,1871,5682,1861,5665,1858,5648,1861,5635,1871,5626,1884,5622,1901xm5622,1673l5626,1690,5635,1704,5648,1713,5665,1717,5682,1713,5695,1704,5705,1690,5708,1673,5705,1657,5695,1643,5682,1634,5665,1631,5648,1634,5635,1643,5626,1657,5622,1673xm5661,2318l5665,2334,5674,2348,5687,2357,5704,2361,5721,2357,5735,2348,5744,2334,5747,2318,5744,2301,5735,2287,5721,2278,5704,2274,5687,2278,5674,2287,5665,2301,5661,2318xm5666,2424l5670,2440,5679,2454,5693,2463,5709,2467,5726,2463,5740,2454,5749,2440,5752,2424,5749,2407,5740,2394,5726,2384,5709,2381,5693,2384,5679,2394,5670,2407,5666,2424xm5768,1921l5772,1938,5781,1951,5795,1961,5811,1964,5828,1961,5842,1951,5851,1938,5854,1921,5851,1904,5842,1891,5828,1882,5811,1878,5795,1882,5781,1891,5772,1904,5768,1921xm5784,2606l5787,2623,5796,2637,5810,2646,5827,2650,5844,2646,5857,2637,5867,2623,5870,2606,5867,2590,5857,2576,5844,2567,5827,2564,5810,2567,5796,2576,5787,2590,5784,2606xm5844,1930l5847,1946,5856,1960,5870,1969,5886,1973,5903,1969,5917,1960,5926,1946,5930,1930,5926,1913,5917,1899,5903,1890,5886,1887,5870,1890,5856,1899,5847,1913,5844,1930xm5872,2242l5875,2259,5884,2273,5898,2282,5915,2285,5931,2282,5945,2273,5954,2259,5958,2242,5954,2225,5945,2212,5931,2203,5915,2199,5898,2203,5884,2212,5875,2225,5872,2242xm5933,1978l5936,1995,5946,2009,5959,2018,5976,2021,5993,2018,6007,2009,6016,1995,6019,1978,6016,1962,6007,1948,5993,1939,5976,1936,5959,1939,5946,1948,5936,1962,5933,1978xm6120,2675l6124,2692,6133,2706,6147,2715,6163,2718,6180,2715,6194,2706,6203,2692,6206,2675,6203,2659,6194,2645,6180,2636,6163,2633,6147,2636,6133,2645,6124,2659,6120,2675xm6244,2183l6247,2200,6256,2214,6270,2223,6286,2226,6303,2223,6317,2214,6326,2200,6330,2183,6326,2167,6317,2153,6303,2144,6286,2140,6270,2144,6256,2153,6247,2167,6244,2183xm5377,3809l5133,3855,5377,3901,5622,3855,5377,3809xe" filled="false" stroked="true" strokeweight=".35001pt" strokecolor="#494749">
                  <v:path arrowok="t"/>
                  <v:stroke dashstyle="solid"/>
                </v:shape>
                <v:shape style="position:absolute;left:2306;top:2062;width:87;height:832" type="#_x0000_t75" id="docshape248" stroked="false">
                  <v:imagedata r:id="rId105" o:title=""/>
                </v:shape>
                <v:shape style="position:absolute;left:5829;top:4429;width:857;height:87" type="#_x0000_t75" id="docshape249" stroked="false">
                  <v:imagedata r:id="rId106" o:title=""/>
                </v:shape>
                <v:shape style="position:absolute;left:4365;top:497;width:3785;height:167" type="#_x0000_t75" id="docshape250" stroked="false">
                  <v:imagedata r:id="rId107" o:title=""/>
                </v:shape>
                <w10:wrap type="topAndBottom"/>
              </v:group>
            </w:pict>
          </mc:Fallback>
        </mc:AlternateContent>
      </w:r>
    </w:p>
    <w:p w14:paraId="10C21FF0" w14:textId="77777777" w:rsidR="00D901E0" w:rsidRDefault="00000000">
      <w:pPr>
        <w:spacing w:before="139"/>
        <w:ind w:left="1" w:right="1"/>
        <w:jc w:val="center"/>
        <w:rPr>
          <w:sz w:val="14"/>
        </w:rPr>
      </w:pPr>
      <w:bookmarkStart w:id="22" w:name="_bookmark14"/>
      <w:bookmarkEnd w:id="22"/>
      <w:r>
        <w:rPr>
          <w:b/>
          <w:w w:val="110"/>
          <w:sz w:val="14"/>
        </w:rPr>
        <w:t>Fig.</w:t>
      </w:r>
      <w:r>
        <w:rPr>
          <w:b/>
          <w:spacing w:val="15"/>
          <w:w w:val="110"/>
          <w:sz w:val="14"/>
        </w:rPr>
        <w:t xml:space="preserve"> </w:t>
      </w:r>
      <w:r>
        <w:rPr>
          <w:b/>
          <w:w w:val="110"/>
          <w:sz w:val="14"/>
        </w:rPr>
        <w:t>4.</w:t>
      </w:r>
      <w:r>
        <w:rPr>
          <w:b/>
          <w:spacing w:val="13"/>
          <w:w w:val="110"/>
          <w:sz w:val="14"/>
        </w:rPr>
        <w:t xml:space="preserve"> </w:t>
      </w:r>
      <w:r>
        <w:rPr>
          <w:w w:val="110"/>
          <w:sz w:val="14"/>
        </w:rPr>
        <w:t>Funnel</w:t>
      </w:r>
      <w:r>
        <w:rPr>
          <w:spacing w:val="16"/>
          <w:w w:val="110"/>
          <w:sz w:val="14"/>
        </w:rPr>
        <w:t xml:space="preserve"> </w:t>
      </w:r>
      <w:r>
        <w:rPr>
          <w:spacing w:val="-4"/>
          <w:w w:val="110"/>
          <w:sz w:val="14"/>
        </w:rPr>
        <w:t>plot.</w:t>
      </w:r>
    </w:p>
    <w:p w14:paraId="024FE294" w14:textId="77777777" w:rsidR="00D901E0" w:rsidRDefault="00D901E0">
      <w:pPr>
        <w:jc w:val="center"/>
        <w:rPr>
          <w:sz w:val="14"/>
        </w:rPr>
        <w:sectPr w:rsidR="00D901E0">
          <w:pgSz w:w="11910" w:h="15880"/>
          <w:pgMar w:top="1060" w:right="640" w:bottom="660" w:left="640" w:header="669" w:footer="467" w:gutter="0"/>
          <w:cols w:space="720"/>
        </w:sectPr>
      </w:pPr>
    </w:p>
    <w:p w14:paraId="4DB3F792" w14:textId="77777777" w:rsidR="00D901E0" w:rsidRDefault="00000000">
      <w:pPr>
        <w:pStyle w:val="BodyText"/>
        <w:spacing w:before="80" w:line="273" w:lineRule="auto"/>
        <w:ind w:left="111" w:right="38"/>
        <w:jc w:val="both"/>
      </w:pPr>
      <w:r>
        <w:rPr>
          <w:w w:val="110"/>
        </w:rPr>
        <w:lastRenderedPageBreak/>
        <w:t>of</w:t>
      </w:r>
      <w:r>
        <w:rPr>
          <w:spacing w:val="-4"/>
          <w:w w:val="110"/>
        </w:rPr>
        <w:t xml:space="preserve"> </w:t>
      </w:r>
      <w:r>
        <w:rPr>
          <w:w w:val="110"/>
        </w:rPr>
        <w:t>treatment</w:t>
      </w:r>
      <w:r>
        <w:rPr>
          <w:spacing w:val="-5"/>
          <w:w w:val="110"/>
        </w:rPr>
        <w:t xml:space="preserve"> </w:t>
      </w:r>
      <w:r>
        <w:rPr>
          <w:w w:val="110"/>
        </w:rPr>
        <w:t>effects.</w:t>
      </w:r>
      <w:r>
        <w:rPr>
          <w:spacing w:val="-4"/>
          <w:w w:val="110"/>
        </w:rPr>
        <w:t xml:space="preserve"> </w:t>
      </w:r>
      <w:r>
        <w:rPr>
          <w:w w:val="110"/>
        </w:rPr>
        <w:t>Furthermore,</w:t>
      </w:r>
      <w:r>
        <w:rPr>
          <w:spacing w:val="-4"/>
          <w:w w:val="110"/>
        </w:rPr>
        <w:t xml:space="preserve"> </w:t>
      </w:r>
      <w:r>
        <w:rPr>
          <w:w w:val="110"/>
        </w:rPr>
        <w:t>interventions</w:t>
      </w:r>
      <w:r>
        <w:rPr>
          <w:spacing w:val="-5"/>
          <w:w w:val="110"/>
        </w:rPr>
        <w:t xml:space="preserve"> </w:t>
      </w:r>
      <w:r>
        <w:rPr>
          <w:w w:val="110"/>
        </w:rPr>
        <w:t>classified</w:t>
      </w:r>
      <w:r>
        <w:rPr>
          <w:spacing w:val="-4"/>
          <w:w w:val="110"/>
        </w:rPr>
        <w:t xml:space="preserve"> </w:t>
      </w:r>
      <w:r>
        <w:rPr>
          <w:w w:val="110"/>
        </w:rPr>
        <w:t>as</w:t>
      </w:r>
      <w:r>
        <w:rPr>
          <w:spacing w:val="-4"/>
          <w:w w:val="110"/>
        </w:rPr>
        <w:t xml:space="preserve"> </w:t>
      </w:r>
      <w:r>
        <w:rPr>
          <w:w w:val="110"/>
        </w:rPr>
        <w:t xml:space="preserve">traditional Chinese practices also combined other non-specific elements such as support and relaxation. Therefore, it is difficult to identify the sole </w:t>
      </w:r>
      <w:proofErr w:type="spellStart"/>
      <w:r>
        <w:rPr>
          <w:w w:val="110"/>
        </w:rPr>
        <w:t>ef</w:t>
      </w:r>
      <w:proofErr w:type="spellEnd"/>
      <w:r>
        <w:rPr>
          <w:w w:val="110"/>
        </w:rPr>
        <w:t xml:space="preserve">- </w:t>
      </w:r>
      <w:proofErr w:type="spellStart"/>
      <w:r>
        <w:rPr>
          <w:w w:val="110"/>
        </w:rPr>
        <w:t>fectiveness</w:t>
      </w:r>
      <w:proofErr w:type="spellEnd"/>
      <w:r>
        <w:rPr>
          <w:w w:val="110"/>
        </w:rPr>
        <w:t xml:space="preserve"> of these traditional Chinese practices. However, traditional Chinese</w:t>
      </w:r>
      <w:r>
        <w:rPr>
          <w:spacing w:val="-1"/>
          <w:w w:val="110"/>
        </w:rPr>
        <w:t xml:space="preserve"> </w:t>
      </w:r>
      <w:r>
        <w:rPr>
          <w:w w:val="110"/>
        </w:rPr>
        <w:t>practices in</w:t>
      </w:r>
      <w:r>
        <w:rPr>
          <w:spacing w:val="-1"/>
          <w:w w:val="110"/>
        </w:rPr>
        <w:t xml:space="preserve"> </w:t>
      </w:r>
      <w:r>
        <w:rPr>
          <w:w w:val="110"/>
        </w:rPr>
        <w:t>the management</w:t>
      </w:r>
      <w:r>
        <w:rPr>
          <w:spacing w:val="-2"/>
          <w:w w:val="110"/>
        </w:rPr>
        <w:t xml:space="preserve"> </w:t>
      </w:r>
      <w:r>
        <w:rPr>
          <w:w w:val="110"/>
        </w:rPr>
        <w:t>of perinatal</w:t>
      </w:r>
      <w:r>
        <w:rPr>
          <w:spacing w:val="-1"/>
          <w:w w:val="110"/>
        </w:rPr>
        <w:t xml:space="preserve"> </w:t>
      </w:r>
      <w:r>
        <w:rPr>
          <w:w w:val="110"/>
        </w:rPr>
        <w:t>depression should</w:t>
      </w:r>
      <w:r>
        <w:rPr>
          <w:spacing w:val="-1"/>
          <w:w w:val="110"/>
        </w:rPr>
        <w:t xml:space="preserve"> </w:t>
      </w:r>
      <w:r>
        <w:rPr>
          <w:w w:val="110"/>
        </w:rPr>
        <w:t xml:space="preserve">be an area of interest. For example, acupuncture, a traditional Chinese treatment, has been shown to significantly reduce postpartum </w:t>
      </w:r>
      <w:proofErr w:type="spellStart"/>
      <w:r>
        <w:rPr>
          <w:w w:val="110"/>
        </w:rPr>
        <w:t>depres</w:t>
      </w:r>
      <w:proofErr w:type="spellEnd"/>
      <w:r>
        <w:rPr>
          <w:w w:val="110"/>
        </w:rPr>
        <w:t xml:space="preserve">- </w:t>
      </w:r>
      <w:proofErr w:type="spellStart"/>
      <w:r>
        <w:rPr>
          <w:w w:val="110"/>
        </w:rPr>
        <w:t>sive</w:t>
      </w:r>
      <w:proofErr w:type="spellEnd"/>
      <w:r>
        <w:rPr>
          <w:spacing w:val="-10"/>
          <w:w w:val="110"/>
        </w:rPr>
        <w:t xml:space="preserve"> </w:t>
      </w:r>
      <w:r>
        <w:rPr>
          <w:w w:val="110"/>
        </w:rPr>
        <w:t>symptoms</w:t>
      </w:r>
      <w:r>
        <w:rPr>
          <w:spacing w:val="-10"/>
          <w:w w:val="110"/>
        </w:rPr>
        <w:t xml:space="preserve"> </w:t>
      </w:r>
      <w:r>
        <w:rPr>
          <w:w w:val="110"/>
        </w:rPr>
        <w:t>(</w:t>
      </w:r>
      <w:hyperlink w:anchor="_bookmark50" w:history="1">
        <w:r>
          <w:rPr>
            <w:color w:val="007FAC"/>
            <w:w w:val="110"/>
          </w:rPr>
          <w:t>Li</w:t>
        </w:r>
        <w:r>
          <w:rPr>
            <w:color w:val="007FAC"/>
            <w:spacing w:val="-11"/>
            <w:w w:val="110"/>
          </w:rPr>
          <w:t xml:space="preserve"> </w:t>
        </w:r>
        <w:r>
          <w:rPr>
            <w:i/>
            <w:color w:val="007FAC"/>
            <w:w w:val="110"/>
          </w:rPr>
          <w:t>et</w:t>
        </w:r>
        <w:r>
          <w:rPr>
            <w:i/>
            <w:color w:val="007FAC"/>
            <w:spacing w:val="-10"/>
            <w:w w:val="110"/>
          </w:rPr>
          <w:t xml:space="preserve"> </w:t>
        </w:r>
        <w:r>
          <w:rPr>
            <w:i/>
            <w:color w:val="007FAC"/>
            <w:w w:val="110"/>
          </w:rPr>
          <w:t>al.</w:t>
        </w:r>
        <w:r>
          <w:rPr>
            <w:color w:val="007FAC"/>
            <w:w w:val="110"/>
          </w:rPr>
          <w:t>,</w:t>
        </w:r>
        <w:r>
          <w:rPr>
            <w:color w:val="007FAC"/>
            <w:spacing w:val="-11"/>
            <w:w w:val="110"/>
          </w:rPr>
          <w:t xml:space="preserve"> </w:t>
        </w:r>
        <w:r>
          <w:rPr>
            <w:color w:val="007FAC"/>
            <w:w w:val="110"/>
          </w:rPr>
          <w:t>2019</w:t>
        </w:r>
      </w:hyperlink>
      <w:r>
        <w:rPr>
          <w:w w:val="110"/>
        </w:rPr>
        <w:t>).</w:t>
      </w:r>
      <w:r>
        <w:rPr>
          <w:spacing w:val="-10"/>
          <w:w w:val="110"/>
        </w:rPr>
        <w:t xml:space="preserve"> </w:t>
      </w:r>
      <w:r>
        <w:rPr>
          <w:w w:val="110"/>
        </w:rPr>
        <w:t>Thus,</w:t>
      </w:r>
      <w:r>
        <w:rPr>
          <w:spacing w:val="-11"/>
          <w:w w:val="110"/>
        </w:rPr>
        <w:t xml:space="preserve"> </w:t>
      </w:r>
      <w:r>
        <w:rPr>
          <w:w w:val="110"/>
        </w:rPr>
        <w:t>the</w:t>
      </w:r>
      <w:r>
        <w:rPr>
          <w:spacing w:val="-10"/>
          <w:w w:val="110"/>
        </w:rPr>
        <w:t xml:space="preserve"> </w:t>
      </w:r>
      <w:r>
        <w:rPr>
          <w:w w:val="110"/>
        </w:rPr>
        <w:t>role</w:t>
      </w:r>
      <w:r>
        <w:rPr>
          <w:spacing w:val="-11"/>
          <w:w w:val="110"/>
        </w:rPr>
        <w:t xml:space="preserve"> </w:t>
      </w:r>
      <w:r>
        <w:rPr>
          <w:w w:val="110"/>
        </w:rPr>
        <w:t>of</w:t>
      </w:r>
      <w:r>
        <w:rPr>
          <w:spacing w:val="-10"/>
          <w:w w:val="110"/>
        </w:rPr>
        <w:t xml:space="preserve"> </w:t>
      </w:r>
      <w:r>
        <w:rPr>
          <w:w w:val="110"/>
        </w:rPr>
        <w:t>traditional</w:t>
      </w:r>
      <w:r>
        <w:rPr>
          <w:spacing w:val="-11"/>
          <w:w w:val="110"/>
        </w:rPr>
        <w:t xml:space="preserve"> </w:t>
      </w:r>
      <w:r>
        <w:rPr>
          <w:w w:val="110"/>
        </w:rPr>
        <w:t>medicine</w:t>
      </w:r>
      <w:r>
        <w:rPr>
          <w:spacing w:val="-11"/>
          <w:w w:val="110"/>
        </w:rPr>
        <w:t xml:space="preserve"> </w:t>
      </w:r>
      <w:r>
        <w:rPr>
          <w:w w:val="110"/>
        </w:rPr>
        <w:t xml:space="preserve">as an adjunct to conventional approaches should be explored further and could be an important area for future research. Though classified as counseling and music therapy, </w:t>
      </w:r>
      <w:hyperlink w:anchor="_bookmark45" w:history="1">
        <w:r>
          <w:rPr>
            <w:color w:val="007FAC"/>
            <w:w w:val="110"/>
          </w:rPr>
          <w:t>Jiang (2014)</w:t>
        </w:r>
      </w:hyperlink>
      <w:r>
        <w:rPr>
          <w:color w:val="007FAC"/>
          <w:w w:val="110"/>
        </w:rPr>
        <w:t xml:space="preserve"> </w:t>
      </w:r>
      <w:r>
        <w:rPr>
          <w:w w:val="110"/>
        </w:rPr>
        <w:t xml:space="preserve">and </w:t>
      </w:r>
      <w:hyperlink w:anchor="_bookmark72" w:history="1">
        <w:r>
          <w:rPr>
            <w:color w:val="007FAC"/>
            <w:w w:val="110"/>
          </w:rPr>
          <w:t>Zhang (2016)</w:t>
        </w:r>
      </w:hyperlink>
      <w:r>
        <w:rPr>
          <w:color w:val="007FAC"/>
          <w:w w:val="110"/>
        </w:rPr>
        <w:t xml:space="preserve"> </w:t>
      </w:r>
      <w:r>
        <w:rPr>
          <w:w w:val="110"/>
        </w:rPr>
        <w:t>actually used multiple interventions in their studies. This may exaggerate the size effect and lead a bias to the result.</w:t>
      </w:r>
    </w:p>
    <w:p w14:paraId="0C2D718A" w14:textId="77777777" w:rsidR="00D901E0" w:rsidRDefault="00000000">
      <w:pPr>
        <w:pStyle w:val="BodyText"/>
        <w:spacing w:line="273" w:lineRule="auto"/>
        <w:ind w:left="111" w:right="38" w:firstLine="249"/>
        <w:jc w:val="both"/>
      </w:pPr>
      <w:r>
        <w:rPr>
          <w:w w:val="110"/>
        </w:rPr>
        <w:t xml:space="preserve">In the subgroup analyses, high quality studies yielded a weaker </w:t>
      </w:r>
      <w:proofErr w:type="spellStart"/>
      <w:r>
        <w:rPr>
          <w:w w:val="110"/>
        </w:rPr>
        <w:t>ef</w:t>
      </w:r>
      <w:proofErr w:type="spellEnd"/>
      <w:r>
        <w:rPr>
          <w:w w:val="110"/>
        </w:rPr>
        <w:t xml:space="preserve">- </w:t>
      </w:r>
      <w:proofErr w:type="spellStart"/>
      <w:r>
        <w:rPr>
          <w:w w:val="110"/>
        </w:rPr>
        <w:t>fect</w:t>
      </w:r>
      <w:proofErr w:type="spellEnd"/>
      <w:r>
        <w:rPr>
          <w:w w:val="110"/>
        </w:rPr>
        <w:t xml:space="preserve"> size than their low quality counterparts. A large proportion of studies included in this review were rated as low quality and tended to overestimate treatment effect sizes. Small-scale trials lacking proper randomization procedures contribute to selection bias and systematic differences between the intervention and placebo arms. Similar biases are associated with poor or no allocation concealment because </w:t>
      </w:r>
      <w:proofErr w:type="spellStart"/>
      <w:r>
        <w:rPr>
          <w:w w:val="110"/>
        </w:rPr>
        <w:t>alloca</w:t>
      </w:r>
      <w:proofErr w:type="spellEnd"/>
      <w:r>
        <w:rPr>
          <w:w w:val="110"/>
        </w:rPr>
        <w:t xml:space="preserve">- </w:t>
      </w:r>
      <w:proofErr w:type="spellStart"/>
      <w:r>
        <w:rPr>
          <w:w w:val="110"/>
        </w:rPr>
        <w:t>tion</w:t>
      </w:r>
      <w:proofErr w:type="spellEnd"/>
      <w:r>
        <w:rPr>
          <w:w w:val="110"/>
        </w:rPr>
        <w:t xml:space="preserve"> to intervention and control groups can be related to prognosis and responsiveness to treatment (</w:t>
      </w:r>
      <w:hyperlink w:anchor="_bookmark46" w:history="1">
        <w:r>
          <w:rPr>
            <w:color w:val="007FAC"/>
            <w:w w:val="110"/>
          </w:rPr>
          <w:t xml:space="preserve">Kunz </w:t>
        </w:r>
        <w:r>
          <w:rPr>
            <w:i/>
            <w:color w:val="007FAC"/>
            <w:w w:val="110"/>
          </w:rPr>
          <w:t>et al.</w:t>
        </w:r>
        <w:r>
          <w:rPr>
            <w:color w:val="007FAC"/>
            <w:w w:val="110"/>
          </w:rPr>
          <w:t>, 2007</w:t>
        </w:r>
      </w:hyperlink>
      <w:r>
        <w:rPr>
          <w:w w:val="110"/>
        </w:rPr>
        <w:t>). Future trials should focus on removing these potential sources of biases. The subgroup analyses</w:t>
      </w:r>
      <w:r>
        <w:rPr>
          <w:spacing w:val="-2"/>
          <w:w w:val="110"/>
        </w:rPr>
        <w:t xml:space="preserve"> </w:t>
      </w:r>
      <w:r>
        <w:rPr>
          <w:w w:val="110"/>
        </w:rPr>
        <w:t>also</w:t>
      </w:r>
      <w:r>
        <w:rPr>
          <w:spacing w:val="-2"/>
          <w:w w:val="110"/>
        </w:rPr>
        <w:t xml:space="preserve"> </w:t>
      </w:r>
      <w:r>
        <w:rPr>
          <w:w w:val="110"/>
        </w:rPr>
        <w:t>demonstrated</w:t>
      </w:r>
      <w:r>
        <w:rPr>
          <w:spacing w:val="-2"/>
          <w:w w:val="110"/>
        </w:rPr>
        <w:t xml:space="preserve"> </w:t>
      </w:r>
      <w:r>
        <w:rPr>
          <w:w w:val="110"/>
        </w:rPr>
        <w:t>that</w:t>
      </w:r>
      <w:r>
        <w:rPr>
          <w:spacing w:val="-2"/>
          <w:w w:val="110"/>
        </w:rPr>
        <w:t xml:space="preserve"> </w:t>
      </w:r>
      <w:r>
        <w:rPr>
          <w:w w:val="110"/>
        </w:rPr>
        <w:t>the</w:t>
      </w:r>
      <w:r>
        <w:rPr>
          <w:spacing w:val="-3"/>
          <w:w w:val="110"/>
        </w:rPr>
        <w:t xml:space="preserve"> </w:t>
      </w:r>
      <w:r>
        <w:rPr>
          <w:w w:val="110"/>
        </w:rPr>
        <w:t>effect</w:t>
      </w:r>
      <w:r>
        <w:rPr>
          <w:spacing w:val="-2"/>
          <w:w w:val="110"/>
        </w:rPr>
        <w:t xml:space="preserve"> </w:t>
      </w:r>
      <w:r>
        <w:rPr>
          <w:w w:val="110"/>
        </w:rPr>
        <w:t>of</w:t>
      </w:r>
      <w:r>
        <w:rPr>
          <w:spacing w:val="-2"/>
          <w:w w:val="110"/>
        </w:rPr>
        <w:t xml:space="preserve"> </w:t>
      </w:r>
      <w:r>
        <w:rPr>
          <w:w w:val="110"/>
        </w:rPr>
        <w:t>interventions</w:t>
      </w:r>
      <w:r>
        <w:rPr>
          <w:spacing w:val="-3"/>
          <w:w w:val="110"/>
        </w:rPr>
        <w:t xml:space="preserve"> </w:t>
      </w:r>
      <w:r>
        <w:rPr>
          <w:w w:val="110"/>
        </w:rPr>
        <w:t>delivered</w:t>
      </w:r>
      <w:r>
        <w:rPr>
          <w:spacing w:val="-2"/>
          <w:w w:val="110"/>
        </w:rPr>
        <w:t xml:space="preserve"> </w:t>
      </w:r>
      <w:r>
        <w:rPr>
          <w:w w:val="110"/>
        </w:rPr>
        <w:t xml:space="preserve">by non-specialists was comparable to that by specialists, which is con- </w:t>
      </w:r>
      <w:proofErr w:type="spellStart"/>
      <w:r>
        <w:rPr>
          <w:w w:val="110"/>
        </w:rPr>
        <w:t>sistent</w:t>
      </w:r>
      <w:proofErr w:type="spellEnd"/>
      <w:r>
        <w:rPr>
          <w:w w:val="110"/>
        </w:rPr>
        <w:t xml:space="preserve"> with other literature reports (</w:t>
      </w:r>
      <w:hyperlink w:anchor="_bookmark52" w:history="1">
        <w:r>
          <w:rPr>
            <w:color w:val="007FAC"/>
            <w:w w:val="110"/>
          </w:rPr>
          <w:t xml:space="preserve">Liu </w:t>
        </w:r>
        <w:r>
          <w:rPr>
            <w:i/>
            <w:color w:val="007FAC"/>
            <w:w w:val="110"/>
          </w:rPr>
          <w:t>et al.</w:t>
        </w:r>
        <w:r>
          <w:rPr>
            <w:color w:val="007FAC"/>
            <w:w w:val="110"/>
          </w:rPr>
          <w:t>, 2017</w:t>
        </w:r>
      </w:hyperlink>
      <w:r>
        <w:rPr>
          <w:w w:val="110"/>
        </w:rPr>
        <w:t xml:space="preserve">). No significant difference was found between the size effect of treatment and </w:t>
      </w:r>
      <w:proofErr w:type="spellStart"/>
      <w:r>
        <w:rPr>
          <w:w w:val="110"/>
        </w:rPr>
        <w:t>preven</w:t>
      </w:r>
      <w:proofErr w:type="spellEnd"/>
      <w:r>
        <w:rPr>
          <w:w w:val="110"/>
        </w:rPr>
        <w:t xml:space="preserve">- </w:t>
      </w:r>
      <w:proofErr w:type="spellStart"/>
      <w:r>
        <w:rPr>
          <w:w w:val="110"/>
        </w:rPr>
        <w:t>tion</w:t>
      </w:r>
      <w:proofErr w:type="spellEnd"/>
      <w:r>
        <w:rPr>
          <w:w w:val="110"/>
        </w:rPr>
        <w:t xml:space="preserve"> studies. However, the result should be interpreted with caution. Participants undergoing treatment interventions have higher scores on depression screening instruments at baseline than the counterparts in preventive interventions. Thus, the former group experiences a larger decrease in</w:t>
      </w:r>
      <w:r>
        <w:rPr>
          <w:spacing w:val="-1"/>
          <w:w w:val="110"/>
        </w:rPr>
        <w:t xml:space="preserve"> </w:t>
      </w:r>
      <w:r>
        <w:rPr>
          <w:w w:val="110"/>
        </w:rPr>
        <w:t>their scale scores post-intervention, reflecting higher effect size estimates. In this review, several studies employed only screening instruments such as the EPDS to classify intervention recipients as having depression. The process of diagnoses should be done using di- agnostic</w:t>
      </w:r>
      <w:r>
        <w:rPr>
          <w:spacing w:val="-1"/>
          <w:w w:val="110"/>
        </w:rPr>
        <w:t xml:space="preserve"> </w:t>
      </w:r>
      <w:r>
        <w:rPr>
          <w:w w:val="110"/>
        </w:rPr>
        <w:t>interviews based</w:t>
      </w:r>
      <w:r>
        <w:rPr>
          <w:spacing w:val="-1"/>
          <w:w w:val="110"/>
        </w:rPr>
        <w:t xml:space="preserve"> </w:t>
      </w:r>
      <w:r>
        <w:rPr>
          <w:w w:val="110"/>
        </w:rPr>
        <w:t>on DSM/ICD</w:t>
      </w:r>
      <w:r>
        <w:rPr>
          <w:spacing w:val="-1"/>
          <w:w w:val="110"/>
        </w:rPr>
        <w:t xml:space="preserve"> </w:t>
      </w:r>
      <w:r>
        <w:rPr>
          <w:w w:val="110"/>
        </w:rPr>
        <w:t>criteria for</w:t>
      </w:r>
      <w:r>
        <w:rPr>
          <w:spacing w:val="-1"/>
          <w:w w:val="110"/>
        </w:rPr>
        <w:t xml:space="preserve"> </w:t>
      </w:r>
      <w:r>
        <w:rPr>
          <w:w w:val="110"/>
        </w:rPr>
        <w:t>diagnosis or</w:t>
      </w:r>
      <w:r>
        <w:rPr>
          <w:spacing w:val="-1"/>
          <w:w w:val="110"/>
        </w:rPr>
        <w:t xml:space="preserve"> </w:t>
      </w:r>
      <w:r>
        <w:rPr>
          <w:w w:val="110"/>
        </w:rPr>
        <w:t>SCID. The use of screening instruments for diagnosis without employing a diagnostic interview can add potential bias in the meta-analysis.</w:t>
      </w:r>
    </w:p>
    <w:p w14:paraId="466968EA" w14:textId="77777777" w:rsidR="00D901E0" w:rsidRDefault="00000000">
      <w:pPr>
        <w:pStyle w:val="BodyText"/>
        <w:spacing w:line="171" w:lineRule="exact"/>
        <w:ind w:left="361"/>
        <w:jc w:val="both"/>
      </w:pPr>
      <w:r>
        <w:rPr>
          <w:w w:val="110"/>
        </w:rPr>
        <w:t>It</w:t>
      </w:r>
      <w:r>
        <w:rPr>
          <w:spacing w:val="22"/>
          <w:w w:val="110"/>
        </w:rPr>
        <w:t xml:space="preserve"> </w:t>
      </w:r>
      <w:r>
        <w:rPr>
          <w:w w:val="110"/>
        </w:rPr>
        <w:t>is</w:t>
      </w:r>
      <w:r>
        <w:rPr>
          <w:spacing w:val="23"/>
          <w:w w:val="110"/>
        </w:rPr>
        <w:t xml:space="preserve"> </w:t>
      </w:r>
      <w:r>
        <w:rPr>
          <w:w w:val="110"/>
        </w:rPr>
        <w:t>notable</w:t>
      </w:r>
      <w:r>
        <w:rPr>
          <w:spacing w:val="23"/>
          <w:w w:val="110"/>
        </w:rPr>
        <w:t xml:space="preserve"> </w:t>
      </w:r>
      <w:r>
        <w:rPr>
          <w:w w:val="110"/>
        </w:rPr>
        <w:t>that</w:t>
      </w:r>
      <w:r>
        <w:rPr>
          <w:spacing w:val="24"/>
          <w:w w:val="110"/>
        </w:rPr>
        <w:t xml:space="preserve"> </w:t>
      </w:r>
      <w:r>
        <w:rPr>
          <w:w w:val="110"/>
        </w:rPr>
        <w:t>almost</w:t>
      </w:r>
      <w:r>
        <w:rPr>
          <w:spacing w:val="23"/>
          <w:w w:val="110"/>
        </w:rPr>
        <w:t xml:space="preserve"> </w:t>
      </w:r>
      <w:r>
        <w:rPr>
          <w:w w:val="110"/>
        </w:rPr>
        <w:t>all</w:t>
      </w:r>
      <w:r>
        <w:rPr>
          <w:spacing w:val="22"/>
          <w:w w:val="110"/>
        </w:rPr>
        <w:t xml:space="preserve"> </w:t>
      </w:r>
      <w:r>
        <w:rPr>
          <w:w w:val="110"/>
        </w:rPr>
        <w:t>studies</w:t>
      </w:r>
      <w:r>
        <w:rPr>
          <w:spacing w:val="23"/>
          <w:w w:val="110"/>
        </w:rPr>
        <w:t xml:space="preserve"> </w:t>
      </w:r>
      <w:r>
        <w:rPr>
          <w:w w:val="110"/>
        </w:rPr>
        <w:t>in</w:t>
      </w:r>
      <w:r>
        <w:rPr>
          <w:spacing w:val="23"/>
          <w:w w:val="110"/>
        </w:rPr>
        <w:t xml:space="preserve"> </w:t>
      </w:r>
      <w:r>
        <w:rPr>
          <w:w w:val="110"/>
        </w:rPr>
        <w:t>this</w:t>
      </w:r>
      <w:r>
        <w:rPr>
          <w:spacing w:val="22"/>
          <w:w w:val="110"/>
        </w:rPr>
        <w:t xml:space="preserve"> </w:t>
      </w:r>
      <w:r>
        <w:rPr>
          <w:w w:val="110"/>
        </w:rPr>
        <w:t>review</w:t>
      </w:r>
      <w:r>
        <w:rPr>
          <w:spacing w:val="23"/>
          <w:w w:val="110"/>
        </w:rPr>
        <w:t xml:space="preserve"> </w:t>
      </w:r>
      <w:r>
        <w:rPr>
          <w:w w:val="110"/>
        </w:rPr>
        <w:t>delivered</w:t>
      </w:r>
      <w:r>
        <w:rPr>
          <w:spacing w:val="25"/>
          <w:w w:val="110"/>
        </w:rPr>
        <w:t xml:space="preserve"> </w:t>
      </w:r>
      <w:r>
        <w:rPr>
          <w:spacing w:val="-2"/>
          <w:w w:val="110"/>
        </w:rPr>
        <w:t>their</w:t>
      </w:r>
    </w:p>
    <w:p w14:paraId="54EAB22C" w14:textId="77777777" w:rsidR="00D901E0" w:rsidRDefault="00000000">
      <w:pPr>
        <w:pStyle w:val="BodyText"/>
        <w:spacing w:before="19" w:line="273" w:lineRule="auto"/>
        <w:ind w:left="111" w:right="38"/>
        <w:jc w:val="both"/>
      </w:pPr>
      <w:r>
        <w:rPr>
          <w:w w:val="110"/>
        </w:rPr>
        <w:t>interventions in hospitals in urban areas of China. However, perinatal depression</w:t>
      </w:r>
      <w:r>
        <w:rPr>
          <w:spacing w:val="-1"/>
          <w:w w:val="110"/>
        </w:rPr>
        <w:t xml:space="preserve"> </w:t>
      </w:r>
      <w:r>
        <w:rPr>
          <w:w w:val="110"/>
        </w:rPr>
        <w:t>is</w:t>
      </w:r>
      <w:r>
        <w:rPr>
          <w:spacing w:val="-2"/>
          <w:w w:val="110"/>
        </w:rPr>
        <w:t xml:space="preserve"> </w:t>
      </w:r>
      <w:r>
        <w:rPr>
          <w:w w:val="110"/>
        </w:rPr>
        <w:t>more</w:t>
      </w:r>
      <w:r>
        <w:rPr>
          <w:spacing w:val="-2"/>
          <w:w w:val="110"/>
        </w:rPr>
        <w:t xml:space="preserve"> </w:t>
      </w:r>
      <w:r>
        <w:rPr>
          <w:w w:val="110"/>
        </w:rPr>
        <w:t>prevalent</w:t>
      </w:r>
      <w:r>
        <w:rPr>
          <w:spacing w:val="-2"/>
          <w:w w:val="110"/>
        </w:rPr>
        <w:t xml:space="preserve"> </w:t>
      </w:r>
      <w:r>
        <w:rPr>
          <w:w w:val="110"/>
        </w:rPr>
        <w:t>in</w:t>
      </w:r>
      <w:r>
        <w:rPr>
          <w:spacing w:val="-2"/>
          <w:w w:val="110"/>
        </w:rPr>
        <w:t xml:space="preserve"> </w:t>
      </w:r>
      <w:r>
        <w:rPr>
          <w:w w:val="110"/>
        </w:rPr>
        <w:t>underdeveloped</w:t>
      </w:r>
      <w:r>
        <w:rPr>
          <w:spacing w:val="-1"/>
          <w:w w:val="110"/>
        </w:rPr>
        <w:t xml:space="preserve"> </w:t>
      </w:r>
      <w:r>
        <w:rPr>
          <w:w w:val="110"/>
        </w:rPr>
        <w:t>regions</w:t>
      </w:r>
      <w:r>
        <w:rPr>
          <w:spacing w:val="-1"/>
          <w:w w:val="110"/>
        </w:rPr>
        <w:t xml:space="preserve"> </w:t>
      </w:r>
      <w:r>
        <w:rPr>
          <w:w w:val="110"/>
        </w:rPr>
        <w:t>and</w:t>
      </w:r>
      <w:r>
        <w:rPr>
          <w:spacing w:val="-3"/>
          <w:w w:val="110"/>
        </w:rPr>
        <w:t xml:space="preserve"> </w:t>
      </w:r>
      <w:r>
        <w:rPr>
          <w:w w:val="110"/>
        </w:rPr>
        <w:t>associated with</w:t>
      </w:r>
      <w:r>
        <w:rPr>
          <w:spacing w:val="-11"/>
          <w:w w:val="110"/>
        </w:rPr>
        <w:t xml:space="preserve"> </w:t>
      </w:r>
      <w:r>
        <w:rPr>
          <w:w w:val="110"/>
        </w:rPr>
        <w:t>poor</w:t>
      </w:r>
      <w:r>
        <w:rPr>
          <w:spacing w:val="-10"/>
          <w:w w:val="110"/>
        </w:rPr>
        <w:t xml:space="preserve"> </w:t>
      </w:r>
      <w:r>
        <w:rPr>
          <w:w w:val="110"/>
        </w:rPr>
        <w:t>socioeconomic</w:t>
      </w:r>
      <w:r>
        <w:rPr>
          <w:spacing w:val="-11"/>
          <w:w w:val="110"/>
        </w:rPr>
        <w:t xml:space="preserve"> </w:t>
      </w:r>
      <w:r>
        <w:rPr>
          <w:w w:val="110"/>
        </w:rPr>
        <w:t>and</w:t>
      </w:r>
      <w:r>
        <w:rPr>
          <w:spacing w:val="-10"/>
          <w:w w:val="110"/>
        </w:rPr>
        <w:t xml:space="preserve"> </w:t>
      </w:r>
      <w:r>
        <w:rPr>
          <w:w w:val="110"/>
        </w:rPr>
        <w:t>living</w:t>
      </w:r>
      <w:r>
        <w:rPr>
          <w:spacing w:val="-11"/>
          <w:w w:val="110"/>
        </w:rPr>
        <w:t xml:space="preserve"> </w:t>
      </w:r>
      <w:r>
        <w:rPr>
          <w:w w:val="110"/>
        </w:rPr>
        <w:t>conditions</w:t>
      </w:r>
      <w:r>
        <w:rPr>
          <w:spacing w:val="-11"/>
          <w:w w:val="110"/>
        </w:rPr>
        <w:t xml:space="preserve"> </w:t>
      </w:r>
      <w:r>
        <w:rPr>
          <w:w w:val="110"/>
        </w:rPr>
        <w:t>(</w:t>
      </w:r>
      <w:hyperlink w:anchor="_bookmark61" w:history="1">
        <w:r>
          <w:rPr>
            <w:color w:val="007FAC"/>
            <w:w w:val="110"/>
          </w:rPr>
          <w:t>Nisar</w:t>
        </w:r>
        <w:r>
          <w:rPr>
            <w:color w:val="007FAC"/>
            <w:spacing w:val="-10"/>
            <w:w w:val="110"/>
          </w:rPr>
          <w:t xml:space="preserve"> </w:t>
        </w:r>
        <w:r>
          <w:rPr>
            <w:i/>
            <w:color w:val="007FAC"/>
            <w:w w:val="110"/>
          </w:rPr>
          <w:t>et</w:t>
        </w:r>
        <w:r>
          <w:rPr>
            <w:i/>
            <w:color w:val="007FAC"/>
            <w:spacing w:val="-11"/>
            <w:w w:val="110"/>
          </w:rPr>
          <w:t xml:space="preserve"> </w:t>
        </w:r>
        <w:r>
          <w:rPr>
            <w:i/>
            <w:color w:val="007FAC"/>
            <w:w w:val="110"/>
          </w:rPr>
          <w:t>al.</w:t>
        </w:r>
        <w:r>
          <w:rPr>
            <w:color w:val="007FAC"/>
            <w:w w:val="110"/>
          </w:rPr>
          <w:t>,</w:t>
        </w:r>
        <w:r>
          <w:rPr>
            <w:color w:val="007FAC"/>
            <w:spacing w:val="-11"/>
            <w:w w:val="110"/>
          </w:rPr>
          <w:t xml:space="preserve"> </w:t>
        </w:r>
        <w:r>
          <w:rPr>
            <w:color w:val="007FAC"/>
            <w:w w:val="110"/>
          </w:rPr>
          <w:t>2019</w:t>
        </w:r>
      </w:hyperlink>
      <w:r>
        <w:rPr>
          <w:w w:val="110"/>
        </w:rPr>
        <w:t>).</w:t>
      </w:r>
      <w:r>
        <w:rPr>
          <w:spacing w:val="-10"/>
          <w:w w:val="110"/>
        </w:rPr>
        <w:t xml:space="preserve"> </w:t>
      </w:r>
      <w:r>
        <w:rPr>
          <w:w w:val="110"/>
        </w:rPr>
        <w:t>This result</w:t>
      </w:r>
      <w:r>
        <w:rPr>
          <w:spacing w:val="-4"/>
          <w:w w:val="110"/>
        </w:rPr>
        <w:t xml:space="preserve"> </w:t>
      </w:r>
      <w:r>
        <w:rPr>
          <w:w w:val="110"/>
        </w:rPr>
        <w:t>indicated</w:t>
      </w:r>
      <w:r>
        <w:rPr>
          <w:spacing w:val="-4"/>
          <w:w w:val="110"/>
        </w:rPr>
        <w:t xml:space="preserve"> </w:t>
      </w:r>
      <w:r>
        <w:rPr>
          <w:w w:val="110"/>
        </w:rPr>
        <w:t>that</w:t>
      </w:r>
      <w:r>
        <w:rPr>
          <w:spacing w:val="-4"/>
          <w:w w:val="110"/>
        </w:rPr>
        <w:t xml:space="preserve"> </w:t>
      </w:r>
      <w:r>
        <w:rPr>
          <w:w w:val="110"/>
        </w:rPr>
        <w:t>more</w:t>
      </w:r>
      <w:r>
        <w:rPr>
          <w:spacing w:val="-5"/>
          <w:w w:val="110"/>
        </w:rPr>
        <w:t xml:space="preserve"> </w:t>
      </w:r>
      <w:r>
        <w:rPr>
          <w:w w:val="110"/>
        </w:rPr>
        <w:t>research</w:t>
      </w:r>
      <w:r>
        <w:rPr>
          <w:spacing w:val="-3"/>
          <w:w w:val="110"/>
        </w:rPr>
        <w:t xml:space="preserve"> </w:t>
      </w:r>
      <w:r>
        <w:rPr>
          <w:w w:val="110"/>
        </w:rPr>
        <w:t>should</w:t>
      </w:r>
      <w:r>
        <w:rPr>
          <w:spacing w:val="-5"/>
          <w:w w:val="110"/>
        </w:rPr>
        <w:t xml:space="preserve"> </w:t>
      </w:r>
      <w:r>
        <w:rPr>
          <w:w w:val="110"/>
        </w:rPr>
        <w:t>be</w:t>
      </w:r>
      <w:r>
        <w:rPr>
          <w:spacing w:val="-4"/>
          <w:w w:val="110"/>
        </w:rPr>
        <w:t xml:space="preserve"> </w:t>
      </w:r>
      <w:r>
        <w:rPr>
          <w:w w:val="110"/>
        </w:rPr>
        <w:t>done</w:t>
      </w:r>
      <w:r>
        <w:rPr>
          <w:spacing w:val="-4"/>
          <w:w w:val="110"/>
        </w:rPr>
        <w:t xml:space="preserve"> </w:t>
      </w:r>
      <w:r>
        <w:rPr>
          <w:w w:val="110"/>
        </w:rPr>
        <w:t>on</w:t>
      </w:r>
      <w:r>
        <w:rPr>
          <w:spacing w:val="-4"/>
          <w:w w:val="110"/>
        </w:rPr>
        <w:t xml:space="preserve"> </w:t>
      </w:r>
      <w:r>
        <w:rPr>
          <w:w w:val="110"/>
        </w:rPr>
        <w:t>how</w:t>
      </w:r>
      <w:r>
        <w:rPr>
          <w:spacing w:val="-4"/>
          <w:w w:val="110"/>
        </w:rPr>
        <w:t xml:space="preserve"> </w:t>
      </w:r>
      <w:r>
        <w:rPr>
          <w:w w:val="110"/>
        </w:rPr>
        <w:t>to</w:t>
      </w:r>
      <w:r>
        <w:rPr>
          <w:spacing w:val="-4"/>
          <w:w w:val="110"/>
        </w:rPr>
        <w:t xml:space="preserve"> </w:t>
      </w:r>
      <w:r>
        <w:rPr>
          <w:w w:val="110"/>
        </w:rPr>
        <w:t>bridge</w:t>
      </w:r>
      <w:r>
        <w:rPr>
          <w:spacing w:val="-5"/>
          <w:w w:val="110"/>
        </w:rPr>
        <w:t xml:space="preserve"> </w:t>
      </w:r>
      <w:r>
        <w:rPr>
          <w:w w:val="110"/>
        </w:rPr>
        <w:t xml:space="preserve">the urgent need of mental health care in rural areas and the shortage of medical human resource. It has been proven that mental health inter- </w:t>
      </w:r>
      <w:proofErr w:type="spellStart"/>
      <w:r>
        <w:rPr>
          <w:w w:val="110"/>
        </w:rPr>
        <w:t>ventions</w:t>
      </w:r>
      <w:proofErr w:type="spellEnd"/>
      <w:r>
        <w:rPr>
          <w:w w:val="110"/>
        </w:rPr>
        <w:t xml:space="preserve"> delivered by non-specialist under supervision are more bene- </w:t>
      </w:r>
      <w:proofErr w:type="spellStart"/>
      <w:r>
        <w:rPr>
          <w:w w:val="110"/>
        </w:rPr>
        <w:t>ficial</w:t>
      </w:r>
      <w:proofErr w:type="spellEnd"/>
      <w:r>
        <w:rPr>
          <w:w w:val="110"/>
        </w:rPr>
        <w:t xml:space="preserve"> than routine care and can reduce the disease burden of perinatal depression</w:t>
      </w:r>
      <w:r>
        <w:rPr>
          <w:spacing w:val="-11"/>
          <w:w w:val="110"/>
        </w:rPr>
        <w:t xml:space="preserve"> </w:t>
      </w:r>
      <w:r>
        <w:rPr>
          <w:w w:val="110"/>
        </w:rPr>
        <w:t>(</w:t>
      </w:r>
      <w:hyperlink w:anchor="_bookmark52" w:history="1">
        <w:r>
          <w:rPr>
            <w:color w:val="007FAC"/>
            <w:w w:val="110"/>
          </w:rPr>
          <w:t>Liu</w:t>
        </w:r>
        <w:r>
          <w:rPr>
            <w:color w:val="007FAC"/>
            <w:spacing w:val="-11"/>
            <w:w w:val="110"/>
          </w:rPr>
          <w:t xml:space="preserve"> </w:t>
        </w:r>
        <w:r>
          <w:rPr>
            <w:i/>
            <w:color w:val="007FAC"/>
            <w:w w:val="110"/>
          </w:rPr>
          <w:t>et</w:t>
        </w:r>
        <w:r>
          <w:rPr>
            <w:i/>
            <w:color w:val="007FAC"/>
            <w:spacing w:val="-11"/>
            <w:w w:val="110"/>
          </w:rPr>
          <w:t xml:space="preserve"> </w:t>
        </w:r>
        <w:r>
          <w:rPr>
            <w:i/>
            <w:color w:val="007FAC"/>
            <w:w w:val="110"/>
          </w:rPr>
          <w:t>al.</w:t>
        </w:r>
        <w:r>
          <w:rPr>
            <w:color w:val="007FAC"/>
            <w:w w:val="110"/>
          </w:rPr>
          <w:t>,</w:t>
        </w:r>
        <w:r>
          <w:rPr>
            <w:color w:val="007FAC"/>
            <w:spacing w:val="-11"/>
            <w:w w:val="110"/>
          </w:rPr>
          <w:t xml:space="preserve"> </w:t>
        </w:r>
        <w:r>
          <w:rPr>
            <w:color w:val="007FAC"/>
            <w:w w:val="110"/>
          </w:rPr>
          <w:t>2017</w:t>
        </w:r>
      </w:hyperlink>
      <w:r>
        <w:rPr>
          <w:w w:val="110"/>
        </w:rPr>
        <w:t>).</w:t>
      </w:r>
      <w:r>
        <w:rPr>
          <w:spacing w:val="-11"/>
          <w:w w:val="110"/>
        </w:rPr>
        <w:t xml:space="preserve"> </w:t>
      </w:r>
      <w:r>
        <w:rPr>
          <w:w w:val="110"/>
        </w:rPr>
        <w:t>Though</w:t>
      </w:r>
      <w:r>
        <w:rPr>
          <w:spacing w:val="-11"/>
          <w:w w:val="110"/>
        </w:rPr>
        <w:t xml:space="preserve"> </w:t>
      </w:r>
      <w:r>
        <w:rPr>
          <w:w w:val="110"/>
        </w:rPr>
        <w:t>half</w:t>
      </w:r>
      <w:r>
        <w:rPr>
          <w:spacing w:val="-11"/>
          <w:w w:val="110"/>
        </w:rPr>
        <w:t xml:space="preserve"> </w:t>
      </w:r>
      <w:r>
        <w:rPr>
          <w:w w:val="110"/>
        </w:rPr>
        <w:t>studies</w:t>
      </w:r>
      <w:r>
        <w:rPr>
          <w:spacing w:val="-11"/>
          <w:w w:val="110"/>
        </w:rPr>
        <w:t xml:space="preserve"> </w:t>
      </w:r>
      <w:r>
        <w:rPr>
          <w:w w:val="110"/>
        </w:rPr>
        <w:t>in</w:t>
      </w:r>
      <w:r>
        <w:rPr>
          <w:spacing w:val="-11"/>
          <w:w w:val="110"/>
        </w:rPr>
        <w:t xml:space="preserve"> </w:t>
      </w:r>
      <w:r>
        <w:rPr>
          <w:w w:val="110"/>
        </w:rPr>
        <w:t>this</w:t>
      </w:r>
      <w:r>
        <w:rPr>
          <w:spacing w:val="-11"/>
          <w:w w:val="110"/>
        </w:rPr>
        <w:t xml:space="preserve"> </w:t>
      </w:r>
      <w:r>
        <w:rPr>
          <w:w w:val="110"/>
        </w:rPr>
        <w:t>review</w:t>
      </w:r>
      <w:r>
        <w:rPr>
          <w:spacing w:val="-11"/>
          <w:w w:val="110"/>
        </w:rPr>
        <w:t xml:space="preserve"> </w:t>
      </w:r>
      <w:r>
        <w:rPr>
          <w:w w:val="110"/>
        </w:rPr>
        <w:t>reported integrating their interventions into existing services, few reported the process,</w:t>
      </w:r>
      <w:r>
        <w:rPr>
          <w:spacing w:val="-11"/>
          <w:w w:val="110"/>
        </w:rPr>
        <w:t xml:space="preserve"> </w:t>
      </w:r>
      <w:r>
        <w:rPr>
          <w:w w:val="110"/>
        </w:rPr>
        <w:t>cost</w:t>
      </w:r>
      <w:r>
        <w:rPr>
          <w:spacing w:val="-11"/>
          <w:w w:val="110"/>
        </w:rPr>
        <w:t xml:space="preserve"> </w:t>
      </w:r>
      <w:r>
        <w:rPr>
          <w:w w:val="110"/>
        </w:rPr>
        <w:t>and</w:t>
      </w:r>
      <w:r>
        <w:rPr>
          <w:spacing w:val="-11"/>
          <w:w w:val="110"/>
        </w:rPr>
        <w:t xml:space="preserve"> </w:t>
      </w:r>
      <w:r>
        <w:rPr>
          <w:w w:val="110"/>
        </w:rPr>
        <w:t>scale-up</w:t>
      </w:r>
      <w:r>
        <w:rPr>
          <w:spacing w:val="-11"/>
          <w:w w:val="110"/>
        </w:rPr>
        <w:t xml:space="preserve"> </w:t>
      </w:r>
      <w:r>
        <w:rPr>
          <w:w w:val="110"/>
        </w:rPr>
        <w:t>strategies.</w:t>
      </w:r>
      <w:r>
        <w:rPr>
          <w:spacing w:val="-11"/>
          <w:w w:val="110"/>
        </w:rPr>
        <w:t xml:space="preserve"> </w:t>
      </w:r>
      <w:r>
        <w:rPr>
          <w:w w:val="110"/>
        </w:rPr>
        <w:t>Studies</w:t>
      </w:r>
      <w:r>
        <w:rPr>
          <w:spacing w:val="-11"/>
          <w:w w:val="110"/>
        </w:rPr>
        <w:t xml:space="preserve"> </w:t>
      </w:r>
      <w:r>
        <w:rPr>
          <w:w w:val="110"/>
        </w:rPr>
        <w:t>in</w:t>
      </w:r>
      <w:r>
        <w:rPr>
          <w:spacing w:val="-11"/>
          <w:w w:val="110"/>
        </w:rPr>
        <w:t xml:space="preserve"> </w:t>
      </w:r>
      <w:r>
        <w:rPr>
          <w:w w:val="110"/>
        </w:rPr>
        <w:t>other</w:t>
      </w:r>
      <w:r>
        <w:rPr>
          <w:spacing w:val="-11"/>
          <w:w w:val="110"/>
        </w:rPr>
        <w:t xml:space="preserve"> </w:t>
      </w:r>
      <w:r>
        <w:rPr>
          <w:w w:val="110"/>
        </w:rPr>
        <w:t>LMICs</w:t>
      </w:r>
      <w:r>
        <w:rPr>
          <w:spacing w:val="-11"/>
          <w:w w:val="110"/>
        </w:rPr>
        <w:t xml:space="preserve"> </w:t>
      </w:r>
      <w:r>
        <w:rPr>
          <w:w w:val="110"/>
        </w:rPr>
        <w:t>proved</w:t>
      </w:r>
      <w:r>
        <w:rPr>
          <w:spacing w:val="-11"/>
          <w:w w:val="110"/>
        </w:rPr>
        <w:t xml:space="preserve"> </w:t>
      </w:r>
      <w:r>
        <w:rPr>
          <w:w w:val="110"/>
        </w:rPr>
        <w:t>that maternal mental health interventions can be added to existing health care</w:t>
      </w:r>
      <w:r>
        <w:rPr>
          <w:spacing w:val="-3"/>
          <w:w w:val="110"/>
        </w:rPr>
        <w:t xml:space="preserve"> </w:t>
      </w:r>
      <w:r>
        <w:rPr>
          <w:w w:val="110"/>
        </w:rPr>
        <w:t>services</w:t>
      </w:r>
      <w:r>
        <w:rPr>
          <w:spacing w:val="-4"/>
          <w:w w:val="110"/>
        </w:rPr>
        <w:t xml:space="preserve"> </w:t>
      </w:r>
      <w:r>
        <w:rPr>
          <w:w w:val="110"/>
        </w:rPr>
        <w:t>at</w:t>
      </w:r>
      <w:r>
        <w:rPr>
          <w:spacing w:val="-4"/>
          <w:w w:val="110"/>
        </w:rPr>
        <w:t xml:space="preserve"> </w:t>
      </w:r>
      <w:r>
        <w:rPr>
          <w:w w:val="110"/>
        </w:rPr>
        <w:t>little</w:t>
      </w:r>
      <w:r>
        <w:rPr>
          <w:spacing w:val="-4"/>
          <w:w w:val="110"/>
        </w:rPr>
        <w:t xml:space="preserve"> </w:t>
      </w:r>
      <w:r>
        <w:rPr>
          <w:w w:val="110"/>
        </w:rPr>
        <w:t>additional</w:t>
      </w:r>
      <w:r>
        <w:rPr>
          <w:spacing w:val="-4"/>
          <w:w w:val="110"/>
        </w:rPr>
        <w:t xml:space="preserve"> </w:t>
      </w:r>
      <w:r>
        <w:rPr>
          <w:w w:val="110"/>
        </w:rPr>
        <w:t>cost</w:t>
      </w:r>
      <w:r>
        <w:rPr>
          <w:spacing w:val="-4"/>
          <w:w w:val="110"/>
        </w:rPr>
        <w:t xml:space="preserve"> </w:t>
      </w:r>
      <w:r>
        <w:rPr>
          <w:w w:val="110"/>
        </w:rPr>
        <w:t>(</w:t>
      </w:r>
      <w:hyperlink w:anchor="_bookmark63" w:history="1">
        <w:r>
          <w:rPr>
            <w:color w:val="007FAC"/>
            <w:w w:val="110"/>
          </w:rPr>
          <w:t>Richter</w:t>
        </w:r>
        <w:r>
          <w:rPr>
            <w:color w:val="007FAC"/>
            <w:spacing w:val="-4"/>
            <w:w w:val="110"/>
          </w:rPr>
          <w:t xml:space="preserve"> </w:t>
        </w:r>
        <w:r>
          <w:rPr>
            <w:i/>
            <w:color w:val="007FAC"/>
            <w:w w:val="110"/>
          </w:rPr>
          <w:t>et</w:t>
        </w:r>
        <w:r>
          <w:rPr>
            <w:i/>
            <w:color w:val="007FAC"/>
            <w:spacing w:val="-4"/>
            <w:w w:val="110"/>
          </w:rPr>
          <w:t xml:space="preserve"> </w:t>
        </w:r>
        <w:r>
          <w:rPr>
            <w:i/>
            <w:color w:val="007FAC"/>
            <w:w w:val="110"/>
          </w:rPr>
          <w:t>al.</w:t>
        </w:r>
        <w:r>
          <w:rPr>
            <w:color w:val="007FAC"/>
            <w:w w:val="110"/>
          </w:rPr>
          <w:t>,</w:t>
        </w:r>
        <w:r>
          <w:rPr>
            <w:color w:val="007FAC"/>
            <w:spacing w:val="-3"/>
            <w:w w:val="110"/>
          </w:rPr>
          <w:t xml:space="preserve"> </w:t>
        </w:r>
        <w:r>
          <w:rPr>
            <w:color w:val="007FAC"/>
            <w:w w:val="110"/>
          </w:rPr>
          <w:t>2017</w:t>
        </w:r>
      </w:hyperlink>
      <w:r>
        <w:rPr>
          <w:w w:val="110"/>
        </w:rPr>
        <w:t>).</w:t>
      </w:r>
      <w:r>
        <w:rPr>
          <w:spacing w:val="-4"/>
          <w:w w:val="110"/>
        </w:rPr>
        <w:t xml:space="preserve"> </w:t>
      </w:r>
      <w:r>
        <w:rPr>
          <w:w w:val="110"/>
        </w:rPr>
        <w:t>Based</w:t>
      </w:r>
      <w:r>
        <w:rPr>
          <w:spacing w:val="-4"/>
          <w:w w:val="110"/>
        </w:rPr>
        <w:t xml:space="preserve"> </w:t>
      </w:r>
      <w:r>
        <w:rPr>
          <w:w w:val="110"/>
        </w:rPr>
        <w:t>on</w:t>
      </w:r>
      <w:r>
        <w:rPr>
          <w:spacing w:val="-4"/>
          <w:w w:val="110"/>
        </w:rPr>
        <w:t xml:space="preserve"> </w:t>
      </w:r>
      <w:r>
        <w:rPr>
          <w:w w:val="110"/>
        </w:rPr>
        <w:t>the above evidence, task shifting from mental health specialists to the community</w:t>
      </w:r>
      <w:r>
        <w:rPr>
          <w:spacing w:val="-4"/>
          <w:w w:val="110"/>
        </w:rPr>
        <w:t xml:space="preserve"> </w:t>
      </w:r>
      <w:r>
        <w:rPr>
          <w:w w:val="110"/>
        </w:rPr>
        <w:t>healthcare</w:t>
      </w:r>
      <w:r>
        <w:rPr>
          <w:spacing w:val="-5"/>
          <w:w w:val="110"/>
        </w:rPr>
        <w:t xml:space="preserve"> </w:t>
      </w:r>
      <w:r>
        <w:rPr>
          <w:w w:val="110"/>
        </w:rPr>
        <w:t>system,</w:t>
      </w:r>
      <w:r>
        <w:rPr>
          <w:spacing w:val="-4"/>
          <w:w w:val="110"/>
        </w:rPr>
        <w:t xml:space="preserve"> </w:t>
      </w:r>
      <w:r>
        <w:rPr>
          <w:w w:val="110"/>
        </w:rPr>
        <w:t>which</w:t>
      </w:r>
      <w:r>
        <w:rPr>
          <w:spacing w:val="-5"/>
          <w:w w:val="110"/>
        </w:rPr>
        <w:t xml:space="preserve"> </w:t>
      </w:r>
      <w:r>
        <w:rPr>
          <w:w w:val="110"/>
        </w:rPr>
        <w:t>was</w:t>
      </w:r>
      <w:r>
        <w:rPr>
          <w:spacing w:val="-4"/>
          <w:w w:val="110"/>
        </w:rPr>
        <w:t xml:space="preserve"> </w:t>
      </w:r>
      <w:r>
        <w:rPr>
          <w:w w:val="110"/>
        </w:rPr>
        <w:t>successfully</w:t>
      </w:r>
      <w:r>
        <w:rPr>
          <w:spacing w:val="-5"/>
          <w:w w:val="110"/>
        </w:rPr>
        <w:t xml:space="preserve"> </w:t>
      </w:r>
      <w:r>
        <w:rPr>
          <w:w w:val="110"/>
        </w:rPr>
        <w:t>demonstrated</w:t>
      </w:r>
      <w:r>
        <w:rPr>
          <w:spacing w:val="-4"/>
          <w:w w:val="110"/>
        </w:rPr>
        <w:t xml:space="preserve"> </w:t>
      </w:r>
      <w:r>
        <w:rPr>
          <w:w w:val="110"/>
        </w:rPr>
        <w:t>in many studies from LMICs (</w:t>
      </w:r>
      <w:hyperlink w:anchor="_bookmark62" w:history="1">
        <w:r>
          <w:rPr>
            <w:color w:val="007FAC"/>
            <w:w w:val="110"/>
          </w:rPr>
          <w:t xml:space="preserve">Rahman </w:t>
        </w:r>
        <w:r>
          <w:rPr>
            <w:i/>
            <w:color w:val="007FAC"/>
            <w:w w:val="110"/>
          </w:rPr>
          <w:t>et al.</w:t>
        </w:r>
        <w:r>
          <w:rPr>
            <w:color w:val="007FAC"/>
            <w:w w:val="110"/>
          </w:rPr>
          <w:t>, 2013</w:t>
        </w:r>
      </w:hyperlink>
      <w:r>
        <w:rPr>
          <w:w w:val="110"/>
        </w:rPr>
        <w:t>), could be a potential way forward in integration of mental health interventions and services into existing healthcare system in China.</w:t>
      </w:r>
    </w:p>
    <w:p w14:paraId="4AC221AB" w14:textId="77777777" w:rsidR="00D901E0" w:rsidRDefault="00000000">
      <w:pPr>
        <w:pStyle w:val="BodyText"/>
        <w:spacing w:line="273" w:lineRule="auto"/>
        <w:ind w:left="111" w:right="41" w:firstLine="249"/>
        <w:jc w:val="both"/>
      </w:pPr>
      <w:r>
        <w:rPr>
          <w:spacing w:val="-4"/>
          <w:w w:val="110"/>
        </w:rPr>
        <w:t>The application of technology could be another way to improve access</w:t>
      </w:r>
      <w:r>
        <w:rPr>
          <w:w w:val="110"/>
        </w:rPr>
        <w:t xml:space="preserve"> to</w:t>
      </w:r>
      <w:r>
        <w:rPr>
          <w:spacing w:val="-8"/>
          <w:w w:val="110"/>
        </w:rPr>
        <w:t xml:space="preserve"> </w:t>
      </w:r>
      <w:r>
        <w:rPr>
          <w:w w:val="110"/>
        </w:rPr>
        <w:t>mental</w:t>
      </w:r>
      <w:r>
        <w:rPr>
          <w:spacing w:val="-9"/>
          <w:w w:val="110"/>
        </w:rPr>
        <w:t xml:space="preserve"> </w:t>
      </w:r>
      <w:r>
        <w:rPr>
          <w:w w:val="110"/>
        </w:rPr>
        <w:t>health</w:t>
      </w:r>
      <w:r>
        <w:rPr>
          <w:spacing w:val="-9"/>
          <w:w w:val="110"/>
        </w:rPr>
        <w:t xml:space="preserve"> </w:t>
      </w:r>
      <w:r>
        <w:rPr>
          <w:w w:val="110"/>
        </w:rPr>
        <w:t>care.</w:t>
      </w:r>
      <w:r>
        <w:rPr>
          <w:spacing w:val="-9"/>
          <w:w w:val="110"/>
        </w:rPr>
        <w:t xml:space="preserve"> </w:t>
      </w:r>
      <w:r>
        <w:rPr>
          <w:w w:val="110"/>
        </w:rPr>
        <w:t>According</w:t>
      </w:r>
      <w:r>
        <w:rPr>
          <w:spacing w:val="-9"/>
          <w:w w:val="110"/>
        </w:rPr>
        <w:t xml:space="preserve"> </w:t>
      </w:r>
      <w:r>
        <w:rPr>
          <w:w w:val="110"/>
        </w:rPr>
        <w:t>to</w:t>
      </w:r>
      <w:r>
        <w:rPr>
          <w:spacing w:val="-8"/>
          <w:w w:val="110"/>
        </w:rPr>
        <w:t xml:space="preserve"> </w:t>
      </w:r>
      <w:r>
        <w:rPr>
          <w:w w:val="110"/>
        </w:rPr>
        <w:t>a</w:t>
      </w:r>
      <w:r>
        <w:rPr>
          <w:spacing w:val="-9"/>
          <w:w w:val="110"/>
        </w:rPr>
        <w:t xml:space="preserve"> </w:t>
      </w:r>
      <w:r>
        <w:rPr>
          <w:w w:val="110"/>
        </w:rPr>
        <w:t>recent</w:t>
      </w:r>
      <w:r>
        <w:rPr>
          <w:spacing w:val="-10"/>
          <w:w w:val="110"/>
        </w:rPr>
        <w:t xml:space="preserve"> </w:t>
      </w:r>
      <w:r>
        <w:rPr>
          <w:w w:val="110"/>
        </w:rPr>
        <w:t>systematic</w:t>
      </w:r>
      <w:r>
        <w:rPr>
          <w:spacing w:val="-8"/>
          <w:w w:val="110"/>
        </w:rPr>
        <w:t xml:space="preserve"> </w:t>
      </w:r>
      <w:r>
        <w:rPr>
          <w:w w:val="110"/>
        </w:rPr>
        <w:t>review</w:t>
      </w:r>
      <w:r>
        <w:rPr>
          <w:spacing w:val="-9"/>
          <w:w w:val="110"/>
        </w:rPr>
        <w:t xml:space="preserve"> </w:t>
      </w:r>
      <w:r>
        <w:rPr>
          <w:w w:val="110"/>
        </w:rPr>
        <w:t>(</w:t>
      </w:r>
      <w:hyperlink w:anchor="_bookmark30" w:history="1">
        <w:r>
          <w:rPr>
            <w:color w:val="007FAC"/>
            <w:w w:val="110"/>
          </w:rPr>
          <w:t>Ashford</w:t>
        </w:r>
      </w:hyperlink>
      <w:r>
        <w:rPr>
          <w:color w:val="007FAC"/>
          <w:w w:val="110"/>
        </w:rPr>
        <w:t xml:space="preserve"> </w:t>
      </w:r>
      <w:hyperlink w:anchor="_bookmark30" w:history="1">
        <w:r>
          <w:rPr>
            <w:i/>
            <w:color w:val="007FAC"/>
            <w:spacing w:val="-2"/>
            <w:w w:val="110"/>
          </w:rPr>
          <w:t>et</w:t>
        </w:r>
        <w:r>
          <w:rPr>
            <w:i/>
            <w:color w:val="007FAC"/>
            <w:spacing w:val="-7"/>
            <w:w w:val="110"/>
          </w:rPr>
          <w:t xml:space="preserve"> </w:t>
        </w:r>
        <w:r>
          <w:rPr>
            <w:i/>
            <w:color w:val="007FAC"/>
            <w:spacing w:val="-2"/>
            <w:w w:val="110"/>
          </w:rPr>
          <w:t>al.</w:t>
        </w:r>
        <w:r>
          <w:rPr>
            <w:color w:val="007FAC"/>
            <w:spacing w:val="-2"/>
            <w:w w:val="110"/>
          </w:rPr>
          <w:t>,</w:t>
        </w:r>
        <w:r>
          <w:rPr>
            <w:color w:val="007FAC"/>
            <w:spacing w:val="-6"/>
            <w:w w:val="110"/>
          </w:rPr>
          <w:t xml:space="preserve"> </w:t>
        </w:r>
        <w:r>
          <w:rPr>
            <w:color w:val="007FAC"/>
            <w:spacing w:val="-2"/>
            <w:w w:val="110"/>
          </w:rPr>
          <w:t>2016</w:t>
        </w:r>
      </w:hyperlink>
      <w:r>
        <w:rPr>
          <w:spacing w:val="-2"/>
          <w:w w:val="110"/>
        </w:rPr>
        <w:t>),</w:t>
      </w:r>
      <w:r>
        <w:rPr>
          <w:spacing w:val="-7"/>
          <w:w w:val="110"/>
        </w:rPr>
        <w:t xml:space="preserve"> </w:t>
      </w:r>
      <w:r>
        <w:rPr>
          <w:spacing w:val="-2"/>
          <w:w w:val="110"/>
        </w:rPr>
        <w:t>computer-</w:t>
      </w:r>
      <w:r>
        <w:rPr>
          <w:spacing w:val="-7"/>
          <w:w w:val="110"/>
        </w:rPr>
        <w:t xml:space="preserve"> </w:t>
      </w:r>
      <w:r>
        <w:rPr>
          <w:spacing w:val="-2"/>
          <w:w w:val="110"/>
        </w:rPr>
        <w:t>or</w:t>
      </w:r>
      <w:r>
        <w:rPr>
          <w:spacing w:val="-7"/>
          <w:w w:val="110"/>
        </w:rPr>
        <w:t xml:space="preserve"> </w:t>
      </w:r>
      <w:r>
        <w:rPr>
          <w:spacing w:val="-2"/>
          <w:w w:val="110"/>
        </w:rPr>
        <w:t>web-</w:t>
      </w:r>
      <w:r>
        <w:rPr>
          <w:spacing w:val="-6"/>
          <w:w w:val="110"/>
        </w:rPr>
        <w:t xml:space="preserve"> </w:t>
      </w:r>
      <w:r>
        <w:rPr>
          <w:spacing w:val="-2"/>
          <w:w w:val="110"/>
        </w:rPr>
        <w:t>based</w:t>
      </w:r>
      <w:r>
        <w:rPr>
          <w:spacing w:val="-7"/>
          <w:w w:val="110"/>
        </w:rPr>
        <w:t xml:space="preserve"> </w:t>
      </w:r>
      <w:r>
        <w:rPr>
          <w:spacing w:val="-2"/>
          <w:w w:val="110"/>
        </w:rPr>
        <w:t>interventions</w:t>
      </w:r>
      <w:r>
        <w:rPr>
          <w:spacing w:val="-8"/>
          <w:w w:val="110"/>
        </w:rPr>
        <w:t xml:space="preserve"> </w:t>
      </w:r>
      <w:r>
        <w:rPr>
          <w:spacing w:val="-2"/>
          <w:w w:val="110"/>
        </w:rPr>
        <w:t>could</w:t>
      </w:r>
      <w:r>
        <w:rPr>
          <w:spacing w:val="-6"/>
          <w:w w:val="110"/>
        </w:rPr>
        <w:t xml:space="preserve"> </w:t>
      </w:r>
      <w:r>
        <w:rPr>
          <w:spacing w:val="-2"/>
          <w:w w:val="110"/>
        </w:rPr>
        <w:t>be</w:t>
      </w:r>
      <w:r>
        <w:rPr>
          <w:spacing w:val="-7"/>
          <w:w w:val="110"/>
        </w:rPr>
        <w:t xml:space="preserve"> </w:t>
      </w:r>
      <w:r>
        <w:rPr>
          <w:spacing w:val="-2"/>
          <w:w w:val="110"/>
        </w:rPr>
        <w:t>a</w:t>
      </w:r>
      <w:r>
        <w:rPr>
          <w:spacing w:val="-7"/>
          <w:w w:val="110"/>
        </w:rPr>
        <w:t xml:space="preserve"> </w:t>
      </w:r>
      <w:r>
        <w:rPr>
          <w:spacing w:val="-2"/>
          <w:w w:val="110"/>
        </w:rPr>
        <w:t>promising approach for accessing treatment for perinatal</w:t>
      </w:r>
      <w:r>
        <w:rPr>
          <w:spacing w:val="-3"/>
          <w:w w:val="110"/>
        </w:rPr>
        <w:t xml:space="preserve"> </w:t>
      </w:r>
      <w:r>
        <w:rPr>
          <w:spacing w:val="-2"/>
          <w:w w:val="110"/>
        </w:rPr>
        <w:t xml:space="preserve">depression. In this review, </w:t>
      </w:r>
      <w:r>
        <w:rPr>
          <w:w w:val="110"/>
        </w:rPr>
        <w:t>two</w:t>
      </w:r>
      <w:r>
        <w:rPr>
          <w:spacing w:val="38"/>
          <w:w w:val="110"/>
        </w:rPr>
        <w:t xml:space="preserve"> </w:t>
      </w:r>
      <w:r>
        <w:rPr>
          <w:w w:val="110"/>
        </w:rPr>
        <w:t>studies</w:t>
      </w:r>
      <w:r>
        <w:rPr>
          <w:spacing w:val="38"/>
          <w:w w:val="110"/>
        </w:rPr>
        <w:t xml:space="preserve"> </w:t>
      </w:r>
      <w:r>
        <w:rPr>
          <w:w w:val="110"/>
        </w:rPr>
        <w:t>(</w:t>
      </w:r>
      <w:hyperlink w:anchor="_bookmark70" w:history="1">
        <w:r>
          <w:rPr>
            <w:color w:val="007FAC"/>
            <w:w w:val="110"/>
          </w:rPr>
          <w:t>Yang</w:t>
        </w:r>
        <w:r>
          <w:rPr>
            <w:color w:val="007FAC"/>
            <w:spacing w:val="38"/>
            <w:w w:val="110"/>
          </w:rPr>
          <w:t xml:space="preserve"> </w:t>
        </w:r>
        <w:r>
          <w:rPr>
            <w:i/>
            <w:color w:val="007FAC"/>
            <w:w w:val="110"/>
          </w:rPr>
          <w:t>et</w:t>
        </w:r>
        <w:r>
          <w:rPr>
            <w:i/>
            <w:color w:val="007FAC"/>
            <w:spacing w:val="38"/>
            <w:w w:val="110"/>
          </w:rPr>
          <w:t xml:space="preserve"> </w:t>
        </w:r>
        <w:r>
          <w:rPr>
            <w:i/>
            <w:color w:val="007FAC"/>
            <w:w w:val="110"/>
          </w:rPr>
          <w:t>al.</w:t>
        </w:r>
        <w:r>
          <w:rPr>
            <w:color w:val="007FAC"/>
            <w:w w:val="110"/>
          </w:rPr>
          <w:t>,</w:t>
        </w:r>
        <w:r>
          <w:rPr>
            <w:color w:val="007FAC"/>
            <w:spacing w:val="39"/>
            <w:w w:val="110"/>
          </w:rPr>
          <w:t xml:space="preserve"> </w:t>
        </w:r>
        <w:r>
          <w:rPr>
            <w:color w:val="007FAC"/>
            <w:w w:val="110"/>
          </w:rPr>
          <w:t>2019</w:t>
        </w:r>
      </w:hyperlink>
      <w:r>
        <w:rPr>
          <w:w w:val="110"/>
        </w:rPr>
        <w:t>;</w:t>
      </w:r>
      <w:r>
        <w:rPr>
          <w:spacing w:val="38"/>
          <w:w w:val="110"/>
        </w:rPr>
        <w:t xml:space="preserve"> </w:t>
      </w:r>
      <w:hyperlink w:anchor="_bookmark73" w:history="1">
        <w:r>
          <w:rPr>
            <w:color w:val="007FAC"/>
            <w:w w:val="110"/>
          </w:rPr>
          <w:t>Zhao,</w:t>
        </w:r>
        <w:r>
          <w:rPr>
            <w:color w:val="007FAC"/>
            <w:spacing w:val="39"/>
            <w:w w:val="110"/>
          </w:rPr>
          <w:t xml:space="preserve"> </w:t>
        </w:r>
        <w:r>
          <w:rPr>
            <w:color w:val="007FAC"/>
            <w:w w:val="110"/>
          </w:rPr>
          <w:t>2018</w:t>
        </w:r>
      </w:hyperlink>
      <w:r>
        <w:rPr>
          <w:w w:val="110"/>
        </w:rPr>
        <w:t>)</w:t>
      </w:r>
      <w:r>
        <w:rPr>
          <w:spacing w:val="38"/>
          <w:w w:val="110"/>
        </w:rPr>
        <w:t xml:space="preserve"> </w:t>
      </w:r>
      <w:r>
        <w:rPr>
          <w:w w:val="110"/>
        </w:rPr>
        <w:t>delivered</w:t>
      </w:r>
      <w:r>
        <w:rPr>
          <w:spacing w:val="38"/>
          <w:w w:val="110"/>
        </w:rPr>
        <w:t xml:space="preserve"> </w:t>
      </w:r>
      <w:r>
        <w:rPr>
          <w:spacing w:val="-2"/>
          <w:w w:val="110"/>
        </w:rPr>
        <w:t>mindfulness</w:t>
      </w:r>
    </w:p>
    <w:p w14:paraId="1492753D" w14:textId="77777777" w:rsidR="00D901E0" w:rsidRDefault="00000000">
      <w:pPr>
        <w:pStyle w:val="BodyText"/>
        <w:spacing w:before="80" w:line="273" w:lineRule="auto"/>
        <w:ind w:left="111" w:right="111"/>
        <w:jc w:val="both"/>
      </w:pPr>
      <w:r>
        <w:br w:type="column"/>
      </w:r>
      <w:r>
        <w:rPr>
          <w:w w:val="110"/>
        </w:rPr>
        <w:t>interventions</w:t>
      </w:r>
      <w:r>
        <w:rPr>
          <w:spacing w:val="-7"/>
          <w:w w:val="110"/>
        </w:rPr>
        <w:t xml:space="preserve"> </w:t>
      </w:r>
      <w:r>
        <w:rPr>
          <w:w w:val="110"/>
        </w:rPr>
        <w:t>through</w:t>
      </w:r>
      <w:r>
        <w:rPr>
          <w:spacing w:val="-8"/>
          <w:w w:val="110"/>
        </w:rPr>
        <w:t xml:space="preserve"> </w:t>
      </w:r>
      <w:r>
        <w:rPr>
          <w:w w:val="110"/>
        </w:rPr>
        <w:t>a</w:t>
      </w:r>
      <w:r>
        <w:rPr>
          <w:spacing w:val="-7"/>
          <w:w w:val="110"/>
        </w:rPr>
        <w:t xml:space="preserve"> </w:t>
      </w:r>
      <w:r>
        <w:rPr>
          <w:w w:val="110"/>
        </w:rPr>
        <w:t>popular</w:t>
      </w:r>
      <w:r>
        <w:rPr>
          <w:spacing w:val="-7"/>
          <w:w w:val="110"/>
        </w:rPr>
        <w:t xml:space="preserve"> </w:t>
      </w:r>
      <w:r>
        <w:rPr>
          <w:w w:val="110"/>
        </w:rPr>
        <w:t>Chinese</w:t>
      </w:r>
      <w:r>
        <w:rPr>
          <w:spacing w:val="-7"/>
          <w:w w:val="110"/>
        </w:rPr>
        <w:t xml:space="preserve"> </w:t>
      </w:r>
      <w:r>
        <w:rPr>
          <w:w w:val="110"/>
        </w:rPr>
        <w:t>mobile</w:t>
      </w:r>
      <w:r>
        <w:rPr>
          <w:spacing w:val="-8"/>
          <w:w w:val="110"/>
        </w:rPr>
        <w:t xml:space="preserve"> </w:t>
      </w:r>
      <w:r>
        <w:rPr>
          <w:w w:val="110"/>
        </w:rPr>
        <w:t>application</w:t>
      </w:r>
      <w:r>
        <w:rPr>
          <w:spacing w:val="-8"/>
          <w:w w:val="110"/>
        </w:rPr>
        <w:t xml:space="preserve"> </w:t>
      </w:r>
      <w:r>
        <w:rPr>
          <w:w w:val="110"/>
        </w:rPr>
        <w:t>named</w:t>
      </w:r>
      <w:r>
        <w:rPr>
          <w:spacing w:val="-7"/>
          <w:w w:val="110"/>
        </w:rPr>
        <w:t xml:space="preserve"> </w:t>
      </w:r>
      <w:r>
        <w:rPr>
          <w:w w:val="110"/>
        </w:rPr>
        <w:t>We- Chat</w:t>
      </w:r>
      <w:r>
        <w:rPr>
          <w:spacing w:val="-13"/>
          <w:w w:val="110"/>
        </w:rPr>
        <w:t xml:space="preserve"> </w:t>
      </w:r>
      <w:r>
        <w:rPr>
          <w:w w:val="110"/>
        </w:rPr>
        <w:t>and</w:t>
      </w:r>
      <w:r>
        <w:rPr>
          <w:spacing w:val="-11"/>
          <w:w w:val="110"/>
        </w:rPr>
        <w:t xml:space="preserve"> </w:t>
      </w:r>
      <w:r>
        <w:rPr>
          <w:w w:val="110"/>
        </w:rPr>
        <w:t>both</w:t>
      </w:r>
      <w:r>
        <w:rPr>
          <w:spacing w:val="-11"/>
          <w:w w:val="110"/>
        </w:rPr>
        <w:t xml:space="preserve"> </w:t>
      </w:r>
      <w:r>
        <w:rPr>
          <w:w w:val="110"/>
        </w:rPr>
        <w:t>reported</w:t>
      </w:r>
      <w:r>
        <w:rPr>
          <w:spacing w:val="-11"/>
          <w:w w:val="110"/>
        </w:rPr>
        <w:t xml:space="preserve"> </w:t>
      </w:r>
      <w:r>
        <w:rPr>
          <w:w w:val="110"/>
        </w:rPr>
        <w:t>a</w:t>
      </w:r>
      <w:r>
        <w:rPr>
          <w:spacing w:val="-11"/>
          <w:w w:val="110"/>
        </w:rPr>
        <w:t xml:space="preserve"> </w:t>
      </w:r>
      <w:r>
        <w:rPr>
          <w:w w:val="110"/>
        </w:rPr>
        <w:t>significant</w:t>
      </w:r>
      <w:r>
        <w:rPr>
          <w:spacing w:val="-11"/>
          <w:w w:val="110"/>
        </w:rPr>
        <w:t xml:space="preserve"> </w:t>
      </w:r>
      <w:r>
        <w:rPr>
          <w:w w:val="110"/>
        </w:rPr>
        <w:t>positive</w:t>
      </w:r>
      <w:r>
        <w:rPr>
          <w:spacing w:val="-11"/>
          <w:w w:val="110"/>
        </w:rPr>
        <w:t xml:space="preserve"> </w:t>
      </w:r>
      <w:r>
        <w:rPr>
          <w:w w:val="110"/>
        </w:rPr>
        <w:t>result.</w:t>
      </w:r>
      <w:r>
        <w:rPr>
          <w:spacing w:val="-11"/>
          <w:w w:val="110"/>
        </w:rPr>
        <w:t xml:space="preserve"> </w:t>
      </w:r>
      <w:r>
        <w:rPr>
          <w:w w:val="110"/>
        </w:rPr>
        <w:t>However,</w:t>
      </w:r>
      <w:r>
        <w:rPr>
          <w:spacing w:val="-11"/>
          <w:w w:val="110"/>
        </w:rPr>
        <w:t xml:space="preserve"> </w:t>
      </w:r>
      <w:r>
        <w:rPr>
          <w:w w:val="110"/>
        </w:rPr>
        <w:t>adherence to</w:t>
      </w:r>
      <w:r>
        <w:rPr>
          <w:spacing w:val="-5"/>
          <w:w w:val="110"/>
        </w:rPr>
        <w:t xml:space="preserve"> </w:t>
      </w:r>
      <w:r>
        <w:rPr>
          <w:w w:val="110"/>
        </w:rPr>
        <w:t>intervention</w:t>
      </w:r>
      <w:r>
        <w:rPr>
          <w:spacing w:val="-5"/>
          <w:w w:val="110"/>
        </w:rPr>
        <w:t xml:space="preserve"> </w:t>
      </w:r>
      <w:r>
        <w:rPr>
          <w:w w:val="110"/>
        </w:rPr>
        <w:t>and</w:t>
      </w:r>
      <w:r>
        <w:rPr>
          <w:spacing w:val="-5"/>
          <w:w w:val="110"/>
        </w:rPr>
        <w:t xml:space="preserve"> </w:t>
      </w:r>
      <w:r>
        <w:rPr>
          <w:w w:val="110"/>
        </w:rPr>
        <w:t>quality</w:t>
      </w:r>
      <w:r>
        <w:rPr>
          <w:spacing w:val="-6"/>
          <w:w w:val="110"/>
        </w:rPr>
        <w:t xml:space="preserve"> </w:t>
      </w:r>
      <w:r>
        <w:rPr>
          <w:w w:val="110"/>
        </w:rPr>
        <w:t>control</w:t>
      </w:r>
      <w:r>
        <w:rPr>
          <w:spacing w:val="-5"/>
          <w:w w:val="110"/>
        </w:rPr>
        <w:t xml:space="preserve"> </w:t>
      </w:r>
      <w:r>
        <w:rPr>
          <w:w w:val="110"/>
        </w:rPr>
        <w:t>could</w:t>
      </w:r>
      <w:r>
        <w:rPr>
          <w:spacing w:val="-6"/>
          <w:w w:val="110"/>
        </w:rPr>
        <w:t xml:space="preserve"> </w:t>
      </w:r>
      <w:r>
        <w:rPr>
          <w:w w:val="110"/>
        </w:rPr>
        <w:t>limit</w:t>
      </w:r>
      <w:r>
        <w:rPr>
          <w:spacing w:val="-5"/>
          <w:w w:val="110"/>
        </w:rPr>
        <w:t xml:space="preserve"> </w:t>
      </w:r>
      <w:r>
        <w:rPr>
          <w:w w:val="110"/>
        </w:rPr>
        <w:t>the</w:t>
      </w:r>
      <w:r>
        <w:rPr>
          <w:spacing w:val="-5"/>
          <w:w w:val="110"/>
        </w:rPr>
        <w:t xml:space="preserve"> </w:t>
      </w:r>
      <w:r>
        <w:rPr>
          <w:w w:val="110"/>
        </w:rPr>
        <w:t>effectiveness</w:t>
      </w:r>
      <w:r>
        <w:rPr>
          <w:spacing w:val="-6"/>
          <w:w w:val="110"/>
        </w:rPr>
        <w:t xml:space="preserve"> </w:t>
      </w:r>
      <w:r>
        <w:rPr>
          <w:w w:val="110"/>
        </w:rPr>
        <w:t>of</w:t>
      </w:r>
      <w:r>
        <w:rPr>
          <w:spacing w:val="-5"/>
          <w:w w:val="110"/>
        </w:rPr>
        <w:t xml:space="preserve"> </w:t>
      </w:r>
      <w:r>
        <w:rPr>
          <w:w w:val="110"/>
        </w:rPr>
        <w:t xml:space="preserve">com- </w:t>
      </w:r>
      <w:proofErr w:type="spellStart"/>
      <w:r>
        <w:rPr>
          <w:spacing w:val="-2"/>
          <w:w w:val="110"/>
        </w:rPr>
        <w:t>puter</w:t>
      </w:r>
      <w:proofErr w:type="spellEnd"/>
      <w:r>
        <w:rPr>
          <w:spacing w:val="-2"/>
          <w:w w:val="110"/>
        </w:rPr>
        <w:t>-</w:t>
      </w:r>
      <w:r>
        <w:rPr>
          <w:spacing w:val="-9"/>
          <w:w w:val="110"/>
        </w:rPr>
        <w:t xml:space="preserve"> </w:t>
      </w:r>
      <w:r>
        <w:rPr>
          <w:spacing w:val="-2"/>
          <w:w w:val="110"/>
        </w:rPr>
        <w:t>or</w:t>
      </w:r>
      <w:r>
        <w:rPr>
          <w:spacing w:val="-9"/>
          <w:w w:val="110"/>
        </w:rPr>
        <w:t xml:space="preserve"> </w:t>
      </w:r>
      <w:r>
        <w:rPr>
          <w:spacing w:val="-2"/>
          <w:w w:val="110"/>
        </w:rPr>
        <w:t>web-based</w:t>
      </w:r>
      <w:r>
        <w:rPr>
          <w:spacing w:val="-9"/>
          <w:w w:val="110"/>
        </w:rPr>
        <w:t xml:space="preserve"> </w:t>
      </w:r>
      <w:r>
        <w:rPr>
          <w:spacing w:val="-2"/>
          <w:w w:val="110"/>
        </w:rPr>
        <w:t>interventions.</w:t>
      </w:r>
      <w:r>
        <w:rPr>
          <w:spacing w:val="-8"/>
          <w:w w:val="110"/>
        </w:rPr>
        <w:t xml:space="preserve"> </w:t>
      </w:r>
      <w:r>
        <w:rPr>
          <w:spacing w:val="-2"/>
          <w:w w:val="110"/>
        </w:rPr>
        <w:t>Also,</w:t>
      </w:r>
      <w:r>
        <w:rPr>
          <w:spacing w:val="-9"/>
          <w:w w:val="110"/>
        </w:rPr>
        <w:t xml:space="preserve"> </w:t>
      </w:r>
      <w:r>
        <w:rPr>
          <w:spacing w:val="-2"/>
          <w:w w:val="110"/>
        </w:rPr>
        <w:t>given</w:t>
      </w:r>
      <w:r>
        <w:rPr>
          <w:spacing w:val="-9"/>
          <w:w w:val="110"/>
        </w:rPr>
        <w:t xml:space="preserve"> </w:t>
      </w:r>
      <w:r>
        <w:rPr>
          <w:spacing w:val="-2"/>
          <w:w w:val="110"/>
        </w:rPr>
        <w:t>that</w:t>
      </w:r>
      <w:r>
        <w:rPr>
          <w:spacing w:val="-8"/>
          <w:w w:val="110"/>
        </w:rPr>
        <w:t xml:space="preserve"> </w:t>
      </w:r>
      <w:r>
        <w:rPr>
          <w:spacing w:val="-2"/>
          <w:w w:val="110"/>
        </w:rPr>
        <w:t>perinatal</w:t>
      </w:r>
      <w:r>
        <w:rPr>
          <w:spacing w:val="-9"/>
          <w:w w:val="110"/>
        </w:rPr>
        <w:t xml:space="preserve"> </w:t>
      </w:r>
      <w:r>
        <w:rPr>
          <w:spacing w:val="-2"/>
          <w:w w:val="110"/>
        </w:rPr>
        <w:t>depression</w:t>
      </w:r>
      <w:r>
        <w:rPr>
          <w:spacing w:val="-9"/>
          <w:w w:val="110"/>
        </w:rPr>
        <w:t xml:space="preserve"> </w:t>
      </w:r>
      <w:r>
        <w:rPr>
          <w:spacing w:val="-2"/>
          <w:w w:val="110"/>
        </w:rPr>
        <w:t>is more prevalent</w:t>
      </w:r>
      <w:r>
        <w:rPr>
          <w:spacing w:val="-3"/>
          <w:w w:val="110"/>
        </w:rPr>
        <w:t xml:space="preserve"> </w:t>
      </w:r>
      <w:r>
        <w:rPr>
          <w:spacing w:val="-2"/>
          <w:w w:val="110"/>
        </w:rPr>
        <w:t>in</w:t>
      </w:r>
      <w:r>
        <w:rPr>
          <w:spacing w:val="-3"/>
          <w:w w:val="110"/>
        </w:rPr>
        <w:t xml:space="preserve"> </w:t>
      </w:r>
      <w:r>
        <w:rPr>
          <w:spacing w:val="-2"/>
          <w:w w:val="110"/>
        </w:rPr>
        <w:t>under-developed regions,</w:t>
      </w:r>
      <w:r>
        <w:rPr>
          <w:spacing w:val="-3"/>
          <w:w w:val="110"/>
        </w:rPr>
        <w:t xml:space="preserve"> </w:t>
      </w:r>
      <w:r>
        <w:rPr>
          <w:spacing w:val="-2"/>
          <w:w w:val="110"/>
        </w:rPr>
        <w:t>technological</w:t>
      </w:r>
      <w:r>
        <w:rPr>
          <w:spacing w:val="-3"/>
          <w:w w:val="110"/>
        </w:rPr>
        <w:t xml:space="preserve"> </w:t>
      </w:r>
      <w:r>
        <w:rPr>
          <w:spacing w:val="-2"/>
          <w:w w:val="110"/>
        </w:rPr>
        <w:t xml:space="preserve">solutions must </w:t>
      </w:r>
      <w:r>
        <w:rPr>
          <w:w w:val="110"/>
        </w:rPr>
        <w:t>ensure equity for those who do not have access to this technology.</w:t>
      </w:r>
    </w:p>
    <w:p w14:paraId="51A87003" w14:textId="77777777" w:rsidR="00D901E0" w:rsidRDefault="00D901E0">
      <w:pPr>
        <w:pStyle w:val="BodyText"/>
        <w:spacing w:before="83"/>
      </w:pPr>
    </w:p>
    <w:p w14:paraId="45DE0E89" w14:textId="77777777" w:rsidR="00D901E0" w:rsidRDefault="00000000">
      <w:pPr>
        <w:pStyle w:val="Heading1"/>
        <w:numPr>
          <w:ilvl w:val="0"/>
          <w:numId w:val="8"/>
        </w:numPr>
        <w:tabs>
          <w:tab w:val="left" w:pos="335"/>
        </w:tabs>
        <w:ind w:left="335" w:hanging="224"/>
      </w:pPr>
      <w:bookmarkStart w:id="23" w:name="Limitation"/>
      <w:bookmarkEnd w:id="23"/>
      <w:r>
        <w:rPr>
          <w:spacing w:val="-2"/>
          <w:w w:val="110"/>
        </w:rPr>
        <w:t>Limitation</w:t>
      </w:r>
    </w:p>
    <w:p w14:paraId="72E089BD" w14:textId="77777777" w:rsidR="00D901E0" w:rsidRDefault="00D901E0">
      <w:pPr>
        <w:pStyle w:val="BodyText"/>
        <w:spacing w:before="50"/>
        <w:rPr>
          <w:b/>
        </w:rPr>
      </w:pPr>
    </w:p>
    <w:p w14:paraId="2B110E0C" w14:textId="77777777" w:rsidR="00D901E0" w:rsidRDefault="00000000">
      <w:pPr>
        <w:pStyle w:val="BodyText"/>
        <w:spacing w:line="273" w:lineRule="auto"/>
        <w:ind w:left="111" w:right="111" w:firstLine="249"/>
        <w:jc w:val="both"/>
      </w:pPr>
      <w:r>
        <w:rPr>
          <w:w w:val="110"/>
        </w:rPr>
        <w:t>There</w:t>
      </w:r>
      <w:r>
        <w:rPr>
          <w:spacing w:val="-11"/>
          <w:w w:val="110"/>
        </w:rPr>
        <w:t xml:space="preserve"> </w:t>
      </w:r>
      <w:r>
        <w:rPr>
          <w:w w:val="110"/>
        </w:rPr>
        <w:t>are</w:t>
      </w:r>
      <w:r>
        <w:rPr>
          <w:spacing w:val="-11"/>
          <w:w w:val="110"/>
        </w:rPr>
        <w:t xml:space="preserve"> </w:t>
      </w:r>
      <w:r>
        <w:rPr>
          <w:w w:val="110"/>
        </w:rPr>
        <w:t>some</w:t>
      </w:r>
      <w:r>
        <w:rPr>
          <w:spacing w:val="-11"/>
          <w:w w:val="110"/>
        </w:rPr>
        <w:t xml:space="preserve"> </w:t>
      </w:r>
      <w:r>
        <w:rPr>
          <w:w w:val="110"/>
        </w:rPr>
        <w:t>limitations</w:t>
      </w:r>
      <w:r>
        <w:rPr>
          <w:spacing w:val="-11"/>
          <w:w w:val="110"/>
        </w:rPr>
        <w:t xml:space="preserve"> </w:t>
      </w:r>
      <w:r>
        <w:rPr>
          <w:w w:val="110"/>
        </w:rPr>
        <w:t>in</w:t>
      </w:r>
      <w:r>
        <w:rPr>
          <w:spacing w:val="-11"/>
          <w:w w:val="110"/>
        </w:rPr>
        <w:t xml:space="preserve"> </w:t>
      </w:r>
      <w:r>
        <w:rPr>
          <w:w w:val="110"/>
        </w:rPr>
        <w:t>this</w:t>
      </w:r>
      <w:r>
        <w:rPr>
          <w:spacing w:val="-11"/>
          <w:w w:val="110"/>
        </w:rPr>
        <w:t xml:space="preserve"> </w:t>
      </w:r>
      <w:r>
        <w:rPr>
          <w:w w:val="110"/>
        </w:rPr>
        <w:t>review.</w:t>
      </w:r>
      <w:r>
        <w:rPr>
          <w:spacing w:val="-11"/>
          <w:w w:val="110"/>
        </w:rPr>
        <w:t xml:space="preserve"> </w:t>
      </w:r>
      <w:r>
        <w:rPr>
          <w:w w:val="110"/>
        </w:rPr>
        <w:t>Firstly,</w:t>
      </w:r>
      <w:r>
        <w:rPr>
          <w:spacing w:val="-11"/>
          <w:w w:val="110"/>
        </w:rPr>
        <w:t xml:space="preserve"> </w:t>
      </w:r>
      <w:r>
        <w:rPr>
          <w:w w:val="110"/>
        </w:rPr>
        <w:t>the</w:t>
      </w:r>
      <w:r>
        <w:rPr>
          <w:spacing w:val="-11"/>
          <w:w w:val="110"/>
        </w:rPr>
        <w:t xml:space="preserve"> </w:t>
      </w:r>
      <w:r>
        <w:rPr>
          <w:w w:val="110"/>
        </w:rPr>
        <w:t>evidence</w:t>
      </w:r>
      <w:r>
        <w:rPr>
          <w:spacing w:val="-11"/>
          <w:w w:val="110"/>
        </w:rPr>
        <w:t xml:space="preserve"> </w:t>
      </w:r>
      <w:r>
        <w:rPr>
          <w:w w:val="110"/>
        </w:rPr>
        <w:t>in</w:t>
      </w:r>
      <w:r>
        <w:rPr>
          <w:spacing w:val="-11"/>
          <w:w w:val="110"/>
        </w:rPr>
        <w:t xml:space="preserve"> </w:t>
      </w:r>
      <w:r>
        <w:rPr>
          <w:w w:val="110"/>
        </w:rPr>
        <w:t>this review</w:t>
      </w:r>
      <w:r>
        <w:rPr>
          <w:spacing w:val="-11"/>
          <w:w w:val="110"/>
        </w:rPr>
        <w:t xml:space="preserve"> </w:t>
      </w:r>
      <w:r>
        <w:rPr>
          <w:w w:val="110"/>
        </w:rPr>
        <w:t>is</w:t>
      </w:r>
      <w:r>
        <w:rPr>
          <w:spacing w:val="-10"/>
          <w:w w:val="110"/>
        </w:rPr>
        <w:t xml:space="preserve"> </w:t>
      </w:r>
      <w:r>
        <w:rPr>
          <w:w w:val="110"/>
        </w:rPr>
        <w:t>of</w:t>
      </w:r>
      <w:r>
        <w:rPr>
          <w:spacing w:val="-11"/>
          <w:w w:val="110"/>
        </w:rPr>
        <w:t xml:space="preserve"> </w:t>
      </w:r>
      <w:r>
        <w:rPr>
          <w:w w:val="110"/>
        </w:rPr>
        <w:t>moderate</w:t>
      </w:r>
      <w:r>
        <w:rPr>
          <w:spacing w:val="-11"/>
          <w:w w:val="110"/>
        </w:rPr>
        <w:t xml:space="preserve"> </w:t>
      </w:r>
      <w:r>
        <w:rPr>
          <w:w w:val="110"/>
        </w:rPr>
        <w:t>to</w:t>
      </w:r>
      <w:r>
        <w:rPr>
          <w:spacing w:val="-10"/>
          <w:w w:val="110"/>
        </w:rPr>
        <w:t xml:space="preserve"> </w:t>
      </w:r>
      <w:r>
        <w:rPr>
          <w:w w:val="110"/>
        </w:rPr>
        <w:t>low</w:t>
      </w:r>
      <w:r>
        <w:rPr>
          <w:spacing w:val="-10"/>
          <w:w w:val="110"/>
        </w:rPr>
        <w:t xml:space="preserve"> </w:t>
      </w:r>
      <w:r>
        <w:rPr>
          <w:w w:val="110"/>
        </w:rPr>
        <w:t>quality</w:t>
      </w:r>
      <w:r>
        <w:rPr>
          <w:spacing w:val="-11"/>
          <w:w w:val="110"/>
        </w:rPr>
        <w:t xml:space="preserve"> </w:t>
      </w:r>
      <w:r>
        <w:rPr>
          <w:w w:val="110"/>
        </w:rPr>
        <w:t>and</w:t>
      </w:r>
      <w:r>
        <w:rPr>
          <w:spacing w:val="-11"/>
          <w:w w:val="110"/>
        </w:rPr>
        <w:t xml:space="preserve"> </w:t>
      </w:r>
      <w:r>
        <w:rPr>
          <w:w w:val="110"/>
        </w:rPr>
        <w:t>therefore,</w:t>
      </w:r>
      <w:r>
        <w:rPr>
          <w:spacing w:val="-10"/>
          <w:w w:val="110"/>
        </w:rPr>
        <w:t xml:space="preserve"> </w:t>
      </w:r>
      <w:r>
        <w:rPr>
          <w:w w:val="110"/>
        </w:rPr>
        <w:t>should</w:t>
      </w:r>
      <w:r>
        <w:rPr>
          <w:spacing w:val="-11"/>
          <w:w w:val="110"/>
        </w:rPr>
        <w:t xml:space="preserve"> </w:t>
      </w:r>
      <w:r>
        <w:rPr>
          <w:w w:val="110"/>
        </w:rPr>
        <w:t>be</w:t>
      </w:r>
      <w:r>
        <w:rPr>
          <w:spacing w:val="-10"/>
          <w:w w:val="110"/>
        </w:rPr>
        <w:t xml:space="preserve"> </w:t>
      </w:r>
      <w:r>
        <w:rPr>
          <w:w w:val="110"/>
        </w:rPr>
        <w:t xml:space="preserve">interpreted with caution. The majority of the trials had high risk of bias with poor </w:t>
      </w:r>
      <w:r>
        <w:rPr>
          <w:spacing w:val="-2"/>
          <w:w w:val="110"/>
        </w:rPr>
        <w:t>randomization</w:t>
      </w:r>
      <w:r>
        <w:rPr>
          <w:spacing w:val="-9"/>
          <w:w w:val="110"/>
        </w:rPr>
        <w:t xml:space="preserve"> </w:t>
      </w:r>
      <w:r>
        <w:rPr>
          <w:spacing w:val="-2"/>
          <w:w w:val="110"/>
        </w:rPr>
        <w:t>and</w:t>
      </w:r>
      <w:r>
        <w:rPr>
          <w:spacing w:val="-9"/>
          <w:w w:val="110"/>
        </w:rPr>
        <w:t xml:space="preserve"> </w:t>
      </w:r>
      <w:r>
        <w:rPr>
          <w:spacing w:val="-2"/>
          <w:w w:val="110"/>
        </w:rPr>
        <w:t>allocation</w:t>
      </w:r>
      <w:r>
        <w:rPr>
          <w:spacing w:val="-9"/>
          <w:w w:val="110"/>
        </w:rPr>
        <w:t xml:space="preserve"> </w:t>
      </w:r>
      <w:r>
        <w:rPr>
          <w:spacing w:val="-2"/>
          <w:w w:val="110"/>
        </w:rPr>
        <w:t>concealment</w:t>
      </w:r>
      <w:r>
        <w:rPr>
          <w:spacing w:val="-9"/>
          <w:w w:val="110"/>
        </w:rPr>
        <w:t xml:space="preserve"> </w:t>
      </w:r>
      <w:r>
        <w:rPr>
          <w:spacing w:val="-2"/>
          <w:w w:val="110"/>
        </w:rPr>
        <w:t>procedures.</w:t>
      </w:r>
      <w:r>
        <w:rPr>
          <w:spacing w:val="-9"/>
          <w:w w:val="110"/>
        </w:rPr>
        <w:t xml:space="preserve"> </w:t>
      </w:r>
      <w:r>
        <w:rPr>
          <w:spacing w:val="-2"/>
          <w:w w:val="110"/>
        </w:rPr>
        <w:t>Secondly,</w:t>
      </w:r>
      <w:r>
        <w:rPr>
          <w:spacing w:val="-9"/>
          <w:w w:val="110"/>
        </w:rPr>
        <w:t xml:space="preserve"> </w:t>
      </w:r>
      <w:r>
        <w:rPr>
          <w:spacing w:val="-2"/>
          <w:w w:val="110"/>
        </w:rPr>
        <w:t>some</w:t>
      </w:r>
      <w:r>
        <w:rPr>
          <w:spacing w:val="-9"/>
          <w:w w:val="110"/>
        </w:rPr>
        <w:t xml:space="preserve"> </w:t>
      </w:r>
      <w:r>
        <w:rPr>
          <w:spacing w:val="-2"/>
          <w:w w:val="110"/>
        </w:rPr>
        <w:t xml:space="preserve">of </w:t>
      </w:r>
      <w:r>
        <w:rPr>
          <w:w w:val="110"/>
        </w:rPr>
        <w:t>the trials were inadequately powered and tended to overestimate effect sizes as demonstrated by a wide confidence interval for standard mean differences</w:t>
      </w:r>
      <w:r>
        <w:rPr>
          <w:spacing w:val="-13"/>
          <w:w w:val="110"/>
        </w:rPr>
        <w:t xml:space="preserve"> </w:t>
      </w:r>
      <w:r>
        <w:rPr>
          <w:w w:val="110"/>
        </w:rPr>
        <w:t>for</w:t>
      </w:r>
      <w:r>
        <w:rPr>
          <w:spacing w:val="-11"/>
          <w:w w:val="110"/>
        </w:rPr>
        <w:t xml:space="preserve"> </w:t>
      </w:r>
      <w:r>
        <w:rPr>
          <w:w w:val="110"/>
        </w:rPr>
        <w:t>those</w:t>
      </w:r>
      <w:r>
        <w:rPr>
          <w:spacing w:val="-11"/>
          <w:w w:val="110"/>
        </w:rPr>
        <w:t xml:space="preserve"> </w:t>
      </w:r>
      <w:r>
        <w:rPr>
          <w:w w:val="110"/>
        </w:rPr>
        <w:t>ten</w:t>
      </w:r>
      <w:r>
        <w:rPr>
          <w:spacing w:val="-11"/>
          <w:w w:val="110"/>
        </w:rPr>
        <w:t xml:space="preserve"> </w:t>
      </w:r>
      <w:r>
        <w:rPr>
          <w:w w:val="110"/>
        </w:rPr>
        <w:t>follow-up</w:t>
      </w:r>
      <w:r>
        <w:rPr>
          <w:spacing w:val="-11"/>
          <w:w w:val="110"/>
        </w:rPr>
        <w:t xml:space="preserve"> </w:t>
      </w:r>
      <w:r>
        <w:rPr>
          <w:w w:val="110"/>
        </w:rPr>
        <w:t>data.</w:t>
      </w:r>
      <w:r>
        <w:rPr>
          <w:spacing w:val="-11"/>
          <w:w w:val="110"/>
        </w:rPr>
        <w:t xml:space="preserve"> </w:t>
      </w:r>
      <w:r>
        <w:rPr>
          <w:w w:val="110"/>
        </w:rPr>
        <w:t>Thirdly,</w:t>
      </w:r>
      <w:r>
        <w:rPr>
          <w:spacing w:val="-11"/>
          <w:w w:val="110"/>
        </w:rPr>
        <w:t xml:space="preserve"> </w:t>
      </w:r>
      <w:r>
        <w:rPr>
          <w:w w:val="110"/>
        </w:rPr>
        <w:t>the</w:t>
      </w:r>
      <w:r>
        <w:rPr>
          <w:spacing w:val="-11"/>
          <w:w w:val="110"/>
        </w:rPr>
        <w:t xml:space="preserve"> </w:t>
      </w:r>
      <w:r>
        <w:rPr>
          <w:w w:val="110"/>
        </w:rPr>
        <w:t>implications</w:t>
      </w:r>
      <w:r>
        <w:rPr>
          <w:spacing w:val="-11"/>
          <w:w w:val="110"/>
        </w:rPr>
        <w:t xml:space="preserve"> </w:t>
      </w:r>
      <w:r>
        <w:rPr>
          <w:w w:val="110"/>
        </w:rPr>
        <w:t>of</w:t>
      </w:r>
      <w:r>
        <w:rPr>
          <w:spacing w:val="-11"/>
          <w:w w:val="110"/>
        </w:rPr>
        <w:t xml:space="preserve"> </w:t>
      </w:r>
      <w:r>
        <w:rPr>
          <w:w w:val="110"/>
        </w:rPr>
        <w:t>this review</w:t>
      </w:r>
      <w:r>
        <w:rPr>
          <w:spacing w:val="-11"/>
          <w:w w:val="110"/>
        </w:rPr>
        <w:t xml:space="preserve"> </w:t>
      </w:r>
      <w:r>
        <w:rPr>
          <w:w w:val="110"/>
        </w:rPr>
        <w:t>is</w:t>
      </w:r>
      <w:r>
        <w:rPr>
          <w:spacing w:val="-11"/>
          <w:w w:val="110"/>
        </w:rPr>
        <w:t xml:space="preserve"> </w:t>
      </w:r>
      <w:r>
        <w:rPr>
          <w:w w:val="110"/>
        </w:rPr>
        <w:t>limited</w:t>
      </w:r>
      <w:r>
        <w:rPr>
          <w:spacing w:val="-11"/>
          <w:w w:val="110"/>
        </w:rPr>
        <w:t xml:space="preserve"> </w:t>
      </w:r>
      <w:r>
        <w:rPr>
          <w:w w:val="110"/>
        </w:rPr>
        <w:t>in</w:t>
      </w:r>
      <w:r>
        <w:rPr>
          <w:spacing w:val="-11"/>
          <w:w w:val="110"/>
        </w:rPr>
        <w:t xml:space="preserve"> </w:t>
      </w:r>
      <w:r>
        <w:rPr>
          <w:w w:val="110"/>
        </w:rPr>
        <w:t>China</w:t>
      </w:r>
      <w:r>
        <w:rPr>
          <w:spacing w:val="-11"/>
          <w:w w:val="110"/>
        </w:rPr>
        <w:t xml:space="preserve"> </w:t>
      </w:r>
      <w:r>
        <w:rPr>
          <w:w w:val="110"/>
        </w:rPr>
        <w:t>as</w:t>
      </w:r>
      <w:r>
        <w:rPr>
          <w:spacing w:val="-11"/>
          <w:w w:val="110"/>
        </w:rPr>
        <w:t xml:space="preserve"> </w:t>
      </w:r>
      <w:r>
        <w:rPr>
          <w:w w:val="110"/>
        </w:rPr>
        <w:t>we</w:t>
      </w:r>
      <w:r>
        <w:rPr>
          <w:spacing w:val="-11"/>
          <w:w w:val="110"/>
        </w:rPr>
        <w:t xml:space="preserve"> </w:t>
      </w:r>
      <w:r>
        <w:rPr>
          <w:w w:val="110"/>
        </w:rPr>
        <w:t>only</w:t>
      </w:r>
      <w:r>
        <w:rPr>
          <w:spacing w:val="-11"/>
          <w:w w:val="110"/>
        </w:rPr>
        <w:t xml:space="preserve"> </w:t>
      </w:r>
      <w:r>
        <w:rPr>
          <w:w w:val="110"/>
        </w:rPr>
        <w:t>include</w:t>
      </w:r>
      <w:r>
        <w:rPr>
          <w:spacing w:val="-11"/>
          <w:w w:val="110"/>
        </w:rPr>
        <w:t xml:space="preserve"> </w:t>
      </w:r>
      <w:r>
        <w:rPr>
          <w:w w:val="110"/>
        </w:rPr>
        <w:t>psychosocial</w:t>
      </w:r>
      <w:r>
        <w:rPr>
          <w:spacing w:val="-11"/>
          <w:w w:val="110"/>
        </w:rPr>
        <w:t xml:space="preserve"> </w:t>
      </w:r>
      <w:r>
        <w:rPr>
          <w:w w:val="110"/>
        </w:rPr>
        <w:t>interventions on perinatal depression in China. Lastly, we did not find any statistical heterogeneity</w:t>
      </w:r>
      <w:r>
        <w:rPr>
          <w:spacing w:val="-4"/>
          <w:w w:val="110"/>
        </w:rPr>
        <w:t xml:space="preserve"> </w:t>
      </w:r>
      <w:r>
        <w:rPr>
          <w:w w:val="110"/>
        </w:rPr>
        <w:t>based</w:t>
      </w:r>
      <w:r>
        <w:rPr>
          <w:spacing w:val="-5"/>
          <w:w w:val="110"/>
        </w:rPr>
        <w:t xml:space="preserve"> </w:t>
      </w:r>
      <w:r>
        <w:rPr>
          <w:w w:val="110"/>
        </w:rPr>
        <w:t>on</w:t>
      </w:r>
      <w:r>
        <w:rPr>
          <w:spacing w:val="-4"/>
          <w:w w:val="110"/>
        </w:rPr>
        <w:t xml:space="preserve"> </w:t>
      </w:r>
      <w:r>
        <w:rPr>
          <w:w w:val="110"/>
        </w:rPr>
        <w:t>different</w:t>
      </w:r>
      <w:r>
        <w:rPr>
          <w:spacing w:val="-3"/>
          <w:w w:val="110"/>
        </w:rPr>
        <w:t xml:space="preserve"> </w:t>
      </w:r>
      <w:r>
        <w:rPr>
          <w:w w:val="110"/>
        </w:rPr>
        <w:t>assessment</w:t>
      </w:r>
      <w:r>
        <w:rPr>
          <w:spacing w:val="-4"/>
          <w:w w:val="110"/>
        </w:rPr>
        <w:t xml:space="preserve"> </w:t>
      </w:r>
      <w:r>
        <w:rPr>
          <w:w w:val="110"/>
        </w:rPr>
        <w:t>tools</w:t>
      </w:r>
      <w:r>
        <w:rPr>
          <w:spacing w:val="-4"/>
          <w:w w:val="110"/>
        </w:rPr>
        <w:t xml:space="preserve"> </w:t>
      </w:r>
      <w:r>
        <w:rPr>
          <w:w w:val="110"/>
        </w:rPr>
        <w:t>for</w:t>
      </w:r>
      <w:r>
        <w:rPr>
          <w:spacing w:val="-4"/>
          <w:w w:val="110"/>
        </w:rPr>
        <w:t xml:space="preserve"> </w:t>
      </w:r>
      <w:r>
        <w:rPr>
          <w:w w:val="110"/>
        </w:rPr>
        <w:t>assessment</w:t>
      </w:r>
      <w:r>
        <w:rPr>
          <w:spacing w:val="-4"/>
          <w:w w:val="110"/>
        </w:rPr>
        <w:t xml:space="preserve"> </w:t>
      </w:r>
      <w:r>
        <w:rPr>
          <w:w w:val="110"/>
        </w:rPr>
        <w:t>of</w:t>
      </w:r>
      <w:r>
        <w:rPr>
          <w:spacing w:val="-5"/>
          <w:w w:val="110"/>
        </w:rPr>
        <w:t xml:space="preserve"> </w:t>
      </w:r>
      <w:r>
        <w:rPr>
          <w:w w:val="110"/>
        </w:rPr>
        <w:t xml:space="preserve">de- </w:t>
      </w:r>
      <w:r>
        <w:rPr>
          <w:spacing w:val="-2"/>
          <w:w w:val="110"/>
        </w:rPr>
        <w:t>pressive</w:t>
      </w:r>
      <w:r>
        <w:rPr>
          <w:spacing w:val="-5"/>
          <w:w w:val="110"/>
        </w:rPr>
        <w:t xml:space="preserve"> </w:t>
      </w:r>
      <w:r>
        <w:rPr>
          <w:spacing w:val="-2"/>
          <w:w w:val="110"/>
        </w:rPr>
        <w:t>symptoms</w:t>
      </w:r>
      <w:r>
        <w:rPr>
          <w:spacing w:val="-5"/>
          <w:w w:val="110"/>
        </w:rPr>
        <w:t xml:space="preserve"> </w:t>
      </w:r>
      <w:r>
        <w:rPr>
          <w:spacing w:val="-2"/>
          <w:w w:val="110"/>
        </w:rPr>
        <w:t>among</w:t>
      </w:r>
      <w:r>
        <w:rPr>
          <w:spacing w:val="-5"/>
          <w:w w:val="110"/>
        </w:rPr>
        <w:t xml:space="preserve"> </w:t>
      </w:r>
      <w:r>
        <w:rPr>
          <w:spacing w:val="-2"/>
          <w:w w:val="110"/>
        </w:rPr>
        <w:t>the</w:t>
      </w:r>
      <w:r>
        <w:rPr>
          <w:spacing w:val="-5"/>
          <w:w w:val="110"/>
        </w:rPr>
        <w:t xml:space="preserve"> </w:t>
      </w:r>
      <w:r>
        <w:rPr>
          <w:spacing w:val="-2"/>
          <w:w w:val="110"/>
        </w:rPr>
        <w:t>intervention</w:t>
      </w:r>
      <w:r>
        <w:rPr>
          <w:spacing w:val="-5"/>
          <w:w w:val="110"/>
        </w:rPr>
        <w:t xml:space="preserve"> </w:t>
      </w:r>
      <w:r>
        <w:rPr>
          <w:spacing w:val="-2"/>
          <w:w w:val="110"/>
        </w:rPr>
        <w:t>recipients</w:t>
      </w:r>
      <w:r>
        <w:rPr>
          <w:spacing w:val="-5"/>
          <w:w w:val="110"/>
        </w:rPr>
        <w:t xml:space="preserve"> </w:t>
      </w:r>
      <w:r>
        <w:rPr>
          <w:spacing w:val="-2"/>
          <w:w w:val="110"/>
        </w:rPr>
        <w:t>in</w:t>
      </w:r>
      <w:r>
        <w:rPr>
          <w:spacing w:val="-5"/>
          <w:w w:val="110"/>
        </w:rPr>
        <w:t xml:space="preserve"> </w:t>
      </w:r>
      <w:r>
        <w:rPr>
          <w:spacing w:val="-2"/>
          <w:w w:val="110"/>
        </w:rPr>
        <w:t>different</w:t>
      </w:r>
      <w:r>
        <w:rPr>
          <w:spacing w:val="-6"/>
          <w:w w:val="110"/>
        </w:rPr>
        <w:t xml:space="preserve"> </w:t>
      </w:r>
      <w:r>
        <w:rPr>
          <w:spacing w:val="-2"/>
          <w:w w:val="110"/>
        </w:rPr>
        <w:t xml:space="preserve">studies. </w:t>
      </w:r>
      <w:r>
        <w:rPr>
          <w:w w:val="110"/>
        </w:rPr>
        <w:t xml:space="preserve">Nonetheless, use of different psychometric instruments with different psychometric properties introduces methodological heterogeneity in </w:t>
      </w:r>
      <w:r>
        <w:rPr>
          <w:spacing w:val="-2"/>
          <w:w w:val="110"/>
        </w:rPr>
        <w:t>meta-analysis.</w:t>
      </w:r>
      <w:r>
        <w:rPr>
          <w:spacing w:val="-9"/>
          <w:w w:val="110"/>
        </w:rPr>
        <w:t xml:space="preserve"> </w:t>
      </w:r>
      <w:r>
        <w:rPr>
          <w:spacing w:val="-2"/>
          <w:w w:val="110"/>
        </w:rPr>
        <w:t>Therefore,</w:t>
      </w:r>
      <w:r>
        <w:rPr>
          <w:spacing w:val="-9"/>
          <w:w w:val="110"/>
        </w:rPr>
        <w:t xml:space="preserve"> </w:t>
      </w:r>
      <w:r>
        <w:rPr>
          <w:spacing w:val="-2"/>
          <w:w w:val="110"/>
        </w:rPr>
        <w:t>these</w:t>
      </w:r>
      <w:r>
        <w:rPr>
          <w:spacing w:val="-9"/>
          <w:w w:val="110"/>
        </w:rPr>
        <w:t xml:space="preserve"> </w:t>
      </w:r>
      <w:r>
        <w:rPr>
          <w:spacing w:val="-2"/>
          <w:w w:val="110"/>
        </w:rPr>
        <w:t>results</w:t>
      </w:r>
      <w:r>
        <w:rPr>
          <w:spacing w:val="-9"/>
          <w:w w:val="110"/>
        </w:rPr>
        <w:t xml:space="preserve"> </w:t>
      </w:r>
      <w:r>
        <w:rPr>
          <w:spacing w:val="-2"/>
          <w:w w:val="110"/>
        </w:rPr>
        <w:t>should</w:t>
      </w:r>
      <w:r>
        <w:rPr>
          <w:spacing w:val="-9"/>
          <w:w w:val="110"/>
        </w:rPr>
        <w:t xml:space="preserve"> </w:t>
      </w:r>
      <w:r>
        <w:rPr>
          <w:spacing w:val="-2"/>
          <w:w w:val="110"/>
        </w:rPr>
        <w:t>be</w:t>
      </w:r>
      <w:r>
        <w:rPr>
          <w:spacing w:val="-9"/>
          <w:w w:val="110"/>
        </w:rPr>
        <w:t xml:space="preserve"> </w:t>
      </w:r>
      <w:r>
        <w:rPr>
          <w:spacing w:val="-2"/>
          <w:w w:val="110"/>
        </w:rPr>
        <w:t>interpreted</w:t>
      </w:r>
      <w:r>
        <w:rPr>
          <w:spacing w:val="-9"/>
          <w:w w:val="110"/>
        </w:rPr>
        <w:t xml:space="preserve"> </w:t>
      </w:r>
      <w:r>
        <w:rPr>
          <w:spacing w:val="-2"/>
          <w:w w:val="110"/>
        </w:rPr>
        <w:t>with</w:t>
      </w:r>
      <w:r>
        <w:rPr>
          <w:spacing w:val="-9"/>
          <w:w w:val="110"/>
        </w:rPr>
        <w:t xml:space="preserve"> </w:t>
      </w:r>
      <w:r>
        <w:rPr>
          <w:spacing w:val="-2"/>
          <w:w w:val="110"/>
        </w:rPr>
        <w:t>caution.</w:t>
      </w:r>
    </w:p>
    <w:p w14:paraId="4854BBE6" w14:textId="77777777" w:rsidR="00D901E0" w:rsidRDefault="00D901E0">
      <w:pPr>
        <w:pStyle w:val="BodyText"/>
        <w:spacing w:before="80"/>
      </w:pPr>
    </w:p>
    <w:p w14:paraId="75B942B7" w14:textId="77777777" w:rsidR="00D901E0" w:rsidRDefault="00000000">
      <w:pPr>
        <w:pStyle w:val="Heading1"/>
        <w:numPr>
          <w:ilvl w:val="0"/>
          <w:numId w:val="8"/>
        </w:numPr>
        <w:tabs>
          <w:tab w:val="left" w:pos="335"/>
        </w:tabs>
        <w:ind w:left="335" w:hanging="224"/>
      </w:pPr>
      <w:bookmarkStart w:id="24" w:name="Conclusion"/>
      <w:bookmarkEnd w:id="24"/>
      <w:r>
        <w:rPr>
          <w:spacing w:val="-2"/>
          <w:w w:val="110"/>
        </w:rPr>
        <w:t>Conclusion</w:t>
      </w:r>
    </w:p>
    <w:p w14:paraId="5F41505A" w14:textId="77777777" w:rsidR="00D901E0" w:rsidRDefault="00D901E0">
      <w:pPr>
        <w:pStyle w:val="BodyText"/>
        <w:spacing w:before="50"/>
        <w:rPr>
          <w:b/>
        </w:rPr>
      </w:pPr>
    </w:p>
    <w:p w14:paraId="67B47FDC" w14:textId="77777777" w:rsidR="00D901E0" w:rsidRDefault="00000000">
      <w:pPr>
        <w:pStyle w:val="BodyText"/>
        <w:spacing w:line="273" w:lineRule="auto"/>
        <w:ind w:left="111" w:right="109" w:firstLine="249"/>
        <w:jc w:val="both"/>
      </w:pPr>
      <w:r>
        <w:rPr>
          <w:w w:val="110"/>
        </w:rPr>
        <w:t xml:space="preserve">This review indicates that psychosocial interventions, particularly those involving psychoeducational and cognitive behavioral elements, are effective in reducing perinatal depressive symptoms. Traditional Chinese practices and exercise may add to the effectiveness of inter- </w:t>
      </w:r>
      <w:proofErr w:type="spellStart"/>
      <w:r>
        <w:rPr>
          <w:w w:val="110"/>
        </w:rPr>
        <w:t>ventions</w:t>
      </w:r>
      <w:proofErr w:type="spellEnd"/>
      <w:r>
        <w:rPr>
          <w:w w:val="110"/>
        </w:rPr>
        <w:t xml:space="preserve">. However, future high quality RCTs are required to supple- </w:t>
      </w:r>
      <w:proofErr w:type="spellStart"/>
      <w:r>
        <w:rPr>
          <w:w w:val="110"/>
        </w:rPr>
        <w:t>ment</w:t>
      </w:r>
      <w:proofErr w:type="spellEnd"/>
      <w:r>
        <w:rPr>
          <w:w w:val="110"/>
        </w:rPr>
        <w:t xml:space="preserve"> the evidence. Concurrently, strategies to scale-up effective inter- </w:t>
      </w:r>
      <w:proofErr w:type="spellStart"/>
      <w:r>
        <w:rPr>
          <w:w w:val="110"/>
        </w:rPr>
        <w:t>ventions</w:t>
      </w:r>
      <w:proofErr w:type="spellEnd"/>
      <w:r>
        <w:rPr>
          <w:w w:val="110"/>
        </w:rPr>
        <w:t xml:space="preserve"> should be further developed and evaluated in a range of settings to reduce the treatment gap for perinatal depression.</w:t>
      </w:r>
    </w:p>
    <w:p w14:paraId="1299FBBB" w14:textId="77777777" w:rsidR="00D901E0" w:rsidRDefault="00D901E0">
      <w:pPr>
        <w:pStyle w:val="BodyText"/>
        <w:spacing w:before="83"/>
      </w:pPr>
    </w:p>
    <w:p w14:paraId="385B027C" w14:textId="77777777" w:rsidR="00D901E0" w:rsidRDefault="00000000">
      <w:pPr>
        <w:pStyle w:val="Heading1"/>
        <w:ind w:firstLine="0"/>
      </w:pPr>
      <w:bookmarkStart w:id="25" w:name="Contributors"/>
      <w:bookmarkEnd w:id="25"/>
      <w:r>
        <w:rPr>
          <w:spacing w:val="-2"/>
          <w:w w:val="105"/>
        </w:rPr>
        <w:t>Contributors</w:t>
      </w:r>
    </w:p>
    <w:p w14:paraId="167B28D0" w14:textId="77777777" w:rsidR="00D901E0" w:rsidRDefault="00D901E0">
      <w:pPr>
        <w:pStyle w:val="BodyText"/>
        <w:spacing w:before="50"/>
        <w:rPr>
          <w:b/>
        </w:rPr>
      </w:pPr>
    </w:p>
    <w:p w14:paraId="0DD97E45" w14:textId="77777777" w:rsidR="00D901E0" w:rsidRDefault="00000000">
      <w:pPr>
        <w:pStyle w:val="BodyText"/>
        <w:spacing w:line="273" w:lineRule="auto"/>
        <w:ind w:left="111" w:right="110" w:firstLine="249"/>
        <w:jc w:val="both"/>
      </w:pPr>
      <w:r>
        <w:rPr>
          <w:w w:val="110"/>
        </w:rPr>
        <w:t>Juan</w:t>
      </w:r>
      <w:r>
        <w:rPr>
          <w:spacing w:val="-3"/>
          <w:w w:val="110"/>
        </w:rPr>
        <w:t xml:space="preserve"> </w:t>
      </w:r>
      <w:r>
        <w:rPr>
          <w:w w:val="110"/>
        </w:rPr>
        <w:t>Yin,</w:t>
      </w:r>
      <w:r>
        <w:rPr>
          <w:spacing w:val="-3"/>
          <w:w w:val="110"/>
        </w:rPr>
        <w:t xml:space="preserve"> </w:t>
      </w:r>
      <w:r>
        <w:rPr>
          <w:w w:val="110"/>
        </w:rPr>
        <w:t>Atif</w:t>
      </w:r>
      <w:r>
        <w:rPr>
          <w:spacing w:val="-2"/>
          <w:w w:val="110"/>
        </w:rPr>
        <w:t xml:space="preserve"> </w:t>
      </w:r>
      <w:r>
        <w:rPr>
          <w:w w:val="110"/>
        </w:rPr>
        <w:t>Rahman</w:t>
      </w:r>
      <w:r>
        <w:rPr>
          <w:spacing w:val="-3"/>
          <w:w w:val="110"/>
        </w:rPr>
        <w:t xml:space="preserve"> </w:t>
      </w:r>
      <w:r>
        <w:rPr>
          <w:w w:val="110"/>
        </w:rPr>
        <w:t>and</w:t>
      </w:r>
      <w:r>
        <w:rPr>
          <w:spacing w:val="-2"/>
          <w:w w:val="110"/>
        </w:rPr>
        <w:t xml:space="preserve"> </w:t>
      </w:r>
      <w:proofErr w:type="spellStart"/>
      <w:r>
        <w:rPr>
          <w:w w:val="110"/>
        </w:rPr>
        <w:t>Xiaomei</w:t>
      </w:r>
      <w:proofErr w:type="spellEnd"/>
      <w:r>
        <w:rPr>
          <w:spacing w:val="-3"/>
          <w:w w:val="110"/>
        </w:rPr>
        <w:t xml:space="preserve"> </w:t>
      </w:r>
      <w:r>
        <w:rPr>
          <w:w w:val="110"/>
        </w:rPr>
        <w:t>Li</w:t>
      </w:r>
      <w:r>
        <w:rPr>
          <w:spacing w:val="-3"/>
          <w:w w:val="110"/>
        </w:rPr>
        <w:t xml:space="preserve"> </w:t>
      </w:r>
      <w:r>
        <w:rPr>
          <w:w w:val="110"/>
        </w:rPr>
        <w:t>conceived</w:t>
      </w:r>
      <w:r>
        <w:rPr>
          <w:spacing w:val="-3"/>
          <w:w w:val="110"/>
        </w:rPr>
        <w:t xml:space="preserve"> </w:t>
      </w:r>
      <w:r>
        <w:rPr>
          <w:w w:val="110"/>
        </w:rPr>
        <w:t>and</w:t>
      </w:r>
      <w:r>
        <w:rPr>
          <w:spacing w:val="-2"/>
          <w:w w:val="110"/>
        </w:rPr>
        <w:t xml:space="preserve"> </w:t>
      </w:r>
      <w:r>
        <w:rPr>
          <w:w w:val="110"/>
        </w:rPr>
        <w:t>designed</w:t>
      </w:r>
      <w:r>
        <w:rPr>
          <w:spacing w:val="-3"/>
          <w:w w:val="110"/>
        </w:rPr>
        <w:t xml:space="preserve"> </w:t>
      </w:r>
      <w:r>
        <w:rPr>
          <w:w w:val="110"/>
        </w:rPr>
        <w:t xml:space="preserve">the study; Anum Nisar and Juan Yin searched, screened and did the data extraction of the English studies; Yan Guo and </w:t>
      </w:r>
      <w:proofErr w:type="spellStart"/>
      <w:r>
        <w:rPr>
          <w:w w:val="110"/>
        </w:rPr>
        <w:t>Wenli</w:t>
      </w:r>
      <w:proofErr w:type="spellEnd"/>
      <w:r>
        <w:rPr>
          <w:w w:val="110"/>
        </w:rPr>
        <w:t xml:space="preserve"> Qi searched, screened and did the data extraction of the Chinese studies; Ahmed Waqas</w:t>
      </w:r>
      <w:r>
        <w:rPr>
          <w:spacing w:val="-4"/>
          <w:w w:val="110"/>
        </w:rPr>
        <w:t xml:space="preserve"> </w:t>
      </w:r>
      <w:r>
        <w:rPr>
          <w:w w:val="110"/>
        </w:rPr>
        <w:t>and</w:t>
      </w:r>
      <w:r>
        <w:rPr>
          <w:spacing w:val="-4"/>
          <w:w w:val="110"/>
        </w:rPr>
        <w:t xml:space="preserve"> </w:t>
      </w:r>
      <w:proofErr w:type="spellStart"/>
      <w:r>
        <w:rPr>
          <w:w w:val="110"/>
        </w:rPr>
        <w:t>Duolao</w:t>
      </w:r>
      <w:proofErr w:type="spellEnd"/>
      <w:r>
        <w:rPr>
          <w:spacing w:val="-4"/>
          <w:w w:val="110"/>
        </w:rPr>
        <w:t xml:space="preserve"> </w:t>
      </w:r>
      <w:r>
        <w:rPr>
          <w:w w:val="110"/>
        </w:rPr>
        <w:t>Wang</w:t>
      </w:r>
      <w:r>
        <w:rPr>
          <w:spacing w:val="-4"/>
          <w:w w:val="110"/>
        </w:rPr>
        <w:t xml:space="preserve"> </w:t>
      </w:r>
      <w:r>
        <w:rPr>
          <w:w w:val="110"/>
        </w:rPr>
        <w:t>did</w:t>
      </w:r>
      <w:r>
        <w:rPr>
          <w:spacing w:val="-4"/>
          <w:w w:val="110"/>
        </w:rPr>
        <w:t xml:space="preserve"> </w:t>
      </w:r>
      <w:r>
        <w:rPr>
          <w:w w:val="110"/>
        </w:rPr>
        <w:t>the</w:t>
      </w:r>
      <w:r>
        <w:rPr>
          <w:spacing w:val="-4"/>
          <w:w w:val="110"/>
        </w:rPr>
        <w:t xml:space="preserve"> </w:t>
      </w:r>
      <w:r>
        <w:rPr>
          <w:w w:val="110"/>
        </w:rPr>
        <w:t>meta-analysis;</w:t>
      </w:r>
      <w:r>
        <w:rPr>
          <w:spacing w:val="-4"/>
          <w:w w:val="110"/>
        </w:rPr>
        <w:t xml:space="preserve"> </w:t>
      </w:r>
      <w:r>
        <w:rPr>
          <w:w w:val="110"/>
        </w:rPr>
        <w:t>Juan</w:t>
      </w:r>
      <w:r>
        <w:rPr>
          <w:spacing w:val="-4"/>
          <w:w w:val="110"/>
        </w:rPr>
        <w:t xml:space="preserve"> </w:t>
      </w:r>
      <w:r>
        <w:rPr>
          <w:w w:val="110"/>
        </w:rPr>
        <w:t>Yin</w:t>
      </w:r>
      <w:r>
        <w:rPr>
          <w:spacing w:val="-4"/>
          <w:w w:val="110"/>
        </w:rPr>
        <w:t xml:space="preserve"> </w:t>
      </w:r>
      <w:r>
        <w:rPr>
          <w:w w:val="110"/>
        </w:rPr>
        <w:t>first</w:t>
      </w:r>
      <w:r>
        <w:rPr>
          <w:spacing w:val="-4"/>
          <w:w w:val="110"/>
        </w:rPr>
        <w:t xml:space="preserve"> </w:t>
      </w:r>
      <w:r>
        <w:rPr>
          <w:w w:val="110"/>
        </w:rPr>
        <w:t>draft</w:t>
      </w:r>
      <w:r>
        <w:rPr>
          <w:spacing w:val="-4"/>
          <w:w w:val="110"/>
        </w:rPr>
        <w:t xml:space="preserve"> </w:t>
      </w:r>
      <w:r>
        <w:rPr>
          <w:w w:val="110"/>
        </w:rPr>
        <w:t>the paper and all the authors revised and approved it.</w:t>
      </w:r>
    </w:p>
    <w:p w14:paraId="6BCDD436" w14:textId="77777777" w:rsidR="00D901E0" w:rsidRDefault="00D901E0">
      <w:pPr>
        <w:pStyle w:val="BodyText"/>
        <w:spacing w:before="84"/>
      </w:pPr>
    </w:p>
    <w:p w14:paraId="52530FD5" w14:textId="77777777" w:rsidR="00D901E0" w:rsidRDefault="00000000">
      <w:pPr>
        <w:pStyle w:val="Heading1"/>
        <w:ind w:firstLine="0"/>
      </w:pPr>
      <w:bookmarkStart w:id="26" w:name="Funding"/>
      <w:bookmarkEnd w:id="26"/>
      <w:r>
        <w:rPr>
          <w:spacing w:val="-2"/>
          <w:w w:val="110"/>
        </w:rPr>
        <w:t>Funding</w:t>
      </w:r>
    </w:p>
    <w:p w14:paraId="57932DBA" w14:textId="77777777" w:rsidR="00D901E0" w:rsidRDefault="00D901E0">
      <w:pPr>
        <w:pStyle w:val="BodyText"/>
        <w:spacing w:before="50"/>
        <w:rPr>
          <w:b/>
        </w:rPr>
      </w:pPr>
    </w:p>
    <w:p w14:paraId="444E201F" w14:textId="77777777" w:rsidR="00D901E0" w:rsidRDefault="00000000">
      <w:pPr>
        <w:pStyle w:val="BodyText"/>
        <w:spacing w:line="273" w:lineRule="auto"/>
        <w:ind w:left="111" w:right="111" w:firstLine="249"/>
        <w:jc w:val="both"/>
      </w:pPr>
      <w:r>
        <w:rPr>
          <w:w w:val="110"/>
        </w:rPr>
        <w:t xml:space="preserve">This study was supported by the Chinese Nursing Association </w:t>
      </w:r>
      <w:r>
        <w:rPr>
          <w:spacing w:val="-2"/>
          <w:w w:val="110"/>
        </w:rPr>
        <w:t>(ZHKY201809).</w:t>
      </w:r>
      <w:r>
        <w:rPr>
          <w:spacing w:val="-8"/>
          <w:w w:val="110"/>
        </w:rPr>
        <w:t xml:space="preserve"> </w:t>
      </w:r>
      <w:r>
        <w:rPr>
          <w:spacing w:val="-2"/>
          <w:w w:val="110"/>
        </w:rPr>
        <w:t>The</w:t>
      </w:r>
      <w:r>
        <w:rPr>
          <w:spacing w:val="-9"/>
          <w:w w:val="110"/>
        </w:rPr>
        <w:t xml:space="preserve"> </w:t>
      </w:r>
      <w:r>
        <w:rPr>
          <w:spacing w:val="-2"/>
          <w:w w:val="110"/>
        </w:rPr>
        <w:t>funder</w:t>
      </w:r>
      <w:r>
        <w:rPr>
          <w:spacing w:val="-9"/>
          <w:w w:val="110"/>
        </w:rPr>
        <w:t xml:space="preserve"> </w:t>
      </w:r>
      <w:r>
        <w:rPr>
          <w:spacing w:val="-2"/>
          <w:w w:val="110"/>
        </w:rPr>
        <w:t>of</w:t>
      </w:r>
      <w:r>
        <w:rPr>
          <w:spacing w:val="-8"/>
          <w:w w:val="110"/>
        </w:rPr>
        <w:t xml:space="preserve"> </w:t>
      </w:r>
      <w:r>
        <w:rPr>
          <w:spacing w:val="-2"/>
          <w:w w:val="110"/>
        </w:rPr>
        <w:t>the</w:t>
      </w:r>
      <w:r>
        <w:rPr>
          <w:spacing w:val="-9"/>
          <w:w w:val="110"/>
        </w:rPr>
        <w:t xml:space="preserve"> </w:t>
      </w:r>
      <w:r>
        <w:rPr>
          <w:spacing w:val="-2"/>
          <w:w w:val="110"/>
        </w:rPr>
        <w:t>study</w:t>
      </w:r>
      <w:r>
        <w:rPr>
          <w:spacing w:val="-9"/>
          <w:w w:val="110"/>
        </w:rPr>
        <w:t xml:space="preserve"> </w:t>
      </w:r>
      <w:r>
        <w:rPr>
          <w:spacing w:val="-2"/>
          <w:w w:val="110"/>
        </w:rPr>
        <w:t>had</w:t>
      </w:r>
      <w:r>
        <w:rPr>
          <w:spacing w:val="-9"/>
          <w:w w:val="110"/>
        </w:rPr>
        <w:t xml:space="preserve"> </w:t>
      </w:r>
      <w:r>
        <w:rPr>
          <w:spacing w:val="-2"/>
          <w:w w:val="110"/>
        </w:rPr>
        <w:t>no</w:t>
      </w:r>
      <w:r>
        <w:rPr>
          <w:spacing w:val="-9"/>
          <w:w w:val="110"/>
        </w:rPr>
        <w:t xml:space="preserve"> </w:t>
      </w:r>
      <w:r>
        <w:rPr>
          <w:spacing w:val="-2"/>
          <w:w w:val="110"/>
        </w:rPr>
        <w:t>role</w:t>
      </w:r>
      <w:r>
        <w:rPr>
          <w:spacing w:val="-8"/>
          <w:w w:val="110"/>
        </w:rPr>
        <w:t xml:space="preserve"> </w:t>
      </w:r>
      <w:r>
        <w:rPr>
          <w:spacing w:val="-2"/>
          <w:w w:val="110"/>
        </w:rPr>
        <w:t>in</w:t>
      </w:r>
      <w:r>
        <w:rPr>
          <w:spacing w:val="-9"/>
          <w:w w:val="110"/>
        </w:rPr>
        <w:t xml:space="preserve"> </w:t>
      </w:r>
      <w:r>
        <w:rPr>
          <w:spacing w:val="-2"/>
          <w:w w:val="110"/>
        </w:rPr>
        <w:t>study</w:t>
      </w:r>
      <w:r>
        <w:rPr>
          <w:spacing w:val="-9"/>
          <w:w w:val="110"/>
        </w:rPr>
        <w:t xml:space="preserve"> </w:t>
      </w:r>
      <w:r>
        <w:rPr>
          <w:spacing w:val="-2"/>
          <w:w w:val="110"/>
        </w:rPr>
        <w:t>design,</w:t>
      </w:r>
      <w:r>
        <w:rPr>
          <w:spacing w:val="-8"/>
          <w:w w:val="110"/>
        </w:rPr>
        <w:t xml:space="preserve"> </w:t>
      </w:r>
      <w:r>
        <w:rPr>
          <w:spacing w:val="-2"/>
          <w:w w:val="110"/>
        </w:rPr>
        <w:t xml:space="preserve">data </w:t>
      </w:r>
      <w:r>
        <w:rPr>
          <w:w w:val="110"/>
        </w:rPr>
        <w:t>collection,</w:t>
      </w:r>
      <w:r>
        <w:rPr>
          <w:spacing w:val="-11"/>
          <w:w w:val="110"/>
        </w:rPr>
        <w:t xml:space="preserve"> </w:t>
      </w:r>
      <w:r>
        <w:rPr>
          <w:w w:val="110"/>
        </w:rPr>
        <w:t>data</w:t>
      </w:r>
      <w:r>
        <w:rPr>
          <w:spacing w:val="-11"/>
          <w:w w:val="110"/>
        </w:rPr>
        <w:t xml:space="preserve"> </w:t>
      </w:r>
      <w:r>
        <w:rPr>
          <w:w w:val="110"/>
        </w:rPr>
        <w:t>analysis,</w:t>
      </w:r>
      <w:r>
        <w:rPr>
          <w:spacing w:val="-11"/>
          <w:w w:val="110"/>
        </w:rPr>
        <w:t xml:space="preserve"> </w:t>
      </w:r>
      <w:r>
        <w:rPr>
          <w:w w:val="110"/>
        </w:rPr>
        <w:t>data</w:t>
      </w:r>
      <w:r>
        <w:rPr>
          <w:spacing w:val="-11"/>
          <w:w w:val="110"/>
        </w:rPr>
        <w:t xml:space="preserve"> </w:t>
      </w:r>
      <w:r>
        <w:rPr>
          <w:w w:val="110"/>
        </w:rPr>
        <w:t>interpretation,</w:t>
      </w:r>
      <w:r>
        <w:rPr>
          <w:spacing w:val="-11"/>
          <w:w w:val="110"/>
        </w:rPr>
        <w:t xml:space="preserve"> </w:t>
      </w:r>
      <w:r>
        <w:rPr>
          <w:w w:val="110"/>
        </w:rPr>
        <w:t>or</w:t>
      </w:r>
      <w:r>
        <w:rPr>
          <w:spacing w:val="-11"/>
          <w:w w:val="110"/>
        </w:rPr>
        <w:t xml:space="preserve"> </w:t>
      </w:r>
      <w:r>
        <w:rPr>
          <w:w w:val="110"/>
        </w:rPr>
        <w:t>writing</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report.</w:t>
      </w:r>
      <w:r>
        <w:rPr>
          <w:spacing w:val="-11"/>
          <w:w w:val="110"/>
        </w:rPr>
        <w:t xml:space="preserve"> </w:t>
      </w:r>
      <w:r>
        <w:rPr>
          <w:w w:val="110"/>
        </w:rPr>
        <w:t>The corresponding</w:t>
      </w:r>
      <w:r>
        <w:rPr>
          <w:spacing w:val="-5"/>
          <w:w w:val="110"/>
        </w:rPr>
        <w:t xml:space="preserve"> </w:t>
      </w:r>
      <w:r>
        <w:rPr>
          <w:w w:val="110"/>
        </w:rPr>
        <w:t>author</w:t>
      </w:r>
      <w:r>
        <w:rPr>
          <w:spacing w:val="-5"/>
          <w:w w:val="110"/>
        </w:rPr>
        <w:t xml:space="preserve"> </w:t>
      </w:r>
      <w:r>
        <w:rPr>
          <w:w w:val="110"/>
        </w:rPr>
        <w:t>had</w:t>
      </w:r>
      <w:r>
        <w:rPr>
          <w:spacing w:val="-4"/>
          <w:w w:val="110"/>
        </w:rPr>
        <w:t xml:space="preserve"> </w:t>
      </w:r>
      <w:r>
        <w:rPr>
          <w:w w:val="110"/>
        </w:rPr>
        <w:t>full</w:t>
      </w:r>
      <w:r>
        <w:rPr>
          <w:spacing w:val="-5"/>
          <w:w w:val="110"/>
        </w:rPr>
        <w:t xml:space="preserve"> </w:t>
      </w:r>
      <w:r>
        <w:rPr>
          <w:w w:val="110"/>
        </w:rPr>
        <w:t>access</w:t>
      </w:r>
      <w:r>
        <w:rPr>
          <w:spacing w:val="-5"/>
          <w:w w:val="110"/>
        </w:rPr>
        <w:t xml:space="preserve"> </w:t>
      </w:r>
      <w:r>
        <w:rPr>
          <w:w w:val="110"/>
        </w:rPr>
        <w:t>to</w:t>
      </w:r>
      <w:r>
        <w:rPr>
          <w:spacing w:val="-4"/>
          <w:w w:val="110"/>
        </w:rPr>
        <w:t xml:space="preserve"> </w:t>
      </w:r>
      <w:r>
        <w:rPr>
          <w:w w:val="110"/>
        </w:rPr>
        <w:t>all</w:t>
      </w:r>
      <w:r>
        <w:rPr>
          <w:spacing w:val="-5"/>
          <w:w w:val="110"/>
        </w:rPr>
        <w:t xml:space="preserve"> </w:t>
      </w:r>
      <w:r>
        <w:rPr>
          <w:w w:val="110"/>
        </w:rPr>
        <w:t>the</w:t>
      </w:r>
      <w:r>
        <w:rPr>
          <w:spacing w:val="-5"/>
          <w:w w:val="110"/>
        </w:rPr>
        <w:t xml:space="preserve"> </w:t>
      </w:r>
      <w:r>
        <w:rPr>
          <w:w w:val="110"/>
        </w:rPr>
        <w:t>data</w:t>
      </w:r>
      <w:r>
        <w:rPr>
          <w:spacing w:val="-5"/>
          <w:w w:val="110"/>
        </w:rPr>
        <w:t xml:space="preserve"> </w:t>
      </w:r>
      <w:r>
        <w:rPr>
          <w:w w:val="110"/>
        </w:rPr>
        <w:t>in</w:t>
      </w:r>
      <w:r>
        <w:rPr>
          <w:spacing w:val="-4"/>
          <w:w w:val="110"/>
        </w:rPr>
        <w:t xml:space="preserve"> </w:t>
      </w:r>
      <w:r>
        <w:rPr>
          <w:w w:val="110"/>
        </w:rPr>
        <w:t>the</w:t>
      </w:r>
      <w:r>
        <w:rPr>
          <w:spacing w:val="-5"/>
          <w:w w:val="110"/>
        </w:rPr>
        <w:t xml:space="preserve"> </w:t>
      </w:r>
      <w:r>
        <w:rPr>
          <w:w w:val="110"/>
        </w:rPr>
        <w:t>study</w:t>
      </w:r>
      <w:r>
        <w:rPr>
          <w:spacing w:val="-4"/>
          <w:w w:val="110"/>
        </w:rPr>
        <w:t xml:space="preserve"> </w:t>
      </w:r>
      <w:r>
        <w:rPr>
          <w:w w:val="110"/>
        </w:rPr>
        <w:t>and</w:t>
      </w:r>
      <w:r>
        <w:rPr>
          <w:spacing w:val="-5"/>
          <w:w w:val="110"/>
        </w:rPr>
        <w:t xml:space="preserve"> </w:t>
      </w:r>
      <w:r>
        <w:rPr>
          <w:w w:val="110"/>
        </w:rPr>
        <w:t>had final responsibility for the decision to submit for publication.</w:t>
      </w:r>
    </w:p>
    <w:p w14:paraId="04332027" w14:textId="77777777" w:rsidR="00D901E0" w:rsidRDefault="00D901E0">
      <w:pPr>
        <w:pStyle w:val="BodyText"/>
        <w:spacing w:before="84"/>
      </w:pPr>
    </w:p>
    <w:p w14:paraId="3865384F" w14:textId="77777777" w:rsidR="00D901E0" w:rsidRDefault="00000000">
      <w:pPr>
        <w:pStyle w:val="Heading1"/>
        <w:ind w:firstLine="0"/>
      </w:pPr>
      <w:bookmarkStart w:id="27" w:name="Declaration_of_Competing_Interest"/>
      <w:bookmarkEnd w:id="27"/>
      <w:r>
        <w:rPr>
          <w:w w:val="110"/>
        </w:rPr>
        <w:t>Declaration of</w:t>
      </w:r>
      <w:r>
        <w:rPr>
          <w:spacing w:val="1"/>
          <w:w w:val="110"/>
        </w:rPr>
        <w:t xml:space="preserve"> </w:t>
      </w:r>
      <w:r>
        <w:rPr>
          <w:w w:val="110"/>
        </w:rPr>
        <w:t>Competing</w:t>
      </w:r>
      <w:r>
        <w:rPr>
          <w:spacing w:val="1"/>
          <w:w w:val="110"/>
        </w:rPr>
        <w:t xml:space="preserve"> </w:t>
      </w:r>
      <w:r>
        <w:rPr>
          <w:spacing w:val="-2"/>
          <w:w w:val="110"/>
        </w:rPr>
        <w:t>Interest</w:t>
      </w:r>
    </w:p>
    <w:p w14:paraId="1E2DF4C2" w14:textId="77777777" w:rsidR="00D901E0" w:rsidRDefault="00D901E0">
      <w:pPr>
        <w:pStyle w:val="BodyText"/>
        <w:spacing w:before="100"/>
        <w:rPr>
          <w:b/>
        </w:rPr>
      </w:pPr>
    </w:p>
    <w:p w14:paraId="641389F2" w14:textId="77777777" w:rsidR="00D901E0" w:rsidRDefault="00000000">
      <w:pPr>
        <w:pStyle w:val="BodyText"/>
        <w:ind w:left="361"/>
      </w:pPr>
      <w:r>
        <w:rPr>
          <w:spacing w:val="-2"/>
          <w:w w:val="105"/>
        </w:rPr>
        <w:t>None.</w:t>
      </w:r>
    </w:p>
    <w:p w14:paraId="5C9FF017" w14:textId="77777777" w:rsidR="00D901E0" w:rsidRDefault="00D901E0">
      <w:pPr>
        <w:pStyle w:val="BodyText"/>
        <w:spacing w:before="112"/>
      </w:pPr>
    </w:p>
    <w:p w14:paraId="7ECA80C3" w14:textId="77777777" w:rsidR="00D901E0" w:rsidRDefault="00000000">
      <w:pPr>
        <w:pStyle w:val="Heading1"/>
        <w:ind w:firstLine="0"/>
      </w:pPr>
      <w:bookmarkStart w:id="28" w:name="Acknowledgement"/>
      <w:bookmarkEnd w:id="28"/>
      <w:r>
        <w:rPr>
          <w:spacing w:val="-2"/>
          <w:w w:val="110"/>
        </w:rPr>
        <w:t>Acknowledgement</w:t>
      </w:r>
    </w:p>
    <w:p w14:paraId="39BAB3F3" w14:textId="77777777" w:rsidR="00D901E0" w:rsidRDefault="00D901E0">
      <w:pPr>
        <w:pStyle w:val="BodyText"/>
        <w:spacing w:before="50"/>
        <w:rPr>
          <w:b/>
        </w:rPr>
      </w:pPr>
    </w:p>
    <w:p w14:paraId="4A963589" w14:textId="77777777" w:rsidR="00D901E0" w:rsidRDefault="00000000">
      <w:pPr>
        <w:pStyle w:val="BodyText"/>
        <w:spacing w:line="273" w:lineRule="auto"/>
        <w:ind w:left="111" w:right="110" w:firstLine="249"/>
        <w:jc w:val="both"/>
      </w:pPr>
      <w:r>
        <w:rPr>
          <w:w w:val="105"/>
        </w:rPr>
        <w:t>We would like to thank the Chinese Nursing Association for sup- porting our research.</w:t>
      </w:r>
    </w:p>
    <w:p w14:paraId="7F90B4D0" w14:textId="77777777" w:rsidR="00D901E0" w:rsidRDefault="00D901E0">
      <w:pPr>
        <w:spacing w:line="273" w:lineRule="auto"/>
        <w:jc w:val="both"/>
        <w:sectPr w:rsidR="00D901E0">
          <w:pgSz w:w="11910" w:h="15880"/>
          <w:pgMar w:top="1060" w:right="640" w:bottom="660" w:left="640" w:header="669" w:footer="467" w:gutter="0"/>
          <w:cols w:num="2" w:space="720" w:equalWidth="0">
            <w:col w:w="5175" w:space="205"/>
            <w:col w:w="5250"/>
          </w:cols>
        </w:sectPr>
      </w:pPr>
    </w:p>
    <w:p w14:paraId="6D758CEA" w14:textId="77777777" w:rsidR="00D901E0" w:rsidRDefault="00000000">
      <w:pPr>
        <w:pStyle w:val="Heading1"/>
        <w:spacing w:before="80"/>
        <w:ind w:firstLine="0"/>
      </w:pPr>
      <w:bookmarkStart w:id="29" w:name="Appendix"/>
      <w:bookmarkEnd w:id="29"/>
      <w:r>
        <w:rPr>
          <w:spacing w:val="-2"/>
          <w:w w:val="110"/>
        </w:rPr>
        <w:lastRenderedPageBreak/>
        <w:t>Appendix</w:t>
      </w:r>
    </w:p>
    <w:p w14:paraId="51ABE8DD" w14:textId="77777777" w:rsidR="00D901E0" w:rsidRDefault="00D901E0">
      <w:pPr>
        <w:pStyle w:val="BodyText"/>
        <w:spacing w:before="6"/>
        <w:rPr>
          <w:b/>
          <w:sz w:val="12"/>
        </w:rPr>
      </w:pPr>
    </w:p>
    <w:p w14:paraId="4B1149DD" w14:textId="77777777" w:rsidR="00D901E0" w:rsidRDefault="00D901E0">
      <w:pPr>
        <w:rPr>
          <w:sz w:val="12"/>
        </w:rPr>
        <w:sectPr w:rsidR="00D901E0">
          <w:pgSz w:w="11910" w:h="15880"/>
          <w:pgMar w:top="1060" w:right="640" w:bottom="660" w:left="640" w:header="669" w:footer="467" w:gutter="0"/>
          <w:cols w:space="720"/>
        </w:sectPr>
      </w:pPr>
    </w:p>
    <w:p w14:paraId="714B8C7B" w14:textId="77777777" w:rsidR="00D901E0" w:rsidRDefault="00000000">
      <w:pPr>
        <w:pStyle w:val="BodyText"/>
        <w:spacing w:before="91"/>
        <w:ind w:left="361"/>
      </w:pPr>
      <w:hyperlink w:anchor="_bookmark15" w:history="1">
        <w:r>
          <w:rPr>
            <w:color w:val="007FAC"/>
            <w:w w:val="105"/>
          </w:rPr>
          <w:t>Figs.</w:t>
        </w:r>
        <w:r>
          <w:rPr>
            <w:color w:val="007FAC"/>
            <w:spacing w:val="11"/>
            <w:w w:val="105"/>
          </w:rPr>
          <w:t xml:space="preserve"> </w:t>
        </w:r>
        <w:r>
          <w:rPr>
            <w:color w:val="007FAC"/>
            <w:w w:val="105"/>
          </w:rPr>
          <w:t>A1</w:t>
        </w:r>
        <w:r>
          <w:rPr>
            <w:color w:val="007FAC"/>
            <w:spacing w:val="11"/>
            <w:w w:val="105"/>
          </w:rPr>
          <w:t xml:space="preserve"> </w:t>
        </w:r>
        <w:r>
          <w:rPr>
            <w:color w:val="007FAC"/>
            <w:w w:val="105"/>
          </w:rPr>
          <w:t>and</w:t>
        </w:r>
        <w:r>
          <w:rPr>
            <w:color w:val="007FAC"/>
            <w:spacing w:val="12"/>
            <w:w w:val="105"/>
          </w:rPr>
          <w:t xml:space="preserve"> </w:t>
        </w:r>
        <w:r>
          <w:rPr>
            <w:color w:val="007FAC"/>
            <w:spacing w:val="-5"/>
            <w:w w:val="105"/>
          </w:rPr>
          <w:t>A2</w:t>
        </w:r>
      </w:hyperlink>
      <w:r>
        <w:rPr>
          <w:spacing w:val="-5"/>
          <w:w w:val="105"/>
        </w:rPr>
        <w:t>.</w:t>
      </w:r>
    </w:p>
    <w:p w14:paraId="7A594BC8" w14:textId="77777777" w:rsidR="00D901E0" w:rsidRDefault="00000000">
      <w:pPr>
        <w:rPr>
          <w:sz w:val="15"/>
        </w:rPr>
      </w:pPr>
      <w:r>
        <w:br w:type="column"/>
      </w:r>
    </w:p>
    <w:p w14:paraId="4EBD36A9" w14:textId="77777777" w:rsidR="00D901E0" w:rsidRDefault="00D901E0">
      <w:pPr>
        <w:pStyle w:val="BodyText"/>
        <w:spacing w:before="153"/>
        <w:rPr>
          <w:sz w:val="15"/>
        </w:rPr>
      </w:pPr>
    </w:p>
    <w:p w14:paraId="4BE6C6BD" w14:textId="77777777" w:rsidR="00D901E0" w:rsidRDefault="00000000">
      <w:pPr>
        <w:ind w:left="505"/>
        <w:rPr>
          <w:sz w:val="15"/>
        </w:rPr>
      </w:pPr>
      <w:bookmarkStart w:id="30" w:name="_bookmark15"/>
      <w:bookmarkEnd w:id="30"/>
      <w:r>
        <w:rPr>
          <w:color w:val="010101"/>
          <w:spacing w:val="-4"/>
          <w:w w:val="105"/>
          <w:sz w:val="15"/>
        </w:rPr>
        <w:t>1</w:t>
      </w:r>
      <w:r>
        <w:rPr>
          <w:color w:val="5B5B5B"/>
          <w:spacing w:val="-4"/>
          <w:w w:val="105"/>
          <w:sz w:val="15"/>
        </w:rPr>
        <w:t>.</w:t>
      </w:r>
      <w:r>
        <w:rPr>
          <w:color w:val="010101"/>
          <w:spacing w:val="-4"/>
          <w:w w:val="105"/>
          <w:sz w:val="15"/>
        </w:rPr>
        <w:t>50</w:t>
      </w:r>
    </w:p>
    <w:p w14:paraId="6F63163A" w14:textId="77777777" w:rsidR="00D901E0" w:rsidRDefault="00D901E0">
      <w:pPr>
        <w:pStyle w:val="BodyText"/>
        <w:spacing w:before="6"/>
        <w:rPr>
          <w:sz w:val="15"/>
        </w:rPr>
      </w:pPr>
    </w:p>
    <w:p w14:paraId="4758998B" w14:textId="77777777" w:rsidR="00D901E0" w:rsidRDefault="00000000">
      <w:pPr>
        <w:ind w:left="505"/>
        <w:rPr>
          <w:sz w:val="15"/>
        </w:rPr>
      </w:pPr>
      <w:r>
        <w:rPr>
          <w:color w:val="010101"/>
          <w:spacing w:val="-4"/>
          <w:w w:val="105"/>
          <w:sz w:val="15"/>
        </w:rPr>
        <w:t>1.00</w:t>
      </w:r>
    </w:p>
    <w:p w14:paraId="2D0747AF" w14:textId="77777777" w:rsidR="00D901E0" w:rsidRDefault="00D901E0">
      <w:pPr>
        <w:pStyle w:val="BodyText"/>
        <w:spacing w:before="6"/>
        <w:rPr>
          <w:sz w:val="15"/>
        </w:rPr>
      </w:pPr>
    </w:p>
    <w:p w14:paraId="0B55C46B" w14:textId="77777777" w:rsidR="00D901E0" w:rsidRDefault="00000000">
      <w:pPr>
        <w:ind w:left="512"/>
        <w:rPr>
          <w:sz w:val="15"/>
        </w:rPr>
      </w:pPr>
      <w:r>
        <w:rPr>
          <w:color w:val="010101"/>
          <w:spacing w:val="-4"/>
          <w:w w:val="105"/>
          <w:sz w:val="15"/>
        </w:rPr>
        <w:t>0</w:t>
      </w:r>
      <w:r>
        <w:rPr>
          <w:color w:val="313131"/>
          <w:spacing w:val="-4"/>
          <w:w w:val="105"/>
          <w:sz w:val="15"/>
        </w:rPr>
        <w:t>.</w:t>
      </w:r>
      <w:r>
        <w:rPr>
          <w:color w:val="010101"/>
          <w:spacing w:val="-4"/>
          <w:w w:val="105"/>
          <w:sz w:val="15"/>
        </w:rPr>
        <w:t>50</w:t>
      </w:r>
    </w:p>
    <w:p w14:paraId="745CE70E" w14:textId="77777777" w:rsidR="00D901E0" w:rsidRDefault="00D901E0">
      <w:pPr>
        <w:pStyle w:val="BodyText"/>
        <w:spacing w:before="11"/>
        <w:rPr>
          <w:sz w:val="15"/>
        </w:rPr>
      </w:pPr>
    </w:p>
    <w:p w14:paraId="2B18E80B" w14:textId="77777777" w:rsidR="00D901E0" w:rsidRDefault="00000000">
      <w:pPr>
        <w:ind w:left="512"/>
        <w:rPr>
          <w:sz w:val="15"/>
        </w:rPr>
      </w:pPr>
      <w:r>
        <w:rPr>
          <w:color w:val="010101"/>
          <w:spacing w:val="-4"/>
          <w:w w:val="105"/>
          <w:sz w:val="15"/>
        </w:rPr>
        <w:t>0.00</w:t>
      </w:r>
    </w:p>
    <w:p w14:paraId="758AAD75" w14:textId="77777777" w:rsidR="00D901E0" w:rsidRDefault="00D901E0">
      <w:pPr>
        <w:pStyle w:val="BodyText"/>
        <w:spacing w:before="6"/>
        <w:rPr>
          <w:sz w:val="15"/>
        </w:rPr>
      </w:pPr>
    </w:p>
    <w:p w14:paraId="642D5BEF" w14:textId="77777777" w:rsidR="00D901E0" w:rsidRDefault="00000000">
      <w:pPr>
        <w:tabs>
          <w:tab w:val="left" w:pos="478"/>
        </w:tabs>
        <w:spacing w:line="176" w:lineRule="exact"/>
        <w:ind w:left="157"/>
        <w:rPr>
          <w:sz w:val="15"/>
        </w:rPr>
      </w:pPr>
      <w:proofErr w:type="spellStart"/>
      <w:r>
        <w:rPr>
          <w:rFonts w:ascii="Arial"/>
          <w:i/>
          <w:color w:val="010101"/>
          <w:spacing w:val="-5"/>
          <w:position w:val="-1"/>
          <w:sz w:val="8"/>
        </w:rPr>
        <w:t>ti</w:t>
      </w:r>
      <w:proofErr w:type="spellEnd"/>
      <w:r>
        <w:rPr>
          <w:rFonts w:ascii="Arial"/>
          <w:i/>
          <w:color w:val="010101"/>
          <w:spacing w:val="-5"/>
          <w:position w:val="-1"/>
          <w:sz w:val="8"/>
        </w:rPr>
        <w:t>)</w:t>
      </w:r>
      <w:r>
        <w:rPr>
          <w:rFonts w:ascii="Arial"/>
          <w:i/>
          <w:color w:val="010101"/>
          <w:position w:val="-1"/>
          <w:sz w:val="8"/>
        </w:rPr>
        <w:tab/>
      </w:r>
      <w:r>
        <w:rPr>
          <w:color w:val="010101"/>
          <w:sz w:val="15"/>
        </w:rPr>
        <w:t>-</w:t>
      </w:r>
      <w:r>
        <w:rPr>
          <w:color w:val="010101"/>
          <w:spacing w:val="-4"/>
          <w:sz w:val="15"/>
        </w:rPr>
        <w:t>0.50</w:t>
      </w:r>
    </w:p>
    <w:p w14:paraId="3B2CD889" w14:textId="77777777" w:rsidR="00D901E0" w:rsidRDefault="00000000">
      <w:pPr>
        <w:spacing w:line="107" w:lineRule="exact"/>
        <w:ind w:left="157"/>
        <w:rPr>
          <w:rFonts w:ascii="Arial"/>
          <w:sz w:val="10"/>
        </w:rPr>
      </w:pPr>
      <w:r>
        <w:rPr>
          <w:rFonts w:ascii="Arial"/>
          <w:color w:val="010101"/>
          <w:spacing w:val="-5"/>
          <w:w w:val="105"/>
          <w:sz w:val="10"/>
        </w:rPr>
        <w:t>C:</w:t>
      </w:r>
    </w:p>
    <w:p w14:paraId="427BCB26" w14:textId="77777777" w:rsidR="00D901E0" w:rsidRDefault="00000000">
      <w:pPr>
        <w:spacing w:line="82" w:lineRule="exact"/>
        <w:ind w:left="153"/>
        <w:rPr>
          <w:rFonts w:ascii="Arial"/>
          <w:sz w:val="9"/>
        </w:rPr>
      </w:pPr>
      <w:r>
        <w:rPr>
          <w:rFonts w:ascii="Arial"/>
          <w:color w:val="010101"/>
          <w:spacing w:val="-5"/>
          <w:w w:val="110"/>
          <w:sz w:val="9"/>
        </w:rPr>
        <w:t>IQ</w:t>
      </w:r>
    </w:p>
    <w:p w14:paraId="222D404E" w14:textId="77777777" w:rsidR="00D901E0" w:rsidRDefault="00000000">
      <w:pPr>
        <w:tabs>
          <w:tab w:val="left" w:pos="478"/>
        </w:tabs>
        <w:spacing w:line="117" w:lineRule="exact"/>
        <w:ind w:left="158"/>
        <w:rPr>
          <w:sz w:val="15"/>
        </w:rPr>
      </w:pPr>
      <w:r>
        <w:rPr>
          <w:color w:val="010101"/>
          <w:spacing w:val="-5"/>
          <w:position w:val="5"/>
          <w:sz w:val="9"/>
        </w:rPr>
        <w:t>Cl)</w:t>
      </w:r>
      <w:r>
        <w:rPr>
          <w:color w:val="010101"/>
          <w:position w:val="5"/>
          <w:sz w:val="9"/>
        </w:rPr>
        <w:tab/>
      </w:r>
      <w:r>
        <w:rPr>
          <w:color w:val="010101"/>
          <w:sz w:val="15"/>
        </w:rPr>
        <w:t>-</w:t>
      </w:r>
      <w:r>
        <w:rPr>
          <w:color w:val="010101"/>
          <w:spacing w:val="-4"/>
          <w:sz w:val="15"/>
        </w:rPr>
        <w:t>1</w:t>
      </w:r>
      <w:r>
        <w:rPr>
          <w:color w:val="313131"/>
          <w:spacing w:val="-4"/>
          <w:sz w:val="15"/>
        </w:rPr>
        <w:t>.</w:t>
      </w:r>
      <w:r>
        <w:rPr>
          <w:color w:val="010101"/>
          <w:spacing w:val="-4"/>
          <w:sz w:val="15"/>
        </w:rPr>
        <w:t>00</w:t>
      </w:r>
    </w:p>
    <w:p w14:paraId="3D08BF76" w14:textId="77777777" w:rsidR="00D901E0" w:rsidRDefault="00000000">
      <w:pPr>
        <w:pStyle w:val="BodyText"/>
        <w:spacing w:line="143" w:lineRule="exact"/>
        <w:ind w:left="149"/>
        <w:rPr>
          <w:rFonts w:ascii="Arial"/>
        </w:rPr>
      </w:pPr>
      <w:r>
        <w:rPr>
          <w:rFonts w:ascii="Arial"/>
          <w:color w:val="010101"/>
          <w:spacing w:val="-10"/>
          <w:w w:val="105"/>
        </w:rPr>
        <w:t>E</w:t>
      </w:r>
    </w:p>
    <w:p w14:paraId="13A5E484" w14:textId="77777777" w:rsidR="00D901E0" w:rsidRDefault="00000000">
      <w:pPr>
        <w:tabs>
          <w:tab w:val="left" w:pos="478"/>
        </w:tabs>
        <w:spacing w:before="1"/>
        <w:ind w:left="121"/>
        <w:rPr>
          <w:sz w:val="15"/>
        </w:rPr>
      </w:pPr>
      <w:r>
        <w:rPr>
          <w:color w:val="010101"/>
          <w:spacing w:val="-5"/>
          <w:position w:val="7"/>
          <w:sz w:val="16"/>
        </w:rPr>
        <w:t>.!:</w:t>
      </w:r>
      <w:r>
        <w:rPr>
          <w:color w:val="010101"/>
          <w:position w:val="7"/>
          <w:sz w:val="16"/>
        </w:rPr>
        <w:tab/>
      </w:r>
      <w:r>
        <w:rPr>
          <w:color w:val="010101"/>
          <w:sz w:val="15"/>
        </w:rPr>
        <w:t>-</w:t>
      </w:r>
      <w:r>
        <w:rPr>
          <w:color w:val="010101"/>
          <w:spacing w:val="-4"/>
          <w:sz w:val="15"/>
        </w:rPr>
        <w:t>1</w:t>
      </w:r>
      <w:r>
        <w:rPr>
          <w:color w:val="444444"/>
          <w:spacing w:val="-4"/>
          <w:sz w:val="15"/>
        </w:rPr>
        <w:t>.</w:t>
      </w:r>
      <w:r>
        <w:rPr>
          <w:color w:val="010101"/>
          <w:spacing w:val="-4"/>
          <w:sz w:val="15"/>
        </w:rPr>
        <w:t>50</w:t>
      </w:r>
    </w:p>
    <w:p w14:paraId="5E3C5CD7" w14:textId="77777777" w:rsidR="00D901E0" w:rsidRDefault="00000000">
      <w:pPr>
        <w:spacing w:before="95" w:line="104" w:lineRule="exact"/>
        <w:ind w:left="128"/>
        <w:rPr>
          <w:rFonts w:ascii="Arial"/>
          <w:sz w:val="11"/>
        </w:rPr>
      </w:pPr>
      <w:r>
        <w:rPr>
          <w:rFonts w:ascii="Arial"/>
          <w:color w:val="010101"/>
          <w:spacing w:val="-5"/>
          <w:sz w:val="11"/>
        </w:rPr>
        <w:t>'O</w:t>
      </w:r>
    </w:p>
    <w:p w14:paraId="4CC2897C" w14:textId="77777777" w:rsidR="00D901E0" w:rsidRDefault="00000000">
      <w:pPr>
        <w:tabs>
          <w:tab w:val="left" w:pos="478"/>
        </w:tabs>
        <w:spacing w:line="126" w:lineRule="exact"/>
        <w:ind w:left="128"/>
        <w:rPr>
          <w:sz w:val="15"/>
        </w:rPr>
      </w:pPr>
      <w:r>
        <w:rPr>
          <w:rFonts w:ascii="Arial"/>
          <w:color w:val="010101"/>
          <w:spacing w:val="-5"/>
          <w:sz w:val="11"/>
        </w:rPr>
        <w:t>'O</w:t>
      </w:r>
      <w:r>
        <w:rPr>
          <w:rFonts w:ascii="Arial"/>
          <w:color w:val="010101"/>
          <w:sz w:val="11"/>
        </w:rPr>
        <w:tab/>
      </w:r>
      <w:r>
        <w:rPr>
          <w:color w:val="010101"/>
          <w:position w:val="2"/>
          <w:sz w:val="15"/>
        </w:rPr>
        <w:t>-</w:t>
      </w:r>
      <w:r>
        <w:rPr>
          <w:color w:val="010101"/>
          <w:spacing w:val="-4"/>
          <w:position w:val="2"/>
          <w:sz w:val="15"/>
        </w:rPr>
        <w:t>2.00</w:t>
      </w:r>
    </w:p>
    <w:p w14:paraId="5E212AAB" w14:textId="77777777" w:rsidR="00D901E0" w:rsidRDefault="00000000">
      <w:pPr>
        <w:spacing w:line="214" w:lineRule="exact"/>
        <w:ind w:left="117"/>
        <w:rPr>
          <w:i/>
        </w:rPr>
      </w:pPr>
      <w:r>
        <w:rPr>
          <w:noProof/>
        </w:rPr>
        <mc:AlternateContent>
          <mc:Choice Requires="wps">
            <w:drawing>
              <wp:anchor distT="0" distB="0" distL="0" distR="0" simplePos="0" relativeHeight="15761408" behindDoc="0" locked="0" layoutInCell="1" allowOverlap="1" wp14:anchorId="6E66FECF" wp14:editId="004A3BE5">
                <wp:simplePos x="0" y="0"/>
                <wp:positionH relativeFrom="page">
                  <wp:posOffset>1963276</wp:posOffset>
                </wp:positionH>
                <wp:positionV relativeFrom="paragraph">
                  <wp:posOffset>-1600503</wp:posOffset>
                </wp:positionV>
                <wp:extent cx="4110354" cy="269176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0354" cy="2691765"/>
                          <a:chOff x="0" y="0"/>
                          <a:chExt cx="4110354" cy="2691765"/>
                        </a:xfrm>
                      </wpg:grpSpPr>
                      <pic:pic xmlns:pic="http://schemas.openxmlformats.org/drawingml/2006/picture">
                        <pic:nvPicPr>
                          <pic:cNvPr id="286" name="Image 286"/>
                          <pic:cNvPicPr/>
                        </pic:nvPicPr>
                        <pic:blipFill>
                          <a:blip r:embed="rId108" cstate="print"/>
                          <a:stretch>
                            <a:fillRect/>
                          </a:stretch>
                        </pic:blipFill>
                        <pic:spPr>
                          <a:xfrm>
                            <a:off x="213731" y="485232"/>
                            <a:ext cx="3697553" cy="1501469"/>
                          </a:xfrm>
                          <a:prstGeom prst="rect">
                            <a:avLst/>
                          </a:prstGeom>
                        </pic:spPr>
                      </pic:pic>
                      <wps:wsp>
                        <wps:cNvPr id="287" name="Textbox 287"/>
                        <wps:cNvSpPr txBox="1"/>
                        <wps:spPr>
                          <a:xfrm>
                            <a:off x="3053" y="3053"/>
                            <a:ext cx="4104004" cy="2686050"/>
                          </a:xfrm>
                          <a:prstGeom prst="rect">
                            <a:avLst/>
                          </a:prstGeom>
                          <a:ln w="6106">
                            <a:solidFill>
                              <a:srgbClr val="000000"/>
                            </a:solidFill>
                            <a:prstDash val="solid"/>
                          </a:ln>
                        </wps:spPr>
                        <wps:txbx>
                          <w:txbxContent>
                            <w:p w14:paraId="36AE798F" w14:textId="77777777" w:rsidR="00D901E0" w:rsidRDefault="00D901E0">
                              <w:pPr>
                                <w:rPr>
                                  <w:sz w:val="10"/>
                                </w:rPr>
                              </w:pPr>
                            </w:p>
                            <w:p w14:paraId="5E7A2CD4" w14:textId="77777777" w:rsidR="00D901E0" w:rsidRDefault="00D901E0">
                              <w:pPr>
                                <w:rPr>
                                  <w:sz w:val="10"/>
                                </w:rPr>
                              </w:pPr>
                            </w:p>
                            <w:p w14:paraId="10169E9B" w14:textId="77777777" w:rsidR="00D901E0" w:rsidRDefault="00D901E0">
                              <w:pPr>
                                <w:rPr>
                                  <w:sz w:val="10"/>
                                </w:rPr>
                              </w:pPr>
                            </w:p>
                            <w:p w14:paraId="4ECF4EC3" w14:textId="77777777" w:rsidR="00D901E0" w:rsidRDefault="00D901E0">
                              <w:pPr>
                                <w:rPr>
                                  <w:sz w:val="10"/>
                                </w:rPr>
                              </w:pPr>
                            </w:p>
                            <w:p w14:paraId="020D805C" w14:textId="77777777" w:rsidR="00D901E0" w:rsidRDefault="00D901E0">
                              <w:pPr>
                                <w:rPr>
                                  <w:sz w:val="10"/>
                                </w:rPr>
                              </w:pPr>
                            </w:p>
                            <w:p w14:paraId="5B020404" w14:textId="77777777" w:rsidR="00D901E0" w:rsidRDefault="00D901E0">
                              <w:pPr>
                                <w:rPr>
                                  <w:sz w:val="10"/>
                                </w:rPr>
                              </w:pPr>
                            </w:p>
                            <w:p w14:paraId="7760E8F1" w14:textId="77777777" w:rsidR="00D901E0" w:rsidRDefault="00D901E0">
                              <w:pPr>
                                <w:rPr>
                                  <w:sz w:val="10"/>
                                </w:rPr>
                              </w:pPr>
                            </w:p>
                            <w:p w14:paraId="5BD54E13" w14:textId="77777777" w:rsidR="00D901E0" w:rsidRDefault="00D901E0">
                              <w:pPr>
                                <w:rPr>
                                  <w:sz w:val="10"/>
                                </w:rPr>
                              </w:pPr>
                            </w:p>
                            <w:p w14:paraId="212117BB" w14:textId="77777777" w:rsidR="00D901E0" w:rsidRDefault="00D901E0">
                              <w:pPr>
                                <w:rPr>
                                  <w:sz w:val="10"/>
                                </w:rPr>
                              </w:pPr>
                            </w:p>
                            <w:p w14:paraId="0D9818D5" w14:textId="77777777" w:rsidR="00D901E0" w:rsidRDefault="00D901E0">
                              <w:pPr>
                                <w:rPr>
                                  <w:sz w:val="10"/>
                                </w:rPr>
                              </w:pPr>
                            </w:p>
                            <w:p w14:paraId="1EFD6A30" w14:textId="77777777" w:rsidR="00D901E0" w:rsidRDefault="00D901E0">
                              <w:pPr>
                                <w:rPr>
                                  <w:sz w:val="10"/>
                                </w:rPr>
                              </w:pPr>
                            </w:p>
                            <w:p w14:paraId="7ADF7FDC" w14:textId="77777777" w:rsidR="00D901E0" w:rsidRDefault="00D901E0">
                              <w:pPr>
                                <w:rPr>
                                  <w:sz w:val="10"/>
                                </w:rPr>
                              </w:pPr>
                            </w:p>
                            <w:p w14:paraId="6B39259D" w14:textId="77777777" w:rsidR="00D901E0" w:rsidRDefault="00D901E0">
                              <w:pPr>
                                <w:rPr>
                                  <w:sz w:val="10"/>
                                </w:rPr>
                              </w:pPr>
                            </w:p>
                            <w:p w14:paraId="0A64DA45" w14:textId="77777777" w:rsidR="00D901E0" w:rsidRDefault="00D901E0">
                              <w:pPr>
                                <w:rPr>
                                  <w:sz w:val="10"/>
                                </w:rPr>
                              </w:pPr>
                            </w:p>
                            <w:p w14:paraId="5A1641A3" w14:textId="77777777" w:rsidR="00D901E0" w:rsidRDefault="00D901E0">
                              <w:pPr>
                                <w:rPr>
                                  <w:sz w:val="10"/>
                                </w:rPr>
                              </w:pPr>
                            </w:p>
                            <w:p w14:paraId="22E0E960" w14:textId="77777777" w:rsidR="00D901E0" w:rsidRDefault="00D901E0">
                              <w:pPr>
                                <w:rPr>
                                  <w:sz w:val="10"/>
                                </w:rPr>
                              </w:pPr>
                            </w:p>
                            <w:p w14:paraId="2965D594" w14:textId="77777777" w:rsidR="00D901E0" w:rsidRDefault="00D901E0">
                              <w:pPr>
                                <w:rPr>
                                  <w:sz w:val="10"/>
                                </w:rPr>
                              </w:pPr>
                            </w:p>
                            <w:p w14:paraId="42BF501A" w14:textId="77777777" w:rsidR="00D901E0" w:rsidRDefault="00D901E0">
                              <w:pPr>
                                <w:rPr>
                                  <w:sz w:val="10"/>
                                </w:rPr>
                              </w:pPr>
                            </w:p>
                            <w:p w14:paraId="4070DE45" w14:textId="77777777" w:rsidR="00D901E0" w:rsidRDefault="00D901E0">
                              <w:pPr>
                                <w:rPr>
                                  <w:sz w:val="10"/>
                                </w:rPr>
                              </w:pPr>
                            </w:p>
                            <w:p w14:paraId="450BDB54" w14:textId="77777777" w:rsidR="00D901E0" w:rsidRDefault="00D901E0">
                              <w:pPr>
                                <w:rPr>
                                  <w:sz w:val="10"/>
                                </w:rPr>
                              </w:pPr>
                            </w:p>
                            <w:p w14:paraId="72E9EC52" w14:textId="77777777" w:rsidR="00D901E0" w:rsidRDefault="00D901E0">
                              <w:pPr>
                                <w:rPr>
                                  <w:sz w:val="10"/>
                                </w:rPr>
                              </w:pPr>
                            </w:p>
                            <w:p w14:paraId="131BF895" w14:textId="77777777" w:rsidR="00D901E0" w:rsidRDefault="00D901E0">
                              <w:pPr>
                                <w:rPr>
                                  <w:sz w:val="10"/>
                                </w:rPr>
                              </w:pPr>
                            </w:p>
                            <w:p w14:paraId="331C2A19" w14:textId="77777777" w:rsidR="00D901E0" w:rsidRDefault="00D901E0">
                              <w:pPr>
                                <w:rPr>
                                  <w:sz w:val="10"/>
                                </w:rPr>
                              </w:pPr>
                            </w:p>
                            <w:p w14:paraId="5A87BCE0" w14:textId="77777777" w:rsidR="00D901E0" w:rsidRDefault="00D901E0">
                              <w:pPr>
                                <w:rPr>
                                  <w:sz w:val="10"/>
                                </w:rPr>
                              </w:pPr>
                            </w:p>
                            <w:p w14:paraId="2465B545" w14:textId="77777777" w:rsidR="00D901E0" w:rsidRDefault="00D901E0">
                              <w:pPr>
                                <w:rPr>
                                  <w:sz w:val="10"/>
                                </w:rPr>
                              </w:pPr>
                            </w:p>
                            <w:p w14:paraId="6CE7CE03" w14:textId="77777777" w:rsidR="00D901E0" w:rsidRDefault="00D901E0">
                              <w:pPr>
                                <w:rPr>
                                  <w:sz w:val="10"/>
                                </w:rPr>
                              </w:pPr>
                            </w:p>
                            <w:p w14:paraId="13D740E7" w14:textId="77777777" w:rsidR="00D901E0" w:rsidRDefault="00D901E0">
                              <w:pPr>
                                <w:rPr>
                                  <w:sz w:val="10"/>
                                </w:rPr>
                              </w:pPr>
                            </w:p>
                            <w:p w14:paraId="43E1A27A" w14:textId="77777777" w:rsidR="00D901E0" w:rsidRDefault="00D901E0">
                              <w:pPr>
                                <w:rPr>
                                  <w:sz w:val="10"/>
                                </w:rPr>
                              </w:pPr>
                            </w:p>
                            <w:p w14:paraId="422303E1" w14:textId="77777777" w:rsidR="00D901E0" w:rsidRDefault="00D901E0">
                              <w:pPr>
                                <w:rPr>
                                  <w:sz w:val="10"/>
                                </w:rPr>
                              </w:pPr>
                            </w:p>
                            <w:p w14:paraId="5458953F" w14:textId="77777777" w:rsidR="00D901E0" w:rsidRDefault="00D901E0">
                              <w:pPr>
                                <w:rPr>
                                  <w:sz w:val="10"/>
                                </w:rPr>
                              </w:pPr>
                            </w:p>
                            <w:p w14:paraId="656268CD" w14:textId="77777777" w:rsidR="00D901E0" w:rsidRDefault="00D901E0">
                              <w:pPr>
                                <w:spacing w:before="66"/>
                                <w:rPr>
                                  <w:sz w:val="10"/>
                                </w:rPr>
                              </w:pPr>
                            </w:p>
                            <w:p w14:paraId="0B5B754A" w14:textId="77777777" w:rsidR="00D901E0" w:rsidRDefault="00000000">
                              <w:pPr>
                                <w:spacing w:line="261" w:lineRule="auto"/>
                                <w:ind w:left="4953" w:right="103" w:hanging="1"/>
                                <w:rPr>
                                  <w:rFonts w:ascii="Arial"/>
                                  <w:sz w:val="10"/>
                                </w:rPr>
                              </w:pPr>
                              <w:r>
                                <w:rPr>
                                  <w:rFonts w:ascii="Arial"/>
                                  <w:color w:val="151515"/>
                                  <w:w w:val="115"/>
                                  <w:sz w:val="10"/>
                                </w:rPr>
                                <w:t>95%</w:t>
                              </w:r>
                              <w:r>
                                <w:rPr>
                                  <w:rFonts w:ascii="Arial"/>
                                  <w:color w:val="151515"/>
                                  <w:spacing w:val="-10"/>
                                  <w:w w:val="115"/>
                                  <w:sz w:val="10"/>
                                </w:rPr>
                                <w:t xml:space="preserve"> </w:t>
                              </w:r>
                              <w:r>
                                <w:rPr>
                                  <w:rFonts w:ascii="Arial"/>
                                  <w:color w:val="151515"/>
                                  <w:w w:val="115"/>
                                  <w:sz w:val="10"/>
                                </w:rPr>
                                <w:t>intervals</w:t>
                              </w:r>
                              <w:r>
                                <w:rPr>
                                  <w:rFonts w:ascii="Arial"/>
                                  <w:color w:val="151515"/>
                                  <w:spacing w:val="-8"/>
                                  <w:w w:val="115"/>
                                  <w:sz w:val="10"/>
                                </w:rPr>
                                <w:t xml:space="preserve"> </w:t>
                              </w:r>
                              <w:r>
                                <w:rPr>
                                  <w:rFonts w:ascii="Arial"/>
                                  <w:color w:val="151515"/>
                                  <w:w w:val="115"/>
                                  <w:sz w:val="10"/>
                                </w:rPr>
                                <w:t>are</w:t>
                              </w:r>
                              <w:r>
                                <w:rPr>
                                  <w:rFonts w:ascii="Arial"/>
                                  <w:color w:val="151515"/>
                                  <w:spacing w:val="-8"/>
                                  <w:w w:val="115"/>
                                  <w:sz w:val="10"/>
                                </w:rPr>
                                <w:t xml:space="preserve"> </w:t>
                              </w:r>
                              <w:r>
                                <w:rPr>
                                  <w:rFonts w:ascii="Arial"/>
                                  <w:color w:val="151515"/>
                                  <w:w w:val="115"/>
                                  <w:sz w:val="10"/>
                                </w:rPr>
                                <w:t>one-point</w:t>
                              </w:r>
                              <w:r>
                                <w:rPr>
                                  <w:rFonts w:ascii="Arial"/>
                                  <w:color w:val="151515"/>
                                  <w:spacing w:val="40"/>
                                  <w:w w:val="115"/>
                                  <w:sz w:val="10"/>
                                </w:rPr>
                                <w:t xml:space="preserve"> </w:t>
                              </w:r>
                              <w:r>
                                <w:rPr>
                                  <w:rFonts w:ascii="Arial"/>
                                  <w:color w:val="151515"/>
                                  <w:w w:val="110"/>
                                  <w:sz w:val="10"/>
                                </w:rPr>
                                <w:t>and</w:t>
                              </w:r>
                              <w:r>
                                <w:rPr>
                                  <w:rFonts w:ascii="Arial"/>
                                  <w:color w:val="151515"/>
                                  <w:spacing w:val="2"/>
                                  <w:w w:val="110"/>
                                  <w:sz w:val="10"/>
                                </w:rPr>
                                <w:t xml:space="preserve"> </w:t>
                              </w:r>
                              <w:r>
                                <w:rPr>
                                  <w:rFonts w:ascii="Arial"/>
                                  <w:color w:val="010101"/>
                                  <w:w w:val="110"/>
                                  <w:sz w:val="10"/>
                                </w:rPr>
                                <w:t>based</w:t>
                              </w:r>
                              <w:r>
                                <w:rPr>
                                  <w:rFonts w:ascii="Arial"/>
                                  <w:color w:val="010101"/>
                                  <w:spacing w:val="-1"/>
                                  <w:w w:val="110"/>
                                  <w:sz w:val="10"/>
                                </w:rPr>
                                <w:t xml:space="preserve"> </w:t>
                              </w:r>
                              <w:r>
                                <w:rPr>
                                  <w:rFonts w:ascii="Arial"/>
                                  <w:color w:val="151515"/>
                                  <w:w w:val="110"/>
                                  <w:sz w:val="10"/>
                                </w:rPr>
                                <w:t>on</w:t>
                              </w:r>
                              <w:r>
                                <w:rPr>
                                  <w:rFonts w:ascii="Arial"/>
                                  <w:color w:val="151515"/>
                                  <w:spacing w:val="2"/>
                                  <w:w w:val="110"/>
                                  <w:sz w:val="10"/>
                                </w:rPr>
                                <w:t xml:space="preserve"> </w:t>
                              </w:r>
                              <w:r>
                                <w:rPr>
                                  <w:rFonts w:ascii="Arial"/>
                                  <w:color w:val="010101"/>
                                  <w:w w:val="110"/>
                                  <w:sz w:val="10"/>
                                </w:rPr>
                                <w:t>Z-</w:t>
                              </w:r>
                              <w:proofErr w:type="spellStart"/>
                              <w:r>
                                <w:rPr>
                                  <w:rFonts w:ascii="Arial"/>
                                  <w:color w:val="010101"/>
                                  <w:spacing w:val="-2"/>
                                  <w:w w:val="110"/>
                                  <w:sz w:val="10"/>
                                </w:rPr>
                                <w:t>clistribution</w:t>
                              </w:r>
                              <w:proofErr w:type="spellEnd"/>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4.588684pt;margin-top:-126.023933pt;width:323.650pt;height:211.95pt;mso-position-horizontal-relative:page;mso-position-vertical-relative:paragraph;z-index:15761408" id="docshapegroup251" coordorigin="3092,-2520" coordsize="6473,4239">
                <v:shape style="position:absolute;left:3428;top:-1757;width:5823;height:2365" type="#_x0000_t75" id="docshape252" stroked="false">
                  <v:imagedata r:id="rId109" o:title=""/>
                </v:shape>
                <v:shape style="position:absolute;left:3096;top:-2516;width:6463;height:4230" type="#_x0000_t202" id="docshape253" filled="false" stroked="true" strokeweight=".480836pt" strokecolor="#000000">
                  <v:textbox inset="0,0,0,0">
                    <w:txbxContent>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66"/>
                          <w:rPr>
                            <w:sz w:val="10"/>
                          </w:rPr>
                        </w:pPr>
                      </w:p>
                      <w:p>
                        <w:pPr>
                          <w:spacing w:line="261" w:lineRule="auto" w:before="0"/>
                          <w:ind w:left="4953" w:right="103" w:hanging="1"/>
                          <w:jc w:val="left"/>
                          <w:rPr>
                            <w:rFonts w:ascii="Arial"/>
                            <w:sz w:val="10"/>
                          </w:rPr>
                        </w:pPr>
                        <w:r>
                          <w:rPr>
                            <w:rFonts w:ascii="Arial"/>
                            <w:color w:val="151515"/>
                            <w:w w:val="115"/>
                            <w:sz w:val="10"/>
                          </w:rPr>
                          <w:t>95%</w:t>
                        </w:r>
                        <w:r>
                          <w:rPr>
                            <w:rFonts w:ascii="Arial"/>
                            <w:color w:val="151515"/>
                            <w:spacing w:val="-10"/>
                            <w:w w:val="115"/>
                            <w:sz w:val="10"/>
                          </w:rPr>
                          <w:t> </w:t>
                        </w:r>
                        <w:r>
                          <w:rPr>
                            <w:rFonts w:ascii="Arial"/>
                            <w:color w:val="151515"/>
                            <w:w w:val="115"/>
                            <w:sz w:val="10"/>
                          </w:rPr>
                          <w:t>intervals</w:t>
                        </w:r>
                        <w:r>
                          <w:rPr>
                            <w:rFonts w:ascii="Arial"/>
                            <w:color w:val="151515"/>
                            <w:spacing w:val="-8"/>
                            <w:w w:val="115"/>
                            <w:sz w:val="10"/>
                          </w:rPr>
                          <w:t> </w:t>
                        </w:r>
                        <w:r>
                          <w:rPr>
                            <w:rFonts w:ascii="Arial"/>
                            <w:color w:val="151515"/>
                            <w:w w:val="115"/>
                            <w:sz w:val="10"/>
                          </w:rPr>
                          <w:t>are</w:t>
                        </w:r>
                        <w:r>
                          <w:rPr>
                            <w:rFonts w:ascii="Arial"/>
                            <w:color w:val="151515"/>
                            <w:spacing w:val="-8"/>
                            <w:w w:val="115"/>
                            <w:sz w:val="10"/>
                          </w:rPr>
                          <w:t> </w:t>
                        </w:r>
                        <w:r>
                          <w:rPr>
                            <w:rFonts w:ascii="Arial"/>
                            <w:color w:val="151515"/>
                            <w:w w:val="115"/>
                            <w:sz w:val="10"/>
                          </w:rPr>
                          <w:t>one-point</w:t>
                        </w:r>
                        <w:r>
                          <w:rPr>
                            <w:rFonts w:ascii="Arial"/>
                            <w:color w:val="151515"/>
                            <w:spacing w:val="40"/>
                            <w:w w:val="115"/>
                            <w:sz w:val="10"/>
                          </w:rPr>
                          <w:t> </w:t>
                        </w:r>
                        <w:r>
                          <w:rPr>
                            <w:rFonts w:ascii="Arial"/>
                            <w:color w:val="151515"/>
                            <w:w w:val="110"/>
                            <w:sz w:val="10"/>
                          </w:rPr>
                          <w:t>and</w:t>
                        </w:r>
                        <w:r>
                          <w:rPr>
                            <w:rFonts w:ascii="Arial"/>
                            <w:color w:val="151515"/>
                            <w:spacing w:val="2"/>
                            <w:w w:val="110"/>
                            <w:sz w:val="10"/>
                          </w:rPr>
                          <w:t> </w:t>
                        </w:r>
                        <w:r>
                          <w:rPr>
                            <w:rFonts w:ascii="Arial"/>
                            <w:color w:val="010101"/>
                            <w:w w:val="110"/>
                            <w:sz w:val="10"/>
                          </w:rPr>
                          <w:t>based</w:t>
                        </w:r>
                        <w:r>
                          <w:rPr>
                            <w:rFonts w:ascii="Arial"/>
                            <w:color w:val="010101"/>
                            <w:spacing w:val="-1"/>
                            <w:w w:val="110"/>
                            <w:sz w:val="10"/>
                          </w:rPr>
                          <w:t> </w:t>
                        </w:r>
                        <w:r>
                          <w:rPr>
                            <w:rFonts w:ascii="Arial"/>
                            <w:color w:val="151515"/>
                            <w:w w:val="110"/>
                            <w:sz w:val="10"/>
                          </w:rPr>
                          <w:t>on</w:t>
                        </w:r>
                        <w:r>
                          <w:rPr>
                            <w:rFonts w:ascii="Arial"/>
                            <w:color w:val="151515"/>
                            <w:spacing w:val="2"/>
                            <w:w w:val="110"/>
                            <w:sz w:val="10"/>
                          </w:rPr>
                          <w:t> </w:t>
                        </w:r>
                        <w:r>
                          <w:rPr>
                            <w:rFonts w:ascii="Arial"/>
                            <w:color w:val="010101"/>
                            <w:w w:val="110"/>
                            <w:sz w:val="10"/>
                          </w:rPr>
                          <w:t>Z-</w:t>
                        </w:r>
                        <w:r>
                          <w:rPr>
                            <w:rFonts w:ascii="Arial"/>
                            <w:color w:val="010101"/>
                            <w:spacing w:val="-2"/>
                            <w:w w:val="110"/>
                            <w:sz w:val="10"/>
                          </w:rPr>
                          <w:t>clistribution</w:t>
                        </w:r>
                      </w:p>
                    </w:txbxContent>
                  </v:textbox>
                  <v:stroke dashstyle="solid"/>
                  <w10:wrap type="none"/>
                </v:shape>
                <w10:wrap type="none"/>
              </v:group>
            </w:pict>
          </mc:Fallback>
        </mc:AlternateContent>
      </w:r>
      <w:r>
        <w:rPr>
          <w:i/>
          <w:color w:val="010101"/>
          <w:spacing w:val="-5"/>
          <w:w w:val="65"/>
        </w:rPr>
        <w:t>ii5</w:t>
      </w:r>
    </w:p>
    <w:p w14:paraId="396ECD0B" w14:textId="77777777" w:rsidR="00D901E0" w:rsidRDefault="00000000">
      <w:pPr>
        <w:spacing w:before="91"/>
        <w:rPr>
          <w:i/>
          <w:sz w:val="17"/>
        </w:rPr>
      </w:pPr>
      <w:r>
        <w:br w:type="column"/>
      </w:r>
    </w:p>
    <w:p w14:paraId="6ABD008D" w14:textId="77777777" w:rsidR="00D901E0" w:rsidRDefault="00000000">
      <w:pPr>
        <w:ind w:left="361"/>
        <w:rPr>
          <w:rFonts w:ascii="Arial"/>
          <w:sz w:val="17"/>
        </w:rPr>
      </w:pPr>
      <w:r>
        <w:rPr>
          <w:rFonts w:ascii="Arial"/>
          <w:color w:val="010101"/>
          <w:spacing w:val="-2"/>
          <w:w w:val="115"/>
          <w:sz w:val="17"/>
        </w:rPr>
        <w:t>Regression</w:t>
      </w:r>
      <w:r>
        <w:rPr>
          <w:rFonts w:ascii="Arial"/>
          <w:color w:val="010101"/>
          <w:spacing w:val="-3"/>
          <w:w w:val="115"/>
          <w:sz w:val="17"/>
        </w:rPr>
        <w:t xml:space="preserve"> </w:t>
      </w:r>
      <w:r>
        <w:rPr>
          <w:rFonts w:ascii="Arial"/>
          <w:color w:val="010101"/>
          <w:spacing w:val="-2"/>
          <w:w w:val="115"/>
          <w:sz w:val="17"/>
        </w:rPr>
        <w:t>of</w:t>
      </w:r>
      <w:r>
        <w:rPr>
          <w:rFonts w:ascii="Arial"/>
          <w:color w:val="010101"/>
          <w:spacing w:val="-6"/>
          <w:w w:val="115"/>
          <w:sz w:val="17"/>
        </w:rPr>
        <w:t xml:space="preserve"> </w:t>
      </w:r>
      <w:r>
        <w:rPr>
          <w:rFonts w:ascii="Arial"/>
          <w:color w:val="010101"/>
          <w:spacing w:val="-2"/>
          <w:w w:val="115"/>
          <w:sz w:val="17"/>
        </w:rPr>
        <w:t>Std</w:t>
      </w:r>
      <w:r>
        <w:rPr>
          <w:rFonts w:ascii="Arial"/>
          <w:color w:val="010101"/>
          <w:spacing w:val="-7"/>
          <w:w w:val="115"/>
          <w:sz w:val="17"/>
        </w:rPr>
        <w:t xml:space="preserve"> </w:t>
      </w:r>
      <w:r>
        <w:rPr>
          <w:rFonts w:ascii="Arial"/>
          <w:color w:val="010101"/>
          <w:spacing w:val="-2"/>
          <w:w w:val="115"/>
          <w:sz w:val="17"/>
        </w:rPr>
        <w:t>diff</w:t>
      </w:r>
      <w:r>
        <w:rPr>
          <w:rFonts w:ascii="Arial"/>
          <w:color w:val="010101"/>
          <w:spacing w:val="-10"/>
          <w:w w:val="115"/>
          <w:sz w:val="17"/>
        </w:rPr>
        <w:t xml:space="preserve"> </w:t>
      </w:r>
      <w:r>
        <w:rPr>
          <w:rFonts w:ascii="Arial"/>
          <w:color w:val="010101"/>
          <w:spacing w:val="-2"/>
          <w:w w:val="115"/>
          <w:sz w:val="17"/>
        </w:rPr>
        <w:t>in</w:t>
      </w:r>
      <w:r>
        <w:rPr>
          <w:rFonts w:ascii="Arial"/>
          <w:color w:val="010101"/>
          <w:spacing w:val="-12"/>
          <w:w w:val="115"/>
          <w:sz w:val="17"/>
        </w:rPr>
        <w:t xml:space="preserve"> </w:t>
      </w:r>
      <w:r>
        <w:rPr>
          <w:rFonts w:ascii="Arial"/>
          <w:color w:val="010101"/>
          <w:spacing w:val="-2"/>
          <w:w w:val="115"/>
          <w:sz w:val="17"/>
        </w:rPr>
        <w:t>means</w:t>
      </w:r>
      <w:r>
        <w:rPr>
          <w:rFonts w:ascii="Arial"/>
          <w:color w:val="010101"/>
          <w:spacing w:val="-7"/>
          <w:w w:val="115"/>
          <w:sz w:val="17"/>
        </w:rPr>
        <w:t xml:space="preserve"> </w:t>
      </w:r>
      <w:r>
        <w:rPr>
          <w:rFonts w:ascii="Arial"/>
          <w:color w:val="010101"/>
          <w:spacing w:val="-2"/>
          <w:w w:val="115"/>
          <w:sz w:val="17"/>
        </w:rPr>
        <w:t>on</w:t>
      </w:r>
      <w:r>
        <w:rPr>
          <w:rFonts w:ascii="Arial"/>
          <w:color w:val="010101"/>
          <w:spacing w:val="-4"/>
          <w:w w:val="115"/>
          <w:sz w:val="17"/>
        </w:rPr>
        <w:t xml:space="preserve"> </w:t>
      </w:r>
      <w:r>
        <w:rPr>
          <w:rFonts w:ascii="Arial"/>
          <w:color w:val="010101"/>
          <w:spacing w:val="-2"/>
          <w:w w:val="115"/>
          <w:sz w:val="17"/>
        </w:rPr>
        <w:t>Theoretical</w:t>
      </w:r>
      <w:r>
        <w:rPr>
          <w:rFonts w:ascii="Arial"/>
          <w:color w:val="010101"/>
          <w:spacing w:val="-4"/>
          <w:w w:val="115"/>
          <w:sz w:val="17"/>
        </w:rPr>
        <w:t xml:space="preserve"> </w:t>
      </w:r>
      <w:r>
        <w:rPr>
          <w:rFonts w:ascii="Arial"/>
          <w:color w:val="010101"/>
          <w:spacing w:val="-2"/>
          <w:w w:val="115"/>
          <w:sz w:val="17"/>
        </w:rPr>
        <w:t>orientation</w:t>
      </w:r>
    </w:p>
    <w:p w14:paraId="6FCB0E17" w14:textId="77777777" w:rsidR="00D901E0" w:rsidRDefault="00D901E0">
      <w:pPr>
        <w:rPr>
          <w:rFonts w:ascii="Arial"/>
          <w:sz w:val="17"/>
        </w:rPr>
        <w:sectPr w:rsidR="00D901E0">
          <w:type w:val="continuous"/>
          <w:pgSz w:w="11910" w:h="15880"/>
          <w:pgMar w:top="620" w:right="640" w:bottom="280" w:left="640" w:header="669" w:footer="467" w:gutter="0"/>
          <w:cols w:num="3" w:space="720" w:equalWidth="0">
            <w:col w:w="1548" w:space="40"/>
            <w:col w:w="839" w:space="473"/>
            <w:col w:w="7730"/>
          </w:cols>
        </w:sectPr>
      </w:pPr>
    </w:p>
    <w:p w14:paraId="5BE885A2" w14:textId="77777777" w:rsidR="00D901E0" w:rsidRDefault="00000000">
      <w:pPr>
        <w:spacing w:line="167" w:lineRule="exact"/>
        <w:ind w:left="2065"/>
        <w:rPr>
          <w:sz w:val="15"/>
        </w:rPr>
      </w:pPr>
      <w:r>
        <w:rPr>
          <w:color w:val="010101"/>
          <w:sz w:val="15"/>
        </w:rPr>
        <w:t>-</w:t>
      </w:r>
      <w:r>
        <w:rPr>
          <w:color w:val="010101"/>
          <w:spacing w:val="-4"/>
          <w:sz w:val="15"/>
        </w:rPr>
        <w:t>2.50</w:t>
      </w:r>
    </w:p>
    <w:p w14:paraId="025B8CAB" w14:textId="77777777" w:rsidR="00D901E0" w:rsidRDefault="00D901E0">
      <w:pPr>
        <w:pStyle w:val="BodyText"/>
        <w:spacing w:before="5"/>
        <w:rPr>
          <w:sz w:val="15"/>
        </w:rPr>
      </w:pPr>
    </w:p>
    <w:p w14:paraId="0D30366B" w14:textId="77777777" w:rsidR="00D901E0" w:rsidRDefault="00000000">
      <w:pPr>
        <w:spacing w:before="1"/>
        <w:ind w:left="2065"/>
        <w:rPr>
          <w:sz w:val="15"/>
        </w:rPr>
      </w:pPr>
      <w:r>
        <w:rPr>
          <w:color w:val="010101"/>
          <w:sz w:val="15"/>
        </w:rPr>
        <w:t>-</w:t>
      </w:r>
      <w:r>
        <w:rPr>
          <w:color w:val="010101"/>
          <w:spacing w:val="-4"/>
          <w:sz w:val="15"/>
        </w:rPr>
        <w:t>3.00</w:t>
      </w:r>
    </w:p>
    <w:p w14:paraId="0DA4667E" w14:textId="77777777" w:rsidR="00D901E0" w:rsidRDefault="00D901E0">
      <w:pPr>
        <w:pStyle w:val="BodyText"/>
        <w:spacing w:before="5"/>
        <w:rPr>
          <w:sz w:val="15"/>
        </w:rPr>
      </w:pPr>
    </w:p>
    <w:p w14:paraId="76FC9C0B" w14:textId="77777777" w:rsidR="00D901E0" w:rsidRDefault="00000000">
      <w:pPr>
        <w:ind w:left="2065"/>
        <w:rPr>
          <w:sz w:val="15"/>
        </w:rPr>
      </w:pPr>
      <w:r>
        <w:rPr>
          <w:color w:val="010101"/>
          <w:sz w:val="15"/>
        </w:rPr>
        <w:t>-</w:t>
      </w:r>
      <w:r>
        <w:rPr>
          <w:color w:val="010101"/>
          <w:spacing w:val="-4"/>
          <w:sz w:val="15"/>
        </w:rPr>
        <w:t>3.50</w:t>
      </w:r>
    </w:p>
    <w:p w14:paraId="53FB505D" w14:textId="77777777" w:rsidR="00D901E0" w:rsidRDefault="00D901E0">
      <w:pPr>
        <w:pStyle w:val="BodyText"/>
        <w:spacing w:before="11"/>
        <w:rPr>
          <w:sz w:val="15"/>
        </w:rPr>
      </w:pPr>
    </w:p>
    <w:p w14:paraId="6B46D37A" w14:textId="77777777" w:rsidR="00D901E0" w:rsidRDefault="00000000">
      <w:pPr>
        <w:ind w:left="2065"/>
        <w:rPr>
          <w:sz w:val="15"/>
        </w:rPr>
      </w:pPr>
      <w:r>
        <w:rPr>
          <w:color w:val="010101"/>
          <w:sz w:val="15"/>
        </w:rPr>
        <w:t>-</w:t>
      </w:r>
      <w:r>
        <w:rPr>
          <w:color w:val="010101"/>
          <w:spacing w:val="-4"/>
          <w:sz w:val="15"/>
        </w:rPr>
        <w:t>4.00</w:t>
      </w:r>
    </w:p>
    <w:p w14:paraId="172BEB68" w14:textId="77777777" w:rsidR="00D901E0" w:rsidRDefault="00D901E0">
      <w:pPr>
        <w:rPr>
          <w:sz w:val="15"/>
        </w:rPr>
        <w:sectPr w:rsidR="00D901E0">
          <w:type w:val="continuous"/>
          <w:pgSz w:w="11910" w:h="15880"/>
          <w:pgMar w:top="620" w:right="640" w:bottom="280" w:left="640" w:header="669" w:footer="467" w:gutter="0"/>
          <w:cols w:space="720"/>
        </w:sectPr>
      </w:pPr>
    </w:p>
    <w:p w14:paraId="0AF2A078" w14:textId="77777777" w:rsidR="00D901E0" w:rsidRDefault="00D901E0">
      <w:pPr>
        <w:pStyle w:val="BodyText"/>
        <w:spacing w:before="11"/>
        <w:rPr>
          <w:sz w:val="15"/>
        </w:rPr>
      </w:pPr>
    </w:p>
    <w:p w14:paraId="1902CB1A" w14:textId="77777777" w:rsidR="00D901E0" w:rsidRDefault="00000000">
      <w:pPr>
        <w:jc w:val="right"/>
        <w:rPr>
          <w:sz w:val="15"/>
        </w:rPr>
      </w:pPr>
      <w:r>
        <w:rPr>
          <w:color w:val="010101"/>
          <w:sz w:val="15"/>
        </w:rPr>
        <w:t>-</w:t>
      </w:r>
      <w:r>
        <w:rPr>
          <w:color w:val="010101"/>
          <w:spacing w:val="-4"/>
          <w:sz w:val="15"/>
        </w:rPr>
        <w:t>4.50</w:t>
      </w:r>
    </w:p>
    <w:p w14:paraId="1B365E11" w14:textId="77777777" w:rsidR="00D901E0" w:rsidRDefault="00000000">
      <w:pPr>
        <w:rPr>
          <w:sz w:val="10"/>
        </w:rPr>
      </w:pPr>
      <w:r>
        <w:br w:type="column"/>
      </w:r>
    </w:p>
    <w:p w14:paraId="0FC37FCE" w14:textId="77777777" w:rsidR="00D901E0" w:rsidRDefault="00D901E0">
      <w:pPr>
        <w:pStyle w:val="BodyText"/>
        <w:spacing w:before="106"/>
        <w:rPr>
          <w:sz w:val="10"/>
        </w:rPr>
      </w:pPr>
    </w:p>
    <w:p w14:paraId="5A0ABC34" w14:textId="77777777" w:rsidR="00D901E0" w:rsidRDefault="00000000">
      <w:pPr>
        <w:tabs>
          <w:tab w:val="left" w:pos="1224"/>
          <w:tab w:val="left" w:pos="1704"/>
          <w:tab w:val="left" w:pos="2541"/>
          <w:tab w:val="left" w:pos="2928"/>
          <w:tab w:val="left" w:pos="4495"/>
          <w:tab w:val="left" w:pos="4868"/>
        </w:tabs>
        <w:ind w:left="475"/>
        <w:rPr>
          <w:rFonts w:ascii="Arial"/>
          <w:sz w:val="10"/>
        </w:rPr>
      </w:pPr>
      <w:r>
        <w:rPr>
          <w:rFonts w:ascii="Arial"/>
          <w:color w:val="010101"/>
          <w:spacing w:val="-2"/>
          <w:w w:val="115"/>
          <w:sz w:val="10"/>
        </w:rPr>
        <w:t>Exercise</w:t>
      </w:r>
      <w:r>
        <w:rPr>
          <w:rFonts w:ascii="Arial"/>
          <w:color w:val="010101"/>
          <w:sz w:val="10"/>
        </w:rPr>
        <w:tab/>
      </w:r>
      <w:r>
        <w:rPr>
          <w:color w:val="010101"/>
          <w:spacing w:val="-5"/>
          <w:w w:val="115"/>
          <w:sz w:val="11"/>
        </w:rPr>
        <w:t>CBT</w:t>
      </w:r>
      <w:r>
        <w:rPr>
          <w:color w:val="010101"/>
          <w:sz w:val="11"/>
        </w:rPr>
        <w:tab/>
      </w:r>
      <w:r>
        <w:rPr>
          <w:rFonts w:ascii="Arial"/>
          <w:color w:val="151515"/>
          <w:spacing w:val="-2"/>
          <w:w w:val="115"/>
          <w:sz w:val="10"/>
        </w:rPr>
        <w:t>Counseling</w:t>
      </w:r>
      <w:r>
        <w:rPr>
          <w:rFonts w:ascii="Arial"/>
          <w:color w:val="151515"/>
          <w:sz w:val="10"/>
        </w:rPr>
        <w:tab/>
      </w:r>
      <w:r>
        <w:rPr>
          <w:rFonts w:ascii="Arial"/>
          <w:color w:val="010101"/>
          <w:spacing w:val="-5"/>
          <w:w w:val="115"/>
          <w:sz w:val="10"/>
        </w:rPr>
        <w:t>IPT</w:t>
      </w:r>
      <w:r>
        <w:rPr>
          <w:rFonts w:ascii="Arial"/>
          <w:color w:val="010101"/>
          <w:sz w:val="10"/>
        </w:rPr>
        <w:tab/>
      </w:r>
      <w:r>
        <w:rPr>
          <w:rFonts w:ascii="Arial"/>
          <w:color w:val="010101"/>
          <w:w w:val="115"/>
          <w:sz w:val="10"/>
        </w:rPr>
        <w:t>Mindfulness</w:t>
      </w:r>
      <w:r>
        <w:rPr>
          <w:rFonts w:ascii="Arial"/>
          <w:color w:val="010101"/>
          <w:spacing w:val="8"/>
          <w:w w:val="115"/>
          <w:sz w:val="10"/>
        </w:rPr>
        <w:t xml:space="preserve"> </w:t>
      </w:r>
      <w:r>
        <w:rPr>
          <w:rFonts w:ascii="Arial"/>
          <w:color w:val="010101"/>
          <w:w w:val="115"/>
          <w:sz w:val="10"/>
        </w:rPr>
        <w:t>Music</w:t>
      </w:r>
      <w:r>
        <w:rPr>
          <w:rFonts w:ascii="Arial"/>
          <w:color w:val="010101"/>
          <w:spacing w:val="-3"/>
          <w:w w:val="115"/>
          <w:sz w:val="10"/>
        </w:rPr>
        <w:t xml:space="preserve"> </w:t>
      </w:r>
      <w:r>
        <w:rPr>
          <w:rFonts w:ascii="Arial"/>
          <w:color w:val="151515"/>
          <w:spacing w:val="-2"/>
          <w:w w:val="115"/>
          <w:sz w:val="10"/>
        </w:rPr>
        <w:t>therapy</w:t>
      </w:r>
      <w:r>
        <w:rPr>
          <w:rFonts w:ascii="Arial"/>
          <w:color w:val="151515"/>
          <w:sz w:val="10"/>
        </w:rPr>
        <w:tab/>
      </w:r>
      <w:r>
        <w:rPr>
          <w:rFonts w:ascii="Arial"/>
          <w:color w:val="010101"/>
          <w:spacing w:val="-5"/>
          <w:w w:val="115"/>
          <w:sz w:val="10"/>
        </w:rPr>
        <w:t>PE</w:t>
      </w:r>
      <w:r>
        <w:rPr>
          <w:rFonts w:ascii="Arial"/>
          <w:color w:val="010101"/>
          <w:sz w:val="10"/>
        </w:rPr>
        <w:tab/>
      </w:r>
      <w:r>
        <w:rPr>
          <w:rFonts w:ascii="Arial"/>
          <w:color w:val="010101"/>
          <w:w w:val="115"/>
          <w:sz w:val="10"/>
        </w:rPr>
        <w:t>Social</w:t>
      </w:r>
      <w:r>
        <w:rPr>
          <w:rFonts w:ascii="Arial"/>
          <w:color w:val="010101"/>
          <w:spacing w:val="-7"/>
          <w:w w:val="115"/>
          <w:sz w:val="10"/>
        </w:rPr>
        <w:t xml:space="preserve"> </w:t>
      </w:r>
      <w:r>
        <w:rPr>
          <w:rFonts w:ascii="Arial"/>
          <w:color w:val="151515"/>
          <w:w w:val="115"/>
          <w:sz w:val="10"/>
        </w:rPr>
        <w:t>support</w:t>
      </w:r>
      <w:r>
        <w:rPr>
          <w:rFonts w:ascii="Arial"/>
          <w:color w:val="151515"/>
          <w:spacing w:val="37"/>
          <w:w w:val="115"/>
          <w:sz w:val="10"/>
        </w:rPr>
        <w:t xml:space="preserve">  </w:t>
      </w:r>
      <w:r>
        <w:rPr>
          <w:rFonts w:ascii="Arial"/>
          <w:color w:val="010101"/>
          <w:spacing w:val="-5"/>
          <w:w w:val="115"/>
          <w:sz w:val="10"/>
        </w:rPr>
        <w:t>TCM</w:t>
      </w:r>
    </w:p>
    <w:p w14:paraId="68E303D6" w14:textId="77777777" w:rsidR="00D901E0" w:rsidRDefault="00D901E0">
      <w:pPr>
        <w:pStyle w:val="BodyText"/>
        <w:spacing w:before="32"/>
        <w:rPr>
          <w:rFonts w:ascii="Arial"/>
          <w:sz w:val="10"/>
        </w:rPr>
      </w:pPr>
    </w:p>
    <w:p w14:paraId="681706A0" w14:textId="77777777" w:rsidR="00D901E0" w:rsidRDefault="00000000">
      <w:pPr>
        <w:spacing w:before="1"/>
        <w:ind w:left="2552"/>
        <w:rPr>
          <w:rFonts w:ascii="Arial"/>
          <w:b/>
          <w:sz w:val="14"/>
        </w:rPr>
      </w:pPr>
      <w:r>
        <w:rPr>
          <w:rFonts w:ascii="Arial"/>
          <w:b/>
          <w:color w:val="010101"/>
          <w:sz w:val="14"/>
        </w:rPr>
        <w:t>Theoretical</w:t>
      </w:r>
      <w:r>
        <w:rPr>
          <w:rFonts w:ascii="Arial"/>
          <w:b/>
          <w:color w:val="010101"/>
          <w:spacing w:val="-1"/>
          <w:sz w:val="14"/>
        </w:rPr>
        <w:t xml:space="preserve"> </w:t>
      </w:r>
      <w:r>
        <w:rPr>
          <w:rFonts w:ascii="Arial"/>
          <w:b/>
          <w:color w:val="010101"/>
          <w:spacing w:val="-2"/>
          <w:sz w:val="14"/>
        </w:rPr>
        <w:t>orientation</w:t>
      </w:r>
    </w:p>
    <w:p w14:paraId="566618D1" w14:textId="77777777" w:rsidR="00D901E0" w:rsidRDefault="00000000">
      <w:pPr>
        <w:spacing w:before="125"/>
        <w:ind w:left="945"/>
        <w:rPr>
          <w:sz w:val="14"/>
        </w:rPr>
      </w:pPr>
      <w:r>
        <w:rPr>
          <w:b/>
          <w:w w:val="110"/>
          <w:sz w:val="14"/>
        </w:rPr>
        <w:t>Fig.</w:t>
      </w:r>
      <w:r>
        <w:rPr>
          <w:b/>
          <w:spacing w:val="13"/>
          <w:w w:val="110"/>
          <w:sz w:val="14"/>
        </w:rPr>
        <w:t xml:space="preserve"> </w:t>
      </w:r>
      <w:r>
        <w:rPr>
          <w:b/>
          <w:w w:val="110"/>
          <w:sz w:val="14"/>
        </w:rPr>
        <w:t>A1.</w:t>
      </w:r>
      <w:r>
        <w:rPr>
          <w:b/>
          <w:spacing w:val="15"/>
          <w:w w:val="110"/>
          <w:sz w:val="14"/>
        </w:rPr>
        <w:t xml:space="preserve"> </w:t>
      </w:r>
      <w:r>
        <w:rPr>
          <w:w w:val="110"/>
          <w:sz w:val="14"/>
        </w:rPr>
        <w:t>Meta-regression</w:t>
      </w:r>
      <w:r>
        <w:rPr>
          <w:spacing w:val="14"/>
          <w:w w:val="110"/>
          <w:sz w:val="14"/>
        </w:rPr>
        <w:t xml:space="preserve"> </w:t>
      </w:r>
      <w:r>
        <w:rPr>
          <w:w w:val="110"/>
          <w:sz w:val="14"/>
        </w:rPr>
        <w:t>analysis</w:t>
      </w:r>
      <w:r>
        <w:rPr>
          <w:spacing w:val="14"/>
          <w:w w:val="110"/>
          <w:sz w:val="14"/>
        </w:rPr>
        <w:t xml:space="preserve"> </w:t>
      </w:r>
      <w:r>
        <w:rPr>
          <w:w w:val="110"/>
          <w:sz w:val="14"/>
        </w:rPr>
        <w:t>for</w:t>
      </w:r>
      <w:r>
        <w:rPr>
          <w:spacing w:val="15"/>
          <w:w w:val="110"/>
          <w:sz w:val="14"/>
        </w:rPr>
        <w:t xml:space="preserve"> </w:t>
      </w:r>
      <w:r>
        <w:rPr>
          <w:w w:val="110"/>
          <w:sz w:val="14"/>
        </w:rPr>
        <w:t>theoretical</w:t>
      </w:r>
      <w:r>
        <w:rPr>
          <w:spacing w:val="14"/>
          <w:w w:val="110"/>
          <w:sz w:val="14"/>
        </w:rPr>
        <w:t xml:space="preserve"> </w:t>
      </w:r>
      <w:r>
        <w:rPr>
          <w:spacing w:val="-2"/>
          <w:w w:val="110"/>
          <w:sz w:val="14"/>
        </w:rPr>
        <w:t>orientation.</w:t>
      </w:r>
    </w:p>
    <w:p w14:paraId="25D2EAF6" w14:textId="77777777" w:rsidR="00D901E0" w:rsidRDefault="00D901E0">
      <w:pPr>
        <w:rPr>
          <w:sz w:val="14"/>
        </w:rPr>
        <w:sectPr w:rsidR="00D901E0">
          <w:type w:val="continuous"/>
          <w:pgSz w:w="11910" w:h="15880"/>
          <w:pgMar w:top="620" w:right="640" w:bottom="280" w:left="640" w:header="669" w:footer="467" w:gutter="0"/>
          <w:cols w:num="2" w:space="720" w:equalWidth="0">
            <w:col w:w="2386" w:space="40"/>
            <w:col w:w="8204"/>
          </w:cols>
        </w:sectPr>
      </w:pPr>
    </w:p>
    <w:p w14:paraId="278C9B76" w14:textId="77777777" w:rsidR="00D901E0" w:rsidRDefault="00D901E0">
      <w:pPr>
        <w:pStyle w:val="BodyText"/>
        <w:spacing w:before="160"/>
        <w:rPr>
          <w:sz w:val="20"/>
        </w:rPr>
      </w:pPr>
    </w:p>
    <w:p w14:paraId="5834CB44" w14:textId="77777777" w:rsidR="00D901E0" w:rsidRDefault="00000000">
      <w:pPr>
        <w:pStyle w:val="BodyText"/>
        <w:ind w:left="486"/>
        <w:rPr>
          <w:sz w:val="20"/>
        </w:rPr>
      </w:pPr>
      <w:r>
        <w:rPr>
          <w:noProof/>
          <w:sz w:val="20"/>
        </w:rPr>
        <mc:AlternateContent>
          <mc:Choice Requires="wps">
            <w:drawing>
              <wp:inline distT="0" distB="0" distL="0" distR="0" wp14:anchorId="3AE87ADC" wp14:editId="03BE2C62">
                <wp:extent cx="4525010" cy="1922780"/>
                <wp:effectExtent l="9525" t="0" r="0" b="1269"/>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5010" cy="1922780"/>
                          <a:chOff x="0" y="0"/>
                          <a:chExt cx="4525010" cy="1922780"/>
                        </a:xfrm>
                      </wpg:grpSpPr>
                      <pic:pic xmlns:pic="http://schemas.openxmlformats.org/drawingml/2006/picture">
                        <pic:nvPicPr>
                          <pic:cNvPr id="289" name="Image 289"/>
                          <pic:cNvPicPr/>
                        </pic:nvPicPr>
                        <pic:blipFill>
                          <a:blip r:embed="rId110" cstate="print"/>
                          <a:stretch>
                            <a:fillRect/>
                          </a:stretch>
                        </pic:blipFill>
                        <pic:spPr>
                          <a:xfrm>
                            <a:off x="2509817" y="195312"/>
                            <a:ext cx="94652" cy="1269535"/>
                          </a:xfrm>
                          <a:prstGeom prst="rect">
                            <a:avLst/>
                          </a:prstGeom>
                        </pic:spPr>
                      </pic:pic>
                      <pic:pic xmlns:pic="http://schemas.openxmlformats.org/drawingml/2006/picture">
                        <pic:nvPicPr>
                          <pic:cNvPr id="290" name="Image 290"/>
                          <pic:cNvPicPr/>
                        </pic:nvPicPr>
                        <pic:blipFill>
                          <a:blip r:embed="rId111" cstate="print"/>
                          <a:stretch>
                            <a:fillRect/>
                          </a:stretch>
                        </pic:blipFill>
                        <pic:spPr>
                          <a:xfrm>
                            <a:off x="4057843" y="12207"/>
                            <a:ext cx="467155" cy="1910406"/>
                          </a:xfrm>
                          <a:prstGeom prst="rect">
                            <a:avLst/>
                          </a:prstGeom>
                        </pic:spPr>
                      </pic:pic>
                      <wps:wsp>
                        <wps:cNvPr id="291" name="Graphic 291"/>
                        <wps:cNvSpPr/>
                        <wps:spPr>
                          <a:xfrm>
                            <a:off x="6106" y="0"/>
                            <a:ext cx="1270" cy="1587500"/>
                          </a:xfrm>
                          <a:custGeom>
                            <a:avLst/>
                            <a:gdLst/>
                            <a:ahLst/>
                            <a:cxnLst/>
                            <a:rect l="l" t="t" r="r" b="b"/>
                            <a:pathLst>
                              <a:path h="1587500">
                                <a:moveTo>
                                  <a:pt x="0" y="1586918"/>
                                </a:moveTo>
                                <a:lnTo>
                                  <a:pt x="0" y="0"/>
                                </a:lnTo>
                              </a:path>
                            </a:pathLst>
                          </a:custGeom>
                          <a:ln w="12213">
                            <a:solidFill>
                              <a:srgbClr val="000000"/>
                            </a:solidFill>
                            <a:prstDash val="solid"/>
                          </a:ln>
                        </wps:spPr>
                        <wps:bodyPr wrap="square" lIns="0" tIns="0" rIns="0" bIns="0" rtlCol="0">
                          <a:prstTxWarp prst="textNoShape">
                            <a:avLst/>
                          </a:prstTxWarp>
                          <a:noAutofit/>
                        </wps:bodyPr>
                      </wps:wsp>
                      <wps:wsp>
                        <wps:cNvPr id="292" name="Graphic 292"/>
                        <wps:cNvSpPr/>
                        <wps:spPr>
                          <a:xfrm>
                            <a:off x="3053" y="9155"/>
                            <a:ext cx="4055110" cy="1270"/>
                          </a:xfrm>
                          <a:custGeom>
                            <a:avLst/>
                            <a:gdLst/>
                            <a:ahLst/>
                            <a:cxnLst/>
                            <a:rect l="l" t="t" r="r" b="b"/>
                            <a:pathLst>
                              <a:path w="4055110">
                                <a:moveTo>
                                  <a:pt x="0" y="0"/>
                                </a:moveTo>
                                <a:lnTo>
                                  <a:pt x="4054791" y="0"/>
                                </a:lnTo>
                              </a:path>
                            </a:pathLst>
                          </a:custGeom>
                          <a:ln w="9155">
                            <a:solidFill>
                              <a:srgbClr val="000000"/>
                            </a:solidFill>
                            <a:prstDash val="solid"/>
                          </a:ln>
                        </wps:spPr>
                        <wps:bodyPr wrap="square" lIns="0" tIns="0" rIns="0" bIns="0" rtlCol="0">
                          <a:prstTxWarp prst="textNoShape">
                            <a:avLst/>
                          </a:prstTxWarp>
                          <a:noAutofit/>
                        </wps:bodyPr>
                      </wps:wsp>
                      <wps:wsp>
                        <wps:cNvPr id="293" name="Graphic 293"/>
                        <wps:cNvSpPr/>
                        <wps:spPr>
                          <a:xfrm>
                            <a:off x="2506764" y="91553"/>
                            <a:ext cx="1551305" cy="158750"/>
                          </a:xfrm>
                          <a:custGeom>
                            <a:avLst/>
                            <a:gdLst/>
                            <a:ahLst/>
                            <a:cxnLst/>
                            <a:rect l="l" t="t" r="r" b="b"/>
                            <a:pathLst>
                              <a:path w="1551305" h="158750">
                                <a:moveTo>
                                  <a:pt x="0" y="0"/>
                                </a:moveTo>
                                <a:lnTo>
                                  <a:pt x="1551079" y="0"/>
                                </a:lnTo>
                              </a:path>
                              <a:path w="1551305" h="158750">
                                <a:moveTo>
                                  <a:pt x="97705" y="158691"/>
                                </a:moveTo>
                                <a:lnTo>
                                  <a:pt x="1551079" y="158691"/>
                                </a:lnTo>
                              </a:path>
                            </a:pathLst>
                          </a:custGeom>
                          <a:ln w="24420">
                            <a:solidFill>
                              <a:srgbClr val="000000"/>
                            </a:solidFill>
                            <a:prstDash val="solid"/>
                          </a:ln>
                        </wps:spPr>
                        <wps:bodyPr wrap="square" lIns="0" tIns="0" rIns="0" bIns="0" rtlCol="0">
                          <a:prstTxWarp prst="textNoShape">
                            <a:avLst/>
                          </a:prstTxWarp>
                          <a:noAutofit/>
                        </wps:bodyPr>
                      </wps:wsp>
                      <wps:wsp>
                        <wps:cNvPr id="294" name="Graphic 294"/>
                        <wps:cNvSpPr/>
                        <wps:spPr>
                          <a:xfrm>
                            <a:off x="2604470" y="631715"/>
                            <a:ext cx="1453515" cy="1270"/>
                          </a:xfrm>
                          <a:custGeom>
                            <a:avLst/>
                            <a:gdLst/>
                            <a:ahLst/>
                            <a:cxnLst/>
                            <a:rect l="l" t="t" r="r" b="b"/>
                            <a:pathLst>
                              <a:path w="1453515">
                                <a:moveTo>
                                  <a:pt x="0" y="0"/>
                                </a:moveTo>
                                <a:lnTo>
                                  <a:pt x="1453374" y="0"/>
                                </a:lnTo>
                              </a:path>
                            </a:pathLst>
                          </a:custGeom>
                          <a:ln w="21362">
                            <a:solidFill>
                              <a:srgbClr val="000000"/>
                            </a:solidFill>
                            <a:prstDash val="solid"/>
                          </a:ln>
                        </wps:spPr>
                        <wps:bodyPr wrap="square" lIns="0" tIns="0" rIns="0" bIns="0" rtlCol="0">
                          <a:prstTxWarp prst="textNoShape">
                            <a:avLst/>
                          </a:prstTxWarp>
                          <a:noAutofit/>
                        </wps:bodyPr>
                      </wps:wsp>
                      <wps:wsp>
                        <wps:cNvPr id="295" name="Graphic 295"/>
                        <wps:cNvSpPr/>
                        <wps:spPr>
                          <a:xfrm>
                            <a:off x="2604470" y="823977"/>
                            <a:ext cx="1453515" cy="1270"/>
                          </a:xfrm>
                          <a:custGeom>
                            <a:avLst/>
                            <a:gdLst/>
                            <a:ahLst/>
                            <a:cxnLst/>
                            <a:rect l="l" t="t" r="r" b="b"/>
                            <a:pathLst>
                              <a:path w="1453515">
                                <a:moveTo>
                                  <a:pt x="0" y="0"/>
                                </a:moveTo>
                                <a:lnTo>
                                  <a:pt x="1453374" y="0"/>
                                </a:lnTo>
                              </a:path>
                            </a:pathLst>
                          </a:custGeom>
                          <a:ln w="33569">
                            <a:solidFill>
                              <a:srgbClr val="000000"/>
                            </a:solidFill>
                            <a:prstDash val="solid"/>
                          </a:ln>
                        </wps:spPr>
                        <wps:bodyPr wrap="square" lIns="0" tIns="0" rIns="0" bIns="0" rtlCol="0">
                          <a:prstTxWarp prst="textNoShape">
                            <a:avLst/>
                          </a:prstTxWarp>
                          <a:noAutofit/>
                        </wps:bodyPr>
                      </wps:wsp>
                      <wps:wsp>
                        <wps:cNvPr id="296" name="Graphic 296"/>
                        <wps:cNvSpPr/>
                        <wps:spPr>
                          <a:xfrm>
                            <a:off x="2604470" y="994876"/>
                            <a:ext cx="1453515" cy="1270"/>
                          </a:xfrm>
                          <a:custGeom>
                            <a:avLst/>
                            <a:gdLst/>
                            <a:ahLst/>
                            <a:cxnLst/>
                            <a:rect l="l" t="t" r="r" b="b"/>
                            <a:pathLst>
                              <a:path w="1453515">
                                <a:moveTo>
                                  <a:pt x="0" y="0"/>
                                </a:moveTo>
                                <a:lnTo>
                                  <a:pt x="1453374" y="0"/>
                                </a:lnTo>
                              </a:path>
                            </a:pathLst>
                          </a:custGeom>
                          <a:ln w="48828">
                            <a:solidFill>
                              <a:srgbClr val="000000"/>
                            </a:solidFill>
                            <a:prstDash val="solid"/>
                          </a:ln>
                        </wps:spPr>
                        <wps:bodyPr wrap="square" lIns="0" tIns="0" rIns="0" bIns="0" rtlCol="0">
                          <a:prstTxWarp prst="textNoShape">
                            <a:avLst/>
                          </a:prstTxWarp>
                          <a:noAutofit/>
                        </wps:bodyPr>
                      </wps:wsp>
                      <wps:wsp>
                        <wps:cNvPr id="297" name="Graphic 297"/>
                        <wps:cNvSpPr/>
                        <wps:spPr>
                          <a:xfrm>
                            <a:off x="2604470" y="1159671"/>
                            <a:ext cx="1453515" cy="1270"/>
                          </a:xfrm>
                          <a:custGeom>
                            <a:avLst/>
                            <a:gdLst/>
                            <a:ahLst/>
                            <a:cxnLst/>
                            <a:rect l="l" t="t" r="r" b="b"/>
                            <a:pathLst>
                              <a:path w="1453515">
                                <a:moveTo>
                                  <a:pt x="0" y="0"/>
                                </a:moveTo>
                                <a:lnTo>
                                  <a:pt x="1453374" y="0"/>
                                </a:lnTo>
                              </a:path>
                            </a:pathLst>
                          </a:custGeom>
                          <a:ln w="36621">
                            <a:solidFill>
                              <a:srgbClr val="000000"/>
                            </a:solidFill>
                            <a:prstDash val="solid"/>
                          </a:ln>
                        </wps:spPr>
                        <wps:bodyPr wrap="square" lIns="0" tIns="0" rIns="0" bIns="0" rtlCol="0">
                          <a:prstTxWarp prst="textNoShape">
                            <a:avLst/>
                          </a:prstTxWarp>
                          <a:noAutofit/>
                        </wps:bodyPr>
                      </wps:wsp>
                      <wps:wsp>
                        <wps:cNvPr id="298" name="Graphic 298"/>
                        <wps:cNvSpPr/>
                        <wps:spPr>
                          <a:xfrm>
                            <a:off x="2604470" y="1330570"/>
                            <a:ext cx="1453515" cy="1270"/>
                          </a:xfrm>
                          <a:custGeom>
                            <a:avLst/>
                            <a:gdLst/>
                            <a:ahLst/>
                            <a:cxnLst/>
                            <a:rect l="l" t="t" r="r" b="b"/>
                            <a:pathLst>
                              <a:path w="1453515">
                                <a:moveTo>
                                  <a:pt x="0" y="0"/>
                                </a:moveTo>
                                <a:lnTo>
                                  <a:pt x="1453374" y="0"/>
                                </a:lnTo>
                              </a:path>
                            </a:pathLst>
                          </a:custGeom>
                          <a:ln w="30517">
                            <a:solidFill>
                              <a:srgbClr val="000000"/>
                            </a:solidFill>
                            <a:prstDash val="solid"/>
                          </a:ln>
                        </wps:spPr>
                        <wps:bodyPr wrap="square" lIns="0" tIns="0" rIns="0" bIns="0" rtlCol="0">
                          <a:prstTxWarp prst="textNoShape">
                            <a:avLst/>
                          </a:prstTxWarp>
                          <a:noAutofit/>
                        </wps:bodyPr>
                      </wps:wsp>
                      <wps:wsp>
                        <wps:cNvPr id="299" name="Graphic 299"/>
                        <wps:cNvSpPr/>
                        <wps:spPr>
                          <a:xfrm>
                            <a:off x="2604470" y="1443485"/>
                            <a:ext cx="1453515" cy="1270"/>
                          </a:xfrm>
                          <a:custGeom>
                            <a:avLst/>
                            <a:gdLst/>
                            <a:ahLst/>
                            <a:cxnLst/>
                            <a:rect l="l" t="t" r="r" b="b"/>
                            <a:pathLst>
                              <a:path w="1453515">
                                <a:moveTo>
                                  <a:pt x="0" y="0"/>
                                </a:moveTo>
                                <a:lnTo>
                                  <a:pt x="1453374" y="0"/>
                                </a:lnTo>
                              </a:path>
                            </a:pathLst>
                          </a:custGeom>
                          <a:ln w="9155">
                            <a:solidFill>
                              <a:srgbClr val="000000"/>
                            </a:solidFill>
                            <a:prstDash val="solid"/>
                          </a:ln>
                        </wps:spPr>
                        <wps:bodyPr wrap="square" lIns="0" tIns="0" rIns="0" bIns="0" rtlCol="0">
                          <a:prstTxWarp prst="textNoShape">
                            <a:avLst/>
                          </a:prstTxWarp>
                          <a:noAutofit/>
                        </wps:bodyPr>
                      </wps:wsp>
                      <wps:wsp>
                        <wps:cNvPr id="300" name="Graphic 300"/>
                        <wps:cNvSpPr/>
                        <wps:spPr>
                          <a:xfrm>
                            <a:off x="283957" y="1608281"/>
                            <a:ext cx="3774440" cy="1270"/>
                          </a:xfrm>
                          <a:custGeom>
                            <a:avLst/>
                            <a:gdLst/>
                            <a:ahLst/>
                            <a:cxnLst/>
                            <a:rect l="l" t="t" r="r" b="b"/>
                            <a:pathLst>
                              <a:path w="3774440">
                                <a:moveTo>
                                  <a:pt x="0" y="0"/>
                                </a:moveTo>
                                <a:lnTo>
                                  <a:pt x="3773887" y="0"/>
                                </a:lnTo>
                              </a:path>
                            </a:pathLst>
                          </a:custGeom>
                          <a:ln w="6103">
                            <a:solidFill>
                              <a:srgbClr val="000000"/>
                            </a:solidFill>
                            <a:prstDash val="solid"/>
                          </a:ln>
                        </wps:spPr>
                        <wps:bodyPr wrap="square" lIns="0" tIns="0" rIns="0" bIns="0" rtlCol="0">
                          <a:prstTxWarp prst="textNoShape">
                            <a:avLst/>
                          </a:prstTxWarp>
                          <a:noAutofit/>
                        </wps:bodyPr>
                      </wps:wsp>
                      <wps:wsp>
                        <wps:cNvPr id="301" name="Graphic 301"/>
                        <wps:cNvSpPr/>
                        <wps:spPr>
                          <a:xfrm>
                            <a:off x="283957" y="1907354"/>
                            <a:ext cx="3774440" cy="1270"/>
                          </a:xfrm>
                          <a:custGeom>
                            <a:avLst/>
                            <a:gdLst/>
                            <a:ahLst/>
                            <a:cxnLst/>
                            <a:rect l="l" t="t" r="r" b="b"/>
                            <a:pathLst>
                              <a:path w="3774440">
                                <a:moveTo>
                                  <a:pt x="0" y="0"/>
                                </a:moveTo>
                                <a:lnTo>
                                  <a:pt x="3773887" y="0"/>
                                </a:lnTo>
                              </a:path>
                            </a:pathLst>
                          </a:custGeom>
                          <a:ln w="12207">
                            <a:solidFill>
                              <a:srgbClr val="000000"/>
                            </a:solidFill>
                            <a:prstDash val="solid"/>
                          </a:ln>
                        </wps:spPr>
                        <wps:bodyPr wrap="square" lIns="0" tIns="0" rIns="0" bIns="0" rtlCol="0">
                          <a:prstTxWarp prst="textNoShape">
                            <a:avLst/>
                          </a:prstTxWarp>
                          <a:noAutofit/>
                        </wps:bodyPr>
                      </wps:wsp>
                      <wps:wsp>
                        <wps:cNvPr id="302" name="Textbox 302"/>
                        <wps:cNvSpPr txBox="1"/>
                        <wps:spPr>
                          <a:xfrm>
                            <a:off x="82044" y="139149"/>
                            <a:ext cx="4010025" cy="1219835"/>
                          </a:xfrm>
                          <a:prstGeom prst="rect">
                            <a:avLst/>
                          </a:prstGeom>
                        </wps:spPr>
                        <wps:txbx>
                          <w:txbxContent>
                            <w:p w14:paraId="36F06E53" w14:textId="77777777" w:rsidR="00D901E0" w:rsidRDefault="00000000">
                              <w:pPr>
                                <w:spacing w:line="157" w:lineRule="exact"/>
                                <w:ind w:left="701"/>
                                <w:rPr>
                                  <w:rFonts w:ascii="Arial"/>
                                  <w:sz w:val="14"/>
                                </w:rPr>
                              </w:pPr>
                              <w:bookmarkStart w:id="31" w:name="_bookmark16"/>
                              <w:bookmarkEnd w:id="31"/>
                              <w:r>
                                <w:rPr>
                                  <w:rFonts w:ascii="Arial"/>
                                  <w:color w:val="444444"/>
                                  <w:w w:val="105"/>
                                  <w:sz w:val="14"/>
                                </w:rPr>
                                <w:t>Random</w:t>
                              </w:r>
                              <w:r>
                                <w:rPr>
                                  <w:rFonts w:ascii="Arial"/>
                                  <w:color w:val="444444"/>
                                  <w:spacing w:val="-12"/>
                                  <w:w w:val="105"/>
                                  <w:sz w:val="14"/>
                                </w:rPr>
                                <w:t xml:space="preserve"> </w:t>
                              </w:r>
                              <w:r>
                                <w:rPr>
                                  <w:rFonts w:ascii="Arial"/>
                                  <w:color w:val="5B5B5B"/>
                                  <w:w w:val="105"/>
                                  <w:sz w:val="14"/>
                                </w:rPr>
                                <w:t>sequence</w:t>
                              </w:r>
                              <w:r>
                                <w:rPr>
                                  <w:rFonts w:ascii="Arial"/>
                                  <w:color w:val="5B5B5B"/>
                                  <w:spacing w:val="8"/>
                                  <w:w w:val="105"/>
                                  <w:sz w:val="14"/>
                                </w:rPr>
                                <w:t xml:space="preserve"> </w:t>
                              </w:r>
                              <w:r>
                                <w:rPr>
                                  <w:rFonts w:ascii="Arial"/>
                                  <w:color w:val="5B5B5B"/>
                                  <w:w w:val="105"/>
                                  <w:sz w:val="14"/>
                                </w:rPr>
                                <w:t>genera</w:t>
                              </w:r>
                              <w:r>
                                <w:rPr>
                                  <w:rFonts w:ascii="Arial"/>
                                  <w:color w:val="313131"/>
                                  <w:w w:val="105"/>
                                  <w:sz w:val="14"/>
                                </w:rPr>
                                <w:t>ti</w:t>
                              </w:r>
                              <w:r>
                                <w:rPr>
                                  <w:rFonts w:ascii="Arial"/>
                                  <w:color w:val="5B5B5B"/>
                                  <w:w w:val="105"/>
                                  <w:sz w:val="14"/>
                                </w:rPr>
                                <w:t>on</w:t>
                              </w:r>
                              <w:r>
                                <w:rPr>
                                  <w:rFonts w:ascii="Arial"/>
                                  <w:color w:val="5B5B5B"/>
                                  <w:spacing w:val="-11"/>
                                  <w:w w:val="105"/>
                                  <w:sz w:val="14"/>
                                </w:rPr>
                                <w:t xml:space="preserve"> </w:t>
                              </w:r>
                              <w:r>
                                <w:rPr>
                                  <w:rFonts w:ascii="Arial"/>
                                  <w:color w:val="747070"/>
                                  <w:w w:val="105"/>
                                  <w:sz w:val="14"/>
                                </w:rPr>
                                <w:t>(se</w:t>
                              </w:r>
                              <w:r>
                                <w:rPr>
                                  <w:rFonts w:ascii="Arial"/>
                                  <w:color w:val="313131"/>
                                  <w:w w:val="105"/>
                                  <w:sz w:val="14"/>
                                </w:rPr>
                                <w:t>l</w:t>
                              </w:r>
                              <w:r>
                                <w:rPr>
                                  <w:rFonts w:ascii="Arial"/>
                                  <w:color w:val="5B5B5B"/>
                                  <w:w w:val="105"/>
                                  <w:sz w:val="14"/>
                                </w:rPr>
                                <w:t>ec</w:t>
                              </w:r>
                              <w:r>
                                <w:rPr>
                                  <w:rFonts w:ascii="Arial"/>
                                  <w:color w:val="313131"/>
                                  <w:w w:val="105"/>
                                  <w:sz w:val="14"/>
                                </w:rPr>
                                <w:t>ti</w:t>
                              </w:r>
                              <w:r>
                                <w:rPr>
                                  <w:rFonts w:ascii="Arial"/>
                                  <w:color w:val="5B5B5B"/>
                                  <w:w w:val="105"/>
                                  <w:sz w:val="14"/>
                                </w:rPr>
                                <w:t>on</w:t>
                              </w:r>
                              <w:r>
                                <w:rPr>
                                  <w:rFonts w:ascii="Arial"/>
                                  <w:color w:val="5B5B5B"/>
                                  <w:spacing w:val="-11"/>
                                  <w:w w:val="105"/>
                                  <w:sz w:val="14"/>
                                </w:rPr>
                                <w:t xml:space="preserve"> </w:t>
                              </w:r>
                              <w:r>
                                <w:rPr>
                                  <w:rFonts w:ascii="Arial"/>
                                  <w:color w:val="5B5B5B"/>
                                  <w:spacing w:val="-2"/>
                                  <w:w w:val="105"/>
                                  <w:sz w:val="14"/>
                                </w:rPr>
                                <w:t>b</w:t>
                              </w:r>
                              <w:r>
                                <w:rPr>
                                  <w:rFonts w:ascii="Arial"/>
                                  <w:color w:val="313131"/>
                                  <w:spacing w:val="-2"/>
                                  <w:w w:val="105"/>
                                  <w:sz w:val="14"/>
                                </w:rPr>
                                <w:t>i</w:t>
                              </w:r>
                              <w:r>
                                <w:rPr>
                                  <w:rFonts w:ascii="Arial"/>
                                  <w:color w:val="5B5B5B"/>
                                  <w:spacing w:val="-2"/>
                                  <w:w w:val="105"/>
                                  <w:sz w:val="14"/>
                                </w:rPr>
                                <w:t>as)</w:t>
                              </w:r>
                            </w:p>
                            <w:p w14:paraId="40C54829" w14:textId="77777777" w:rsidR="00D901E0" w:rsidRDefault="00000000">
                              <w:pPr>
                                <w:tabs>
                                  <w:tab w:val="left" w:pos="3972"/>
                                  <w:tab w:val="left" w:pos="6294"/>
                                </w:tabs>
                                <w:spacing w:before="132" w:line="436" w:lineRule="auto"/>
                                <w:ind w:right="18" w:firstLine="1183"/>
                                <w:rPr>
                                  <w:rFonts w:ascii="Arial"/>
                                  <w:sz w:val="14"/>
                                </w:rPr>
                              </w:pPr>
                              <w:r>
                                <w:rPr>
                                  <w:rFonts w:ascii="Arial"/>
                                  <w:color w:val="5B5B5B"/>
                                  <w:w w:val="105"/>
                                  <w:sz w:val="14"/>
                                </w:rPr>
                                <w:t>A</w:t>
                              </w:r>
                              <w:r>
                                <w:rPr>
                                  <w:rFonts w:ascii="Arial"/>
                                  <w:color w:val="313131"/>
                                  <w:w w:val="105"/>
                                  <w:sz w:val="14"/>
                                </w:rPr>
                                <w:t>ll</w:t>
                              </w:r>
                              <w:r>
                                <w:rPr>
                                  <w:rFonts w:ascii="Arial"/>
                                  <w:color w:val="5B5B5B"/>
                                  <w:w w:val="105"/>
                                  <w:sz w:val="14"/>
                                </w:rPr>
                                <w:t>ocat</w:t>
                              </w:r>
                              <w:r>
                                <w:rPr>
                                  <w:rFonts w:ascii="Arial"/>
                                  <w:color w:val="313131"/>
                                  <w:w w:val="105"/>
                                  <w:sz w:val="14"/>
                                </w:rPr>
                                <w:t>i</w:t>
                              </w:r>
                              <w:r>
                                <w:rPr>
                                  <w:rFonts w:ascii="Arial"/>
                                  <w:color w:val="5B5B5B"/>
                                  <w:w w:val="105"/>
                                  <w:sz w:val="14"/>
                                </w:rPr>
                                <w:t>on co</w:t>
                              </w:r>
                              <w:r>
                                <w:rPr>
                                  <w:rFonts w:ascii="Arial"/>
                                  <w:color w:val="313131"/>
                                  <w:w w:val="105"/>
                                  <w:sz w:val="14"/>
                                </w:rPr>
                                <w:t>n</w:t>
                              </w:r>
                              <w:r>
                                <w:rPr>
                                  <w:rFonts w:ascii="Arial"/>
                                  <w:color w:val="5B5B5B"/>
                                  <w:w w:val="105"/>
                                  <w:sz w:val="14"/>
                                </w:rPr>
                                <w:t>cea</w:t>
                              </w:r>
                              <w:r>
                                <w:rPr>
                                  <w:rFonts w:ascii="Arial"/>
                                  <w:color w:val="313131"/>
                                  <w:w w:val="105"/>
                                  <w:sz w:val="14"/>
                                </w:rPr>
                                <w:t>lm</w:t>
                              </w:r>
                              <w:r>
                                <w:rPr>
                                  <w:rFonts w:ascii="Arial"/>
                                  <w:color w:val="5B5B5B"/>
                                  <w:w w:val="105"/>
                                  <w:sz w:val="14"/>
                                </w:rPr>
                                <w:t>e</w:t>
                              </w:r>
                              <w:r>
                                <w:rPr>
                                  <w:rFonts w:ascii="Arial"/>
                                  <w:color w:val="313131"/>
                                  <w:w w:val="105"/>
                                  <w:sz w:val="14"/>
                                </w:rPr>
                                <w:t xml:space="preserve">nt </w:t>
                              </w:r>
                              <w:r>
                                <w:rPr>
                                  <w:rFonts w:ascii="Arial"/>
                                  <w:color w:val="747070"/>
                                  <w:w w:val="105"/>
                                  <w:sz w:val="14"/>
                                </w:rPr>
                                <w:t>(se</w:t>
                              </w:r>
                              <w:r>
                                <w:rPr>
                                  <w:rFonts w:ascii="Arial"/>
                                  <w:color w:val="313131"/>
                                  <w:w w:val="105"/>
                                  <w:sz w:val="14"/>
                                </w:rPr>
                                <w:t>l</w:t>
                              </w:r>
                              <w:r>
                                <w:rPr>
                                  <w:rFonts w:ascii="Arial"/>
                                  <w:color w:val="5B5B5B"/>
                                  <w:w w:val="105"/>
                                  <w:sz w:val="14"/>
                                </w:rPr>
                                <w:t>ec</w:t>
                              </w:r>
                              <w:r>
                                <w:rPr>
                                  <w:rFonts w:ascii="Arial"/>
                                  <w:color w:val="313131"/>
                                  <w:w w:val="105"/>
                                  <w:sz w:val="14"/>
                                </w:rPr>
                                <w:t>ti</w:t>
                              </w:r>
                              <w:r>
                                <w:rPr>
                                  <w:rFonts w:ascii="Arial"/>
                                  <w:color w:val="5B5B5B"/>
                                  <w:w w:val="105"/>
                                  <w:sz w:val="14"/>
                                </w:rPr>
                                <w:t>on b</w:t>
                              </w:r>
                              <w:r>
                                <w:rPr>
                                  <w:rFonts w:ascii="Arial"/>
                                  <w:color w:val="313131"/>
                                  <w:w w:val="105"/>
                                  <w:sz w:val="14"/>
                                </w:rPr>
                                <w:t>i</w:t>
                              </w:r>
                              <w:r>
                                <w:rPr>
                                  <w:rFonts w:ascii="Arial"/>
                                  <w:color w:val="5B5B5B"/>
                                  <w:w w:val="105"/>
                                  <w:sz w:val="14"/>
                                </w:rPr>
                                <w:t>as)</w:t>
                              </w:r>
                              <w:r>
                                <w:rPr>
                                  <w:rFonts w:ascii="Arial"/>
                                  <w:color w:val="5B5B5B"/>
                                  <w:sz w:val="14"/>
                                </w:rPr>
                                <w:tab/>
                              </w:r>
                              <w:r>
                                <w:rPr>
                                  <w:rFonts w:ascii="Arial"/>
                                  <w:color w:val="5B5B5B"/>
                                  <w:sz w:val="14"/>
                                  <w:u w:val="single" w:color="000000"/>
                                </w:rPr>
                                <w:tab/>
                              </w:r>
                              <w:r>
                                <w:rPr>
                                  <w:rFonts w:ascii="Arial"/>
                                  <w:color w:val="5B5B5B"/>
                                  <w:w w:val="105"/>
                                  <w:sz w:val="14"/>
                                </w:rPr>
                                <w:t xml:space="preserve"> </w:t>
                              </w:r>
                              <w:r>
                                <w:rPr>
                                  <w:rFonts w:ascii="Arial"/>
                                  <w:color w:val="444444"/>
                                  <w:w w:val="105"/>
                                  <w:sz w:val="14"/>
                                </w:rPr>
                                <w:t>Blinding</w:t>
                              </w:r>
                              <w:r>
                                <w:rPr>
                                  <w:rFonts w:ascii="Arial"/>
                                  <w:color w:val="444444"/>
                                  <w:spacing w:val="40"/>
                                  <w:w w:val="105"/>
                                  <w:sz w:val="14"/>
                                </w:rPr>
                                <w:t xml:space="preserve"> </w:t>
                              </w:r>
                              <w:r>
                                <w:rPr>
                                  <w:rFonts w:ascii="Arial"/>
                                  <w:color w:val="5B5B5B"/>
                                  <w:w w:val="105"/>
                                  <w:sz w:val="14"/>
                                </w:rPr>
                                <w:t>of pa</w:t>
                              </w:r>
                              <w:r>
                                <w:rPr>
                                  <w:rFonts w:ascii="Arial"/>
                                  <w:color w:val="313131"/>
                                  <w:w w:val="105"/>
                                  <w:sz w:val="14"/>
                                </w:rPr>
                                <w:t>rti</w:t>
                              </w:r>
                              <w:r>
                                <w:rPr>
                                  <w:rFonts w:ascii="Arial"/>
                                  <w:color w:val="5B5B5B"/>
                                  <w:w w:val="105"/>
                                  <w:sz w:val="14"/>
                                </w:rPr>
                                <w:t>c</w:t>
                              </w:r>
                              <w:r>
                                <w:rPr>
                                  <w:rFonts w:ascii="Arial"/>
                                  <w:color w:val="313131"/>
                                  <w:w w:val="105"/>
                                  <w:sz w:val="14"/>
                                </w:rPr>
                                <w:t>i</w:t>
                              </w:r>
                              <w:r>
                                <w:rPr>
                                  <w:rFonts w:ascii="Arial"/>
                                  <w:color w:val="5B5B5B"/>
                                  <w:w w:val="105"/>
                                  <w:sz w:val="14"/>
                                </w:rPr>
                                <w:t>pan</w:t>
                              </w:r>
                              <w:r>
                                <w:rPr>
                                  <w:rFonts w:ascii="Arial"/>
                                  <w:color w:val="313131"/>
                                  <w:w w:val="105"/>
                                  <w:sz w:val="14"/>
                                </w:rPr>
                                <w:t>t</w:t>
                              </w:r>
                              <w:r>
                                <w:rPr>
                                  <w:rFonts w:ascii="Arial"/>
                                  <w:color w:val="5B5B5B"/>
                                  <w:w w:val="105"/>
                                  <w:sz w:val="14"/>
                                </w:rPr>
                                <w:t>s and pe</w:t>
                              </w:r>
                              <w:r>
                                <w:rPr>
                                  <w:rFonts w:ascii="Arial"/>
                                  <w:color w:val="313131"/>
                                  <w:w w:val="105"/>
                                  <w:sz w:val="14"/>
                                </w:rPr>
                                <w:t>r</w:t>
                              </w:r>
                              <w:r>
                                <w:rPr>
                                  <w:rFonts w:ascii="Arial"/>
                                  <w:color w:val="5B5B5B"/>
                                  <w:w w:val="105"/>
                                  <w:sz w:val="14"/>
                                </w:rPr>
                                <w:t>son</w:t>
                              </w:r>
                              <w:r>
                                <w:rPr>
                                  <w:rFonts w:ascii="Arial"/>
                                  <w:color w:val="313131"/>
                                  <w:w w:val="105"/>
                                  <w:sz w:val="14"/>
                                </w:rPr>
                                <w:t>n</w:t>
                              </w:r>
                              <w:r>
                                <w:rPr>
                                  <w:rFonts w:ascii="Arial"/>
                                  <w:color w:val="5B5B5B"/>
                                  <w:w w:val="105"/>
                                  <w:sz w:val="14"/>
                                </w:rPr>
                                <w:t>e</w:t>
                              </w:r>
                              <w:r>
                                <w:rPr>
                                  <w:rFonts w:ascii="Arial"/>
                                  <w:color w:val="313131"/>
                                  <w:w w:val="105"/>
                                  <w:sz w:val="14"/>
                                </w:rPr>
                                <w:t xml:space="preserve">l </w:t>
                              </w:r>
                              <w:r>
                                <w:rPr>
                                  <w:rFonts w:ascii="Arial"/>
                                  <w:color w:val="747070"/>
                                  <w:w w:val="105"/>
                                  <w:sz w:val="14"/>
                                </w:rPr>
                                <w:t>(pe</w:t>
                              </w:r>
                              <w:r>
                                <w:rPr>
                                  <w:rFonts w:ascii="Arial"/>
                                  <w:color w:val="444444"/>
                                  <w:w w:val="105"/>
                                  <w:sz w:val="14"/>
                                </w:rPr>
                                <w:t xml:space="preserve">rformance </w:t>
                              </w:r>
                              <w:r>
                                <w:rPr>
                                  <w:rFonts w:ascii="Arial"/>
                                  <w:color w:val="5B5B5B"/>
                                  <w:w w:val="105"/>
                                  <w:sz w:val="14"/>
                                </w:rPr>
                                <w:t>b</w:t>
                              </w:r>
                              <w:r>
                                <w:rPr>
                                  <w:rFonts w:ascii="Arial"/>
                                  <w:color w:val="313131"/>
                                  <w:w w:val="105"/>
                                  <w:sz w:val="14"/>
                                </w:rPr>
                                <w:t>i</w:t>
                              </w:r>
                              <w:r>
                                <w:rPr>
                                  <w:rFonts w:ascii="Arial"/>
                                  <w:color w:val="5B5B5B"/>
                                  <w:w w:val="105"/>
                                  <w:sz w:val="14"/>
                                </w:rPr>
                                <w:t>as)</w:t>
                              </w:r>
                            </w:p>
                            <w:p w14:paraId="6B6E16D9" w14:textId="77777777" w:rsidR="00D901E0" w:rsidRDefault="00000000">
                              <w:pPr>
                                <w:spacing w:line="436" w:lineRule="auto"/>
                                <w:ind w:left="1156" w:right="2612" w:hanging="618"/>
                                <w:jc w:val="right"/>
                                <w:rPr>
                                  <w:rFonts w:ascii="Arial"/>
                                  <w:sz w:val="14"/>
                                </w:rPr>
                              </w:pPr>
                              <w:r>
                                <w:rPr>
                                  <w:rFonts w:ascii="Arial"/>
                                  <w:color w:val="444444"/>
                                  <w:w w:val="105"/>
                                  <w:sz w:val="14"/>
                                </w:rPr>
                                <w:t>Blinding</w:t>
                              </w:r>
                              <w:r>
                                <w:rPr>
                                  <w:rFonts w:ascii="Arial"/>
                                  <w:color w:val="444444"/>
                                  <w:spacing w:val="-10"/>
                                  <w:w w:val="105"/>
                                  <w:sz w:val="14"/>
                                </w:rPr>
                                <w:t xml:space="preserve"> </w:t>
                              </w:r>
                              <w:r>
                                <w:rPr>
                                  <w:rFonts w:ascii="Arial"/>
                                  <w:color w:val="5B5B5B"/>
                                  <w:w w:val="105"/>
                                  <w:sz w:val="14"/>
                                </w:rPr>
                                <w:t>of</w:t>
                              </w:r>
                              <w:r>
                                <w:rPr>
                                  <w:rFonts w:ascii="Arial"/>
                                  <w:color w:val="5B5B5B"/>
                                  <w:spacing w:val="-10"/>
                                  <w:w w:val="105"/>
                                  <w:sz w:val="14"/>
                                </w:rPr>
                                <w:t xml:space="preserve"> </w:t>
                              </w:r>
                              <w:r>
                                <w:rPr>
                                  <w:rFonts w:ascii="Arial"/>
                                  <w:color w:val="5B5B5B"/>
                                  <w:w w:val="105"/>
                                  <w:sz w:val="14"/>
                                </w:rPr>
                                <w:t>outcome assessme</w:t>
                              </w:r>
                              <w:r>
                                <w:rPr>
                                  <w:rFonts w:ascii="Arial"/>
                                  <w:color w:val="313131"/>
                                  <w:w w:val="105"/>
                                  <w:sz w:val="14"/>
                                </w:rPr>
                                <w:t>nt</w:t>
                              </w:r>
                              <w:r>
                                <w:rPr>
                                  <w:rFonts w:ascii="Arial"/>
                                  <w:color w:val="313131"/>
                                  <w:spacing w:val="-11"/>
                                  <w:w w:val="105"/>
                                  <w:sz w:val="14"/>
                                </w:rPr>
                                <w:t xml:space="preserve"> </w:t>
                              </w:r>
                              <w:r>
                                <w:rPr>
                                  <w:rFonts w:ascii="Arial"/>
                                  <w:color w:val="747070"/>
                                  <w:w w:val="105"/>
                                  <w:sz w:val="14"/>
                                </w:rPr>
                                <w:t>(de</w:t>
                              </w:r>
                              <w:r>
                                <w:rPr>
                                  <w:rFonts w:ascii="Arial"/>
                                  <w:color w:val="313131"/>
                                  <w:w w:val="105"/>
                                  <w:sz w:val="14"/>
                                </w:rPr>
                                <w:t>t</w:t>
                              </w:r>
                              <w:r>
                                <w:rPr>
                                  <w:rFonts w:ascii="Arial"/>
                                  <w:color w:val="5B5B5B"/>
                                  <w:w w:val="105"/>
                                  <w:sz w:val="14"/>
                                </w:rPr>
                                <w:t>ec</w:t>
                              </w:r>
                              <w:r>
                                <w:rPr>
                                  <w:rFonts w:ascii="Arial"/>
                                  <w:color w:val="313131"/>
                                  <w:w w:val="105"/>
                                  <w:sz w:val="14"/>
                                </w:rPr>
                                <w:t>ti</w:t>
                              </w:r>
                              <w:r>
                                <w:rPr>
                                  <w:rFonts w:ascii="Arial"/>
                                  <w:color w:val="5B5B5B"/>
                                  <w:w w:val="105"/>
                                  <w:sz w:val="14"/>
                                </w:rPr>
                                <w:t>o</w:t>
                              </w:r>
                              <w:r>
                                <w:rPr>
                                  <w:rFonts w:ascii="Arial"/>
                                  <w:color w:val="313131"/>
                                  <w:w w:val="105"/>
                                  <w:sz w:val="14"/>
                                </w:rPr>
                                <w:t>n</w:t>
                              </w:r>
                              <w:r>
                                <w:rPr>
                                  <w:rFonts w:ascii="Arial"/>
                                  <w:color w:val="313131"/>
                                  <w:spacing w:val="-11"/>
                                  <w:w w:val="105"/>
                                  <w:sz w:val="14"/>
                                </w:rPr>
                                <w:t xml:space="preserve"> </w:t>
                              </w:r>
                              <w:r>
                                <w:rPr>
                                  <w:rFonts w:ascii="Arial"/>
                                  <w:color w:val="5B5B5B"/>
                                  <w:w w:val="105"/>
                                  <w:sz w:val="14"/>
                                </w:rPr>
                                <w:t>b</w:t>
                              </w:r>
                              <w:r>
                                <w:rPr>
                                  <w:rFonts w:ascii="Arial"/>
                                  <w:color w:val="313131"/>
                                  <w:w w:val="105"/>
                                  <w:sz w:val="14"/>
                                </w:rPr>
                                <w:t>i</w:t>
                              </w:r>
                              <w:r>
                                <w:rPr>
                                  <w:rFonts w:ascii="Arial"/>
                                  <w:color w:val="5B5B5B"/>
                                  <w:w w:val="105"/>
                                  <w:sz w:val="14"/>
                                </w:rPr>
                                <w:t xml:space="preserve">as) </w:t>
                              </w:r>
                              <w:r>
                                <w:rPr>
                                  <w:rFonts w:ascii="Arial"/>
                                  <w:color w:val="313131"/>
                                  <w:spacing w:val="-2"/>
                                  <w:w w:val="105"/>
                                  <w:sz w:val="14"/>
                                </w:rPr>
                                <w:t>In</w:t>
                              </w:r>
                              <w:r>
                                <w:rPr>
                                  <w:rFonts w:ascii="Arial"/>
                                  <w:color w:val="5B5B5B"/>
                                  <w:spacing w:val="-2"/>
                                  <w:w w:val="105"/>
                                  <w:sz w:val="14"/>
                                </w:rPr>
                                <w:t>comp</w:t>
                              </w:r>
                              <w:r>
                                <w:rPr>
                                  <w:rFonts w:ascii="Arial"/>
                                  <w:color w:val="313131"/>
                                  <w:spacing w:val="-2"/>
                                  <w:w w:val="105"/>
                                  <w:sz w:val="14"/>
                                </w:rPr>
                                <w:t>l</w:t>
                              </w:r>
                              <w:r>
                                <w:rPr>
                                  <w:rFonts w:ascii="Arial"/>
                                  <w:color w:val="5B5B5B"/>
                                  <w:spacing w:val="-2"/>
                                  <w:w w:val="105"/>
                                  <w:sz w:val="14"/>
                                </w:rPr>
                                <w:t>ete o</w:t>
                              </w:r>
                              <w:r>
                                <w:rPr>
                                  <w:rFonts w:ascii="Arial"/>
                                  <w:color w:val="313131"/>
                                  <w:spacing w:val="-2"/>
                                  <w:w w:val="105"/>
                                  <w:sz w:val="14"/>
                                </w:rPr>
                                <w:t>ut</w:t>
                              </w:r>
                              <w:r>
                                <w:rPr>
                                  <w:rFonts w:ascii="Arial"/>
                                  <w:color w:val="5B5B5B"/>
                                  <w:spacing w:val="-2"/>
                                  <w:w w:val="105"/>
                                  <w:sz w:val="14"/>
                                </w:rPr>
                                <w:t>co</w:t>
                              </w:r>
                              <w:r>
                                <w:rPr>
                                  <w:rFonts w:ascii="Arial"/>
                                  <w:color w:val="313131"/>
                                  <w:spacing w:val="-2"/>
                                  <w:w w:val="105"/>
                                  <w:sz w:val="14"/>
                                </w:rPr>
                                <w:t>m</w:t>
                              </w:r>
                              <w:r>
                                <w:rPr>
                                  <w:rFonts w:ascii="Arial"/>
                                  <w:color w:val="5B5B5B"/>
                                  <w:spacing w:val="-2"/>
                                  <w:w w:val="105"/>
                                  <w:sz w:val="14"/>
                                </w:rPr>
                                <w:t xml:space="preserve">e data </w:t>
                              </w:r>
                              <w:r>
                                <w:rPr>
                                  <w:rFonts w:ascii="Arial"/>
                                  <w:color w:val="747070"/>
                                  <w:spacing w:val="-2"/>
                                  <w:w w:val="105"/>
                                  <w:sz w:val="14"/>
                                </w:rPr>
                                <w:t>(a</w:t>
                              </w:r>
                              <w:r>
                                <w:rPr>
                                  <w:rFonts w:ascii="Arial"/>
                                  <w:color w:val="313131"/>
                                  <w:spacing w:val="-2"/>
                                  <w:w w:val="105"/>
                                  <w:sz w:val="14"/>
                                </w:rPr>
                                <w:t>ttriti</w:t>
                              </w:r>
                              <w:r>
                                <w:rPr>
                                  <w:rFonts w:ascii="Arial"/>
                                  <w:color w:val="5B5B5B"/>
                                  <w:spacing w:val="-2"/>
                                  <w:w w:val="105"/>
                                  <w:sz w:val="14"/>
                                </w:rPr>
                                <w:t>on</w:t>
                              </w:r>
                              <w:r>
                                <w:rPr>
                                  <w:rFonts w:ascii="Arial"/>
                                  <w:color w:val="5B5B5B"/>
                                  <w:spacing w:val="-6"/>
                                  <w:w w:val="105"/>
                                  <w:sz w:val="14"/>
                                </w:rPr>
                                <w:t xml:space="preserve"> </w:t>
                              </w:r>
                              <w:r>
                                <w:rPr>
                                  <w:rFonts w:ascii="Arial"/>
                                  <w:color w:val="444444"/>
                                  <w:spacing w:val="-2"/>
                                  <w:w w:val="105"/>
                                  <w:sz w:val="14"/>
                                </w:rPr>
                                <w:t>bias</w:t>
                              </w:r>
                              <w:r>
                                <w:rPr>
                                  <w:rFonts w:ascii="Arial"/>
                                  <w:color w:val="747070"/>
                                  <w:spacing w:val="-2"/>
                                  <w:w w:val="105"/>
                                  <w:sz w:val="14"/>
                                </w:rPr>
                                <w:t>)</w:t>
                              </w:r>
                              <w:r>
                                <w:rPr>
                                  <w:rFonts w:ascii="Arial"/>
                                  <w:color w:val="747070"/>
                                  <w:w w:val="105"/>
                                  <w:sz w:val="14"/>
                                </w:rPr>
                                <w:t xml:space="preserve"> </w:t>
                              </w:r>
                              <w:r>
                                <w:rPr>
                                  <w:rFonts w:ascii="Arial"/>
                                  <w:color w:val="5B5B5B"/>
                                  <w:w w:val="105"/>
                                  <w:sz w:val="14"/>
                                </w:rPr>
                                <w:t>Se</w:t>
                              </w:r>
                              <w:r>
                                <w:rPr>
                                  <w:rFonts w:ascii="Arial"/>
                                  <w:color w:val="313131"/>
                                  <w:w w:val="105"/>
                                  <w:sz w:val="14"/>
                                </w:rPr>
                                <w:t>l</w:t>
                              </w:r>
                              <w:r>
                                <w:rPr>
                                  <w:rFonts w:ascii="Arial"/>
                                  <w:color w:val="5B5B5B"/>
                                  <w:w w:val="105"/>
                                  <w:sz w:val="14"/>
                                </w:rPr>
                                <w:t>ec</w:t>
                              </w:r>
                              <w:r>
                                <w:rPr>
                                  <w:rFonts w:ascii="Arial"/>
                                  <w:color w:val="313131"/>
                                  <w:w w:val="105"/>
                                  <w:sz w:val="14"/>
                                </w:rPr>
                                <w:t>ti</w:t>
                              </w:r>
                              <w:r>
                                <w:rPr>
                                  <w:rFonts w:ascii="Arial"/>
                                  <w:color w:val="5B5B5B"/>
                                  <w:w w:val="105"/>
                                  <w:sz w:val="14"/>
                                </w:rPr>
                                <w:t xml:space="preserve">ve </w:t>
                              </w:r>
                              <w:r>
                                <w:rPr>
                                  <w:rFonts w:ascii="Arial"/>
                                  <w:color w:val="444444"/>
                                  <w:w w:val="105"/>
                                  <w:sz w:val="14"/>
                                </w:rPr>
                                <w:t xml:space="preserve">reporting </w:t>
                              </w:r>
                              <w:r>
                                <w:rPr>
                                  <w:rFonts w:ascii="Arial"/>
                                  <w:color w:val="747070"/>
                                  <w:w w:val="105"/>
                                  <w:sz w:val="14"/>
                                </w:rPr>
                                <w:t>(</w:t>
                              </w:r>
                              <w:r>
                                <w:rPr>
                                  <w:rFonts w:ascii="Arial"/>
                                  <w:color w:val="313131"/>
                                  <w:w w:val="105"/>
                                  <w:sz w:val="14"/>
                                </w:rPr>
                                <w:t>r</w:t>
                              </w:r>
                              <w:r>
                                <w:rPr>
                                  <w:rFonts w:ascii="Arial"/>
                                  <w:color w:val="5B5B5B"/>
                                  <w:w w:val="105"/>
                                  <w:sz w:val="14"/>
                                </w:rPr>
                                <w:t>epo</w:t>
                              </w:r>
                              <w:r>
                                <w:rPr>
                                  <w:rFonts w:ascii="Arial"/>
                                  <w:color w:val="313131"/>
                                  <w:w w:val="105"/>
                                  <w:sz w:val="14"/>
                                </w:rPr>
                                <w:t>rtin</w:t>
                              </w:r>
                              <w:r>
                                <w:rPr>
                                  <w:rFonts w:ascii="Arial"/>
                                  <w:color w:val="5B5B5B"/>
                                  <w:w w:val="105"/>
                                  <w:sz w:val="14"/>
                                </w:rPr>
                                <w:t xml:space="preserve">g </w:t>
                              </w:r>
                              <w:r>
                                <w:rPr>
                                  <w:rFonts w:ascii="Arial"/>
                                  <w:color w:val="444444"/>
                                  <w:w w:val="105"/>
                                  <w:sz w:val="14"/>
                                </w:rPr>
                                <w:t>bias</w:t>
                              </w:r>
                              <w:r>
                                <w:rPr>
                                  <w:rFonts w:ascii="Arial"/>
                                  <w:color w:val="747070"/>
                                  <w:w w:val="105"/>
                                  <w:sz w:val="14"/>
                                </w:rPr>
                                <w:t>)</w:t>
                              </w:r>
                            </w:p>
                            <w:p w14:paraId="796F6762" w14:textId="77777777" w:rsidR="00D901E0" w:rsidRDefault="00000000">
                              <w:pPr>
                                <w:spacing w:before="6"/>
                                <w:ind w:right="2612"/>
                                <w:jc w:val="right"/>
                                <w:rPr>
                                  <w:rFonts w:ascii="Arial"/>
                                  <w:sz w:val="14"/>
                                </w:rPr>
                              </w:pPr>
                              <w:r>
                                <w:rPr>
                                  <w:rFonts w:ascii="Arial"/>
                                  <w:color w:val="5B5B5B"/>
                                  <w:sz w:val="14"/>
                                </w:rPr>
                                <w:t>O</w:t>
                              </w:r>
                              <w:r>
                                <w:rPr>
                                  <w:rFonts w:ascii="Arial"/>
                                  <w:color w:val="313131"/>
                                  <w:sz w:val="14"/>
                                </w:rPr>
                                <w:t>th</w:t>
                              </w:r>
                              <w:r>
                                <w:rPr>
                                  <w:rFonts w:ascii="Arial"/>
                                  <w:color w:val="5B5B5B"/>
                                  <w:sz w:val="14"/>
                                </w:rPr>
                                <w:t>er</w:t>
                              </w:r>
                              <w:r>
                                <w:rPr>
                                  <w:rFonts w:ascii="Arial"/>
                                  <w:color w:val="5B5B5B"/>
                                  <w:spacing w:val="-5"/>
                                  <w:sz w:val="14"/>
                                </w:rPr>
                                <w:t xml:space="preserve"> </w:t>
                              </w:r>
                              <w:r>
                                <w:rPr>
                                  <w:rFonts w:ascii="Arial"/>
                                  <w:color w:val="444444"/>
                                  <w:spacing w:val="-4"/>
                                  <w:sz w:val="14"/>
                                </w:rPr>
                                <w:t>bias</w:t>
                              </w:r>
                            </w:p>
                          </w:txbxContent>
                        </wps:txbx>
                        <wps:bodyPr wrap="square" lIns="0" tIns="0" rIns="0" bIns="0" rtlCol="0">
                          <a:noAutofit/>
                        </wps:bodyPr>
                      </wps:wsp>
                      <wps:wsp>
                        <wps:cNvPr id="303" name="Textbox 303"/>
                        <wps:cNvSpPr txBox="1"/>
                        <wps:spPr>
                          <a:xfrm>
                            <a:off x="283957" y="1527942"/>
                            <a:ext cx="3787140" cy="291465"/>
                          </a:xfrm>
                          <a:prstGeom prst="rect">
                            <a:avLst/>
                          </a:prstGeom>
                        </wps:spPr>
                        <wps:txbx>
                          <w:txbxContent>
                            <w:p w14:paraId="7F5E3219" w14:textId="77777777" w:rsidR="00D901E0" w:rsidRDefault="00000000">
                              <w:pPr>
                                <w:tabs>
                                  <w:tab w:val="left" w:pos="1995"/>
                                  <w:tab w:val="left" w:pos="4177"/>
                                  <w:tab w:val="left" w:pos="5943"/>
                                </w:tabs>
                                <w:spacing w:line="459" w:lineRule="exact"/>
                                <w:rPr>
                                  <w:rFonts w:ascii="Arial" w:hAnsi="Arial"/>
                                  <w:sz w:val="14"/>
                                </w:rPr>
                              </w:pPr>
                              <w:r>
                                <w:rPr>
                                  <w:rFonts w:ascii="Arial" w:hAnsi="Arial"/>
                                  <w:color w:val="010101"/>
                                  <w:spacing w:val="-6"/>
                                  <w:w w:val="105"/>
                                  <w:sz w:val="14"/>
                                  <w:u w:val="single" w:color="000000"/>
                                </w:rPr>
                                <w:t xml:space="preserve"> </w:t>
                              </w:r>
                              <w:r>
                                <w:rPr>
                                  <w:rFonts w:ascii="Arial" w:hAnsi="Arial"/>
                                  <w:color w:val="010101"/>
                                  <w:w w:val="105"/>
                                  <w:sz w:val="14"/>
                                  <w:u w:val="single" w:color="000000"/>
                                </w:rPr>
                                <w:t>Low</w:t>
                              </w:r>
                              <w:r>
                                <w:rPr>
                                  <w:rFonts w:ascii="Arial" w:hAnsi="Arial"/>
                                  <w:color w:val="010101"/>
                                  <w:spacing w:val="-8"/>
                                  <w:w w:val="105"/>
                                  <w:sz w:val="14"/>
                                  <w:u w:val="single" w:color="000000"/>
                                </w:rPr>
                                <w:t xml:space="preserve"> </w:t>
                              </w:r>
                              <w:r>
                                <w:rPr>
                                  <w:rFonts w:ascii="Arial" w:hAnsi="Arial"/>
                                  <w:color w:val="010101"/>
                                  <w:w w:val="105"/>
                                  <w:sz w:val="14"/>
                                  <w:u w:val="single" w:color="000000"/>
                                </w:rPr>
                                <w:t>risk</w:t>
                              </w:r>
                              <w:r>
                                <w:rPr>
                                  <w:rFonts w:ascii="Arial" w:hAnsi="Arial"/>
                                  <w:color w:val="010101"/>
                                  <w:spacing w:val="-3"/>
                                  <w:w w:val="105"/>
                                  <w:sz w:val="14"/>
                                  <w:u w:val="single" w:color="000000"/>
                                </w:rPr>
                                <w:t xml:space="preserve"> </w:t>
                              </w:r>
                              <w:r>
                                <w:rPr>
                                  <w:rFonts w:ascii="Arial" w:hAnsi="Arial"/>
                                  <w:color w:val="151515"/>
                                  <w:w w:val="105"/>
                                  <w:sz w:val="14"/>
                                  <w:u w:val="single" w:color="000000"/>
                                </w:rPr>
                                <w:t>of</w:t>
                              </w:r>
                              <w:r>
                                <w:rPr>
                                  <w:rFonts w:ascii="Arial" w:hAnsi="Arial"/>
                                  <w:color w:val="151515"/>
                                  <w:spacing w:val="-13"/>
                                  <w:w w:val="105"/>
                                  <w:sz w:val="14"/>
                                  <w:u w:val="single" w:color="000000"/>
                                </w:rPr>
                                <w:t xml:space="preserve"> </w:t>
                              </w:r>
                              <w:r>
                                <w:rPr>
                                  <w:rFonts w:ascii="Arial" w:hAnsi="Arial"/>
                                  <w:color w:val="010101"/>
                                  <w:spacing w:val="-4"/>
                                  <w:w w:val="105"/>
                                  <w:sz w:val="14"/>
                                  <w:u w:val="single" w:color="000000"/>
                                </w:rPr>
                                <w:t>bias</w:t>
                              </w:r>
                              <w:r>
                                <w:rPr>
                                  <w:rFonts w:ascii="Arial" w:hAnsi="Arial"/>
                                  <w:color w:val="010101"/>
                                  <w:sz w:val="14"/>
                                  <w:u w:val="single" w:color="000000"/>
                                </w:rPr>
                                <w:tab/>
                              </w:r>
                              <w:proofErr w:type="spellStart"/>
                              <w:r>
                                <w:rPr>
                                  <w:color w:val="010101"/>
                                  <w:w w:val="105"/>
                                  <w:sz w:val="29"/>
                                  <w:u w:val="single" w:color="000000"/>
                                </w:rPr>
                                <w:t>D</w:t>
                              </w:r>
                              <w:r>
                                <w:rPr>
                                  <w:rFonts w:ascii="Arial" w:hAnsi="Arial"/>
                                  <w:color w:val="151515"/>
                                  <w:w w:val="105"/>
                                  <w:sz w:val="14"/>
                                  <w:u w:val="single" w:color="000000"/>
                                </w:rPr>
                                <w:t>Unclear</w:t>
                              </w:r>
                              <w:proofErr w:type="spellEnd"/>
                              <w:r>
                                <w:rPr>
                                  <w:rFonts w:ascii="Arial" w:hAnsi="Arial"/>
                                  <w:color w:val="151515"/>
                                  <w:spacing w:val="6"/>
                                  <w:w w:val="105"/>
                                  <w:sz w:val="14"/>
                                  <w:u w:val="single" w:color="000000"/>
                                </w:rPr>
                                <w:t xml:space="preserve"> </w:t>
                              </w:r>
                              <w:r>
                                <w:rPr>
                                  <w:rFonts w:ascii="Arial" w:hAnsi="Arial"/>
                                  <w:color w:val="010101"/>
                                  <w:w w:val="105"/>
                                  <w:sz w:val="14"/>
                                  <w:u w:val="single" w:color="000000"/>
                                </w:rPr>
                                <w:t>risk</w:t>
                              </w:r>
                              <w:r>
                                <w:rPr>
                                  <w:rFonts w:ascii="Arial" w:hAnsi="Arial"/>
                                  <w:color w:val="010101"/>
                                  <w:spacing w:val="2"/>
                                  <w:w w:val="105"/>
                                  <w:sz w:val="14"/>
                                  <w:u w:val="single" w:color="000000"/>
                                </w:rPr>
                                <w:t xml:space="preserve"> </w:t>
                              </w:r>
                              <w:r>
                                <w:rPr>
                                  <w:rFonts w:ascii="Arial" w:hAnsi="Arial"/>
                                  <w:color w:val="151515"/>
                                  <w:w w:val="105"/>
                                  <w:sz w:val="14"/>
                                  <w:u w:val="single" w:color="000000"/>
                                </w:rPr>
                                <w:t>of</w:t>
                              </w:r>
                              <w:r>
                                <w:rPr>
                                  <w:rFonts w:ascii="Arial" w:hAnsi="Arial"/>
                                  <w:color w:val="151515"/>
                                  <w:spacing w:val="-13"/>
                                  <w:w w:val="105"/>
                                  <w:sz w:val="14"/>
                                  <w:u w:val="single" w:color="000000"/>
                                </w:rPr>
                                <w:t xml:space="preserve"> </w:t>
                              </w:r>
                              <w:r>
                                <w:rPr>
                                  <w:rFonts w:ascii="Arial" w:hAnsi="Arial"/>
                                  <w:color w:val="151515"/>
                                  <w:spacing w:val="-4"/>
                                  <w:w w:val="105"/>
                                  <w:sz w:val="14"/>
                                  <w:u w:val="single" w:color="000000"/>
                                </w:rPr>
                                <w:t>bias</w:t>
                              </w:r>
                              <w:r>
                                <w:rPr>
                                  <w:rFonts w:ascii="Arial" w:hAnsi="Arial"/>
                                  <w:color w:val="151515"/>
                                  <w:sz w:val="14"/>
                                  <w:u w:val="single" w:color="000000"/>
                                </w:rPr>
                                <w:tab/>
                              </w:r>
                              <w:r>
                                <w:rPr>
                                  <w:rFonts w:ascii="Arial" w:hAnsi="Arial"/>
                                  <w:color w:val="9C1A1F"/>
                                  <w:w w:val="105"/>
                                  <w:sz w:val="41"/>
                                  <w:u w:val="single" w:color="000000"/>
                                </w:rPr>
                                <w:t>■</w:t>
                              </w:r>
                              <w:r>
                                <w:rPr>
                                  <w:rFonts w:ascii="Arial" w:hAnsi="Arial"/>
                                  <w:color w:val="010101"/>
                                  <w:w w:val="105"/>
                                  <w:sz w:val="14"/>
                                  <w:u w:val="single" w:color="000000"/>
                                </w:rPr>
                                <w:t>High</w:t>
                              </w:r>
                              <w:r>
                                <w:rPr>
                                  <w:rFonts w:ascii="Arial" w:hAnsi="Arial"/>
                                  <w:color w:val="010101"/>
                                  <w:spacing w:val="-4"/>
                                  <w:w w:val="105"/>
                                  <w:sz w:val="14"/>
                                  <w:u w:val="single" w:color="000000"/>
                                </w:rPr>
                                <w:t xml:space="preserve"> </w:t>
                              </w:r>
                              <w:r>
                                <w:rPr>
                                  <w:rFonts w:ascii="Arial" w:hAnsi="Arial"/>
                                  <w:color w:val="010101"/>
                                  <w:w w:val="105"/>
                                  <w:sz w:val="14"/>
                                  <w:u w:val="single" w:color="000000"/>
                                </w:rPr>
                                <w:t xml:space="preserve">risk </w:t>
                              </w:r>
                              <w:r>
                                <w:rPr>
                                  <w:rFonts w:ascii="Arial" w:hAnsi="Arial"/>
                                  <w:color w:val="151515"/>
                                  <w:w w:val="105"/>
                                  <w:sz w:val="14"/>
                                  <w:u w:val="single" w:color="000000"/>
                                </w:rPr>
                                <w:t>of</w:t>
                              </w:r>
                              <w:r>
                                <w:rPr>
                                  <w:rFonts w:ascii="Arial" w:hAnsi="Arial"/>
                                  <w:color w:val="151515"/>
                                  <w:spacing w:val="-10"/>
                                  <w:w w:val="105"/>
                                  <w:sz w:val="14"/>
                                  <w:u w:val="single" w:color="000000"/>
                                </w:rPr>
                                <w:t xml:space="preserve"> </w:t>
                              </w:r>
                              <w:r>
                                <w:rPr>
                                  <w:rFonts w:ascii="Arial" w:hAnsi="Arial"/>
                                  <w:color w:val="151515"/>
                                  <w:spacing w:val="-4"/>
                                  <w:w w:val="105"/>
                                  <w:sz w:val="14"/>
                                  <w:u w:val="single" w:color="000000"/>
                                </w:rPr>
                                <w:t>bias</w:t>
                              </w:r>
                              <w:r>
                                <w:rPr>
                                  <w:rFonts w:ascii="Arial" w:hAnsi="Arial"/>
                                  <w:color w:val="151515"/>
                                  <w:sz w:val="14"/>
                                  <w:u w:val="single" w:color="000000"/>
                                </w:rPr>
                                <w:tab/>
                              </w:r>
                            </w:p>
                          </w:txbxContent>
                        </wps:txbx>
                        <wps:bodyPr wrap="square" lIns="0" tIns="0" rIns="0" bIns="0" rtlCol="0">
                          <a:noAutofit/>
                        </wps:bodyPr>
                      </wps:wsp>
                      <wps:wsp>
                        <wps:cNvPr id="304" name="Textbox 304"/>
                        <wps:cNvSpPr txBox="1"/>
                        <wps:spPr>
                          <a:xfrm>
                            <a:off x="2512183" y="1481926"/>
                            <a:ext cx="1548130" cy="99695"/>
                          </a:xfrm>
                          <a:prstGeom prst="rect">
                            <a:avLst/>
                          </a:prstGeom>
                        </wps:spPr>
                        <wps:txbx>
                          <w:txbxContent>
                            <w:p w14:paraId="46BF8355" w14:textId="77777777" w:rsidR="00D901E0" w:rsidRDefault="00000000">
                              <w:pPr>
                                <w:tabs>
                                  <w:tab w:val="left" w:pos="612"/>
                                  <w:tab w:val="left" w:pos="1370"/>
                                  <w:tab w:val="left" w:pos="2134"/>
                                </w:tabs>
                                <w:spacing w:line="157" w:lineRule="exact"/>
                                <w:rPr>
                                  <w:rFonts w:ascii="Arial"/>
                                  <w:sz w:val="14"/>
                                </w:rPr>
                              </w:pPr>
                              <w:r>
                                <w:rPr>
                                  <w:rFonts w:ascii="Arial"/>
                                  <w:color w:val="151515"/>
                                  <w:spacing w:val="-5"/>
                                  <w:sz w:val="14"/>
                                </w:rPr>
                                <w:t>0%</w:t>
                              </w:r>
                              <w:r>
                                <w:rPr>
                                  <w:rFonts w:ascii="Arial"/>
                                  <w:color w:val="151515"/>
                                  <w:sz w:val="14"/>
                                </w:rPr>
                                <w:tab/>
                              </w:r>
                              <w:r>
                                <w:rPr>
                                  <w:rFonts w:ascii="Arial"/>
                                  <w:color w:val="151515"/>
                                  <w:spacing w:val="-5"/>
                                  <w:sz w:val="14"/>
                                </w:rPr>
                                <w:t>25%</w:t>
                              </w:r>
                              <w:r>
                                <w:rPr>
                                  <w:rFonts w:ascii="Arial"/>
                                  <w:color w:val="151515"/>
                                  <w:sz w:val="14"/>
                                </w:rPr>
                                <w:tab/>
                              </w:r>
                              <w:r>
                                <w:rPr>
                                  <w:rFonts w:ascii="Arial"/>
                                  <w:color w:val="010101"/>
                                  <w:spacing w:val="-5"/>
                                  <w:sz w:val="14"/>
                                </w:rPr>
                                <w:t>50%</w:t>
                              </w:r>
                              <w:r>
                                <w:rPr>
                                  <w:rFonts w:ascii="Arial"/>
                                  <w:color w:val="010101"/>
                                  <w:sz w:val="14"/>
                                </w:rPr>
                                <w:tab/>
                              </w:r>
                              <w:r>
                                <w:rPr>
                                  <w:rFonts w:ascii="Arial"/>
                                  <w:color w:val="151515"/>
                                  <w:spacing w:val="-5"/>
                                  <w:sz w:val="14"/>
                                </w:rPr>
                                <w:t>75%</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6.3pt;height:151.4pt;mso-position-horizontal-relative:char;mso-position-vertical-relative:line" id="docshapegroup254" coordorigin="0,0" coordsize="7126,3028">
                <v:shape style="position:absolute;left:3952;top:307;width:150;height:2000" type="#_x0000_t75" id="docshape255" stroked="false">
                  <v:imagedata r:id="rId112" o:title=""/>
                </v:shape>
                <v:shape style="position:absolute;left:6390;top:19;width:736;height:3009" type="#_x0000_t75" id="docshape256" stroked="false">
                  <v:imagedata r:id="rId113" o:title=""/>
                </v:shape>
                <v:line style="position:absolute" from="10,2499" to="10,0" stroked="true" strokeweight=".961671pt" strokecolor="#000000">
                  <v:stroke dashstyle="solid"/>
                </v:line>
                <v:line style="position:absolute" from="5,14" to="6390,14" stroked="true" strokeweight=".72089pt" strokecolor="#000000">
                  <v:stroke dashstyle="solid"/>
                </v:line>
                <v:shape style="position:absolute;left:3947;top:144;width:2443;height:250" id="docshape257" coordorigin="3948,144" coordsize="2443,250" path="m3948,144l6390,144m4102,394l6390,394e" filled="false" stroked="true" strokeweight="1.922858pt" strokecolor="#000000">
                  <v:path arrowok="t"/>
                  <v:stroke dashstyle="solid"/>
                </v:shape>
                <v:line style="position:absolute" from="4102,995" to="6390,995" stroked="true" strokeweight="1.682076pt" strokecolor="#000000">
                  <v:stroke dashstyle="solid"/>
                </v:line>
                <v:line style="position:absolute" from="4102,1298" to="6390,1298" stroked="true" strokeweight="2.643263pt" strokecolor="#000000">
                  <v:stroke dashstyle="solid"/>
                </v:line>
                <v:line style="position:absolute" from="4102,1567" to="6390,1567" stroked="true" strokeweight="3.844746pt" strokecolor="#000000">
                  <v:stroke dashstyle="solid"/>
                </v:line>
                <v:line style="position:absolute" from="4102,1826" to="6390,1826" stroked="true" strokeweight="2.88356pt" strokecolor="#000000">
                  <v:stroke dashstyle="solid"/>
                </v:line>
                <v:line style="position:absolute" from="4102,2095" to="6390,2095" stroked="true" strokeweight="2.402966pt" strokecolor="#000000">
                  <v:stroke dashstyle="solid"/>
                </v:line>
                <v:line style="position:absolute" from="4102,2273" to="6390,2273" stroked="true" strokeweight=".72089pt" strokecolor="#000000">
                  <v:stroke dashstyle="solid"/>
                </v:line>
                <v:line style="position:absolute" from="447,2533" to="6390,2533" stroked="true" strokeweight=".480593pt" strokecolor="#000000">
                  <v:stroke dashstyle="solid"/>
                </v:line>
                <v:line style="position:absolute" from="447,3004" to="6390,3004" stroked="true" strokeweight=".961187pt" strokecolor="#000000">
                  <v:stroke dashstyle="solid"/>
                </v:line>
                <v:shape style="position:absolute;left:129;top:219;width:6315;height:1921" type="#_x0000_t202" id="docshape258" filled="false" stroked="false">
                  <v:textbox inset="0,0,0,0">
                    <w:txbxContent>
                      <w:p>
                        <w:pPr>
                          <w:spacing w:line="157" w:lineRule="exact" w:before="0"/>
                          <w:ind w:left="701" w:right="0" w:firstLine="0"/>
                          <w:jc w:val="left"/>
                          <w:rPr>
                            <w:rFonts w:ascii="Arial"/>
                            <w:sz w:val="14"/>
                          </w:rPr>
                        </w:pPr>
                        <w:bookmarkStart w:name="_bookmark16" w:id="33"/>
                        <w:bookmarkEnd w:id="33"/>
                        <w:r>
                          <w:rPr/>
                        </w:r>
                        <w:r>
                          <w:rPr>
                            <w:rFonts w:ascii="Arial"/>
                            <w:color w:val="444444"/>
                            <w:w w:val="105"/>
                            <w:sz w:val="14"/>
                          </w:rPr>
                          <w:t>Random</w:t>
                        </w:r>
                        <w:r>
                          <w:rPr>
                            <w:rFonts w:ascii="Arial"/>
                            <w:color w:val="444444"/>
                            <w:spacing w:val="-12"/>
                            <w:w w:val="105"/>
                            <w:sz w:val="14"/>
                          </w:rPr>
                          <w:t> </w:t>
                        </w:r>
                        <w:r>
                          <w:rPr>
                            <w:rFonts w:ascii="Arial"/>
                            <w:color w:val="5B5B5B"/>
                            <w:w w:val="105"/>
                            <w:sz w:val="14"/>
                          </w:rPr>
                          <w:t>sequence</w:t>
                        </w:r>
                        <w:r>
                          <w:rPr>
                            <w:rFonts w:ascii="Arial"/>
                            <w:color w:val="5B5B5B"/>
                            <w:spacing w:val="8"/>
                            <w:w w:val="105"/>
                            <w:sz w:val="14"/>
                          </w:rPr>
                          <w:t> </w:t>
                        </w:r>
                        <w:r>
                          <w:rPr>
                            <w:rFonts w:ascii="Arial"/>
                            <w:color w:val="5B5B5B"/>
                            <w:w w:val="105"/>
                            <w:sz w:val="14"/>
                          </w:rPr>
                          <w:t>genera</w:t>
                        </w:r>
                        <w:r>
                          <w:rPr>
                            <w:rFonts w:ascii="Arial"/>
                            <w:color w:val="313131"/>
                            <w:w w:val="105"/>
                            <w:sz w:val="14"/>
                          </w:rPr>
                          <w:t>ti</w:t>
                        </w:r>
                        <w:r>
                          <w:rPr>
                            <w:rFonts w:ascii="Arial"/>
                            <w:color w:val="5B5B5B"/>
                            <w:w w:val="105"/>
                            <w:sz w:val="14"/>
                          </w:rPr>
                          <w:t>on</w:t>
                        </w:r>
                        <w:r>
                          <w:rPr>
                            <w:rFonts w:ascii="Arial"/>
                            <w:color w:val="5B5B5B"/>
                            <w:spacing w:val="-11"/>
                            <w:w w:val="105"/>
                            <w:sz w:val="14"/>
                          </w:rPr>
                          <w:t> </w:t>
                        </w:r>
                        <w:r>
                          <w:rPr>
                            <w:rFonts w:ascii="Arial"/>
                            <w:color w:val="747070"/>
                            <w:w w:val="105"/>
                            <w:sz w:val="14"/>
                          </w:rPr>
                          <w:t>(se</w:t>
                        </w:r>
                        <w:r>
                          <w:rPr>
                            <w:rFonts w:ascii="Arial"/>
                            <w:color w:val="313131"/>
                            <w:w w:val="105"/>
                            <w:sz w:val="14"/>
                          </w:rPr>
                          <w:t>l</w:t>
                        </w:r>
                        <w:r>
                          <w:rPr>
                            <w:rFonts w:ascii="Arial"/>
                            <w:color w:val="5B5B5B"/>
                            <w:w w:val="105"/>
                            <w:sz w:val="14"/>
                          </w:rPr>
                          <w:t>ec</w:t>
                        </w:r>
                        <w:r>
                          <w:rPr>
                            <w:rFonts w:ascii="Arial"/>
                            <w:color w:val="313131"/>
                            <w:w w:val="105"/>
                            <w:sz w:val="14"/>
                          </w:rPr>
                          <w:t>ti</w:t>
                        </w:r>
                        <w:r>
                          <w:rPr>
                            <w:rFonts w:ascii="Arial"/>
                            <w:color w:val="5B5B5B"/>
                            <w:w w:val="105"/>
                            <w:sz w:val="14"/>
                          </w:rPr>
                          <w:t>on</w:t>
                        </w:r>
                        <w:r>
                          <w:rPr>
                            <w:rFonts w:ascii="Arial"/>
                            <w:color w:val="5B5B5B"/>
                            <w:spacing w:val="-11"/>
                            <w:w w:val="105"/>
                            <w:sz w:val="14"/>
                          </w:rPr>
                          <w:t> </w:t>
                        </w:r>
                        <w:r>
                          <w:rPr>
                            <w:rFonts w:ascii="Arial"/>
                            <w:color w:val="5B5B5B"/>
                            <w:spacing w:val="-2"/>
                            <w:w w:val="105"/>
                            <w:sz w:val="14"/>
                          </w:rPr>
                          <w:t>b</w:t>
                        </w:r>
                        <w:r>
                          <w:rPr>
                            <w:rFonts w:ascii="Arial"/>
                            <w:color w:val="313131"/>
                            <w:spacing w:val="-2"/>
                            <w:w w:val="105"/>
                            <w:sz w:val="14"/>
                          </w:rPr>
                          <w:t>i</w:t>
                        </w:r>
                        <w:r>
                          <w:rPr>
                            <w:rFonts w:ascii="Arial"/>
                            <w:color w:val="5B5B5B"/>
                            <w:spacing w:val="-2"/>
                            <w:w w:val="105"/>
                            <w:sz w:val="14"/>
                          </w:rPr>
                          <w:t>as)</w:t>
                        </w:r>
                      </w:p>
                      <w:p>
                        <w:pPr>
                          <w:tabs>
                            <w:tab w:pos="3972" w:val="left" w:leader="none"/>
                            <w:tab w:pos="6294" w:val="left" w:leader="none"/>
                          </w:tabs>
                          <w:spacing w:line="436" w:lineRule="auto" w:before="132"/>
                          <w:ind w:left="0" w:right="18" w:firstLine="1183"/>
                          <w:jc w:val="left"/>
                          <w:rPr>
                            <w:rFonts w:ascii="Arial"/>
                            <w:sz w:val="14"/>
                          </w:rPr>
                        </w:pPr>
                        <w:r>
                          <w:rPr>
                            <w:rFonts w:ascii="Arial"/>
                            <w:color w:val="5B5B5B"/>
                            <w:w w:val="105"/>
                            <w:sz w:val="14"/>
                          </w:rPr>
                          <w:t>A</w:t>
                        </w:r>
                        <w:r>
                          <w:rPr>
                            <w:rFonts w:ascii="Arial"/>
                            <w:color w:val="313131"/>
                            <w:w w:val="105"/>
                            <w:sz w:val="14"/>
                          </w:rPr>
                          <w:t>ll</w:t>
                        </w:r>
                        <w:r>
                          <w:rPr>
                            <w:rFonts w:ascii="Arial"/>
                            <w:color w:val="5B5B5B"/>
                            <w:w w:val="105"/>
                            <w:sz w:val="14"/>
                          </w:rPr>
                          <w:t>ocat</w:t>
                        </w:r>
                        <w:r>
                          <w:rPr>
                            <w:rFonts w:ascii="Arial"/>
                            <w:color w:val="313131"/>
                            <w:w w:val="105"/>
                            <w:sz w:val="14"/>
                          </w:rPr>
                          <w:t>i</w:t>
                        </w:r>
                        <w:r>
                          <w:rPr>
                            <w:rFonts w:ascii="Arial"/>
                            <w:color w:val="5B5B5B"/>
                            <w:w w:val="105"/>
                            <w:sz w:val="14"/>
                          </w:rPr>
                          <w:t>on co</w:t>
                        </w:r>
                        <w:r>
                          <w:rPr>
                            <w:rFonts w:ascii="Arial"/>
                            <w:color w:val="313131"/>
                            <w:w w:val="105"/>
                            <w:sz w:val="14"/>
                          </w:rPr>
                          <w:t>n</w:t>
                        </w:r>
                        <w:r>
                          <w:rPr>
                            <w:rFonts w:ascii="Arial"/>
                            <w:color w:val="5B5B5B"/>
                            <w:w w:val="105"/>
                            <w:sz w:val="14"/>
                          </w:rPr>
                          <w:t>cea</w:t>
                        </w:r>
                        <w:r>
                          <w:rPr>
                            <w:rFonts w:ascii="Arial"/>
                            <w:color w:val="313131"/>
                            <w:w w:val="105"/>
                            <w:sz w:val="14"/>
                          </w:rPr>
                          <w:t>lm</w:t>
                        </w:r>
                        <w:r>
                          <w:rPr>
                            <w:rFonts w:ascii="Arial"/>
                            <w:color w:val="5B5B5B"/>
                            <w:w w:val="105"/>
                            <w:sz w:val="14"/>
                          </w:rPr>
                          <w:t>e</w:t>
                        </w:r>
                        <w:r>
                          <w:rPr>
                            <w:rFonts w:ascii="Arial"/>
                            <w:color w:val="313131"/>
                            <w:w w:val="105"/>
                            <w:sz w:val="14"/>
                          </w:rPr>
                          <w:t>nt </w:t>
                        </w:r>
                        <w:r>
                          <w:rPr>
                            <w:rFonts w:ascii="Arial"/>
                            <w:color w:val="747070"/>
                            <w:w w:val="105"/>
                            <w:sz w:val="14"/>
                          </w:rPr>
                          <w:t>(se</w:t>
                        </w:r>
                        <w:r>
                          <w:rPr>
                            <w:rFonts w:ascii="Arial"/>
                            <w:color w:val="313131"/>
                            <w:w w:val="105"/>
                            <w:sz w:val="14"/>
                          </w:rPr>
                          <w:t>l</w:t>
                        </w:r>
                        <w:r>
                          <w:rPr>
                            <w:rFonts w:ascii="Arial"/>
                            <w:color w:val="5B5B5B"/>
                            <w:w w:val="105"/>
                            <w:sz w:val="14"/>
                          </w:rPr>
                          <w:t>ec</w:t>
                        </w:r>
                        <w:r>
                          <w:rPr>
                            <w:rFonts w:ascii="Arial"/>
                            <w:color w:val="313131"/>
                            <w:w w:val="105"/>
                            <w:sz w:val="14"/>
                          </w:rPr>
                          <w:t>ti</w:t>
                        </w:r>
                        <w:r>
                          <w:rPr>
                            <w:rFonts w:ascii="Arial"/>
                            <w:color w:val="5B5B5B"/>
                            <w:w w:val="105"/>
                            <w:sz w:val="14"/>
                          </w:rPr>
                          <w:t>on b</w:t>
                        </w:r>
                        <w:r>
                          <w:rPr>
                            <w:rFonts w:ascii="Arial"/>
                            <w:color w:val="313131"/>
                            <w:w w:val="105"/>
                            <w:sz w:val="14"/>
                          </w:rPr>
                          <w:t>i</w:t>
                        </w:r>
                        <w:r>
                          <w:rPr>
                            <w:rFonts w:ascii="Arial"/>
                            <w:color w:val="5B5B5B"/>
                            <w:w w:val="105"/>
                            <w:sz w:val="14"/>
                          </w:rPr>
                          <w:t>as)</w:t>
                        </w:r>
                        <w:r>
                          <w:rPr>
                            <w:rFonts w:ascii="Arial"/>
                            <w:color w:val="5B5B5B"/>
                            <w:sz w:val="14"/>
                          </w:rPr>
                          <w:tab/>
                        </w:r>
                        <w:r>
                          <w:rPr>
                            <w:rFonts w:ascii="Arial"/>
                            <w:color w:val="5B5B5B"/>
                            <w:sz w:val="14"/>
                            <w:u w:val="single" w:color="000000"/>
                          </w:rPr>
                          <w:tab/>
                        </w:r>
                        <w:r>
                          <w:rPr>
                            <w:rFonts w:ascii="Arial"/>
                            <w:color w:val="5B5B5B"/>
                            <w:w w:val="105"/>
                            <w:sz w:val="14"/>
                          </w:rPr>
                          <w:t> </w:t>
                        </w:r>
                        <w:r>
                          <w:rPr>
                            <w:rFonts w:ascii="Arial"/>
                            <w:color w:val="444444"/>
                            <w:w w:val="105"/>
                            <w:sz w:val="14"/>
                          </w:rPr>
                          <w:t>Blinding</w:t>
                        </w:r>
                        <w:r>
                          <w:rPr>
                            <w:rFonts w:ascii="Arial"/>
                            <w:color w:val="444444"/>
                            <w:spacing w:val="40"/>
                            <w:w w:val="105"/>
                            <w:sz w:val="14"/>
                          </w:rPr>
                          <w:t> </w:t>
                        </w:r>
                        <w:r>
                          <w:rPr>
                            <w:rFonts w:ascii="Arial"/>
                            <w:color w:val="5B5B5B"/>
                            <w:w w:val="105"/>
                            <w:sz w:val="14"/>
                          </w:rPr>
                          <w:t>of pa</w:t>
                        </w:r>
                        <w:r>
                          <w:rPr>
                            <w:rFonts w:ascii="Arial"/>
                            <w:color w:val="313131"/>
                            <w:w w:val="105"/>
                            <w:sz w:val="14"/>
                          </w:rPr>
                          <w:t>rti</w:t>
                        </w:r>
                        <w:r>
                          <w:rPr>
                            <w:rFonts w:ascii="Arial"/>
                            <w:color w:val="5B5B5B"/>
                            <w:w w:val="105"/>
                            <w:sz w:val="14"/>
                          </w:rPr>
                          <w:t>c</w:t>
                        </w:r>
                        <w:r>
                          <w:rPr>
                            <w:rFonts w:ascii="Arial"/>
                            <w:color w:val="313131"/>
                            <w:w w:val="105"/>
                            <w:sz w:val="14"/>
                          </w:rPr>
                          <w:t>i</w:t>
                        </w:r>
                        <w:r>
                          <w:rPr>
                            <w:rFonts w:ascii="Arial"/>
                            <w:color w:val="5B5B5B"/>
                            <w:w w:val="105"/>
                            <w:sz w:val="14"/>
                          </w:rPr>
                          <w:t>pan</w:t>
                        </w:r>
                        <w:r>
                          <w:rPr>
                            <w:rFonts w:ascii="Arial"/>
                            <w:color w:val="313131"/>
                            <w:w w:val="105"/>
                            <w:sz w:val="14"/>
                          </w:rPr>
                          <w:t>t</w:t>
                        </w:r>
                        <w:r>
                          <w:rPr>
                            <w:rFonts w:ascii="Arial"/>
                            <w:color w:val="5B5B5B"/>
                            <w:w w:val="105"/>
                            <w:sz w:val="14"/>
                          </w:rPr>
                          <w:t>s and pe</w:t>
                        </w:r>
                        <w:r>
                          <w:rPr>
                            <w:rFonts w:ascii="Arial"/>
                            <w:color w:val="313131"/>
                            <w:w w:val="105"/>
                            <w:sz w:val="14"/>
                          </w:rPr>
                          <w:t>r</w:t>
                        </w:r>
                        <w:r>
                          <w:rPr>
                            <w:rFonts w:ascii="Arial"/>
                            <w:color w:val="5B5B5B"/>
                            <w:w w:val="105"/>
                            <w:sz w:val="14"/>
                          </w:rPr>
                          <w:t>son</w:t>
                        </w:r>
                        <w:r>
                          <w:rPr>
                            <w:rFonts w:ascii="Arial"/>
                            <w:color w:val="313131"/>
                            <w:w w:val="105"/>
                            <w:sz w:val="14"/>
                          </w:rPr>
                          <w:t>n</w:t>
                        </w:r>
                        <w:r>
                          <w:rPr>
                            <w:rFonts w:ascii="Arial"/>
                            <w:color w:val="5B5B5B"/>
                            <w:w w:val="105"/>
                            <w:sz w:val="14"/>
                          </w:rPr>
                          <w:t>e</w:t>
                        </w:r>
                        <w:r>
                          <w:rPr>
                            <w:rFonts w:ascii="Arial"/>
                            <w:color w:val="313131"/>
                            <w:w w:val="105"/>
                            <w:sz w:val="14"/>
                          </w:rPr>
                          <w:t>l </w:t>
                        </w:r>
                        <w:r>
                          <w:rPr>
                            <w:rFonts w:ascii="Arial"/>
                            <w:color w:val="747070"/>
                            <w:w w:val="105"/>
                            <w:sz w:val="14"/>
                          </w:rPr>
                          <w:t>(pe</w:t>
                        </w:r>
                        <w:r>
                          <w:rPr>
                            <w:rFonts w:ascii="Arial"/>
                            <w:color w:val="444444"/>
                            <w:w w:val="105"/>
                            <w:sz w:val="14"/>
                          </w:rPr>
                          <w:t>rformance </w:t>
                        </w:r>
                        <w:r>
                          <w:rPr>
                            <w:rFonts w:ascii="Arial"/>
                            <w:color w:val="5B5B5B"/>
                            <w:w w:val="105"/>
                            <w:sz w:val="14"/>
                          </w:rPr>
                          <w:t>b</w:t>
                        </w:r>
                        <w:r>
                          <w:rPr>
                            <w:rFonts w:ascii="Arial"/>
                            <w:color w:val="313131"/>
                            <w:w w:val="105"/>
                            <w:sz w:val="14"/>
                          </w:rPr>
                          <w:t>i</w:t>
                        </w:r>
                        <w:r>
                          <w:rPr>
                            <w:rFonts w:ascii="Arial"/>
                            <w:color w:val="5B5B5B"/>
                            <w:w w:val="105"/>
                            <w:sz w:val="14"/>
                          </w:rPr>
                          <w:t>as)</w:t>
                        </w:r>
                      </w:p>
                      <w:p>
                        <w:pPr>
                          <w:spacing w:line="436" w:lineRule="auto" w:before="0"/>
                          <w:ind w:left="1156" w:right="2612" w:hanging="618"/>
                          <w:jc w:val="right"/>
                          <w:rPr>
                            <w:rFonts w:ascii="Arial"/>
                            <w:sz w:val="14"/>
                          </w:rPr>
                        </w:pPr>
                        <w:r>
                          <w:rPr>
                            <w:rFonts w:ascii="Arial"/>
                            <w:color w:val="444444"/>
                            <w:w w:val="105"/>
                            <w:sz w:val="14"/>
                          </w:rPr>
                          <w:t>Blinding</w:t>
                        </w:r>
                        <w:r>
                          <w:rPr>
                            <w:rFonts w:ascii="Arial"/>
                            <w:color w:val="444444"/>
                            <w:spacing w:val="-10"/>
                            <w:w w:val="105"/>
                            <w:sz w:val="14"/>
                          </w:rPr>
                          <w:t> </w:t>
                        </w:r>
                        <w:r>
                          <w:rPr>
                            <w:rFonts w:ascii="Arial"/>
                            <w:color w:val="5B5B5B"/>
                            <w:w w:val="105"/>
                            <w:sz w:val="14"/>
                          </w:rPr>
                          <w:t>of</w:t>
                        </w:r>
                        <w:r>
                          <w:rPr>
                            <w:rFonts w:ascii="Arial"/>
                            <w:color w:val="5B5B5B"/>
                            <w:spacing w:val="-10"/>
                            <w:w w:val="105"/>
                            <w:sz w:val="14"/>
                          </w:rPr>
                          <w:t> </w:t>
                        </w:r>
                        <w:r>
                          <w:rPr>
                            <w:rFonts w:ascii="Arial"/>
                            <w:color w:val="5B5B5B"/>
                            <w:w w:val="105"/>
                            <w:sz w:val="14"/>
                          </w:rPr>
                          <w:t>outcome assessme</w:t>
                        </w:r>
                        <w:r>
                          <w:rPr>
                            <w:rFonts w:ascii="Arial"/>
                            <w:color w:val="313131"/>
                            <w:w w:val="105"/>
                            <w:sz w:val="14"/>
                          </w:rPr>
                          <w:t>nt</w:t>
                        </w:r>
                        <w:r>
                          <w:rPr>
                            <w:rFonts w:ascii="Arial"/>
                            <w:color w:val="313131"/>
                            <w:spacing w:val="-11"/>
                            <w:w w:val="105"/>
                            <w:sz w:val="14"/>
                          </w:rPr>
                          <w:t> </w:t>
                        </w:r>
                        <w:r>
                          <w:rPr>
                            <w:rFonts w:ascii="Arial"/>
                            <w:color w:val="747070"/>
                            <w:w w:val="105"/>
                            <w:sz w:val="14"/>
                          </w:rPr>
                          <w:t>(de</w:t>
                        </w:r>
                        <w:r>
                          <w:rPr>
                            <w:rFonts w:ascii="Arial"/>
                            <w:color w:val="313131"/>
                            <w:w w:val="105"/>
                            <w:sz w:val="14"/>
                          </w:rPr>
                          <w:t>t</w:t>
                        </w:r>
                        <w:r>
                          <w:rPr>
                            <w:rFonts w:ascii="Arial"/>
                            <w:color w:val="5B5B5B"/>
                            <w:w w:val="105"/>
                            <w:sz w:val="14"/>
                          </w:rPr>
                          <w:t>ec</w:t>
                        </w:r>
                        <w:r>
                          <w:rPr>
                            <w:rFonts w:ascii="Arial"/>
                            <w:color w:val="313131"/>
                            <w:w w:val="105"/>
                            <w:sz w:val="14"/>
                          </w:rPr>
                          <w:t>ti</w:t>
                        </w:r>
                        <w:r>
                          <w:rPr>
                            <w:rFonts w:ascii="Arial"/>
                            <w:color w:val="5B5B5B"/>
                            <w:w w:val="105"/>
                            <w:sz w:val="14"/>
                          </w:rPr>
                          <w:t>o</w:t>
                        </w:r>
                        <w:r>
                          <w:rPr>
                            <w:rFonts w:ascii="Arial"/>
                            <w:color w:val="313131"/>
                            <w:w w:val="105"/>
                            <w:sz w:val="14"/>
                          </w:rPr>
                          <w:t>n</w:t>
                        </w:r>
                        <w:r>
                          <w:rPr>
                            <w:rFonts w:ascii="Arial"/>
                            <w:color w:val="313131"/>
                            <w:spacing w:val="-11"/>
                            <w:w w:val="105"/>
                            <w:sz w:val="14"/>
                          </w:rPr>
                          <w:t> </w:t>
                        </w:r>
                        <w:r>
                          <w:rPr>
                            <w:rFonts w:ascii="Arial"/>
                            <w:color w:val="5B5B5B"/>
                            <w:w w:val="105"/>
                            <w:sz w:val="14"/>
                          </w:rPr>
                          <w:t>b</w:t>
                        </w:r>
                        <w:r>
                          <w:rPr>
                            <w:rFonts w:ascii="Arial"/>
                            <w:color w:val="313131"/>
                            <w:w w:val="105"/>
                            <w:sz w:val="14"/>
                          </w:rPr>
                          <w:t>i</w:t>
                        </w:r>
                        <w:r>
                          <w:rPr>
                            <w:rFonts w:ascii="Arial"/>
                            <w:color w:val="5B5B5B"/>
                            <w:w w:val="105"/>
                            <w:sz w:val="14"/>
                          </w:rPr>
                          <w:t>as) </w:t>
                        </w:r>
                        <w:r>
                          <w:rPr>
                            <w:rFonts w:ascii="Arial"/>
                            <w:color w:val="313131"/>
                            <w:spacing w:val="-2"/>
                            <w:w w:val="105"/>
                            <w:sz w:val="14"/>
                          </w:rPr>
                          <w:t>In</w:t>
                        </w:r>
                        <w:r>
                          <w:rPr>
                            <w:rFonts w:ascii="Arial"/>
                            <w:color w:val="5B5B5B"/>
                            <w:spacing w:val="-2"/>
                            <w:w w:val="105"/>
                            <w:sz w:val="14"/>
                          </w:rPr>
                          <w:t>comp</w:t>
                        </w:r>
                        <w:r>
                          <w:rPr>
                            <w:rFonts w:ascii="Arial"/>
                            <w:color w:val="313131"/>
                            <w:spacing w:val="-2"/>
                            <w:w w:val="105"/>
                            <w:sz w:val="14"/>
                          </w:rPr>
                          <w:t>l</w:t>
                        </w:r>
                        <w:r>
                          <w:rPr>
                            <w:rFonts w:ascii="Arial"/>
                            <w:color w:val="5B5B5B"/>
                            <w:spacing w:val="-2"/>
                            <w:w w:val="105"/>
                            <w:sz w:val="14"/>
                          </w:rPr>
                          <w:t>ete o</w:t>
                        </w:r>
                        <w:r>
                          <w:rPr>
                            <w:rFonts w:ascii="Arial"/>
                            <w:color w:val="313131"/>
                            <w:spacing w:val="-2"/>
                            <w:w w:val="105"/>
                            <w:sz w:val="14"/>
                          </w:rPr>
                          <w:t>ut</w:t>
                        </w:r>
                        <w:r>
                          <w:rPr>
                            <w:rFonts w:ascii="Arial"/>
                            <w:color w:val="5B5B5B"/>
                            <w:spacing w:val="-2"/>
                            <w:w w:val="105"/>
                            <w:sz w:val="14"/>
                          </w:rPr>
                          <w:t>co</w:t>
                        </w:r>
                        <w:r>
                          <w:rPr>
                            <w:rFonts w:ascii="Arial"/>
                            <w:color w:val="313131"/>
                            <w:spacing w:val="-2"/>
                            <w:w w:val="105"/>
                            <w:sz w:val="14"/>
                          </w:rPr>
                          <w:t>m</w:t>
                        </w:r>
                        <w:r>
                          <w:rPr>
                            <w:rFonts w:ascii="Arial"/>
                            <w:color w:val="5B5B5B"/>
                            <w:spacing w:val="-2"/>
                            <w:w w:val="105"/>
                            <w:sz w:val="14"/>
                          </w:rPr>
                          <w:t>e data </w:t>
                        </w:r>
                        <w:r>
                          <w:rPr>
                            <w:rFonts w:ascii="Arial"/>
                            <w:color w:val="747070"/>
                            <w:spacing w:val="-2"/>
                            <w:w w:val="105"/>
                            <w:sz w:val="14"/>
                          </w:rPr>
                          <w:t>(a</w:t>
                        </w:r>
                        <w:r>
                          <w:rPr>
                            <w:rFonts w:ascii="Arial"/>
                            <w:color w:val="313131"/>
                            <w:spacing w:val="-2"/>
                            <w:w w:val="105"/>
                            <w:sz w:val="14"/>
                          </w:rPr>
                          <w:t>ttriti</w:t>
                        </w:r>
                        <w:r>
                          <w:rPr>
                            <w:rFonts w:ascii="Arial"/>
                            <w:color w:val="5B5B5B"/>
                            <w:spacing w:val="-2"/>
                            <w:w w:val="105"/>
                            <w:sz w:val="14"/>
                          </w:rPr>
                          <w:t>on</w:t>
                        </w:r>
                        <w:r>
                          <w:rPr>
                            <w:rFonts w:ascii="Arial"/>
                            <w:color w:val="5B5B5B"/>
                            <w:spacing w:val="-6"/>
                            <w:w w:val="105"/>
                            <w:sz w:val="14"/>
                          </w:rPr>
                          <w:t> </w:t>
                        </w:r>
                        <w:r>
                          <w:rPr>
                            <w:rFonts w:ascii="Arial"/>
                            <w:color w:val="444444"/>
                            <w:spacing w:val="-2"/>
                            <w:w w:val="105"/>
                            <w:sz w:val="14"/>
                          </w:rPr>
                          <w:t>bias</w:t>
                        </w:r>
                        <w:r>
                          <w:rPr>
                            <w:rFonts w:ascii="Arial"/>
                            <w:color w:val="747070"/>
                            <w:spacing w:val="-2"/>
                            <w:w w:val="105"/>
                            <w:sz w:val="14"/>
                          </w:rPr>
                          <w:t>)</w:t>
                        </w:r>
                        <w:r>
                          <w:rPr>
                            <w:rFonts w:ascii="Arial"/>
                            <w:color w:val="747070"/>
                            <w:w w:val="105"/>
                            <w:sz w:val="14"/>
                          </w:rPr>
                          <w:t> </w:t>
                        </w:r>
                        <w:r>
                          <w:rPr>
                            <w:rFonts w:ascii="Arial"/>
                            <w:color w:val="5B5B5B"/>
                            <w:w w:val="105"/>
                            <w:sz w:val="14"/>
                          </w:rPr>
                          <w:t>Se</w:t>
                        </w:r>
                        <w:r>
                          <w:rPr>
                            <w:rFonts w:ascii="Arial"/>
                            <w:color w:val="313131"/>
                            <w:w w:val="105"/>
                            <w:sz w:val="14"/>
                          </w:rPr>
                          <w:t>l</w:t>
                        </w:r>
                        <w:r>
                          <w:rPr>
                            <w:rFonts w:ascii="Arial"/>
                            <w:color w:val="5B5B5B"/>
                            <w:w w:val="105"/>
                            <w:sz w:val="14"/>
                          </w:rPr>
                          <w:t>ec</w:t>
                        </w:r>
                        <w:r>
                          <w:rPr>
                            <w:rFonts w:ascii="Arial"/>
                            <w:color w:val="313131"/>
                            <w:w w:val="105"/>
                            <w:sz w:val="14"/>
                          </w:rPr>
                          <w:t>ti</w:t>
                        </w:r>
                        <w:r>
                          <w:rPr>
                            <w:rFonts w:ascii="Arial"/>
                            <w:color w:val="5B5B5B"/>
                            <w:w w:val="105"/>
                            <w:sz w:val="14"/>
                          </w:rPr>
                          <w:t>ve </w:t>
                        </w:r>
                        <w:r>
                          <w:rPr>
                            <w:rFonts w:ascii="Arial"/>
                            <w:color w:val="444444"/>
                            <w:w w:val="105"/>
                            <w:sz w:val="14"/>
                          </w:rPr>
                          <w:t>reporting </w:t>
                        </w:r>
                        <w:r>
                          <w:rPr>
                            <w:rFonts w:ascii="Arial"/>
                            <w:color w:val="747070"/>
                            <w:w w:val="105"/>
                            <w:sz w:val="14"/>
                          </w:rPr>
                          <w:t>(</w:t>
                        </w:r>
                        <w:r>
                          <w:rPr>
                            <w:rFonts w:ascii="Arial"/>
                            <w:color w:val="313131"/>
                            <w:w w:val="105"/>
                            <w:sz w:val="14"/>
                          </w:rPr>
                          <w:t>r</w:t>
                        </w:r>
                        <w:r>
                          <w:rPr>
                            <w:rFonts w:ascii="Arial"/>
                            <w:color w:val="5B5B5B"/>
                            <w:w w:val="105"/>
                            <w:sz w:val="14"/>
                          </w:rPr>
                          <w:t>epo</w:t>
                        </w:r>
                        <w:r>
                          <w:rPr>
                            <w:rFonts w:ascii="Arial"/>
                            <w:color w:val="313131"/>
                            <w:w w:val="105"/>
                            <w:sz w:val="14"/>
                          </w:rPr>
                          <w:t>rtin</w:t>
                        </w:r>
                        <w:r>
                          <w:rPr>
                            <w:rFonts w:ascii="Arial"/>
                            <w:color w:val="5B5B5B"/>
                            <w:w w:val="105"/>
                            <w:sz w:val="14"/>
                          </w:rPr>
                          <w:t>g </w:t>
                        </w:r>
                        <w:r>
                          <w:rPr>
                            <w:rFonts w:ascii="Arial"/>
                            <w:color w:val="444444"/>
                            <w:w w:val="105"/>
                            <w:sz w:val="14"/>
                          </w:rPr>
                          <w:t>bias</w:t>
                        </w:r>
                        <w:r>
                          <w:rPr>
                            <w:rFonts w:ascii="Arial"/>
                            <w:color w:val="747070"/>
                            <w:w w:val="105"/>
                            <w:sz w:val="14"/>
                          </w:rPr>
                          <w:t>)</w:t>
                        </w:r>
                      </w:p>
                      <w:p>
                        <w:pPr>
                          <w:spacing w:before="6"/>
                          <w:ind w:left="0" w:right="2612" w:firstLine="0"/>
                          <w:jc w:val="right"/>
                          <w:rPr>
                            <w:rFonts w:ascii="Arial"/>
                            <w:sz w:val="14"/>
                          </w:rPr>
                        </w:pPr>
                        <w:r>
                          <w:rPr>
                            <w:rFonts w:ascii="Arial"/>
                            <w:color w:val="5B5B5B"/>
                            <w:sz w:val="14"/>
                          </w:rPr>
                          <w:t>O</w:t>
                        </w:r>
                        <w:r>
                          <w:rPr>
                            <w:rFonts w:ascii="Arial"/>
                            <w:color w:val="313131"/>
                            <w:sz w:val="14"/>
                          </w:rPr>
                          <w:t>th</w:t>
                        </w:r>
                        <w:r>
                          <w:rPr>
                            <w:rFonts w:ascii="Arial"/>
                            <w:color w:val="5B5B5B"/>
                            <w:sz w:val="14"/>
                          </w:rPr>
                          <w:t>er</w:t>
                        </w:r>
                        <w:r>
                          <w:rPr>
                            <w:rFonts w:ascii="Arial"/>
                            <w:color w:val="5B5B5B"/>
                            <w:spacing w:val="-5"/>
                            <w:sz w:val="14"/>
                          </w:rPr>
                          <w:t> </w:t>
                        </w:r>
                        <w:r>
                          <w:rPr>
                            <w:rFonts w:ascii="Arial"/>
                            <w:color w:val="444444"/>
                            <w:spacing w:val="-4"/>
                            <w:sz w:val="14"/>
                          </w:rPr>
                          <w:t>bias</w:t>
                        </w:r>
                      </w:p>
                    </w:txbxContent>
                  </v:textbox>
                  <w10:wrap type="none"/>
                </v:shape>
                <v:shape style="position:absolute;left:447;top:2406;width:5964;height:459" type="#_x0000_t202" id="docshape259" filled="false" stroked="false">
                  <v:textbox inset="0,0,0,0">
                    <w:txbxContent>
                      <w:p>
                        <w:pPr>
                          <w:tabs>
                            <w:tab w:pos="1995" w:val="left" w:leader="none"/>
                            <w:tab w:pos="4177" w:val="left" w:leader="none"/>
                            <w:tab w:pos="5943" w:val="left" w:leader="none"/>
                          </w:tabs>
                          <w:spacing w:line="459" w:lineRule="exact" w:before="0"/>
                          <w:ind w:left="0" w:right="0" w:firstLine="0"/>
                          <w:jc w:val="left"/>
                          <w:rPr>
                            <w:rFonts w:ascii="Arial" w:hAnsi="Arial"/>
                            <w:sz w:val="14"/>
                          </w:rPr>
                        </w:pPr>
                        <w:r>
                          <w:rPr>
                            <w:rFonts w:ascii="Arial" w:hAnsi="Arial"/>
                            <w:color w:val="010101"/>
                            <w:spacing w:val="-6"/>
                            <w:w w:val="105"/>
                            <w:sz w:val="14"/>
                            <w:u w:val="single" w:color="000000"/>
                          </w:rPr>
                          <w:t> </w:t>
                        </w:r>
                        <w:r>
                          <w:rPr>
                            <w:rFonts w:ascii="Arial" w:hAnsi="Arial"/>
                            <w:color w:val="010101"/>
                            <w:w w:val="105"/>
                            <w:sz w:val="14"/>
                            <w:u w:val="single" w:color="000000"/>
                          </w:rPr>
                          <w:t>Low</w:t>
                        </w:r>
                        <w:r>
                          <w:rPr>
                            <w:rFonts w:ascii="Arial" w:hAnsi="Arial"/>
                            <w:color w:val="010101"/>
                            <w:spacing w:val="-8"/>
                            <w:w w:val="105"/>
                            <w:sz w:val="14"/>
                            <w:u w:val="single" w:color="000000"/>
                          </w:rPr>
                          <w:t> </w:t>
                        </w:r>
                        <w:r>
                          <w:rPr>
                            <w:rFonts w:ascii="Arial" w:hAnsi="Arial"/>
                            <w:color w:val="010101"/>
                            <w:w w:val="105"/>
                            <w:sz w:val="14"/>
                            <w:u w:val="single" w:color="000000"/>
                          </w:rPr>
                          <w:t>risk</w:t>
                        </w:r>
                        <w:r>
                          <w:rPr>
                            <w:rFonts w:ascii="Arial" w:hAnsi="Arial"/>
                            <w:color w:val="010101"/>
                            <w:spacing w:val="-3"/>
                            <w:w w:val="105"/>
                            <w:sz w:val="14"/>
                            <w:u w:val="single" w:color="000000"/>
                          </w:rPr>
                          <w:t> </w:t>
                        </w:r>
                        <w:r>
                          <w:rPr>
                            <w:rFonts w:ascii="Arial" w:hAnsi="Arial"/>
                            <w:color w:val="151515"/>
                            <w:w w:val="105"/>
                            <w:sz w:val="14"/>
                            <w:u w:val="single" w:color="000000"/>
                          </w:rPr>
                          <w:t>of</w:t>
                        </w:r>
                        <w:r>
                          <w:rPr>
                            <w:rFonts w:ascii="Arial" w:hAnsi="Arial"/>
                            <w:color w:val="151515"/>
                            <w:spacing w:val="-13"/>
                            <w:w w:val="105"/>
                            <w:sz w:val="14"/>
                            <w:u w:val="single" w:color="000000"/>
                          </w:rPr>
                          <w:t> </w:t>
                        </w:r>
                        <w:r>
                          <w:rPr>
                            <w:rFonts w:ascii="Arial" w:hAnsi="Arial"/>
                            <w:color w:val="010101"/>
                            <w:spacing w:val="-4"/>
                            <w:w w:val="105"/>
                            <w:sz w:val="14"/>
                            <w:u w:val="single" w:color="000000"/>
                          </w:rPr>
                          <w:t>bias</w:t>
                        </w:r>
                        <w:r>
                          <w:rPr>
                            <w:rFonts w:ascii="Arial" w:hAnsi="Arial"/>
                            <w:color w:val="010101"/>
                            <w:sz w:val="14"/>
                            <w:u w:val="single" w:color="000000"/>
                          </w:rPr>
                          <w:tab/>
                        </w:r>
                        <w:r>
                          <w:rPr>
                            <w:color w:val="010101"/>
                            <w:w w:val="105"/>
                            <w:sz w:val="29"/>
                            <w:u w:val="single" w:color="000000"/>
                          </w:rPr>
                          <w:t>D</w:t>
                        </w:r>
                        <w:r>
                          <w:rPr>
                            <w:rFonts w:ascii="Arial" w:hAnsi="Arial"/>
                            <w:color w:val="151515"/>
                            <w:w w:val="105"/>
                            <w:sz w:val="14"/>
                            <w:u w:val="single" w:color="000000"/>
                          </w:rPr>
                          <w:t>Unclear</w:t>
                        </w:r>
                        <w:r>
                          <w:rPr>
                            <w:rFonts w:ascii="Arial" w:hAnsi="Arial"/>
                            <w:color w:val="151515"/>
                            <w:spacing w:val="6"/>
                            <w:w w:val="105"/>
                            <w:sz w:val="14"/>
                            <w:u w:val="single" w:color="000000"/>
                          </w:rPr>
                          <w:t> </w:t>
                        </w:r>
                        <w:r>
                          <w:rPr>
                            <w:rFonts w:ascii="Arial" w:hAnsi="Arial"/>
                            <w:color w:val="010101"/>
                            <w:w w:val="105"/>
                            <w:sz w:val="14"/>
                            <w:u w:val="single" w:color="000000"/>
                          </w:rPr>
                          <w:t>risk</w:t>
                        </w:r>
                        <w:r>
                          <w:rPr>
                            <w:rFonts w:ascii="Arial" w:hAnsi="Arial"/>
                            <w:color w:val="010101"/>
                            <w:spacing w:val="2"/>
                            <w:w w:val="105"/>
                            <w:sz w:val="14"/>
                            <w:u w:val="single" w:color="000000"/>
                          </w:rPr>
                          <w:t> </w:t>
                        </w:r>
                        <w:r>
                          <w:rPr>
                            <w:rFonts w:ascii="Arial" w:hAnsi="Arial"/>
                            <w:color w:val="151515"/>
                            <w:w w:val="105"/>
                            <w:sz w:val="14"/>
                            <w:u w:val="single" w:color="000000"/>
                          </w:rPr>
                          <w:t>of</w:t>
                        </w:r>
                        <w:r>
                          <w:rPr>
                            <w:rFonts w:ascii="Arial" w:hAnsi="Arial"/>
                            <w:color w:val="151515"/>
                            <w:spacing w:val="-13"/>
                            <w:w w:val="105"/>
                            <w:sz w:val="14"/>
                            <w:u w:val="single" w:color="000000"/>
                          </w:rPr>
                          <w:t> </w:t>
                        </w:r>
                        <w:r>
                          <w:rPr>
                            <w:rFonts w:ascii="Arial" w:hAnsi="Arial"/>
                            <w:color w:val="151515"/>
                            <w:spacing w:val="-4"/>
                            <w:w w:val="105"/>
                            <w:sz w:val="14"/>
                            <w:u w:val="single" w:color="000000"/>
                          </w:rPr>
                          <w:t>bias</w:t>
                        </w:r>
                        <w:r>
                          <w:rPr>
                            <w:rFonts w:ascii="Arial" w:hAnsi="Arial"/>
                            <w:color w:val="151515"/>
                            <w:sz w:val="14"/>
                            <w:u w:val="single" w:color="000000"/>
                          </w:rPr>
                          <w:tab/>
                        </w:r>
                        <w:r>
                          <w:rPr>
                            <w:rFonts w:ascii="Arial" w:hAnsi="Arial"/>
                            <w:color w:val="9C1A1F"/>
                            <w:w w:val="105"/>
                            <w:sz w:val="41"/>
                            <w:u w:val="single" w:color="000000"/>
                          </w:rPr>
                          <w:t>■</w:t>
                        </w:r>
                        <w:r>
                          <w:rPr>
                            <w:rFonts w:ascii="Arial" w:hAnsi="Arial"/>
                            <w:color w:val="010101"/>
                            <w:w w:val="105"/>
                            <w:sz w:val="14"/>
                            <w:u w:val="single" w:color="000000"/>
                          </w:rPr>
                          <w:t>High</w:t>
                        </w:r>
                        <w:r>
                          <w:rPr>
                            <w:rFonts w:ascii="Arial" w:hAnsi="Arial"/>
                            <w:color w:val="010101"/>
                            <w:spacing w:val="-4"/>
                            <w:w w:val="105"/>
                            <w:sz w:val="14"/>
                            <w:u w:val="single" w:color="000000"/>
                          </w:rPr>
                          <w:t> </w:t>
                        </w:r>
                        <w:r>
                          <w:rPr>
                            <w:rFonts w:ascii="Arial" w:hAnsi="Arial"/>
                            <w:color w:val="010101"/>
                            <w:w w:val="105"/>
                            <w:sz w:val="14"/>
                            <w:u w:val="single" w:color="000000"/>
                          </w:rPr>
                          <w:t>risk </w:t>
                        </w:r>
                        <w:r>
                          <w:rPr>
                            <w:rFonts w:ascii="Arial" w:hAnsi="Arial"/>
                            <w:color w:val="151515"/>
                            <w:w w:val="105"/>
                            <w:sz w:val="14"/>
                            <w:u w:val="single" w:color="000000"/>
                          </w:rPr>
                          <w:t>of</w:t>
                        </w:r>
                        <w:r>
                          <w:rPr>
                            <w:rFonts w:ascii="Arial" w:hAnsi="Arial"/>
                            <w:color w:val="151515"/>
                            <w:spacing w:val="-10"/>
                            <w:w w:val="105"/>
                            <w:sz w:val="14"/>
                            <w:u w:val="single" w:color="000000"/>
                          </w:rPr>
                          <w:t> </w:t>
                        </w:r>
                        <w:r>
                          <w:rPr>
                            <w:rFonts w:ascii="Arial" w:hAnsi="Arial"/>
                            <w:color w:val="151515"/>
                            <w:spacing w:val="-4"/>
                            <w:w w:val="105"/>
                            <w:sz w:val="14"/>
                            <w:u w:val="single" w:color="000000"/>
                          </w:rPr>
                          <w:t>bias</w:t>
                        </w:r>
                        <w:r>
                          <w:rPr>
                            <w:rFonts w:ascii="Arial" w:hAnsi="Arial"/>
                            <w:color w:val="151515"/>
                            <w:sz w:val="14"/>
                            <w:u w:val="single" w:color="000000"/>
                          </w:rPr>
                          <w:tab/>
                        </w:r>
                      </w:p>
                    </w:txbxContent>
                  </v:textbox>
                  <w10:wrap type="none"/>
                </v:shape>
                <v:shape style="position:absolute;left:3956;top:2333;width:2438;height:157" type="#_x0000_t202" id="docshape260" filled="false" stroked="false">
                  <v:textbox inset="0,0,0,0">
                    <w:txbxContent>
                      <w:p>
                        <w:pPr>
                          <w:tabs>
                            <w:tab w:pos="612" w:val="left" w:leader="none"/>
                            <w:tab w:pos="1370" w:val="left" w:leader="none"/>
                            <w:tab w:pos="2134" w:val="left" w:leader="none"/>
                          </w:tabs>
                          <w:spacing w:line="157" w:lineRule="exact" w:before="0"/>
                          <w:ind w:left="0" w:right="0" w:firstLine="0"/>
                          <w:jc w:val="left"/>
                          <w:rPr>
                            <w:rFonts w:ascii="Arial"/>
                            <w:sz w:val="14"/>
                          </w:rPr>
                        </w:pPr>
                        <w:r>
                          <w:rPr>
                            <w:rFonts w:ascii="Arial"/>
                            <w:color w:val="151515"/>
                            <w:spacing w:val="-5"/>
                            <w:sz w:val="14"/>
                          </w:rPr>
                          <w:t>0%</w:t>
                        </w:r>
                        <w:r>
                          <w:rPr>
                            <w:rFonts w:ascii="Arial"/>
                            <w:color w:val="151515"/>
                            <w:sz w:val="14"/>
                          </w:rPr>
                          <w:tab/>
                        </w:r>
                        <w:r>
                          <w:rPr>
                            <w:rFonts w:ascii="Arial"/>
                            <w:color w:val="151515"/>
                            <w:spacing w:val="-5"/>
                            <w:sz w:val="14"/>
                          </w:rPr>
                          <w:t>25%</w:t>
                        </w:r>
                        <w:r>
                          <w:rPr>
                            <w:rFonts w:ascii="Arial"/>
                            <w:color w:val="151515"/>
                            <w:sz w:val="14"/>
                          </w:rPr>
                          <w:tab/>
                        </w:r>
                        <w:r>
                          <w:rPr>
                            <w:rFonts w:ascii="Arial"/>
                            <w:color w:val="010101"/>
                            <w:spacing w:val="-5"/>
                            <w:sz w:val="14"/>
                          </w:rPr>
                          <w:t>50%</w:t>
                        </w:r>
                        <w:r>
                          <w:rPr>
                            <w:rFonts w:ascii="Arial"/>
                            <w:color w:val="010101"/>
                            <w:sz w:val="14"/>
                          </w:rPr>
                          <w:tab/>
                        </w:r>
                        <w:r>
                          <w:rPr>
                            <w:rFonts w:ascii="Arial"/>
                            <w:color w:val="151515"/>
                            <w:spacing w:val="-5"/>
                            <w:sz w:val="14"/>
                          </w:rPr>
                          <w:t>75%</w:t>
                        </w:r>
                      </w:p>
                    </w:txbxContent>
                  </v:textbox>
                  <w10:wrap type="none"/>
                </v:shape>
              </v:group>
            </w:pict>
          </mc:Fallback>
        </mc:AlternateContent>
      </w:r>
    </w:p>
    <w:p w14:paraId="7C66E1E4" w14:textId="77777777" w:rsidR="00D901E0" w:rsidRDefault="00000000">
      <w:pPr>
        <w:pStyle w:val="ListParagraph"/>
        <w:numPr>
          <w:ilvl w:val="0"/>
          <w:numId w:val="7"/>
        </w:numPr>
        <w:tabs>
          <w:tab w:val="left" w:pos="859"/>
          <w:tab w:val="left" w:pos="863"/>
        </w:tabs>
        <w:spacing w:before="62" w:line="326" w:lineRule="auto"/>
        <w:ind w:right="1809" w:hanging="363"/>
        <w:rPr>
          <w:sz w:val="20"/>
        </w:rPr>
      </w:pPr>
      <w:r>
        <w:rPr>
          <w:color w:val="010101"/>
          <w:sz w:val="20"/>
        </w:rPr>
        <w:t>Review</w:t>
      </w:r>
      <w:r>
        <w:rPr>
          <w:color w:val="010101"/>
          <w:spacing w:val="40"/>
          <w:sz w:val="20"/>
        </w:rPr>
        <w:t xml:space="preserve"> </w:t>
      </w:r>
      <w:r>
        <w:rPr>
          <w:color w:val="151515"/>
          <w:sz w:val="20"/>
        </w:rPr>
        <w:t>authors'</w:t>
      </w:r>
      <w:r>
        <w:rPr>
          <w:color w:val="151515"/>
          <w:spacing w:val="40"/>
          <w:sz w:val="20"/>
        </w:rPr>
        <w:t xml:space="preserve"> </w:t>
      </w:r>
      <w:r>
        <w:rPr>
          <w:color w:val="151515"/>
          <w:sz w:val="20"/>
        </w:rPr>
        <w:t>judgements</w:t>
      </w:r>
      <w:r>
        <w:rPr>
          <w:color w:val="151515"/>
          <w:spacing w:val="40"/>
          <w:sz w:val="20"/>
        </w:rPr>
        <w:t xml:space="preserve"> </w:t>
      </w:r>
      <w:r>
        <w:rPr>
          <w:color w:val="151515"/>
          <w:sz w:val="20"/>
        </w:rPr>
        <w:t>about</w:t>
      </w:r>
      <w:r>
        <w:rPr>
          <w:color w:val="151515"/>
          <w:spacing w:val="40"/>
          <w:sz w:val="20"/>
        </w:rPr>
        <w:t xml:space="preserve"> </w:t>
      </w:r>
      <w:r>
        <w:rPr>
          <w:color w:val="151515"/>
          <w:sz w:val="20"/>
        </w:rPr>
        <w:t>each</w:t>
      </w:r>
      <w:r>
        <w:rPr>
          <w:color w:val="151515"/>
          <w:spacing w:val="40"/>
          <w:sz w:val="20"/>
        </w:rPr>
        <w:t xml:space="preserve"> </w:t>
      </w:r>
      <w:r>
        <w:rPr>
          <w:color w:val="010101"/>
          <w:sz w:val="20"/>
        </w:rPr>
        <w:t>risk</w:t>
      </w:r>
      <w:r>
        <w:rPr>
          <w:color w:val="010101"/>
          <w:spacing w:val="40"/>
          <w:sz w:val="20"/>
        </w:rPr>
        <w:t xml:space="preserve"> </w:t>
      </w:r>
      <w:r>
        <w:rPr>
          <w:color w:val="151515"/>
          <w:sz w:val="20"/>
        </w:rPr>
        <w:t>of</w:t>
      </w:r>
      <w:r>
        <w:rPr>
          <w:color w:val="151515"/>
          <w:spacing w:val="40"/>
          <w:sz w:val="20"/>
        </w:rPr>
        <w:t xml:space="preserve"> </w:t>
      </w:r>
      <w:r>
        <w:rPr>
          <w:color w:val="151515"/>
          <w:sz w:val="20"/>
        </w:rPr>
        <w:t>bias</w:t>
      </w:r>
      <w:r>
        <w:rPr>
          <w:color w:val="151515"/>
          <w:spacing w:val="40"/>
          <w:sz w:val="20"/>
        </w:rPr>
        <w:t xml:space="preserve"> </w:t>
      </w:r>
      <w:r>
        <w:rPr>
          <w:color w:val="151515"/>
          <w:sz w:val="20"/>
        </w:rPr>
        <w:t>item</w:t>
      </w:r>
      <w:r>
        <w:rPr>
          <w:color w:val="151515"/>
          <w:spacing w:val="40"/>
          <w:sz w:val="20"/>
        </w:rPr>
        <w:t xml:space="preserve"> </w:t>
      </w:r>
      <w:r>
        <w:rPr>
          <w:color w:val="151515"/>
          <w:sz w:val="20"/>
        </w:rPr>
        <w:t>presented</w:t>
      </w:r>
      <w:r>
        <w:rPr>
          <w:color w:val="151515"/>
          <w:spacing w:val="40"/>
          <w:sz w:val="20"/>
        </w:rPr>
        <w:t xml:space="preserve"> </w:t>
      </w:r>
      <w:r>
        <w:rPr>
          <w:color w:val="151515"/>
          <w:sz w:val="20"/>
        </w:rPr>
        <w:t>as</w:t>
      </w:r>
      <w:r>
        <w:rPr>
          <w:color w:val="151515"/>
          <w:spacing w:val="40"/>
          <w:sz w:val="20"/>
        </w:rPr>
        <w:t xml:space="preserve"> </w:t>
      </w:r>
      <w:r>
        <w:rPr>
          <w:color w:val="151515"/>
          <w:sz w:val="20"/>
        </w:rPr>
        <w:t>percentages</w:t>
      </w:r>
      <w:r>
        <w:rPr>
          <w:color w:val="151515"/>
          <w:spacing w:val="40"/>
          <w:sz w:val="20"/>
        </w:rPr>
        <w:t xml:space="preserve"> </w:t>
      </w:r>
      <w:r>
        <w:rPr>
          <w:color w:val="151515"/>
          <w:sz w:val="20"/>
        </w:rPr>
        <w:t>across</w:t>
      </w:r>
      <w:r>
        <w:rPr>
          <w:color w:val="151515"/>
          <w:spacing w:val="40"/>
          <w:sz w:val="20"/>
        </w:rPr>
        <w:t xml:space="preserve"> </w:t>
      </w:r>
      <w:r>
        <w:rPr>
          <w:color w:val="151515"/>
          <w:sz w:val="20"/>
        </w:rPr>
        <w:t xml:space="preserve">all </w:t>
      </w:r>
      <w:r>
        <w:rPr>
          <w:color w:val="010101"/>
          <w:sz w:val="20"/>
        </w:rPr>
        <w:t xml:space="preserve">included </w:t>
      </w:r>
      <w:r>
        <w:rPr>
          <w:color w:val="151515"/>
          <w:sz w:val="20"/>
        </w:rPr>
        <w:t>studies.</w:t>
      </w:r>
    </w:p>
    <w:p w14:paraId="11F4E124" w14:textId="77777777" w:rsidR="00D901E0" w:rsidRDefault="00D901E0">
      <w:pPr>
        <w:pStyle w:val="BodyText"/>
        <w:spacing w:before="116" w:after="1"/>
        <w:rPr>
          <w:sz w:val="20"/>
        </w:rPr>
      </w:pPr>
    </w:p>
    <w:tbl>
      <w:tblPr>
        <w:tblW w:w="0" w:type="auto"/>
        <w:tblInd w:w="507" w:type="dxa"/>
        <w:tblLayout w:type="fixed"/>
        <w:tblCellMar>
          <w:left w:w="0" w:type="dxa"/>
          <w:right w:w="0" w:type="dxa"/>
        </w:tblCellMar>
        <w:tblLook w:val="01E0" w:firstRow="1" w:lastRow="1" w:firstColumn="1" w:lastColumn="1" w:noHBand="0" w:noVBand="0"/>
      </w:tblPr>
      <w:tblGrid>
        <w:gridCol w:w="6271"/>
        <w:gridCol w:w="553"/>
        <w:gridCol w:w="2814"/>
      </w:tblGrid>
      <w:tr w:rsidR="00D901E0" w14:paraId="1A190ECB" w14:textId="77777777">
        <w:trPr>
          <w:trHeight w:val="751"/>
        </w:trPr>
        <w:tc>
          <w:tcPr>
            <w:tcW w:w="6271" w:type="dxa"/>
            <w:tcBorders>
              <w:top w:val="single" w:sz="4" w:space="0" w:color="000000"/>
              <w:left w:val="single" w:sz="6" w:space="0" w:color="000000"/>
            </w:tcBorders>
          </w:tcPr>
          <w:p w14:paraId="7A6DD88C" w14:textId="77777777" w:rsidR="00D901E0" w:rsidRDefault="00D901E0">
            <w:pPr>
              <w:pStyle w:val="TableParagraph"/>
              <w:spacing w:before="184" w:line="240" w:lineRule="auto"/>
              <w:rPr>
                <w:sz w:val="19"/>
              </w:rPr>
            </w:pPr>
          </w:p>
          <w:p w14:paraId="63197515" w14:textId="77777777" w:rsidR="00D901E0" w:rsidRDefault="00000000">
            <w:pPr>
              <w:pStyle w:val="TableParagraph"/>
              <w:spacing w:before="0" w:line="211" w:lineRule="exact"/>
              <w:ind w:left="6092"/>
              <w:rPr>
                <w:rFonts w:ascii="Arial"/>
                <w:sz w:val="19"/>
              </w:rPr>
            </w:pPr>
            <w:r>
              <w:rPr>
                <w:noProof/>
              </w:rPr>
              <mc:AlternateContent>
                <mc:Choice Requires="wps">
                  <w:drawing>
                    <wp:anchor distT="0" distB="0" distL="0" distR="0" simplePos="0" relativeHeight="483121664" behindDoc="1" locked="0" layoutInCell="1" allowOverlap="1" wp14:anchorId="31B96107" wp14:editId="2FCC1094">
                      <wp:simplePos x="0" y="0"/>
                      <wp:positionH relativeFrom="column">
                        <wp:posOffset>0</wp:posOffset>
                      </wp:positionH>
                      <wp:positionV relativeFrom="paragraph">
                        <wp:posOffset>-195060</wp:posOffset>
                      </wp:positionV>
                      <wp:extent cx="4333240" cy="161480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240" cy="1614805"/>
                                <a:chOff x="0" y="0"/>
                                <a:chExt cx="4333240" cy="1614805"/>
                              </a:xfrm>
                            </wpg:grpSpPr>
                            <pic:pic xmlns:pic="http://schemas.openxmlformats.org/drawingml/2006/picture">
                              <pic:nvPicPr>
                                <pic:cNvPr id="306" name="Image 306"/>
                                <pic:cNvPicPr/>
                              </pic:nvPicPr>
                              <pic:blipFill>
                                <a:blip r:embed="rId114" cstate="print"/>
                                <a:stretch>
                                  <a:fillRect/>
                                </a:stretch>
                              </pic:blipFill>
                              <pic:spPr>
                                <a:xfrm>
                                  <a:off x="0" y="0"/>
                                  <a:ext cx="4332640" cy="1614384"/>
                                </a:xfrm>
                                <a:prstGeom prst="rect">
                                  <a:avLst/>
                                </a:prstGeom>
                              </pic:spPr>
                            </pic:pic>
                            <wps:wsp>
                              <wps:cNvPr id="307" name="Graphic 307"/>
                              <wps:cNvSpPr/>
                              <wps:spPr>
                                <a:xfrm>
                                  <a:off x="4311269" y="399781"/>
                                  <a:ext cx="1270" cy="647065"/>
                                </a:xfrm>
                                <a:custGeom>
                                  <a:avLst/>
                                  <a:gdLst/>
                                  <a:ahLst/>
                                  <a:cxnLst/>
                                  <a:rect l="l" t="t" r="r" b="b"/>
                                  <a:pathLst>
                                    <a:path h="647065">
                                      <a:moveTo>
                                        <a:pt x="0" y="646974"/>
                                      </a:moveTo>
                                      <a:lnTo>
                                        <a:pt x="0" y="0"/>
                                      </a:lnTo>
                                    </a:path>
                                  </a:pathLst>
                                </a:custGeom>
                                <a:ln w="610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2pt;margin-top:-15.359121pt;width:341.2pt;height:127.15pt;mso-position-horizontal-relative:column;mso-position-vertical-relative:paragraph;z-index:-20194816" id="docshapegroup261" coordorigin="0,-307" coordsize="6824,2543">
                      <v:shape style="position:absolute;left:0;top:-308;width:6824;height:2543" type="#_x0000_t75" id="docshape262" stroked="false">
                        <v:imagedata r:id="rId115" o:title=""/>
                      </v:shape>
                      <v:line style="position:absolute" from="6789,1341" to="6789,322" stroked="true" strokeweight=".480836pt" strokecolor="#000000">
                        <v:stroke dashstyle="solid"/>
                      </v:line>
                      <w10:wrap type="none"/>
                    </v:group>
                  </w:pict>
                </mc:Fallback>
              </mc:AlternateContent>
            </w:r>
            <w:r>
              <w:rPr>
                <w:rFonts w:ascii="Arial"/>
                <w:color w:val="313131"/>
                <w:spacing w:val="-28"/>
                <w:w w:val="90"/>
                <w:sz w:val="19"/>
              </w:rPr>
              <w:t>"</w:t>
            </w:r>
            <w:r>
              <w:rPr>
                <w:color w:val="313131"/>
                <w:spacing w:val="-28"/>
                <w:w w:val="90"/>
                <w:position w:val="2"/>
                <w:sz w:val="9"/>
              </w:rPr>
              <w:t>a</w:t>
            </w:r>
            <w:r>
              <w:rPr>
                <w:color w:val="313131"/>
                <w:spacing w:val="-2"/>
                <w:position w:val="2"/>
                <w:sz w:val="9"/>
              </w:rPr>
              <w:t xml:space="preserve"> </w:t>
            </w:r>
            <w:r>
              <w:rPr>
                <w:rFonts w:ascii="Arial"/>
                <w:color w:val="313131"/>
                <w:spacing w:val="-10"/>
                <w:sz w:val="19"/>
              </w:rPr>
              <w:t>'</w:t>
            </w:r>
          </w:p>
          <w:p w14:paraId="62AD9B24" w14:textId="77777777" w:rsidR="00D901E0" w:rsidRDefault="00000000">
            <w:pPr>
              <w:pStyle w:val="TableParagraph"/>
              <w:spacing w:before="0" w:line="85" w:lineRule="exact"/>
              <w:ind w:left="6098"/>
              <w:rPr>
                <w:rFonts w:ascii="Arial"/>
                <w:sz w:val="8"/>
              </w:rPr>
            </w:pPr>
            <w:r>
              <w:rPr>
                <w:rFonts w:ascii="Arial"/>
                <w:color w:val="313131"/>
                <w:spacing w:val="-10"/>
                <w:sz w:val="8"/>
              </w:rPr>
              <w:t>a</w:t>
            </w:r>
          </w:p>
        </w:tc>
        <w:tc>
          <w:tcPr>
            <w:tcW w:w="553" w:type="dxa"/>
            <w:tcBorders>
              <w:top w:val="single" w:sz="4" w:space="0" w:color="000000"/>
            </w:tcBorders>
          </w:tcPr>
          <w:p w14:paraId="39259F3A" w14:textId="77777777" w:rsidR="00D901E0" w:rsidRDefault="00000000">
            <w:pPr>
              <w:pStyle w:val="TableParagraph"/>
              <w:spacing w:before="0" w:line="442" w:lineRule="exact"/>
              <w:ind w:left="79"/>
              <w:rPr>
                <w:sz w:val="47"/>
              </w:rPr>
            </w:pPr>
            <w:r>
              <w:rPr>
                <w:color w:val="444444"/>
                <w:w w:val="75"/>
                <w:sz w:val="15"/>
              </w:rPr>
              <w:t>_g</w:t>
            </w:r>
            <w:r>
              <w:rPr>
                <w:color w:val="444444"/>
                <w:spacing w:val="55"/>
                <w:sz w:val="15"/>
              </w:rPr>
              <w:t xml:space="preserve"> </w:t>
            </w:r>
            <w:r>
              <w:rPr>
                <w:color w:val="313131"/>
                <w:spacing w:val="-12"/>
                <w:w w:val="75"/>
                <w:sz w:val="47"/>
              </w:rPr>
              <w:t>!</w:t>
            </w:r>
          </w:p>
          <w:p w14:paraId="735A442A" w14:textId="77777777" w:rsidR="00D901E0" w:rsidRDefault="00000000">
            <w:pPr>
              <w:pStyle w:val="TableParagraph"/>
              <w:spacing w:before="0" w:line="172" w:lineRule="exact"/>
              <w:ind w:left="84"/>
              <w:rPr>
                <w:rFonts w:ascii="Arial"/>
                <w:sz w:val="19"/>
              </w:rPr>
            </w:pPr>
            <w:r>
              <w:rPr>
                <w:rFonts w:ascii="Arial"/>
                <w:color w:val="313131"/>
                <w:spacing w:val="-16"/>
                <w:sz w:val="19"/>
              </w:rPr>
              <w:t>"</w:t>
            </w:r>
            <w:r>
              <w:rPr>
                <w:color w:val="313131"/>
                <w:spacing w:val="-16"/>
                <w:position w:val="2"/>
                <w:sz w:val="9"/>
              </w:rPr>
              <w:t>a</w:t>
            </w:r>
            <w:r>
              <w:rPr>
                <w:color w:val="313131"/>
                <w:spacing w:val="-2"/>
                <w:position w:val="2"/>
                <w:sz w:val="9"/>
              </w:rPr>
              <w:t xml:space="preserve"> </w:t>
            </w:r>
            <w:r>
              <w:rPr>
                <w:rFonts w:ascii="Arial"/>
                <w:color w:val="313131"/>
                <w:spacing w:val="-16"/>
                <w:sz w:val="19"/>
              </w:rPr>
              <w:t>'</w:t>
            </w:r>
            <w:r>
              <w:rPr>
                <w:rFonts w:ascii="Arial"/>
                <w:color w:val="313131"/>
                <w:spacing w:val="56"/>
                <w:sz w:val="19"/>
              </w:rPr>
              <w:t xml:space="preserve"> </w:t>
            </w:r>
            <w:r>
              <w:rPr>
                <w:rFonts w:ascii="Arial"/>
                <w:color w:val="444444"/>
                <w:spacing w:val="-16"/>
                <w:sz w:val="19"/>
              </w:rPr>
              <w:t>"</w:t>
            </w:r>
            <w:r>
              <w:rPr>
                <w:color w:val="151515"/>
                <w:spacing w:val="-16"/>
                <w:position w:val="2"/>
                <w:sz w:val="9"/>
              </w:rPr>
              <w:t>a</w:t>
            </w:r>
            <w:r>
              <w:rPr>
                <w:color w:val="151515"/>
                <w:spacing w:val="-2"/>
                <w:position w:val="2"/>
                <w:sz w:val="9"/>
              </w:rPr>
              <w:t xml:space="preserve"> </w:t>
            </w:r>
            <w:r>
              <w:rPr>
                <w:rFonts w:ascii="Arial"/>
                <w:color w:val="444444"/>
                <w:spacing w:val="-16"/>
                <w:sz w:val="19"/>
              </w:rPr>
              <w:t>'</w:t>
            </w:r>
          </w:p>
          <w:p w14:paraId="68F60620" w14:textId="77777777" w:rsidR="00D901E0" w:rsidRDefault="00000000">
            <w:pPr>
              <w:pStyle w:val="TableParagraph"/>
              <w:spacing w:before="0" w:line="85" w:lineRule="exact"/>
              <w:ind w:left="90"/>
              <w:rPr>
                <w:rFonts w:ascii="Arial"/>
                <w:sz w:val="8"/>
              </w:rPr>
            </w:pPr>
            <w:proofErr w:type="spellStart"/>
            <w:r>
              <w:rPr>
                <w:rFonts w:ascii="Arial"/>
                <w:color w:val="313131"/>
                <w:sz w:val="8"/>
              </w:rPr>
              <w:t>oo</w:t>
            </w:r>
            <w:proofErr w:type="spellEnd"/>
            <w:r>
              <w:rPr>
                <w:rFonts w:ascii="Arial"/>
                <w:color w:val="313131"/>
                <w:spacing w:val="60"/>
                <w:sz w:val="8"/>
              </w:rPr>
              <w:t xml:space="preserve">  </w:t>
            </w:r>
            <w:r>
              <w:rPr>
                <w:rFonts w:ascii="Arial"/>
                <w:color w:val="313131"/>
                <w:spacing w:val="-10"/>
                <w:sz w:val="8"/>
              </w:rPr>
              <w:t>m</w:t>
            </w:r>
          </w:p>
        </w:tc>
        <w:tc>
          <w:tcPr>
            <w:tcW w:w="2814" w:type="dxa"/>
            <w:tcBorders>
              <w:top w:val="single" w:sz="4" w:space="0" w:color="000000"/>
              <w:right w:val="single" w:sz="4" w:space="0" w:color="000000"/>
            </w:tcBorders>
          </w:tcPr>
          <w:p w14:paraId="4155F807" w14:textId="77777777" w:rsidR="00D901E0" w:rsidRDefault="00D901E0">
            <w:pPr>
              <w:pStyle w:val="TableParagraph"/>
              <w:spacing w:before="0" w:line="240" w:lineRule="auto"/>
              <w:rPr>
                <w:sz w:val="12"/>
              </w:rPr>
            </w:pPr>
          </w:p>
        </w:tc>
      </w:tr>
      <w:tr w:rsidR="00D901E0" w14:paraId="55EDA884" w14:textId="77777777">
        <w:trPr>
          <w:trHeight w:val="235"/>
        </w:trPr>
        <w:tc>
          <w:tcPr>
            <w:tcW w:w="6271" w:type="dxa"/>
          </w:tcPr>
          <w:p w14:paraId="4E594AF3" w14:textId="77777777" w:rsidR="00D901E0" w:rsidRDefault="00D901E0">
            <w:pPr>
              <w:pStyle w:val="TableParagraph"/>
              <w:spacing w:before="0" w:line="240" w:lineRule="auto"/>
              <w:rPr>
                <w:sz w:val="12"/>
              </w:rPr>
            </w:pPr>
          </w:p>
        </w:tc>
        <w:tc>
          <w:tcPr>
            <w:tcW w:w="553" w:type="dxa"/>
          </w:tcPr>
          <w:p w14:paraId="529D37E0" w14:textId="77777777" w:rsidR="00D901E0" w:rsidRDefault="00000000">
            <w:pPr>
              <w:pStyle w:val="TableParagraph"/>
              <w:numPr>
                <w:ilvl w:val="0"/>
                <w:numId w:val="6"/>
              </w:numPr>
              <w:tabs>
                <w:tab w:val="left" w:pos="19"/>
              </w:tabs>
              <w:spacing w:before="48" w:line="240" w:lineRule="auto"/>
              <w:ind w:left="19" w:right="102" w:hanging="19"/>
              <w:jc w:val="right"/>
              <w:rPr>
                <w:rFonts w:ascii="Arial" w:hAnsi="Arial"/>
                <w:sz w:val="10"/>
              </w:rPr>
            </w:pPr>
            <w:r>
              <w:rPr>
                <w:rFonts w:ascii="Arial" w:hAnsi="Arial"/>
                <w:color w:val="151515"/>
                <w:spacing w:val="-5"/>
                <w:w w:val="95"/>
                <w:sz w:val="10"/>
              </w:rPr>
              <w:t>..,</w:t>
            </w:r>
          </w:p>
        </w:tc>
        <w:tc>
          <w:tcPr>
            <w:tcW w:w="2814" w:type="dxa"/>
            <w:tcBorders>
              <w:right w:val="single" w:sz="4" w:space="0" w:color="000000"/>
            </w:tcBorders>
          </w:tcPr>
          <w:p w14:paraId="74755FEB" w14:textId="77777777" w:rsidR="00D901E0" w:rsidRDefault="00000000">
            <w:pPr>
              <w:pStyle w:val="TableParagraph"/>
              <w:spacing w:before="48" w:line="240" w:lineRule="auto"/>
              <w:ind w:left="22"/>
              <w:rPr>
                <w:rFonts w:ascii="Arial"/>
                <w:sz w:val="10"/>
              </w:rPr>
            </w:pPr>
            <w:r>
              <w:rPr>
                <w:rFonts w:ascii="Arial"/>
                <w:color w:val="151515"/>
                <w:w w:val="105"/>
                <w:sz w:val="10"/>
              </w:rPr>
              <w:t>R</w:t>
            </w:r>
            <w:r>
              <w:rPr>
                <w:rFonts w:ascii="Arial"/>
                <w:color w:val="313131"/>
                <w:w w:val="105"/>
                <w:sz w:val="10"/>
              </w:rPr>
              <w:t>andom</w:t>
            </w:r>
            <w:r>
              <w:rPr>
                <w:rFonts w:ascii="Arial"/>
                <w:color w:val="313131"/>
                <w:spacing w:val="16"/>
                <w:w w:val="105"/>
                <w:sz w:val="10"/>
              </w:rPr>
              <w:t xml:space="preserve"> </w:t>
            </w:r>
            <w:r>
              <w:rPr>
                <w:rFonts w:ascii="Arial"/>
                <w:color w:val="313131"/>
                <w:w w:val="105"/>
                <w:sz w:val="10"/>
              </w:rPr>
              <w:t>se</w:t>
            </w:r>
            <w:r>
              <w:rPr>
                <w:rFonts w:ascii="Arial"/>
                <w:color w:val="151515"/>
                <w:w w:val="105"/>
                <w:sz w:val="10"/>
              </w:rPr>
              <w:t>q</w:t>
            </w:r>
            <w:r>
              <w:rPr>
                <w:rFonts w:ascii="Arial"/>
                <w:color w:val="313131"/>
                <w:w w:val="105"/>
                <w:sz w:val="10"/>
              </w:rPr>
              <w:t>uence</w:t>
            </w:r>
            <w:r>
              <w:rPr>
                <w:rFonts w:ascii="Arial"/>
                <w:color w:val="313131"/>
                <w:spacing w:val="4"/>
                <w:w w:val="105"/>
                <w:sz w:val="10"/>
              </w:rPr>
              <w:t xml:space="preserve"> </w:t>
            </w:r>
            <w:r>
              <w:rPr>
                <w:rFonts w:ascii="Arial"/>
                <w:color w:val="313131"/>
                <w:w w:val="105"/>
                <w:sz w:val="10"/>
              </w:rPr>
              <w:t>generation</w:t>
            </w:r>
            <w:r>
              <w:rPr>
                <w:rFonts w:ascii="Arial"/>
                <w:color w:val="313131"/>
                <w:spacing w:val="10"/>
                <w:w w:val="105"/>
                <w:sz w:val="10"/>
              </w:rPr>
              <w:t xml:space="preserve"> </w:t>
            </w:r>
            <w:r>
              <w:rPr>
                <w:rFonts w:ascii="Arial"/>
                <w:color w:val="5B5B5B"/>
                <w:w w:val="105"/>
                <w:sz w:val="10"/>
              </w:rPr>
              <w:t>(s</w:t>
            </w:r>
            <w:r>
              <w:rPr>
                <w:rFonts w:ascii="Arial"/>
                <w:color w:val="313131"/>
                <w:w w:val="105"/>
                <w:sz w:val="10"/>
              </w:rPr>
              <w:t>election</w:t>
            </w:r>
            <w:r>
              <w:rPr>
                <w:rFonts w:ascii="Arial"/>
                <w:color w:val="313131"/>
                <w:spacing w:val="5"/>
                <w:w w:val="105"/>
                <w:sz w:val="10"/>
              </w:rPr>
              <w:t xml:space="preserve"> </w:t>
            </w:r>
            <w:r>
              <w:rPr>
                <w:rFonts w:ascii="Arial"/>
                <w:color w:val="313131"/>
                <w:spacing w:val="-2"/>
                <w:w w:val="105"/>
                <w:sz w:val="10"/>
              </w:rPr>
              <w:t>bias)</w:t>
            </w:r>
          </w:p>
        </w:tc>
      </w:tr>
      <w:tr w:rsidR="00D901E0" w14:paraId="1A88A631" w14:textId="77777777">
        <w:trPr>
          <w:trHeight w:val="257"/>
        </w:trPr>
        <w:tc>
          <w:tcPr>
            <w:tcW w:w="6271" w:type="dxa"/>
          </w:tcPr>
          <w:p w14:paraId="1966AA65" w14:textId="77777777" w:rsidR="00D901E0" w:rsidRDefault="00D901E0">
            <w:pPr>
              <w:pStyle w:val="TableParagraph"/>
              <w:spacing w:before="0" w:line="240" w:lineRule="auto"/>
              <w:rPr>
                <w:sz w:val="12"/>
              </w:rPr>
            </w:pPr>
          </w:p>
        </w:tc>
        <w:tc>
          <w:tcPr>
            <w:tcW w:w="553" w:type="dxa"/>
          </w:tcPr>
          <w:p w14:paraId="12A3A163" w14:textId="77777777" w:rsidR="00D901E0" w:rsidRDefault="00000000">
            <w:pPr>
              <w:pStyle w:val="TableParagraph"/>
              <w:numPr>
                <w:ilvl w:val="0"/>
                <w:numId w:val="5"/>
              </w:numPr>
              <w:tabs>
                <w:tab w:val="left" w:pos="19"/>
              </w:tabs>
              <w:spacing w:before="68" w:line="240" w:lineRule="auto"/>
              <w:ind w:left="19" w:right="107" w:hanging="19"/>
              <w:jc w:val="right"/>
              <w:rPr>
                <w:rFonts w:ascii="Arial" w:hAnsi="Arial"/>
                <w:sz w:val="10"/>
              </w:rPr>
            </w:pPr>
            <w:r>
              <w:rPr>
                <w:rFonts w:ascii="Arial" w:hAnsi="Arial"/>
                <w:color w:val="313131"/>
                <w:spacing w:val="-4"/>
                <w:w w:val="70"/>
                <w:sz w:val="10"/>
              </w:rPr>
              <w:t>...,</w:t>
            </w:r>
          </w:p>
        </w:tc>
        <w:tc>
          <w:tcPr>
            <w:tcW w:w="2814" w:type="dxa"/>
            <w:tcBorders>
              <w:right w:val="single" w:sz="4" w:space="0" w:color="000000"/>
            </w:tcBorders>
          </w:tcPr>
          <w:p w14:paraId="2A730B63" w14:textId="77777777" w:rsidR="00D901E0" w:rsidRDefault="00000000">
            <w:pPr>
              <w:pStyle w:val="TableParagraph"/>
              <w:spacing w:before="68" w:line="240" w:lineRule="auto"/>
              <w:ind w:left="25"/>
              <w:rPr>
                <w:rFonts w:ascii="Arial"/>
                <w:sz w:val="10"/>
              </w:rPr>
            </w:pPr>
            <w:r>
              <w:rPr>
                <w:rFonts w:ascii="Arial"/>
                <w:color w:val="313131"/>
                <w:spacing w:val="2"/>
                <w:sz w:val="10"/>
              </w:rPr>
              <w:t>Allocat</w:t>
            </w:r>
            <w:r>
              <w:rPr>
                <w:rFonts w:ascii="Arial"/>
                <w:color w:val="151515"/>
                <w:spacing w:val="2"/>
                <w:sz w:val="10"/>
              </w:rPr>
              <w:t>i</w:t>
            </w:r>
            <w:r>
              <w:rPr>
                <w:rFonts w:ascii="Arial"/>
                <w:color w:val="313131"/>
                <w:spacing w:val="2"/>
                <w:sz w:val="10"/>
              </w:rPr>
              <w:t>on</w:t>
            </w:r>
            <w:r>
              <w:rPr>
                <w:rFonts w:ascii="Arial"/>
                <w:color w:val="313131"/>
                <w:spacing w:val="5"/>
                <w:sz w:val="10"/>
              </w:rPr>
              <w:t xml:space="preserve"> </w:t>
            </w:r>
            <w:r>
              <w:rPr>
                <w:rFonts w:ascii="Arial"/>
                <w:color w:val="444444"/>
                <w:spacing w:val="2"/>
                <w:sz w:val="10"/>
              </w:rPr>
              <w:t>co</w:t>
            </w:r>
            <w:r>
              <w:rPr>
                <w:rFonts w:ascii="Arial"/>
                <w:color w:val="151515"/>
                <w:spacing w:val="2"/>
                <w:sz w:val="10"/>
              </w:rPr>
              <w:t>n</w:t>
            </w:r>
            <w:r>
              <w:rPr>
                <w:rFonts w:ascii="Arial"/>
                <w:color w:val="444444"/>
                <w:spacing w:val="2"/>
                <w:sz w:val="10"/>
              </w:rPr>
              <w:t>cealment</w:t>
            </w:r>
            <w:r>
              <w:rPr>
                <w:rFonts w:ascii="Arial"/>
                <w:color w:val="444444"/>
                <w:spacing w:val="7"/>
                <w:sz w:val="10"/>
              </w:rPr>
              <w:t xml:space="preserve"> </w:t>
            </w:r>
            <w:r>
              <w:rPr>
                <w:rFonts w:ascii="Arial"/>
                <w:color w:val="313131"/>
                <w:spacing w:val="2"/>
                <w:sz w:val="10"/>
              </w:rPr>
              <w:t>(selec</w:t>
            </w:r>
            <w:r>
              <w:rPr>
                <w:rFonts w:ascii="Arial"/>
                <w:color w:val="151515"/>
                <w:spacing w:val="2"/>
                <w:sz w:val="10"/>
              </w:rPr>
              <w:t>t</w:t>
            </w:r>
            <w:r>
              <w:rPr>
                <w:rFonts w:ascii="Arial"/>
                <w:color w:val="444444"/>
                <w:spacing w:val="2"/>
                <w:sz w:val="10"/>
              </w:rPr>
              <w:t>ion</w:t>
            </w:r>
            <w:r>
              <w:rPr>
                <w:rFonts w:ascii="Arial"/>
                <w:color w:val="444444"/>
                <w:spacing w:val="8"/>
                <w:sz w:val="10"/>
              </w:rPr>
              <w:t xml:space="preserve"> </w:t>
            </w:r>
            <w:r>
              <w:rPr>
                <w:rFonts w:ascii="Arial"/>
                <w:color w:val="313131"/>
                <w:spacing w:val="-2"/>
                <w:sz w:val="10"/>
              </w:rPr>
              <w:t>bias)</w:t>
            </w:r>
          </w:p>
        </w:tc>
      </w:tr>
      <w:tr w:rsidR="00D901E0" w14:paraId="6E2D927D" w14:textId="77777777">
        <w:trPr>
          <w:trHeight w:val="259"/>
        </w:trPr>
        <w:tc>
          <w:tcPr>
            <w:tcW w:w="6271" w:type="dxa"/>
          </w:tcPr>
          <w:p w14:paraId="075C5562" w14:textId="77777777" w:rsidR="00D901E0" w:rsidRDefault="00D901E0">
            <w:pPr>
              <w:pStyle w:val="TableParagraph"/>
              <w:spacing w:before="39" w:line="240" w:lineRule="auto"/>
              <w:rPr>
                <w:sz w:val="6"/>
              </w:rPr>
            </w:pPr>
          </w:p>
          <w:p w14:paraId="7C445130" w14:textId="77777777" w:rsidR="00D901E0" w:rsidRDefault="00000000">
            <w:pPr>
              <w:pStyle w:val="TableParagraph"/>
              <w:spacing w:before="0" w:line="240" w:lineRule="auto"/>
              <w:ind w:right="63"/>
              <w:jc w:val="right"/>
              <w:rPr>
                <w:rFonts w:ascii="Arial"/>
                <w:sz w:val="6"/>
              </w:rPr>
            </w:pPr>
            <w:r>
              <w:rPr>
                <w:rFonts w:ascii="Arial"/>
                <w:color w:val="313131"/>
                <w:spacing w:val="-2"/>
                <w:w w:val="110"/>
                <w:sz w:val="6"/>
              </w:rPr>
              <w:t>,...,</w:t>
            </w:r>
          </w:p>
        </w:tc>
        <w:tc>
          <w:tcPr>
            <w:tcW w:w="553" w:type="dxa"/>
          </w:tcPr>
          <w:p w14:paraId="63EB8E4E" w14:textId="77777777" w:rsidR="00D901E0" w:rsidRDefault="00D901E0">
            <w:pPr>
              <w:pStyle w:val="TableParagraph"/>
              <w:spacing w:before="29" w:line="240" w:lineRule="auto"/>
              <w:rPr>
                <w:sz w:val="6"/>
              </w:rPr>
            </w:pPr>
          </w:p>
          <w:p w14:paraId="5EBF2784" w14:textId="77777777" w:rsidR="00D901E0" w:rsidRDefault="00000000">
            <w:pPr>
              <w:pStyle w:val="TableParagraph"/>
              <w:spacing w:before="1" w:line="240" w:lineRule="auto"/>
              <w:ind w:right="126"/>
              <w:jc w:val="right"/>
              <w:rPr>
                <w:rFonts w:ascii="Arial" w:hAnsi="Arial"/>
                <w:sz w:val="7"/>
              </w:rPr>
            </w:pPr>
            <w:r>
              <w:rPr>
                <w:rFonts w:ascii="Arial" w:hAnsi="Arial"/>
                <w:color w:val="42441C"/>
                <w:w w:val="95"/>
                <w:sz w:val="6"/>
              </w:rPr>
              <w:t>•</w:t>
            </w:r>
            <w:r>
              <w:rPr>
                <w:rFonts w:ascii="Arial" w:hAnsi="Arial"/>
                <w:color w:val="151515"/>
                <w:w w:val="95"/>
                <w:sz w:val="6"/>
              </w:rPr>
              <w:t>..,1</w:t>
            </w:r>
            <w:r>
              <w:rPr>
                <w:rFonts w:ascii="Arial" w:hAnsi="Arial"/>
                <w:color w:val="151515"/>
                <w:spacing w:val="62"/>
                <w:sz w:val="6"/>
              </w:rPr>
              <w:t xml:space="preserve">  </w:t>
            </w:r>
            <w:r>
              <w:rPr>
                <w:rFonts w:ascii="Arial" w:hAnsi="Arial"/>
                <w:color w:val="313131"/>
                <w:spacing w:val="-5"/>
                <w:w w:val="95"/>
                <w:sz w:val="7"/>
              </w:rPr>
              <w:t>•.J</w:t>
            </w:r>
          </w:p>
        </w:tc>
        <w:tc>
          <w:tcPr>
            <w:tcW w:w="2814" w:type="dxa"/>
            <w:tcBorders>
              <w:right w:val="single" w:sz="4" w:space="0" w:color="000000"/>
            </w:tcBorders>
          </w:tcPr>
          <w:p w14:paraId="665BE358" w14:textId="77777777" w:rsidR="00D901E0" w:rsidRDefault="00000000">
            <w:pPr>
              <w:pStyle w:val="TableParagraph"/>
              <w:spacing w:before="70" w:line="240" w:lineRule="auto"/>
              <w:ind w:left="22"/>
              <w:rPr>
                <w:rFonts w:ascii="Arial"/>
                <w:sz w:val="10"/>
              </w:rPr>
            </w:pPr>
            <w:r>
              <w:rPr>
                <w:rFonts w:ascii="Arial"/>
                <w:color w:val="151515"/>
                <w:w w:val="105"/>
                <w:sz w:val="10"/>
              </w:rPr>
              <w:t>Bl</w:t>
            </w:r>
            <w:r>
              <w:rPr>
                <w:rFonts w:ascii="Arial"/>
                <w:color w:val="313131"/>
                <w:w w:val="105"/>
                <w:sz w:val="10"/>
              </w:rPr>
              <w:t>in</w:t>
            </w:r>
            <w:r>
              <w:rPr>
                <w:rFonts w:ascii="Arial"/>
                <w:color w:val="151515"/>
                <w:w w:val="105"/>
                <w:sz w:val="10"/>
              </w:rPr>
              <w:t>d</w:t>
            </w:r>
            <w:r>
              <w:rPr>
                <w:rFonts w:ascii="Arial"/>
                <w:color w:val="444444"/>
                <w:w w:val="105"/>
                <w:sz w:val="10"/>
              </w:rPr>
              <w:t>ing</w:t>
            </w:r>
            <w:r>
              <w:rPr>
                <w:rFonts w:ascii="Arial"/>
                <w:color w:val="444444"/>
                <w:spacing w:val="2"/>
                <w:w w:val="105"/>
                <w:sz w:val="10"/>
              </w:rPr>
              <w:t xml:space="preserve"> </w:t>
            </w:r>
            <w:r>
              <w:rPr>
                <w:rFonts w:ascii="Arial"/>
                <w:color w:val="313131"/>
                <w:w w:val="105"/>
                <w:sz w:val="10"/>
              </w:rPr>
              <w:t>of</w:t>
            </w:r>
            <w:r>
              <w:rPr>
                <w:rFonts w:ascii="Arial"/>
                <w:color w:val="313131"/>
                <w:spacing w:val="-6"/>
                <w:w w:val="105"/>
                <w:sz w:val="10"/>
              </w:rPr>
              <w:t xml:space="preserve"> </w:t>
            </w:r>
            <w:r>
              <w:rPr>
                <w:rFonts w:ascii="Arial"/>
                <w:color w:val="313131"/>
                <w:w w:val="105"/>
                <w:sz w:val="10"/>
              </w:rPr>
              <w:t>participants</w:t>
            </w:r>
            <w:r>
              <w:rPr>
                <w:rFonts w:ascii="Arial"/>
                <w:color w:val="313131"/>
                <w:spacing w:val="17"/>
                <w:w w:val="105"/>
                <w:sz w:val="10"/>
              </w:rPr>
              <w:t xml:space="preserve"> </w:t>
            </w:r>
            <w:r>
              <w:rPr>
                <w:rFonts w:ascii="Arial"/>
                <w:color w:val="313131"/>
                <w:w w:val="105"/>
                <w:sz w:val="10"/>
              </w:rPr>
              <w:t>and person</w:t>
            </w:r>
            <w:r>
              <w:rPr>
                <w:rFonts w:ascii="Arial"/>
                <w:color w:val="151515"/>
                <w:w w:val="105"/>
                <w:sz w:val="10"/>
              </w:rPr>
              <w:t>n</w:t>
            </w:r>
            <w:r>
              <w:rPr>
                <w:rFonts w:ascii="Arial"/>
                <w:color w:val="313131"/>
                <w:w w:val="105"/>
                <w:sz w:val="10"/>
              </w:rPr>
              <w:t>el</w:t>
            </w:r>
            <w:r>
              <w:rPr>
                <w:rFonts w:ascii="Arial"/>
                <w:color w:val="313131"/>
                <w:spacing w:val="-1"/>
                <w:w w:val="105"/>
                <w:sz w:val="10"/>
              </w:rPr>
              <w:t xml:space="preserve"> </w:t>
            </w:r>
            <w:r>
              <w:rPr>
                <w:rFonts w:ascii="Arial"/>
                <w:color w:val="313131"/>
                <w:w w:val="105"/>
                <w:sz w:val="10"/>
              </w:rPr>
              <w:t>(performance</w:t>
            </w:r>
            <w:r>
              <w:rPr>
                <w:rFonts w:ascii="Arial"/>
                <w:color w:val="313131"/>
                <w:spacing w:val="14"/>
                <w:w w:val="105"/>
                <w:sz w:val="10"/>
              </w:rPr>
              <w:t xml:space="preserve"> </w:t>
            </w:r>
            <w:r>
              <w:rPr>
                <w:rFonts w:ascii="Arial"/>
                <w:color w:val="313131"/>
                <w:spacing w:val="-4"/>
                <w:w w:val="105"/>
                <w:sz w:val="10"/>
              </w:rPr>
              <w:t>bi</w:t>
            </w:r>
            <w:r>
              <w:rPr>
                <w:rFonts w:ascii="Arial"/>
                <w:color w:val="151515"/>
                <w:spacing w:val="-4"/>
                <w:w w:val="105"/>
                <w:sz w:val="10"/>
              </w:rPr>
              <w:t>a</w:t>
            </w:r>
            <w:r>
              <w:rPr>
                <w:rFonts w:ascii="Arial"/>
                <w:color w:val="444444"/>
                <w:spacing w:val="-4"/>
                <w:w w:val="105"/>
                <w:sz w:val="10"/>
              </w:rPr>
              <w:t>s)</w:t>
            </w:r>
          </w:p>
        </w:tc>
      </w:tr>
      <w:tr w:rsidR="00D901E0" w14:paraId="44811F8F" w14:textId="77777777">
        <w:trPr>
          <w:trHeight w:val="259"/>
        </w:trPr>
        <w:tc>
          <w:tcPr>
            <w:tcW w:w="6271" w:type="dxa"/>
          </w:tcPr>
          <w:p w14:paraId="6559B859" w14:textId="77777777" w:rsidR="00D901E0" w:rsidRDefault="00D901E0">
            <w:pPr>
              <w:pStyle w:val="TableParagraph"/>
              <w:spacing w:before="0" w:line="240" w:lineRule="auto"/>
              <w:rPr>
                <w:sz w:val="12"/>
              </w:rPr>
            </w:pPr>
          </w:p>
        </w:tc>
        <w:tc>
          <w:tcPr>
            <w:tcW w:w="553" w:type="dxa"/>
          </w:tcPr>
          <w:p w14:paraId="3E0220BF" w14:textId="77777777" w:rsidR="00D901E0" w:rsidRDefault="00000000">
            <w:pPr>
              <w:pStyle w:val="TableParagraph"/>
              <w:spacing w:before="70" w:line="240" w:lineRule="auto"/>
              <w:ind w:right="107"/>
              <w:jc w:val="right"/>
              <w:rPr>
                <w:rFonts w:ascii="Arial" w:hAnsi="Arial"/>
                <w:sz w:val="10"/>
              </w:rPr>
            </w:pPr>
            <w:r>
              <w:rPr>
                <w:rFonts w:ascii="Arial" w:hAnsi="Arial"/>
                <w:color w:val="42441C"/>
                <w:w w:val="90"/>
                <w:sz w:val="10"/>
              </w:rPr>
              <w:t>•</w:t>
            </w:r>
            <w:r>
              <w:rPr>
                <w:rFonts w:ascii="Arial" w:hAnsi="Arial"/>
                <w:color w:val="151515"/>
                <w:w w:val="90"/>
                <w:sz w:val="10"/>
              </w:rPr>
              <w:t>.,</w:t>
            </w:r>
            <w:r>
              <w:rPr>
                <w:rFonts w:ascii="Arial" w:hAnsi="Arial"/>
                <w:color w:val="151515"/>
                <w:spacing w:val="59"/>
                <w:sz w:val="10"/>
              </w:rPr>
              <w:t xml:space="preserve">  </w:t>
            </w:r>
            <w:r>
              <w:rPr>
                <w:rFonts w:ascii="Arial" w:hAnsi="Arial"/>
                <w:color w:val="151515"/>
                <w:spacing w:val="-2"/>
                <w:w w:val="90"/>
                <w:sz w:val="10"/>
              </w:rPr>
              <w:t>•...,</w:t>
            </w:r>
          </w:p>
        </w:tc>
        <w:tc>
          <w:tcPr>
            <w:tcW w:w="2814" w:type="dxa"/>
            <w:tcBorders>
              <w:right w:val="single" w:sz="4" w:space="0" w:color="000000"/>
            </w:tcBorders>
          </w:tcPr>
          <w:p w14:paraId="72AF273C" w14:textId="77777777" w:rsidR="00D901E0" w:rsidRDefault="00000000">
            <w:pPr>
              <w:pStyle w:val="TableParagraph"/>
              <w:spacing w:before="70" w:line="240" w:lineRule="auto"/>
              <w:ind w:left="22"/>
              <w:rPr>
                <w:rFonts w:ascii="Arial"/>
                <w:sz w:val="10"/>
              </w:rPr>
            </w:pPr>
            <w:r>
              <w:rPr>
                <w:rFonts w:ascii="Arial"/>
                <w:color w:val="313131"/>
                <w:sz w:val="10"/>
              </w:rPr>
              <w:t>Blinding</w:t>
            </w:r>
            <w:r>
              <w:rPr>
                <w:rFonts w:ascii="Arial"/>
                <w:color w:val="313131"/>
                <w:spacing w:val="25"/>
                <w:sz w:val="10"/>
              </w:rPr>
              <w:t xml:space="preserve"> </w:t>
            </w:r>
            <w:r>
              <w:rPr>
                <w:rFonts w:ascii="Arial"/>
                <w:color w:val="444444"/>
                <w:sz w:val="10"/>
              </w:rPr>
              <w:t>of</w:t>
            </w:r>
            <w:r>
              <w:rPr>
                <w:rFonts w:ascii="Arial"/>
                <w:color w:val="444444"/>
                <w:spacing w:val="7"/>
                <w:sz w:val="10"/>
              </w:rPr>
              <w:t xml:space="preserve"> </w:t>
            </w:r>
            <w:r>
              <w:rPr>
                <w:rFonts w:ascii="Arial"/>
                <w:color w:val="313131"/>
                <w:sz w:val="10"/>
              </w:rPr>
              <w:t>outcome</w:t>
            </w:r>
            <w:r>
              <w:rPr>
                <w:rFonts w:ascii="Arial"/>
                <w:color w:val="313131"/>
                <w:spacing w:val="43"/>
                <w:sz w:val="10"/>
              </w:rPr>
              <w:t xml:space="preserve"> </w:t>
            </w:r>
            <w:r>
              <w:rPr>
                <w:rFonts w:ascii="Arial"/>
                <w:color w:val="313131"/>
                <w:sz w:val="10"/>
              </w:rPr>
              <w:t>assessment</w:t>
            </w:r>
            <w:r>
              <w:rPr>
                <w:rFonts w:ascii="Arial"/>
                <w:color w:val="313131"/>
                <w:spacing w:val="27"/>
                <w:sz w:val="10"/>
              </w:rPr>
              <w:t xml:space="preserve"> </w:t>
            </w:r>
            <w:r>
              <w:rPr>
                <w:rFonts w:ascii="Arial"/>
                <w:color w:val="5B5B5B"/>
                <w:sz w:val="10"/>
              </w:rPr>
              <w:t>(</w:t>
            </w:r>
            <w:r>
              <w:rPr>
                <w:rFonts w:ascii="Arial"/>
                <w:color w:val="313131"/>
                <w:sz w:val="10"/>
              </w:rPr>
              <w:t>de</w:t>
            </w:r>
            <w:r>
              <w:rPr>
                <w:rFonts w:ascii="Arial"/>
                <w:color w:val="151515"/>
                <w:sz w:val="10"/>
              </w:rPr>
              <w:t>t</w:t>
            </w:r>
            <w:r>
              <w:rPr>
                <w:rFonts w:ascii="Arial"/>
                <w:color w:val="313131"/>
                <w:sz w:val="10"/>
              </w:rPr>
              <w:t>ection</w:t>
            </w:r>
            <w:r>
              <w:rPr>
                <w:rFonts w:ascii="Arial"/>
                <w:color w:val="313131"/>
                <w:spacing w:val="20"/>
                <w:sz w:val="10"/>
              </w:rPr>
              <w:t xml:space="preserve"> </w:t>
            </w:r>
            <w:r>
              <w:rPr>
                <w:rFonts w:ascii="Arial"/>
                <w:color w:val="313131"/>
                <w:spacing w:val="-2"/>
                <w:sz w:val="10"/>
              </w:rPr>
              <w:t>bias)</w:t>
            </w:r>
          </w:p>
        </w:tc>
      </w:tr>
      <w:tr w:rsidR="00D901E0" w14:paraId="65681768" w14:textId="77777777">
        <w:trPr>
          <w:trHeight w:val="257"/>
        </w:trPr>
        <w:tc>
          <w:tcPr>
            <w:tcW w:w="6271" w:type="dxa"/>
          </w:tcPr>
          <w:p w14:paraId="28A4870B" w14:textId="77777777" w:rsidR="00D901E0" w:rsidRDefault="00D901E0">
            <w:pPr>
              <w:pStyle w:val="TableParagraph"/>
              <w:spacing w:before="0" w:line="240" w:lineRule="auto"/>
              <w:rPr>
                <w:sz w:val="12"/>
              </w:rPr>
            </w:pPr>
          </w:p>
        </w:tc>
        <w:tc>
          <w:tcPr>
            <w:tcW w:w="553" w:type="dxa"/>
          </w:tcPr>
          <w:p w14:paraId="4ADD7F85" w14:textId="77777777" w:rsidR="00D901E0" w:rsidRDefault="00D901E0">
            <w:pPr>
              <w:pStyle w:val="TableParagraph"/>
              <w:spacing w:before="0" w:line="240" w:lineRule="auto"/>
              <w:rPr>
                <w:sz w:val="12"/>
              </w:rPr>
            </w:pPr>
          </w:p>
        </w:tc>
        <w:tc>
          <w:tcPr>
            <w:tcW w:w="2814" w:type="dxa"/>
            <w:tcBorders>
              <w:right w:val="single" w:sz="4" w:space="0" w:color="000000"/>
            </w:tcBorders>
          </w:tcPr>
          <w:p w14:paraId="2E71F8F2" w14:textId="77777777" w:rsidR="00D901E0" w:rsidRDefault="00000000">
            <w:pPr>
              <w:pStyle w:val="TableParagraph"/>
              <w:spacing w:before="70" w:line="240" w:lineRule="auto"/>
              <w:ind w:left="20"/>
              <w:rPr>
                <w:rFonts w:ascii="Arial"/>
                <w:sz w:val="10"/>
              </w:rPr>
            </w:pPr>
            <w:r>
              <w:rPr>
                <w:rFonts w:ascii="Arial"/>
                <w:color w:val="010101"/>
                <w:w w:val="105"/>
                <w:sz w:val="10"/>
              </w:rPr>
              <w:t>I</w:t>
            </w:r>
            <w:r>
              <w:rPr>
                <w:rFonts w:ascii="Arial"/>
                <w:color w:val="313131"/>
                <w:w w:val="105"/>
                <w:sz w:val="10"/>
              </w:rPr>
              <w:t>ncom</w:t>
            </w:r>
            <w:r>
              <w:rPr>
                <w:rFonts w:ascii="Arial"/>
                <w:color w:val="151515"/>
                <w:w w:val="105"/>
                <w:sz w:val="10"/>
              </w:rPr>
              <w:t>pl</w:t>
            </w:r>
            <w:r>
              <w:rPr>
                <w:rFonts w:ascii="Arial"/>
                <w:color w:val="313131"/>
                <w:w w:val="105"/>
                <w:sz w:val="10"/>
              </w:rPr>
              <w:t>e</w:t>
            </w:r>
            <w:r>
              <w:rPr>
                <w:rFonts w:ascii="Arial"/>
                <w:color w:val="151515"/>
                <w:w w:val="105"/>
                <w:sz w:val="10"/>
              </w:rPr>
              <w:t>t</w:t>
            </w:r>
            <w:r>
              <w:rPr>
                <w:rFonts w:ascii="Arial"/>
                <w:color w:val="313131"/>
                <w:w w:val="105"/>
                <w:sz w:val="10"/>
              </w:rPr>
              <w:t>e</w:t>
            </w:r>
            <w:r>
              <w:rPr>
                <w:rFonts w:ascii="Arial"/>
                <w:color w:val="313131"/>
                <w:spacing w:val="1"/>
                <w:w w:val="105"/>
                <w:sz w:val="10"/>
              </w:rPr>
              <w:t xml:space="preserve"> </w:t>
            </w:r>
            <w:r>
              <w:rPr>
                <w:rFonts w:ascii="Arial"/>
                <w:color w:val="313131"/>
                <w:w w:val="105"/>
                <w:sz w:val="10"/>
              </w:rPr>
              <w:t>ou</w:t>
            </w:r>
            <w:r>
              <w:rPr>
                <w:rFonts w:ascii="Arial"/>
                <w:color w:val="151515"/>
                <w:w w:val="105"/>
                <w:sz w:val="10"/>
              </w:rPr>
              <w:t>tc</w:t>
            </w:r>
            <w:r>
              <w:rPr>
                <w:rFonts w:ascii="Arial"/>
                <w:color w:val="313131"/>
                <w:w w:val="105"/>
                <w:sz w:val="10"/>
              </w:rPr>
              <w:t>ome</w:t>
            </w:r>
            <w:r>
              <w:rPr>
                <w:rFonts w:ascii="Arial"/>
                <w:color w:val="313131"/>
                <w:spacing w:val="2"/>
                <w:w w:val="105"/>
                <w:sz w:val="10"/>
              </w:rPr>
              <w:t xml:space="preserve"> </w:t>
            </w:r>
            <w:r>
              <w:rPr>
                <w:rFonts w:ascii="Arial"/>
                <w:color w:val="444444"/>
                <w:w w:val="105"/>
                <w:sz w:val="10"/>
              </w:rPr>
              <w:t>data (attr</w:t>
            </w:r>
            <w:r>
              <w:rPr>
                <w:rFonts w:ascii="Arial"/>
                <w:color w:val="151515"/>
                <w:w w:val="105"/>
                <w:sz w:val="10"/>
              </w:rPr>
              <w:t>it</w:t>
            </w:r>
            <w:r>
              <w:rPr>
                <w:rFonts w:ascii="Arial"/>
                <w:color w:val="313131"/>
                <w:w w:val="105"/>
                <w:sz w:val="10"/>
              </w:rPr>
              <w:t>i</w:t>
            </w:r>
            <w:r>
              <w:rPr>
                <w:rFonts w:ascii="Arial"/>
                <w:color w:val="151515"/>
                <w:w w:val="105"/>
                <w:sz w:val="10"/>
              </w:rPr>
              <w:t>o</w:t>
            </w:r>
            <w:r>
              <w:rPr>
                <w:rFonts w:ascii="Arial"/>
                <w:color w:val="313131"/>
                <w:w w:val="105"/>
                <w:sz w:val="10"/>
              </w:rPr>
              <w:t>n</w:t>
            </w:r>
            <w:r>
              <w:rPr>
                <w:rFonts w:ascii="Arial"/>
                <w:color w:val="313131"/>
                <w:spacing w:val="-1"/>
                <w:w w:val="105"/>
                <w:sz w:val="10"/>
              </w:rPr>
              <w:t xml:space="preserve"> </w:t>
            </w:r>
            <w:r>
              <w:rPr>
                <w:rFonts w:ascii="Arial"/>
                <w:color w:val="313131"/>
                <w:spacing w:val="-4"/>
                <w:w w:val="105"/>
                <w:sz w:val="10"/>
              </w:rPr>
              <w:t>b</w:t>
            </w:r>
            <w:r>
              <w:rPr>
                <w:rFonts w:ascii="Arial"/>
                <w:color w:val="151515"/>
                <w:spacing w:val="-4"/>
                <w:w w:val="105"/>
                <w:sz w:val="10"/>
              </w:rPr>
              <w:t>i</w:t>
            </w:r>
            <w:r>
              <w:rPr>
                <w:rFonts w:ascii="Arial"/>
                <w:color w:val="313131"/>
                <w:spacing w:val="-4"/>
                <w:w w:val="105"/>
                <w:sz w:val="10"/>
              </w:rPr>
              <w:t>as)</w:t>
            </w:r>
          </w:p>
        </w:tc>
      </w:tr>
      <w:tr w:rsidR="00D901E0" w14:paraId="0C341FD3" w14:textId="77777777">
        <w:trPr>
          <w:trHeight w:val="257"/>
        </w:trPr>
        <w:tc>
          <w:tcPr>
            <w:tcW w:w="6271" w:type="dxa"/>
          </w:tcPr>
          <w:p w14:paraId="6556D329" w14:textId="77777777" w:rsidR="00D901E0" w:rsidRDefault="00D901E0">
            <w:pPr>
              <w:pStyle w:val="TableParagraph"/>
              <w:spacing w:before="0" w:line="240" w:lineRule="auto"/>
              <w:rPr>
                <w:sz w:val="12"/>
              </w:rPr>
            </w:pPr>
          </w:p>
        </w:tc>
        <w:tc>
          <w:tcPr>
            <w:tcW w:w="553" w:type="dxa"/>
          </w:tcPr>
          <w:p w14:paraId="4EEFB8B1" w14:textId="77777777" w:rsidR="00D901E0" w:rsidRDefault="00000000">
            <w:pPr>
              <w:pStyle w:val="TableParagraph"/>
              <w:numPr>
                <w:ilvl w:val="0"/>
                <w:numId w:val="4"/>
              </w:numPr>
              <w:tabs>
                <w:tab w:val="left" w:pos="19"/>
              </w:tabs>
              <w:spacing w:before="68" w:line="240" w:lineRule="auto"/>
              <w:ind w:left="19" w:right="102" w:hanging="19"/>
              <w:jc w:val="right"/>
              <w:rPr>
                <w:rFonts w:ascii="Arial" w:hAnsi="Arial"/>
                <w:sz w:val="10"/>
              </w:rPr>
            </w:pPr>
            <w:r>
              <w:rPr>
                <w:rFonts w:ascii="Arial" w:hAnsi="Arial"/>
                <w:color w:val="151515"/>
                <w:spacing w:val="-5"/>
                <w:w w:val="95"/>
                <w:sz w:val="10"/>
              </w:rPr>
              <w:t>..,</w:t>
            </w:r>
          </w:p>
        </w:tc>
        <w:tc>
          <w:tcPr>
            <w:tcW w:w="2814" w:type="dxa"/>
            <w:tcBorders>
              <w:right w:val="single" w:sz="4" w:space="0" w:color="000000"/>
            </w:tcBorders>
          </w:tcPr>
          <w:p w14:paraId="5D8D2E3F" w14:textId="77777777" w:rsidR="00D901E0" w:rsidRDefault="00000000">
            <w:pPr>
              <w:pStyle w:val="TableParagraph"/>
              <w:spacing w:before="68" w:line="240" w:lineRule="auto"/>
              <w:ind w:left="25"/>
              <w:rPr>
                <w:rFonts w:ascii="Arial"/>
                <w:sz w:val="10"/>
              </w:rPr>
            </w:pPr>
            <w:r>
              <w:rPr>
                <w:rFonts w:ascii="Arial"/>
                <w:color w:val="444444"/>
                <w:w w:val="105"/>
                <w:sz w:val="10"/>
              </w:rPr>
              <w:t>Selec</w:t>
            </w:r>
            <w:r>
              <w:rPr>
                <w:rFonts w:ascii="Arial"/>
                <w:color w:val="151515"/>
                <w:w w:val="105"/>
                <w:sz w:val="10"/>
              </w:rPr>
              <w:t>t</w:t>
            </w:r>
            <w:r>
              <w:rPr>
                <w:rFonts w:ascii="Arial"/>
                <w:color w:val="444444"/>
                <w:w w:val="105"/>
                <w:sz w:val="10"/>
              </w:rPr>
              <w:t>ive</w:t>
            </w:r>
            <w:r>
              <w:rPr>
                <w:rFonts w:ascii="Arial"/>
                <w:color w:val="444444"/>
                <w:spacing w:val="-6"/>
                <w:w w:val="105"/>
                <w:sz w:val="10"/>
              </w:rPr>
              <w:t xml:space="preserve"> </w:t>
            </w:r>
            <w:r>
              <w:rPr>
                <w:rFonts w:ascii="Arial"/>
                <w:color w:val="444444"/>
                <w:w w:val="105"/>
                <w:sz w:val="10"/>
              </w:rPr>
              <w:t>reporti</w:t>
            </w:r>
            <w:r>
              <w:rPr>
                <w:rFonts w:ascii="Arial"/>
                <w:color w:val="151515"/>
                <w:w w:val="105"/>
                <w:sz w:val="10"/>
              </w:rPr>
              <w:t>n</w:t>
            </w:r>
            <w:r>
              <w:rPr>
                <w:rFonts w:ascii="Arial"/>
                <w:color w:val="313131"/>
                <w:w w:val="105"/>
                <w:sz w:val="10"/>
              </w:rPr>
              <w:t>g</w:t>
            </w:r>
            <w:r>
              <w:rPr>
                <w:rFonts w:ascii="Arial"/>
                <w:color w:val="313131"/>
                <w:spacing w:val="-5"/>
                <w:w w:val="105"/>
                <w:sz w:val="10"/>
              </w:rPr>
              <w:t xml:space="preserve"> </w:t>
            </w:r>
            <w:r>
              <w:rPr>
                <w:rFonts w:ascii="Arial"/>
                <w:color w:val="313131"/>
                <w:w w:val="105"/>
                <w:sz w:val="10"/>
              </w:rPr>
              <w:t>(rep</w:t>
            </w:r>
            <w:r>
              <w:rPr>
                <w:rFonts w:ascii="Arial"/>
                <w:color w:val="151515"/>
                <w:w w:val="105"/>
                <w:sz w:val="10"/>
              </w:rPr>
              <w:t>o</w:t>
            </w:r>
            <w:r>
              <w:rPr>
                <w:rFonts w:ascii="Arial"/>
                <w:color w:val="313131"/>
                <w:w w:val="105"/>
                <w:sz w:val="10"/>
              </w:rPr>
              <w:t xml:space="preserve">rting </w:t>
            </w:r>
            <w:r>
              <w:rPr>
                <w:rFonts w:ascii="Arial"/>
                <w:color w:val="151515"/>
                <w:spacing w:val="-2"/>
                <w:w w:val="105"/>
                <w:sz w:val="10"/>
              </w:rPr>
              <w:t>b</w:t>
            </w:r>
            <w:r>
              <w:rPr>
                <w:rFonts w:ascii="Arial"/>
                <w:color w:val="444444"/>
                <w:spacing w:val="-2"/>
                <w:w w:val="105"/>
                <w:sz w:val="10"/>
              </w:rPr>
              <w:t>ias)</w:t>
            </w:r>
          </w:p>
        </w:tc>
      </w:tr>
      <w:tr w:rsidR="00D901E0" w14:paraId="2610DEAF" w14:textId="77777777">
        <w:trPr>
          <w:trHeight w:val="329"/>
        </w:trPr>
        <w:tc>
          <w:tcPr>
            <w:tcW w:w="6271" w:type="dxa"/>
          </w:tcPr>
          <w:p w14:paraId="46B59B92" w14:textId="77777777" w:rsidR="00D901E0" w:rsidRDefault="00D901E0">
            <w:pPr>
              <w:pStyle w:val="TableParagraph"/>
              <w:spacing w:before="0" w:line="240" w:lineRule="auto"/>
              <w:rPr>
                <w:sz w:val="12"/>
              </w:rPr>
            </w:pPr>
          </w:p>
        </w:tc>
        <w:tc>
          <w:tcPr>
            <w:tcW w:w="553" w:type="dxa"/>
          </w:tcPr>
          <w:p w14:paraId="401E198A" w14:textId="77777777" w:rsidR="00D901E0" w:rsidRDefault="00D901E0">
            <w:pPr>
              <w:pStyle w:val="TableParagraph"/>
              <w:spacing w:before="0" w:line="240" w:lineRule="auto"/>
              <w:rPr>
                <w:sz w:val="12"/>
              </w:rPr>
            </w:pPr>
          </w:p>
        </w:tc>
        <w:tc>
          <w:tcPr>
            <w:tcW w:w="2814" w:type="dxa"/>
            <w:tcBorders>
              <w:bottom w:val="single" w:sz="6" w:space="0" w:color="000000"/>
              <w:right w:val="single" w:sz="4" w:space="0" w:color="000000"/>
            </w:tcBorders>
          </w:tcPr>
          <w:p w14:paraId="5DC69361" w14:textId="77777777" w:rsidR="00D901E0" w:rsidRDefault="00000000">
            <w:pPr>
              <w:pStyle w:val="TableParagraph"/>
              <w:spacing w:before="70" w:line="240" w:lineRule="auto"/>
              <w:ind w:left="25"/>
              <w:rPr>
                <w:rFonts w:ascii="Arial"/>
                <w:sz w:val="10"/>
              </w:rPr>
            </w:pPr>
            <w:r>
              <w:rPr>
                <w:rFonts w:ascii="Arial"/>
                <w:color w:val="444444"/>
                <w:w w:val="105"/>
                <w:sz w:val="10"/>
              </w:rPr>
              <w:t>Other</w:t>
            </w:r>
            <w:r>
              <w:rPr>
                <w:rFonts w:ascii="Arial"/>
                <w:color w:val="444444"/>
                <w:spacing w:val="-7"/>
                <w:w w:val="105"/>
                <w:sz w:val="10"/>
              </w:rPr>
              <w:t xml:space="preserve"> </w:t>
            </w:r>
            <w:r>
              <w:rPr>
                <w:rFonts w:ascii="Arial"/>
                <w:color w:val="444444"/>
                <w:spacing w:val="-4"/>
                <w:w w:val="105"/>
                <w:sz w:val="10"/>
              </w:rPr>
              <w:t>b</w:t>
            </w:r>
            <w:r>
              <w:rPr>
                <w:rFonts w:ascii="Arial"/>
                <w:color w:val="151515"/>
                <w:spacing w:val="-4"/>
                <w:w w:val="105"/>
                <w:sz w:val="10"/>
              </w:rPr>
              <w:t>i</w:t>
            </w:r>
            <w:r>
              <w:rPr>
                <w:rFonts w:ascii="Arial"/>
                <w:color w:val="313131"/>
                <w:spacing w:val="-4"/>
                <w:w w:val="105"/>
                <w:sz w:val="10"/>
              </w:rPr>
              <w:t>as</w:t>
            </w:r>
          </w:p>
        </w:tc>
      </w:tr>
    </w:tbl>
    <w:p w14:paraId="703BAF5F" w14:textId="77777777" w:rsidR="00D901E0" w:rsidRDefault="00D901E0">
      <w:pPr>
        <w:pStyle w:val="BodyText"/>
        <w:spacing w:before="1"/>
        <w:rPr>
          <w:sz w:val="6"/>
        </w:rPr>
      </w:pPr>
    </w:p>
    <w:p w14:paraId="3CC3BA83" w14:textId="77777777" w:rsidR="00D901E0" w:rsidRDefault="00D901E0">
      <w:pPr>
        <w:rPr>
          <w:sz w:val="6"/>
        </w:rPr>
        <w:sectPr w:rsidR="00D901E0">
          <w:type w:val="continuous"/>
          <w:pgSz w:w="11910" w:h="15880"/>
          <w:pgMar w:top="620" w:right="640" w:bottom="280" w:left="640" w:header="669" w:footer="467" w:gutter="0"/>
          <w:cols w:space="720"/>
        </w:sectPr>
      </w:pPr>
    </w:p>
    <w:p w14:paraId="3BD6F5C1" w14:textId="77777777" w:rsidR="00D901E0" w:rsidRDefault="00000000">
      <w:pPr>
        <w:pStyle w:val="ListParagraph"/>
        <w:numPr>
          <w:ilvl w:val="0"/>
          <w:numId w:val="7"/>
        </w:numPr>
        <w:tabs>
          <w:tab w:val="left" w:pos="860"/>
        </w:tabs>
        <w:spacing w:before="53"/>
        <w:ind w:left="860" w:hanging="364"/>
        <w:rPr>
          <w:sz w:val="20"/>
        </w:rPr>
      </w:pPr>
      <w:r>
        <w:rPr>
          <w:color w:val="151515"/>
          <w:sz w:val="20"/>
        </w:rPr>
        <w:t>Risk</w:t>
      </w:r>
      <w:r>
        <w:rPr>
          <w:color w:val="151515"/>
          <w:spacing w:val="-2"/>
          <w:sz w:val="20"/>
        </w:rPr>
        <w:t xml:space="preserve"> </w:t>
      </w:r>
      <w:r>
        <w:rPr>
          <w:color w:val="151515"/>
          <w:sz w:val="20"/>
        </w:rPr>
        <w:t>of</w:t>
      </w:r>
      <w:r>
        <w:rPr>
          <w:color w:val="151515"/>
          <w:spacing w:val="-8"/>
          <w:sz w:val="20"/>
        </w:rPr>
        <w:t xml:space="preserve"> </w:t>
      </w:r>
      <w:r>
        <w:rPr>
          <w:color w:val="151515"/>
          <w:sz w:val="20"/>
        </w:rPr>
        <w:t>bias</w:t>
      </w:r>
      <w:r>
        <w:rPr>
          <w:color w:val="151515"/>
          <w:spacing w:val="-5"/>
          <w:sz w:val="20"/>
        </w:rPr>
        <w:t xml:space="preserve"> </w:t>
      </w:r>
      <w:r>
        <w:rPr>
          <w:color w:val="151515"/>
          <w:sz w:val="20"/>
        </w:rPr>
        <w:t>items</w:t>
      </w:r>
      <w:r>
        <w:rPr>
          <w:color w:val="151515"/>
          <w:spacing w:val="-10"/>
          <w:sz w:val="20"/>
        </w:rPr>
        <w:t xml:space="preserve"> </w:t>
      </w:r>
      <w:r>
        <w:rPr>
          <w:color w:val="151515"/>
          <w:sz w:val="20"/>
        </w:rPr>
        <w:t>for each</w:t>
      </w:r>
      <w:r>
        <w:rPr>
          <w:color w:val="151515"/>
          <w:spacing w:val="6"/>
          <w:sz w:val="20"/>
        </w:rPr>
        <w:t xml:space="preserve"> </w:t>
      </w:r>
      <w:r>
        <w:rPr>
          <w:color w:val="151515"/>
          <w:sz w:val="20"/>
        </w:rPr>
        <w:t>included</w:t>
      </w:r>
      <w:r>
        <w:rPr>
          <w:color w:val="151515"/>
          <w:spacing w:val="7"/>
          <w:sz w:val="20"/>
        </w:rPr>
        <w:t xml:space="preserve"> </w:t>
      </w:r>
      <w:r>
        <w:rPr>
          <w:color w:val="151515"/>
          <w:spacing w:val="-2"/>
          <w:sz w:val="20"/>
        </w:rPr>
        <w:t>study</w:t>
      </w:r>
      <w:r>
        <w:rPr>
          <w:color w:val="313131"/>
          <w:spacing w:val="-2"/>
          <w:sz w:val="20"/>
        </w:rPr>
        <w:t>.</w:t>
      </w:r>
    </w:p>
    <w:p w14:paraId="409EAF80" w14:textId="77777777" w:rsidR="00D901E0" w:rsidRDefault="00000000">
      <w:pPr>
        <w:rPr>
          <w:sz w:val="14"/>
        </w:rPr>
      </w:pPr>
      <w:r>
        <w:br w:type="column"/>
      </w:r>
    </w:p>
    <w:p w14:paraId="22BF98CB" w14:textId="77777777" w:rsidR="00D901E0" w:rsidRDefault="00D901E0">
      <w:pPr>
        <w:pStyle w:val="BodyText"/>
        <w:spacing w:before="109"/>
        <w:rPr>
          <w:sz w:val="14"/>
        </w:rPr>
      </w:pPr>
    </w:p>
    <w:p w14:paraId="2B556EAD" w14:textId="77777777" w:rsidR="00D901E0" w:rsidRDefault="00000000">
      <w:pPr>
        <w:ind w:left="327"/>
        <w:rPr>
          <w:sz w:val="14"/>
        </w:rPr>
      </w:pPr>
      <w:r>
        <w:rPr>
          <w:b/>
          <w:w w:val="110"/>
          <w:sz w:val="14"/>
        </w:rPr>
        <w:t>Fig.</w:t>
      </w:r>
      <w:r>
        <w:rPr>
          <w:b/>
          <w:spacing w:val="3"/>
          <w:w w:val="110"/>
          <w:sz w:val="14"/>
        </w:rPr>
        <w:t xml:space="preserve"> </w:t>
      </w:r>
      <w:r>
        <w:rPr>
          <w:b/>
          <w:w w:val="110"/>
          <w:sz w:val="14"/>
        </w:rPr>
        <w:t>A2.</w:t>
      </w:r>
      <w:r>
        <w:rPr>
          <w:b/>
          <w:spacing w:val="4"/>
          <w:w w:val="110"/>
          <w:sz w:val="14"/>
        </w:rPr>
        <w:t xml:space="preserve"> </w:t>
      </w:r>
      <w:r>
        <w:rPr>
          <w:w w:val="110"/>
          <w:sz w:val="14"/>
        </w:rPr>
        <w:t>Risk</w:t>
      </w:r>
      <w:r>
        <w:rPr>
          <w:spacing w:val="4"/>
          <w:w w:val="110"/>
          <w:sz w:val="14"/>
        </w:rPr>
        <w:t xml:space="preserve"> </w:t>
      </w:r>
      <w:r>
        <w:rPr>
          <w:w w:val="110"/>
          <w:sz w:val="14"/>
        </w:rPr>
        <w:t>of</w:t>
      </w:r>
      <w:r>
        <w:rPr>
          <w:spacing w:val="3"/>
          <w:w w:val="110"/>
          <w:sz w:val="14"/>
        </w:rPr>
        <w:t xml:space="preserve"> </w:t>
      </w:r>
      <w:r>
        <w:rPr>
          <w:spacing w:val="-2"/>
          <w:w w:val="110"/>
          <w:sz w:val="14"/>
        </w:rPr>
        <w:t>bias.</w:t>
      </w:r>
    </w:p>
    <w:p w14:paraId="0783AEE7" w14:textId="77777777" w:rsidR="00D901E0" w:rsidRDefault="00D901E0">
      <w:pPr>
        <w:rPr>
          <w:sz w:val="14"/>
        </w:rPr>
        <w:sectPr w:rsidR="00D901E0">
          <w:type w:val="continuous"/>
          <w:pgSz w:w="11910" w:h="15880"/>
          <w:pgMar w:top="620" w:right="640" w:bottom="280" w:left="640" w:header="669" w:footer="467" w:gutter="0"/>
          <w:cols w:num="2" w:space="720" w:equalWidth="0">
            <w:col w:w="4266" w:space="40"/>
            <w:col w:w="6324"/>
          </w:cols>
        </w:sectPr>
      </w:pPr>
    </w:p>
    <w:p w14:paraId="61D99567" w14:textId="77777777" w:rsidR="00D901E0" w:rsidRDefault="00000000">
      <w:pPr>
        <w:pStyle w:val="BodyText"/>
        <w:spacing w:before="80"/>
        <w:ind w:left="361"/>
      </w:pPr>
      <w:hyperlink w:anchor="_bookmark15" w:history="1">
        <w:r>
          <w:rPr>
            <w:color w:val="007FAC"/>
            <w:w w:val="105"/>
          </w:rPr>
          <w:t>Tables</w:t>
        </w:r>
        <w:r>
          <w:rPr>
            <w:color w:val="007FAC"/>
            <w:spacing w:val="14"/>
            <w:w w:val="105"/>
          </w:rPr>
          <w:t xml:space="preserve"> </w:t>
        </w:r>
        <w:r>
          <w:rPr>
            <w:color w:val="007FAC"/>
            <w:spacing w:val="-2"/>
            <w:w w:val="105"/>
          </w:rPr>
          <w:t>A1</w:t>
        </w:r>
      </w:hyperlink>
      <w:r>
        <w:rPr>
          <w:spacing w:val="-2"/>
          <w:w w:val="105"/>
        </w:rPr>
        <w:t>,</w:t>
      </w:r>
      <w:hyperlink w:anchor="_bookmark16" w:history="1">
        <w:r>
          <w:rPr>
            <w:color w:val="007FAC"/>
            <w:spacing w:val="-2"/>
            <w:w w:val="105"/>
          </w:rPr>
          <w:t>A2</w:t>
        </w:r>
      </w:hyperlink>
      <w:r>
        <w:rPr>
          <w:spacing w:val="-2"/>
          <w:w w:val="105"/>
        </w:rPr>
        <w:t>,</w:t>
      </w:r>
      <w:hyperlink w:anchor="_bookmark19" w:history="1">
        <w:r>
          <w:rPr>
            <w:color w:val="007FAC"/>
            <w:spacing w:val="-2"/>
            <w:w w:val="105"/>
          </w:rPr>
          <w:t>A3</w:t>
        </w:r>
      </w:hyperlink>
      <w:r>
        <w:rPr>
          <w:spacing w:val="-2"/>
          <w:w w:val="105"/>
        </w:rPr>
        <w:t>,</w:t>
      </w:r>
      <w:hyperlink w:anchor="_bookmark20" w:history="1">
        <w:r>
          <w:rPr>
            <w:color w:val="007FAC"/>
            <w:spacing w:val="-2"/>
            <w:w w:val="105"/>
          </w:rPr>
          <w:t>A4</w:t>
        </w:r>
      </w:hyperlink>
      <w:r>
        <w:rPr>
          <w:spacing w:val="-2"/>
          <w:w w:val="105"/>
        </w:rPr>
        <w:t>,</w:t>
      </w:r>
      <w:hyperlink w:anchor="_bookmark21" w:history="1">
        <w:r>
          <w:rPr>
            <w:color w:val="007FAC"/>
            <w:spacing w:val="-2"/>
            <w:w w:val="105"/>
          </w:rPr>
          <w:t>A5</w:t>
        </w:r>
      </w:hyperlink>
      <w:r>
        <w:rPr>
          <w:spacing w:val="-2"/>
          <w:w w:val="105"/>
        </w:rPr>
        <w:t>,</w:t>
      </w:r>
      <w:hyperlink w:anchor="_bookmark24" w:history="1">
        <w:r>
          <w:rPr>
            <w:color w:val="007FAC"/>
            <w:spacing w:val="-2"/>
            <w:w w:val="105"/>
          </w:rPr>
          <w:t>A6</w:t>
        </w:r>
      </w:hyperlink>
      <w:r>
        <w:rPr>
          <w:spacing w:val="-2"/>
          <w:w w:val="105"/>
        </w:rPr>
        <w:t>,</w:t>
      </w:r>
      <w:hyperlink w:anchor="_bookmark25" w:history="1">
        <w:r>
          <w:rPr>
            <w:color w:val="007FAC"/>
            <w:spacing w:val="-2"/>
            <w:w w:val="105"/>
          </w:rPr>
          <w:t>A7</w:t>
        </w:r>
      </w:hyperlink>
      <w:r>
        <w:rPr>
          <w:spacing w:val="-2"/>
          <w:w w:val="105"/>
        </w:rPr>
        <w:t>,</w:t>
      </w:r>
      <w:hyperlink w:anchor="_bookmark26" w:history="1">
        <w:r>
          <w:rPr>
            <w:color w:val="007FAC"/>
            <w:spacing w:val="-2"/>
            <w:w w:val="105"/>
          </w:rPr>
          <w:t>A8</w:t>
        </w:r>
      </w:hyperlink>
      <w:r>
        <w:rPr>
          <w:spacing w:val="-2"/>
          <w:w w:val="105"/>
        </w:rPr>
        <w:t>,</w:t>
      </w:r>
      <w:hyperlink w:anchor="_bookmark27" w:history="1">
        <w:r>
          <w:rPr>
            <w:color w:val="007FAC"/>
            <w:spacing w:val="-2"/>
            <w:w w:val="105"/>
          </w:rPr>
          <w:t>A9</w:t>
        </w:r>
      </w:hyperlink>
      <w:r>
        <w:rPr>
          <w:spacing w:val="-2"/>
          <w:w w:val="105"/>
        </w:rPr>
        <w:t>,</w:t>
      </w:r>
      <w:hyperlink w:anchor="_bookmark28" w:history="1">
        <w:r>
          <w:rPr>
            <w:color w:val="007FAC"/>
            <w:spacing w:val="-2"/>
            <w:w w:val="105"/>
          </w:rPr>
          <w:t>A10</w:t>
        </w:r>
      </w:hyperlink>
      <w:r>
        <w:rPr>
          <w:spacing w:val="-2"/>
          <w:w w:val="105"/>
        </w:rPr>
        <w:t>.</w:t>
      </w:r>
    </w:p>
    <w:p w14:paraId="7345872D" w14:textId="77777777" w:rsidR="00D901E0" w:rsidRDefault="00D901E0">
      <w:pPr>
        <w:pStyle w:val="BodyText"/>
        <w:spacing w:before="92"/>
        <w:rPr>
          <w:sz w:val="14"/>
        </w:rPr>
      </w:pPr>
    </w:p>
    <w:p w14:paraId="4D5FC5BA" w14:textId="77777777" w:rsidR="00D901E0" w:rsidRDefault="00000000">
      <w:pPr>
        <w:spacing w:before="1"/>
        <w:ind w:left="111"/>
        <w:rPr>
          <w:b/>
          <w:sz w:val="14"/>
        </w:rPr>
      </w:pPr>
      <w:bookmarkStart w:id="32" w:name="_bookmark17"/>
      <w:bookmarkEnd w:id="32"/>
      <w:r>
        <w:rPr>
          <w:b/>
          <w:w w:val="110"/>
          <w:sz w:val="14"/>
        </w:rPr>
        <w:t>Table</w:t>
      </w:r>
      <w:r>
        <w:rPr>
          <w:b/>
          <w:spacing w:val="5"/>
          <w:w w:val="110"/>
          <w:sz w:val="14"/>
        </w:rPr>
        <w:t xml:space="preserve"> </w:t>
      </w:r>
      <w:r>
        <w:rPr>
          <w:b/>
          <w:spacing w:val="-5"/>
          <w:w w:val="110"/>
          <w:sz w:val="14"/>
        </w:rPr>
        <w:t>A1</w:t>
      </w:r>
    </w:p>
    <w:p w14:paraId="6E315E7D" w14:textId="77777777" w:rsidR="00D901E0" w:rsidRDefault="00000000">
      <w:pPr>
        <w:spacing w:before="29"/>
        <w:ind w:left="111"/>
        <w:rPr>
          <w:sz w:val="14"/>
        </w:rPr>
      </w:pPr>
      <w:r>
        <w:rPr>
          <w:noProof/>
        </w:rPr>
        <mc:AlternateContent>
          <mc:Choice Requires="wps">
            <w:drawing>
              <wp:anchor distT="0" distB="0" distL="0" distR="0" simplePos="0" relativeHeight="487621632" behindDoc="1" locked="0" layoutInCell="1" allowOverlap="1" wp14:anchorId="42A4B8BC" wp14:editId="444FDC43">
                <wp:simplePos x="0" y="0"/>
                <wp:positionH relativeFrom="page">
                  <wp:posOffset>477633</wp:posOffset>
                </wp:positionH>
                <wp:positionV relativeFrom="paragraph">
                  <wp:posOffset>146838</wp:posOffset>
                </wp:positionV>
                <wp:extent cx="6604634" cy="6350"/>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6350"/>
                        </a:xfrm>
                        <a:custGeom>
                          <a:avLst/>
                          <a:gdLst/>
                          <a:ahLst/>
                          <a:cxnLst/>
                          <a:rect l="l" t="t" r="r" b="b"/>
                          <a:pathLst>
                            <a:path w="6604634" h="6350">
                              <a:moveTo>
                                <a:pt x="6604636" y="0"/>
                              </a:moveTo>
                              <a:lnTo>
                                <a:pt x="0" y="0"/>
                              </a:lnTo>
                              <a:lnTo>
                                <a:pt x="0" y="6325"/>
                              </a:lnTo>
                              <a:lnTo>
                                <a:pt x="6604636" y="6325"/>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11.562089pt;width:520.0501pt;height:.49805pt;mso-position-horizontal-relative:page;mso-position-vertical-relative:paragraph;z-index:-15694848;mso-wrap-distance-left:0;mso-wrap-distance-right:0" id="docshape263" filled="true" fillcolor="#000000" stroked="false">
                <v:fill type="solid"/>
                <w10:wrap type="topAndBottom"/>
              </v:rect>
            </w:pict>
          </mc:Fallback>
        </mc:AlternateContent>
      </w:r>
      <w:r>
        <w:rPr>
          <w:spacing w:val="-2"/>
          <w:w w:val="115"/>
          <w:sz w:val="14"/>
        </w:rPr>
        <w:t>Search</w:t>
      </w:r>
      <w:r>
        <w:rPr>
          <w:spacing w:val="-1"/>
          <w:w w:val="115"/>
          <w:sz w:val="14"/>
        </w:rPr>
        <w:t xml:space="preserve"> </w:t>
      </w:r>
      <w:r>
        <w:rPr>
          <w:spacing w:val="-2"/>
          <w:w w:val="115"/>
          <w:sz w:val="14"/>
        </w:rPr>
        <w:t>strategy.</w:t>
      </w:r>
    </w:p>
    <w:p w14:paraId="7702CD27" w14:textId="77777777" w:rsidR="00D901E0" w:rsidRDefault="00000000">
      <w:pPr>
        <w:tabs>
          <w:tab w:val="left" w:pos="5017"/>
        </w:tabs>
        <w:spacing w:before="92"/>
        <w:ind w:left="231"/>
        <w:rPr>
          <w:sz w:val="12"/>
        </w:rPr>
      </w:pPr>
      <w:r>
        <w:rPr>
          <w:w w:val="115"/>
          <w:sz w:val="12"/>
        </w:rPr>
        <w:t>Search</w:t>
      </w:r>
      <w:r>
        <w:rPr>
          <w:spacing w:val="5"/>
          <w:w w:val="115"/>
          <w:sz w:val="12"/>
        </w:rPr>
        <w:t xml:space="preserve"> </w:t>
      </w:r>
      <w:r>
        <w:rPr>
          <w:w w:val="115"/>
          <w:sz w:val="12"/>
        </w:rPr>
        <w:t>strategy</w:t>
      </w:r>
      <w:r>
        <w:rPr>
          <w:spacing w:val="6"/>
          <w:w w:val="115"/>
          <w:sz w:val="12"/>
        </w:rPr>
        <w:t xml:space="preserve"> </w:t>
      </w:r>
      <w:r>
        <w:rPr>
          <w:w w:val="115"/>
          <w:sz w:val="12"/>
        </w:rPr>
        <w:t>in</w:t>
      </w:r>
      <w:r>
        <w:rPr>
          <w:spacing w:val="5"/>
          <w:w w:val="115"/>
          <w:sz w:val="12"/>
        </w:rPr>
        <w:t xml:space="preserve"> </w:t>
      </w:r>
      <w:r>
        <w:rPr>
          <w:w w:val="115"/>
          <w:sz w:val="12"/>
        </w:rPr>
        <w:t>English</w:t>
      </w:r>
      <w:r>
        <w:rPr>
          <w:spacing w:val="6"/>
          <w:w w:val="115"/>
          <w:sz w:val="12"/>
        </w:rPr>
        <w:t xml:space="preserve"> </w:t>
      </w:r>
      <w:r>
        <w:rPr>
          <w:spacing w:val="-2"/>
          <w:w w:val="115"/>
          <w:sz w:val="12"/>
        </w:rPr>
        <w:t>databases</w:t>
      </w:r>
      <w:r>
        <w:rPr>
          <w:sz w:val="12"/>
        </w:rPr>
        <w:tab/>
      </w:r>
      <w:r>
        <w:rPr>
          <w:w w:val="115"/>
          <w:sz w:val="12"/>
        </w:rPr>
        <w:t>Search</w:t>
      </w:r>
      <w:r>
        <w:rPr>
          <w:spacing w:val="7"/>
          <w:w w:val="115"/>
          <w:sz w:val="12"/>
        </w:rPr>
        <w:t xml:space="preserve"> </w:t>
      </w:r>
      <w:r>
        <w:rPr>
          <w:w w:val="115"/>
          <w:sz w:val="12"/>
        </w:rPr>
        <w:t>strategy</w:t>
      </w:r>
      <w:r>
        <w:rPr>
          <w:spacing w:val="5"/>
          <w:w w:val="115"/>
          <w:sz w:val="12"/>
        </w:rPr>
        <w:t xml:space="preserve"> </w:t>
      </w:r>
      <w:r>
        <w:rPr>
          <w:w w:val="115"/>
          <w:sz w:val="12"/>
        </w:rPr>
        <w:t>in</w:t>
      </w:r>
      <w:r>
        <w:rPr>
          <w:spacing w:val="8"/>
          <w:w w:val="115"/>
          <w:sz w:val="12"/>
        </w:rPr>
        <w:t xml:space="preserve"> </w:t>
      </w:r>
      <w:r>
        <w:rPr>
          <w:w w:val="115"/>
          <w:sz w:val="12"/>
        </w:rPr>
        <w:t>Chinese</w:t>
      </w:r>
      <w:r>
        <w:rPr>
          <w:spacing w:val="6"/>
          <w:w w:val="115"/>
          <w:sz w:val="12"/>
        </w:rPr>
        <w:t xml:space="preserve"> </w:t>
      </w:r>
      <w:r>
        <w:rPr>
          <w:spacing w:val="-2"/>
          <w:w w:val="115"/>
          <w:sz w:val="12"/>
        </w:rPr>
        <w:t>databases</w:t>
      </w:r>
    </w:p>
    <w:p w14:paraId="4185592A" w14:textId="77777777" w:rsidR="00D901E0" w:rsidRDefault="00D901E0">
      <w:pPr>
        <w:rPr>
          <w:sz w:val="12"/>
        </w:rPr>
        <w:sectPr w:rsidR="00D901E0">
          <w:pgSz w:w="11910" w:h="15880"/>
          <w:pgMar w:top="1060" w:right="640" w:bottom="660" w:left="640" w:header="669" w:footer="467" w:gutter="0"/>
          <w:cols w:space="720"/>
        </w:sectPr>
      </w:pPr>
    </w:p>
    <w:p w14:paraId="33BA6DCF" w14:textId="77777777" w:rsidR="00D901E0" w:rsidRDefault="00D901E0">
      <w:pPr>
        <w:pStyle w:val="BodyText"/>
        <w:spacing w:before="54"/>
        <w:rPr>
          <w:sz w:val="12"/>
        </w:rPr>
      </w:pPr>
    </w:p>
    <w:p w14:paraId="121377F7" w14:textId="77777777" w:rsidR="00D901E0" w:rsidRDefault="00000000">
      <w:pPr>
        <w:spacing w:line="297" w:lineRule="auto"/>
        <w:ind w:left="471" w:right="38" w:hanging="240"/>
        <w:rPr>
          <w:sz w:val="12"/>
        </w:rPr>
      </w:pPr>
      <w:r>
        <w:rPr>
          <w:noProof/>
        </w:rPr>
        <mc:AlternateContent>
          <mc:Choice Requires="wps">
            <w:drawing>
              <wp:anchor distT="0" distB="0" distL="0" distR="0" simplePos="0" relativeHeight="15764480" behindDoc="0" locked="0" layoutInCell="1" allowOverlap="1" wp14:anchorId="46C1D99F" wp14:editId="15C67617">
                <wp:simplePos x="0" y="0"/>
                <wp:positionH relativeFrom="page">
                  <wp:posOffset>477633</wp:posOffset>
                </wp:positionH>
                <wp:positionV relativeFrom="paragraph">
                  <wp:posOffset>-65517</wp:posOffset>
                </wp:positionV>
                <wp:extent cx="6604634" cy="635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6350"/>
                        </a:xfrm>
                        <a:custGeom>
                          <a:avLst/>
                          <a:gdLst/>
                          <a:ahLst/>
                          <a:cxnLst/>
                          <a:rect l="l" t="t" r="r" b="b"/>
                          <a:pathLst>
                            <a:path w="6604634" h="6350">
                              <a:moveTo>
                                <a:pt x="6604636" y="0"/>
                              </a:moveTo>
                              <a:lnTo>
                                <a:pt x="0" y="0"/>
                              </a:lnTo>
                              <a:lnTo>
                                <a:pt x="0" y="6336"/>
                              </a:lnTo>
                              <a:lnTo>
                                <a:pt x="6604636" y="6336"/>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5.158828pt;width:520.0501pt;height:.49896pt;mso-position-horizontal-relative:page;mso-position-vertical-relative:paragraph;z-index:15764480" id="docshape264" filled="true" fillcolor="#000000" stroked="false">
                <v:fill type="solid"/>
                <w10:wrap type="none"/>
              </v:rect>
            </w:pict>
          </mc:Fallback>
        </mc:AlternateContent>
      </w:r>
      <w:r>
        <w:rPr>
          <w:w w:val="115"/>
          <w:sz w:val="12"/>
        </w:rPr>
        <w:t>(Perinatal[</w:t>
      </w:r>
      <w:proofErr w:type="spellStart"/>
      <w:r>
        <w:rPr>
          <w:w w:val="115"/>
          <w:sz w:val="12"/>
        </w:rPr>
        <w:t>ti</w:t>
      </w:r>
      <w:proofErr w:type="spellEnd"/>
      <w:r>
        <w:rPr>
          <w:w w:val="115"/>
          <w:sz w:val="12"/>
        </w:rPr>
        <w:t>/ab]</w:t>
      </w:r>
      <w:r>
        <w:rPr>
          <w:spacing w:val="32"/>
          <w:w w:val="115"/>
          <w:sz w:val="12"/>
        </w:rPr>
        <w:t xml:space="preserve"> </w:t>
      </w:r>
      <w:r>
        <w:rPr>
          <w:w w:val="115"/>
          <w:sz w:val="12"/>
        </w:rPr>
        <w:t>OR</w:t>
      </w:r>
      <w:r>
        <w:rPr>
          <w:spacing w:val="34"/>
          <w:w w:val="115"/>
          <w:sz w:val="12"/>
        </w:rPr>
        <w:t xml:space="preserve"> </w:t>
      </w:r>
      <w:r>
        <w:rPr>
          <w:w w:val="115"/>
          <w:sz w:val="12"/>
        </w:rPr>
        <w:t>maternal[</w:t>
      </w:r>
      <w:proofErr w:type="spellStart"/>
      <w:r>
        <w:rPr>
          <w:w w:val="115"/>
          <w:sz w:val="12"/>
        </w:rPr>
        <w:t>ti</w:t>
      </w:r>
      <w:proofErr w:type="spellEnd"/>
      <w:r>
        <w:rPr>
          <w:w w:val="115"/>
          <w:sz w:val="12"/>
        </w:rPr>
        <w:t>/ab]</w:t>
      </w:r>
      <w:r>
        <w:rPr>
          <w:spacing w:val="34"/>
          <w:w w:val="115"/>
          <w:sz w:val="12"/>
        </w:rPr>
        <w:t xml:space="preserve"> </w:t>
      </w:r>
      <w:r>
        <w:rPr>
          <w:w w:val="115"/>
          <w:sz w:val="12"/>
        </w:rPr>
        <w:t>OR</w:t>
      </w:r>
      <w:r>
        <w:rPr>
          <w:spacing w:val="34"/>
          <w:w w:val="115"/>
          <w:sz w:val="12"/>
        </w:rPr>
        <w:t xml:space="preserve"> </w:t>
      </w:r>
      <w:r>
        <w:rPr>
          <w:w w:val="115"/>
          <w:sz w:val="12"/>
        </w:rPr>
        <w:t>mother*[</w:t>
      </w:r>
      <w:proofErr w:type="spellStart"/>
      <w:r>
        <w:rPr>
          <w:w w:val="115"/>
          <w:sz w:val="12"/>
        </w:rPr>
        <w:t>ti</w:t>
      </w:r>
      <w:proofErr w:type="spellEnd"/>
      <w:r>
        <w:rPr>
          <w:w w:val="115"/>
          <w:sz w:val="12"/>
        </w:rPr>
        <w:t>/ab]</w:t>
      </w:r>
      <w:r>
        <w:rPr>
          <w:spacing w:val="34"/>
          <w:w w:val="115"/>
          <w:sz w:val="12"/>
        </w:rPr>
        <w:t xml:space="preserve"> </w:t>
      </w:r>
      <w:r>
        <w:rPr>
          <w:w w:val="115"/>
          <w:sz w:val="12"/>
        </w:rPr>
        <w:t>OR</w:t>
      </w:r>
      <w:r>
        <w:rPr>
          <w:spacing w:val="34"/>
          <w:w w:val="115"/>
          <w:sz w:val="12"/>
        </w:rPr>
        <w:t xml:space="preserve"> </w:t>
      </w:r>
      <w:r>
        <w:rPr>
          <w:w w:val="115"/>
          <w:sz w:val="12"/>
        </w:rPr>
        <w:t>pregnancy[</w:t>
      </w:r>
      <w:proofErr w:type="spellStart"/>
      <w:r>
        <w:rPr>
          <w:w w:val="115"/>
          <w:sz w:val="12"/>
        </w:rPr>
        <w:t>ti</w:t>
      </w:r>
      <w:proofErr w:type="spellEnd"/>
      <w:r>
        <w:rPr>
          <w:w w:val="115"/>
          <w:sz w:val="12"/>
        </w:rPr>
        <w:t>/ab]</w:t>
      </w:r>
      <w:r>
        <w:rPr>
          <w:spacing w:val="40"/>
          <w:w w:val="115"/>
          <w:sz w:val="12"/>
        </w:rPr>
        <w:t xml:space="preserve"> </w:t>
      </w:r>
      <w:r>
        <w:rPr>
          <w:w w:val="115"/>
          <w:sz w:val="12"/>
        </w:rPr>
        <w:t>OR</w:t>
      </w:r>
      <w:r>
        <w:rPr>
          <w:spacing w:val="40"/>
          <w:w w:val="115"/>
          <w:sz w:val="12"/>
        </w:rPr>
        <w:t xml:space="preserve"> </w:t>
      </w:r>
      <w:r>
        <w:rPr>
          <w:w w:val="115"/>
          <w:sz w:val="12"/>
        </w:rPr>
        <w:t>pregnant[</w:t>
      </w:r>
      <w:proofErr w:type="spellStart"/>
      <w:r>
        <w:rPr>
          <w:w w:val="115"/>
          <w:sz w:val="12"/>
        </w:rPr>
        <w:t>ti</w:t>
      </w:r>
      <w:proofErr w:type="spellEnd"/>
      <w:r>
        <w:rPr>
          <w:w w:val="115"/>
          <w:sz w:val="12"/>
        </w:rPr>
        <w:t>/ab]</w:t>
      </w:r>
      <w:r>
        <w:rPr>
          <w:spacing w:val="40"/>
          <w:w w:val="115"/>
          <w:sz w:val="12"/>
        </w:rPr>
        <w:t xml:space="preserve"> </w:t>
      </w:r>
      <w:r>
        <w:rPr>
          <w:w w:val="115"/>
          <w:sz w:val="12"/>
        </w:rPr>
        <w:t>OR</w:t>
      </w:r>
      <w:r>
        <w:rPr>
          <w:spacing w:val="40"/>
          <w:w w:val="115"/>
          <w:sz w:val="12"/>
        </w:rPr>
        <w:t xml:space="preserve"> </w:t>
      </w:r>
      <w:r>
        <w:rPr>
          <w:w w:val="115"/>
          <w:sz w:val="12"/>
        </w:rPr>
        <w:t>intrapartum[</w:t>
      </w:r>
      <w:proofErr w:type="spellStart"/>
      <w:r>
        <w:rPr>
          <w:w w:val="115"/>
          <w:sz w:val="12"/>
        </w:rPr>
        <w:t>ti</w:t>
      </w:r>
      <w:proofErr w:type="spellEnd"/>
      <w:r>
        <w:rPr>
          <w:w w:val="115"/>
          <w:sz w:val="12"/>
        </w:rPr>
        <w:t>/ab]</w:t>
      </w:r>
      <w:r>
        <w:rPr>
          <w:spacing w:val="40"/>
          <w:w w:val="115"/>
          <w:sz w:val="12"/>
        </w:rPr>
        <w:t xml:space="preserve"> </w:t>
      </w:r>
      <w:r>
        <w:rPr>
          <w:w w:val="115"/>
          <w:sz w:val="12"/>
        </w:rPr>
        <w:t>OR</w:t>
      </w:r>
      <w:r>
        <w:rPr>
          <w:spacing w:val="40"/>
          <w:w w:val="115"/>
          <w:sz w:val="12"/>
        </w:rPr>
        <w:t xml:space="preserve"> </w:t>
      </w:r>
      <w:r>
        <w:rPr>
          <w:w w:val="115"/>
          <w:sz w:val="12"/>
        </w:rPr>
        <w:t>postpartum[</w:t>
      </w:r>
      <w:proofErr w:type="spellStart"/>
      <w:r>
        <w:rPr>
          <w:w w:val="115"/>
          <w:sz w:val="12"/>
        </w:rPr>
        <w:t>ti</w:t>
      </w:r>
      <w:proofErr w:type="spellEnd"/>
      <w:r>
        <w:rPr>
          <w:w w:val="115"/>
          <w:sz w:val="12"/>
        </w:rPr>
        <w:t>/ab]</w:t>
      </w:r>
      <w:r>
        <w:rPr>
          <w:spacing w:val="40"/>
          <w:w w:val="115"/>
          <w:sz w:val="12"/>
        </w:rPr>
        <w:t xml:space="preserve"> </w:t>
      </w:r>
      <w:r>
        <w:rPr>
          <w:w w:val="115"/>
          <w:sz w:val="12"/>
        </w:rPr>
        <w:t>OR</w:t>
      </w:r>
      <w:r>
        <w:rPr>
          <w:spacing w:val="40"/>
          <w:w w:val="115"/>
          <w:sz w:val="12"/>
        </w:rPr>
        <w:t xml:space="preserve"> </w:t>
      </w:r>
      <w:r>
        <w:rPr>
          <w:w w:val="115"/>
          <w:sz w:val="12"/>
        </w:rPr>
        <w:t>prenatal[</w:t>
      </w:r>
      <w:proofErr w:type="spellStart"/>
      <w:r>
        <w:rPr>
          <w:w w:val="115"/>
          <w:sz w:val="12"/>
        </w:rPr>
        <w:t>ti</w:t>
      </w:r>
      <w:proofErr w:type="spellEnd"/>
      <w:r>
        <w:rPr>
          <w:w w:val="115"/>
          <w:sz w:val="12"/>
        </w:rPr>
        <w:t>/ab]</w:t>
      </w:r>
      <w:r>
        <w:rPr>
          <w:spacing w:val="40"/>
          <w:w w:val="115"/>
          <w:sz w:val="12"/>
        </w:rPr>
        <w:t xml:space="preserve"> </w:t>
      </w:r>
      <w:r>
        <w:rPr>
          <w:w w:val="115"/>
          <w:sz w:val="12"/>
        </w:rPr>
        <w:t>OR</w:t>
      </w:r>
      <w:r>
        <w:rPr>
          <w:spacing w:val="40"/>
          <w:w w:val="115"/>
          <w:sz w:val="12"/>
        </w:rPr>
        <w:t xml:space="preserve"> </w:t>
      </w:r>
      <w:r>
        <w:rPr>
          <w:w w:val="115"/>
          <w:sz w:val="12"/>
        </w:rPr>
        <w:t>postnatal[</w:t>
      </w:r>
      <w:proofErr w:type="spellStart"/>
      <w:r>
        <w:rPr>
          <w:w w:val="115"/>
          <w:sz w:val="12"/>
        </w:rPr>
        <w:t>ti</w:t>
      </w:r>
      <w:proofErr w:type="spellEnd"/>
      <w:r>
        <w:rPr>
          <w:w w:val="115"/>
          <w:sz w:val="12"/>
        </w:rPr>
        <w:t>/ab]</w:t>
      </w:r>
      <w:r>
        <w:rPr>
          <w:spacing w:val="40"/>
          <w:w w:val="115"/>
          <w:sz w:val="12"/>
        </w:rPr>
        <w:t xml:space="preserve"> </w:t>
      </w:r>
      <w:r>
        <w:rPr>
          <w:w w:val="115"/>
          <w:sz w:val="12"/>
        </w:rPr>
        <w:t>OR</w:t>
      </w:r>
      <w:r>
        <w:rPr>
          <w:spacing w:val="40"/>
          <w:w w:val="115"/>
          <w:sz w:val="12"/>
        </w:rPr>
        <w:t xml:space="preserve"> </w:t>
      </w:r>
      <w:r>
        <w:rPr>
          <w:w w:val="115"/>
          <w:sz w:val="12"/>
        </w:rPr>
        <w:t>antenatal[</w:t>
      </w:r>
      <w:proofErr w:type="spellStart"/>
      <w:r>
        <w:rPr>
          <w:w w:val="115"/>
          <w:sz w:val="12"/>
        </w:rPr>
        <w:t>ti</w:t>
      </w:r>
      <w:proofErr w:type="spellEnd"/>
      <w:r>
        <w:rPr>
          <w:w w:val="115"/>
          <w:sz w:val="12"/>
        </w:rPr>
        <w:t>/ab]</w:t>
      </w:r>
      <w:r>
        <w:rPr>
          <w:spacing w:val="40"/>
          <w:w w:val="115"/>
          <w:sz w:val="12"/>
        </w:rPr>
        <w:t xml:space="preserve"> </w:t>
      </w:r>
      <w:r>
        <w:rPr>
          <w:w w:val="115"/>
          <w:sz w:val="12"/>
        </w:rPr>
        <w:t>OR</w:t>
      </w:r>
      <w:r>
        <w:rPr>
          <w:spacing w:val="40"/>
          <w:w w:val="115"/>
          <w:sz w:val="12"/>
        </w:rPr>
        <w:t xml:space="preserve"> </w:t>
      </w:r>
      <w:r>
        <w:rPr>
          <w:w w:val="115"/>
          <w:sz w:val="12"/>
        </w:rPr>
        <w:t>antepartum</w:t>
      </w:r>
      <w:r>
        <w:rPr>
          <w:spacing w:val="40"/>
          <w:w w:val="115"/>
          <w:sz w:val="12"/>
        </w:rPr>
        <w:t xml:space="preserve"> </w:t>
      </w:r>
      <w:r>
        <w:rPr>
          <w:w w:val="115"/>
          <w:sz w:val="12"/>
        </w:rPr>
        <w:t>[</w:t>
      </w:r>
      <w:proofErr w:type="spellStart"/>
      <w:r>
        <w:rPr>
          <w:w w:val="115"/>
          <w:sz w:val="12"/>
        </w:rPr>
        <w:t>ti</w:t>
      </w:r>
      <w:proofErr w:type="spellEnd"/>
      <w:r>
        <w:rPr>
          <w:w w:val="115"/>
          <w:sz w:val="12"/>
        </w:rPr>
        <w:t>/ab]) AND (depression[</w:t>
      </w:r>
      <w:proofErr w:type="spellStart"/>
      <w:r>
        <w:rPr>
          <w:w w:val="115"/>
          <w:sz w:val="12"/>
        </w:rPr>
        <w:t>ti</w:t>
      </w:r>
      <w:proofErr w:type="spellEnd"/>
      <w:r>
        <w:rPr>
          <w:w w:val="115"/>
          <w:sz w:val="12"/>
        </w:rPr>
        <w:t>/ab] OR depressive[</w:t>
      </w:r>
      <w:proofErr w:type="spellStart"/>
      <w:r>
        <w:rPr>
          <w:w w:val="115"/>
          <w:sz w:val="12"/>
        </w:rPr>
        <w:t>ti</w:t>
      </w:r>
      <w:proofErr w:type="spellEnd"/>
      <w:r>
        <w:rPr>
          <w:w w:val="115"/>
          <w:sz w:val="12"/>
        </w:rPr>
        <w:t>/ab] OR depress*[</w:t>
      </w:r>
      <w:proofErr w:type="spellStart"/>
      <w:r>
        <w:rPr>
          <w:w w:val="115"/>
          <w:sz w:val="12"/>
        </w:rPr>
        <w:t>ti</w:t>
      </w:r>
      <w:proofErr w:type="spellEnd"/>
      <w:r>
        <w:rPr>
          <w:w w:val="115"/>
          <w:sz w:val="12"/>
        </w:rPr>
        <w:t>/ab]</w:t>
      </w:r>
      <w:r>
        <w:rPr>
          <w:spacing w:val="80"/>
          <w:w w:val="115"/>
          <w:sz w:val="12"/>
        </w:rPr>
        <w:t xml:space="preserve"> </w:t>
      </w:r>
      <w:r>
        <w:rPr>
          <w:w w:val="115"/>
          <w:sz w:val="12"/>
        </w:rPr>
        <w:t>OR</w:t>
      </w:r>
      <w:r>
        <w:rPr>
          <w:spacing w:val="-9"/>
          <w:w w:val="115"/>
          <w:sz w:val="12"/>
        </w:rPr>
        <w:t xml:space="preserve"> </w:t>
      </w:r>
      <w:r>
        <w:rPr>
          <w:w w:val="115"/>
          <w:sz w:val="12"/>
        </w:rPr>
        <w:t>“mental</w:t>
      </w:r>
      <w:r>
        <w:rPr>
          <w:spacing w:val="-9"/>
          <w:w w:val="115"/>
          <w:sz w:val="12"/>
        </w:rPr>
        <w:t xml:space="preserve"> </w:t>
      </w:r>
      <w:r>
        <w:rPr>
          <w:w w:val="115"/>
          <w:sz w:val="12"/>
        </w:rPr>
        <w:t>health”[</w:t>
      </w:r>
      <w:proofErr w:type="spellStart"/>
      <w:r>
        <w:rPr>
          <w:w w:val="115"/>
          <w:sz w:val="12"/>
        </w:rPr>
        <w:t>ti</w:t>
      </w:r>
      <w:proofErr w:type="spellEnd"/>
      <w:r>
        <w:rPr>
          <w:w w:val="115"/>
          <w:sz w:val="12"/>
        </w:rPr>
        <w:t>/ab])</w:t>
      </w:r>
      <w:r>
        <w:rPr>
          <w:spacing w:val="-8"/>
          <w:w w:val="115"/>
          <w:sz w:val="12"/>
        </w:rPr>
        <w:t xml:space="preserve"> </w:t>
      </w:r>
      <w:r>
        <w:rPr>
          <w:w w:val="115"/>
          <w:sz w:val="12"/>
        </w:rPr>
        <w:t>AND</w:t>
      </w:r>
      <w:r>
        <w:rPr>
          <w:spacing w:val="-9"/>
          <w:w w:val="115"/>
          <w:sz w:val="12"/>
        </w:rPr>
        <w:t xml:space="preserve"> </w:t>
      </w:r>
      <w:r>
        <w:rPr>
          <w:w w:val="115"/>
          <w:sz w:val="12"/>
        </w:rPr>
        <w:t>(China</w:t>
      </w:r>
      <w:r>
        <w:rPr>
          <w:spacing w:val="-9"/>
          <w:w w:val="115"/>
          <w:sz w:val="12"/>
        </w:rPr>
        <w:t xml:space="preserve"> </w:t>
      </w:r>
      <w:r>
        <w:rPr>
          <w:w w:val="115"/>
          <w:sz w:val="12"/>
        </w:rPr>
        <w:t>OR</w:t>
      </w:r>
      <w:r>
        <w:rPr>
          <w:spacing w:val="-8"/>
          <w:w w:val="115"/>
          <w:sz w:val="12"/>
        </w:rPr>
        <w:t xml:space="preserve"> </w:t>
      </w:r>
      <w:r>
        <w:rPr>
          <w:w w:val="115"/>
          <w:sz w:val="12"/>
        </w:rPr>
        <w:t>Chinese</w:t>
      </w:r>
      <w:r>
        <w:rPr>
          <w:spacing w:val="-9"/>
          <w:w w:val="115"/>
          <w:sz w:val="12"/>
        </w:rPr>
        <w:t xml:space="preserve"> </w:t>
      </w:r>
      <w:r>
        <w:rPr>
          <w:w w:val="115"/>
          <w:sz w:val="12"/>
        </w:rPr>
        <w:t>OR</w:t>
      </w:r>
      <w:r>
        <w:rPr>
          <w:spacing w:val="-8"/>
          <w:w w:val="115"/>
          <w:sz w:val="12"/>
        </w:rPr>
        <w:t xml:space="preserve"> </w:t>
      </w:r>
      <w:r>
        <w:rPr>
          <w:w w:val="115"/>
          <w:sz w:val="12"/>
        </w:rPr>
        <w:t>Guangxi</w:t>
      </w:r>
      <w:r>
        <w:rPr>
          <w:spacing w:val="-9"/>
          <w:w w:val="115"/>
          <w:sz w:val="12"/>
        </w:rPr>
        <w:t xml:space="preserve"> </w:t>
      </w:r>
      <w:r>
        <w:rPr>
          <w:w w:val="115"/>
          <w:sz w:val="12"/>
        </w:rPr>
        <w:t>OR</w:t>
      </w:r>
      <w:r>
        <w:rPr>
          <w:spacing w:val="-9"/>
          <w:w w:val="115"/>
          <w:sz w:val="12"/>
        </w:rPr>
        <w:t xml:space="preserve"> </w:t>
      </w:r>
      <w:r>
        <w:rPr>
          <w:w w:val="115"/>
          <w:sz w:val="12"/>
        </w:rPr>
        <w:t>"inner</w:t>
      </w:r>
      <w:r>
        <w:rPr>
          <w:spacing w:val="40"/>
          <w:w w:val="115"/>
          <w:sz w:val="12"/>
        </w:rPr>
        <w:t xml:space="preserve"> </w:t>
      </w:r>
      <w:r>
        <w:rPr>
          <w:w w:val="115"/>
          <w:sz w:val="12"/>
        </w:rPr>
        <w:t>Mongolia"</w:t>
      </w:r>
      <w:r>
        <w:rPr>
          <w:spacing w:val="-8"/>
          <w:w w:val="115"/>
          <w:sz w:val="12"/>
        </w:rPr>
        <w:t xml:space="preserve"> </w:t>
      </w:r>
      <w:r>
        <w:rPr>
          <w:w w:val="115"/>
          <w:sz w:val="12"/>
        </w:rPr>
        <w:t>OR</w:t>
      </w:r>
      <w:r>
        <w:rPr>
          <w:spacing w:val="-7"/>
          <w:w w:val="115"/>
          <w:sz w:val="12"/>
        </w:rPr>
        <w:t xml:space="preserve"> </w:t>
      </w:r>
      <w:r>
        <w:rPr>
          <w:w w:val="115"/>
          <w:sz w:val="12"/>
        </w:rPr>
        <w:t>Ningxia</w:t>
      </w:r>
      <w:r>
        <w:rPr>
          <w:spacing w:val="-7"/>
          <w:w w:val="115"/>
          <w:sz w:val="12"/>
        </w:rPr>
        <w:t xml:space="preserve"> </w:t>
      </w:r>
      <w:r>
        <w:rPr>
          <w:w w:val="115"/>
          <w:sz w:val="12"/>
        </w:rPr>
        <w:t>OR</w:t>
      </w:r>
      <w:r>
        <w:rPr>
          <w:spacing w:val="-8"/>
          <w:w w:val="115"/>
          <w:sz w:val="12"/>
        </w:rPr>
        <w:t xml:space="preserve"> </w:t>
      </w:r>
      <w:r>
        <w:rPr>
          <w:w w:val="115"/>
          <w:sz w:val="12"/>
        </w:rPr>
        <w:t>Tibet</w:t>
      </w:r>
      <w:r>
        <w:rPr>
          <w:spacing w:val="-7"/>
          <w:w w:val="115"/>
          <w:sz w:val="12"/>
        </w:rPr>
        <w:t xml:space="preserve"> </w:t>
      </w:r>
      <w:r>
        <w:rPr>
          <w:w w:val="115"/>
          <w:sz w:val="12"/>
        </w:rPr>
        <w:t>OR</w:t>
      </w:r>
      <w:r>
        <w:rPr>
          <w:spacing w:val="-7"/>
          <w:w w:val="115"/>
          <w:sz w:val="12"/>
        </w:rPr>
        <w:t xml:space="preserve"> </w:t>
      </w:r>
      <w:r>
        <w:rPr>
          <w:w w:val="115"/>
          <w:sz w:val="12"/>
        </w:rPr>
        <w:t>Xizang</w:t>
      </w:r>
      <w:r>
        <w:rPr>
          <w:spacing w:val="-8"/>
          <w:w w:val="115"/>
          <w:sz w:val="12"/>
        </w:rPr>
        <w:t xml:space="preserve"> </w:t>
      </w:r>
      <w:r>
        <w:rPr>
          <w:w w:val="115"/>
          <w:sz w:val="12"/>
        </w:rPr>
        <w:t>OR</w:t>
      </w:r>
      <w:r>
        <w:rPr>
          <w:spacing w:val="-7"/>
          <w:w w:val="115"/>
          <w:sz w:val="12"/>
        </w:rPr>
        <w:t xml:space="preserve"> </w:t>
      </w:r>
      <w:r>
        <w:rPr>
          <w:w w:val="115"/>
          <w:sz w:val="12"/>
        </w:rPr>
        <w:t>Xinjiang</w:t>
      </w:r>
      <w:r>
        <w:rPr>
          <w:spacing w:val="-8"/>
          <w:w w:val="115"/>
          <w:sz w:val="12"/>
        </w:rPr>
        <w:t xml:space="preserve"> </w:t>
      </w:r>
      <w:r>
        <w:rPr>
          <w:w w:val="115"/>
          <w:sz w:val="12"/>
        </w:rPr>
        <w:t>OR</w:t>
      </w:r>
      <w:r>
        <w:rPr>
          <w:spacing w:val="-7"/>
          <w:w w:val="115"/>
          <w:sz w:val="12"/>
        </w:rPr>
        <w:t xml:space="preserve"> </w:t>
      </w:r>
      <w:r>
        <w:rPr>
          <w:w w:val="115"/>
          <w:sz w:val="12"/>
        </w:rPr>
        <w:t>Heilongjiang</w:t>
      </w:r>
      <w:r>
        <w:rPr>
          <w:spacing w:val="40"/>
          <w:w w:val="115"/>
          <w:sz w:val="12"/>
        </w:rPr>
        <w:t xml:space="preserve"> </w:t>
      </w:r>
      <w:r>
        <w:rPr>
          <w:w w:val="115"/>
          <w:sz w:val="12"/>
        </w:rPr>
        <w:t>OR</w:t>
      </w:r>
      <w:r>
        <w:rPr>
          <w:spacing w:val="-5"/>
          <w:w w:val="115"/>
          <w:sz w:val="12"/>
        </w:rPr>
        <w:t xml:space="preserve"> </w:t>
      </w:r>
      <w:r>
        <w:rPr>
          <w:w w:val="115"/>
          <w:sz w:val="12"/>
        </w:rPr>
        <w:t>Jilin</w:t>
      </w:r>
      <w:r>
        <w:rPr>
          <w:spacing w:val="-4"/>
          <w:w w:val="115"/>
          <w:sz w:val="12"/>
        </w:rPr>
        <w:t xml:space="preserve"> </w:t>
      </w:r>
      <w:r>
        <w:rPr>
          <w:w w:val="115"/>
          <w:sz w:val="12"/>
        </w:rPr>
        <w:t>OR</w:t>
      </w:r>
      <w:r>
        <w:rPr>
          <w:spacing w:val="-5"/>
          <w:w w:val="115"/>
          <w:sz w:val="12"/>
        </w:rPr>
        <w:t xml:space="preserve"> </w:t>
      </w:r>
      <w:r>
        <w:rPr>
          <w:w w:val="115"/>
          <w:sz w:val="12"/>
        </w:rPr>
        <w:t>Liaoning</w:t>
      </w:r>
      <w:r>
        <w:rPr>
          <w:spacing w:val="-4"/>
          <w:w w:val="115"/>
          <w:sz w:val="12"/>
        </w:rPr>
        <w:t xml:space="preserve"> </w:t>
      </w:r>
      <w:r>
        <w:rPr>
          <w:w w:val="115"/>
          <w:sz w:val="12"/>
        </w:rPr>
        <w:t>OR</w:t>
      </w:r>
      <w:r>
        <w:rPr>
          <w:spacing w:val="-5"/>
          <w:w w:val="115"/>
          <w:sz w:val="12"/>
        </w:rPr>
        <w:t xml:space="preserve"> </w:t>
      </w:r>
      <w:r>
        <w:rPr>
          <w:w w:val="115"/>
          <w:sz w:val="12"/>
        </w:rPr>
        <w:t>Hebei</w:t>
      </w:r>
      <w:r>
        <w:rPr>
          <w:spacing w:val="-4"/>
          <w:w w:val="115"/>
          <w:sz w:val="12"/>
        </w:rPr>
        <w:t xml:space="preserve"> </w:t>
      </w:r>
      <w:r>
        <w:rPr>
          <w:w w:val="115"/>
          <w:sz w:val="12"/>
        </w:rPr>
        <w:t>OR</w:t>
      </w:r>
      <w:r>
        <w:rPr>
          <w:spacing w:val="-5"/>
          <w:w w:val="115"/>
          <w:sz w:val="12"/>
        </w:rPr>
        <w:t xml:space="preserve"> </w:t>
      </w:r>
      <w:r>
        <w:rPr>
          <w:w w:val="115"/>
          <w:sz w:val="12"/>
        </w:rPr>
        <w:t>Shanxi</w:t>
      </w:r>
      <w:r>
        <w:rPr>
          <w:spacing w:val="-4"/>
          <w:w w:val="115"/>
          <w:sz w:val="12"/>
        </w:rPr>
        <w:t xml:space="preserve"> </w:t>
      </w:r>
      <w:r>
        <w:rPr>
          <w:w w:val="115"/>
          <w:sz w:val="12"/>
        </w:rPr>
        <w:t>OR</w:t>
      </w:r>
      <w:r>
        <w:rPr>
          <w:spacing w:val="-5"/>
          <w:w w:val="115"/>
          <w:sz w:val="12"/>
        </w:rPr>
        <w:t xml:space="preserve"> </w:t>
      </w:r>
      <w:r>
        <w:rPr>
          <w:w w:val="115"/>
          <w:sz w:val="12"/>
        </w:rPr>
        <w:t>Shandong</w:t>
      </w:r>
      <w:r>
        <w:rPr>
          <w:spacing w:val="-4"/>
          <w:w w:val="115"/>
          <w:sz w:val="12"/>
        </w:rPr>
        <w:t xml:space="preserve"> </w:t>
      </w:r>
      <w:r>
        <w:rPr>
          <w:w w:val="115"/>
          <w:sz w:val="12"/>
        </w:rPr>
        <w:t>OR</w:t>
      </w:r>
      <w:r>
        <w:rPr>
          <w:spacing w:val="-5"/>
          <w:w w:val="115"/>
          <w:sz w:val="12"/>
        </w:rPr>
        <w:t xml:space="preserve"> </w:t>
      </w:r>
      <w:r>
        <w:rPr>
          <w:w w:val="115"/>
          <w:sz w:val="12"/>
        </w:rPr>
        <w:t>Shaanxi</w:t>
      </w:r>
      <w:r>
        <w:rPr>
          <w:spacing w:val="-4"/>
          <w:w w:val="115"/>
          <w:sz w:val="12"/>
        </w:rPr>
        <w:t xml:space="preserve"> </w:t>
      </w:r>
      <w:r>
        <w:rPr>
          <w:w w:val="115"/>
          <w:sz w:val="12"/>
        </w:rPr>
        <w:t>OR</w:t>
      </w:r>
      <w:r>
        <w:rPr>
          <w:spacing w:val="40"/>
          <w:w w:val="115"/>
          <w:sz w:val="12"/>
        </w:rPr>
        <w:t xml:space="preserve"> </w:t>
      </w:r>
      <w:r>
        <w:rPr>
          <w:w w:val="115"/>
          <w:sz w:val="12"/>
        </w:rPr>
        <w:t>Gansu</w:t>
      </w:r>
      <w:r>
        <w:rPr>
          <w:spacing w:val="-6"/>
          <w:w w:val="115"/>
          <w:sz w:val="12"/>
        </w:rPr>
        <w:t xml:space="preserve"> </w:t>
      </w:r>
      <w:r>
        <w:rPr>
          <w:w w:val="115"/>
          <w:sz w:val="12"/>
        </w:rPr>
        <w:t>OR</w:t>
      </w:r>
      <w:r>
        <w:rPr>
          <w:spacing w:val="-6"/>
          <w:w w:val="115"/>
          <w:sz w:val="12"/>
        </w:rPr>
        <w:t xml:space="preserve"> </w:t>
      </w:r>
      <w:r>
        <w:rPr>
          <w:w w:val="115"/>
          <w:sz w:val="12"/>
        </w:rPr>
        <w:t>Qinghai</w:t>
      </w:r>
      <w:r>
        <w:rPr>
          <w:spacing w:val="-6"/>
          <w:w w:val="115"/>
          <w:sz w:val="12"/>
        </w:rPr>
        <w:t xml:space="preserve"> </w:t>
      </w:r>
      <w:r>
        <w:rPr>
          <w:w w:val="115"/>
          <w:sz w:val="12"/>
        </w:rPr>
        <w:t>OR</w:t>
      </w:r>
      <w:r>
        <w:rPr>
          <w:spacing w:val="-6"/>
          <w:w w:val="115"/>
          <w:sz w:val="12"/>
        </w:rPr>
        <w:t xml:space="preserve"> </w:t>
      </w:r>
      <w:r>
        <w:rPr>
          <w:w w:val="115"/>
          <w:sz w:val="12"/>
        </w:rPr>
        <w:t>Sichuan</w:t>
      </w:r>
      <w:r>
        <w:rPr>
          <w:spacing w:val="-7"/>
          <w:w w:val="115"/>
          <w:sz w:val="12"/>
        </w:rPr>
        <w:t xml:space="preserve"> </w:t>
      </w:r>
      <w:r>
        <w:rPr>
          <w:w w:val="115"/>
          <w:sz w:val="12"/>
        </w:rPr>
        <w:t>OR</w:t>
      </w:r>
      <w:r>
        <w:rPr>
          <w:spacing w:val="-6"/>
          <w:w w:val="115"/>
          <w:sz w:val="12"/>
        </w:rPr>
        <w:t xml:space="preserve"> </w:t>
      </w:r>
      <w:r>
        <w:rPr>
          <w:w w:val="115"/>
          <w:sz w:val="12"/>
        </w:rPr>
        <w:t>Hubei</w:t>
      </w:r>
      <w:r>
        <w:rPr>
          <w:spacing w:val="-5"/>
          <w:w w:val="115"/>
          <w:sz w:val="12"/>
        </w:rPr>
        <w:t xml:space="preserve"> </w:t>
      </w:r>
      <w:r>
        <w:rPr>
          <w:w w:val="115"/>
          <w:sz w:val="12"/>
        </w:rPr>
        <w:t>OR</w:t>
      </w:r>
      <w:r>
        <w:rPr>
          <w:spacing w:val="-6"/>
          <w:w w:val="115"/>
          <w:sz w:val="12"/>
        </w:rPr>
        <w:t xml:space="preserve"> </w:t>
      </w:r>
      <w:r>
        <w:rPr>
          <w:w w:val="115"/>
          <w:sz w:val="12"/>
        </w:rPr>
        <w:t>Hunan</w:t>
      </w:r>
      <w:r>
        <w:rPr>
          <w:spacing w:val="-6"/>
          <w:w w:val="115"/>
          <w:sz w:val="12"/>
        </w:rPr>
        <w:t xml:space="preserve"> </w:t>
      </w:r>
      <w:r>
        <w:rPr>
          <w:w w:val="115"/>
          <w:sz w:val="12"/>
        </w:rPr>
        <w:t>OR</w:t>
      </w:r>
      <w:r>
        <w:rPr>
          <w:spacing w:val="-6"/>
          <w:w w:val="115"/>
          <w:sz w:val="12"/>
        </w:rPr>
        <w:t xml:space="preserve"> </w:t>
      </w:r>
      <w:r>
        <w:rPr>
          <w:w w:val="115"/>
          <w:sz w:val="12"/>
        </w:rPr>
        <w:t>Henan</w:t>
      </w:r>
      <w:r>
        <w:rPr>
          <w:spacing w:val="-5"/>
          <w:w w:val="115"/>
          <w:sz w:val="12"/>
        </w:rPr>
        <w:t xml:space="preserve"> </w:t>
      </w:r>
      <w:r>
        <w:rPr>
          <w:w w:val="115"/>
          <w:sz w:val="12"/>
        </w:rPr>
        <w:t>OR</w:t>
      </w:r>
      <w:r>
        <w:rPr>
          <w:spacing w:val="-6"/>
          <w:w w:val="115"/>
          <w:sz w:val="12"/>
        </w:rPr>
        <w:t xml:space="preserve"> </w:t>
      </w:r>
      <w:r>
        <w:rPr>
          <w:w w:val="115"/>
          <w:sz w:val="12"/>
        </w:rPr>
        <w:t>Anhui</w:t>
      </w:r>
      <w:r>
        <w:rPr>
          <w:spacing w:val="40"/>
          <w:w w:val="115"/>
          <w:sz w:val="12"/>
        </w:rPr>
        <w:t xml:space="preserve"> </w:t>
      </w:r>
      <w:r>
        <w:rPr>
          <w:w w:val="115"/>
          <w:sz w:val="12"/>
        </w:rPr>
        <w:t xml:space="preserve">OR Zhejiang OR Jiangsu OR Guangdong OR Jiangxi OR </w:t>
      </w:r>
      <w:proofErr w:type="spellStart"/>
      <w:r>
        <w:rPr>
          <w:w w:val="115"/>
          <w:sz w:val="12"/>
        </w:rPr>
        <w:t>Fujiang</w:t>
      </w:r>
      <w:proofErr w:type="spellEnd"/>
      <w:r>
        <w:rPr>
          <w:w w:val="115"/>
          <w:sz w:val="12"/>
        </w:rPr>
        <w:t xml:space="preserve"> OR</w:t>
      </w:r>
      <w:r>
        <w:rPr>
          <w:spacing w:val="40"/>
          <w:w w:val="115"/>
          <w:sz w:val="12"/>
        </w:rPr>
        <w:t xml:space="preserve"> </w:t>
      </w:r>
      <w:r>
        <w:rPr>
          <w:w w:val="110"/>
          <w:sz w:val="12"/>
        </w:rPr>
        <w:t>Guizhou OR Yunnan OR Hainan OR Han OR Hui OR Mongolia OR Zhuang)</w:t>
      </w:r>
      <w:r>
        <w:rPr>
          <w:spacing w:val="40"/>
          <w:w w:val="115"/>
          <w:sz w:val="12"/>
        </w:rPr>
        <w:t xml:space="preserve"> </w:t>
      </w:r>
      <w:r>
        <w:rPr>
          <w:w w:val="115"/>
          <w:sz w:val="12"/>
        </w:rPr>
        <w:t>AND (trial[</w:t>
      </w:r>
      <w:proofErr w:type="spellStart"/>
      <w:r>
        <w:rPr>
          <w:w w:val="115"/>
          <w:sz w:val="12"/>
        </w:rPr>
        <w:t>ti</w:t>
      </w:r>
      <w:proofErr w:type="spellEnd"/>
      <w:r>
        <w:rPr>
          <w:w w:val="115"/>
          <w:sz w:val="12"/>
        </w:rPr>
        <w:t>/ab] OR RCT[</w:t>
      </w:r>
      <w:proofErr w:type="spellStart"/>
      <w:r>
        <w:rPr>
          <w:w w:val="115"/>
          <w:sz w:val="12"/>
        </w:rPr>
        <w:t>ti</w:t>
      </w:r>
      <w:proofErr w:type="spellEnd"/>
      <w:r>
        <w:rPr>
          <w:w w:val="115"/>
          <w:sz w:val="12"/>
        </w:rPr>
        <w:t>/ab] OR randomized-controlled[</w:t>
      </w:r>
      <w:proofErr w:type="spellStart"/>
      <w:r>
        <w:rPr>
          <w:w w:val="115"/>
          <w:sz w:val="12"/>
        </w:rPr>
        <w:t>ti</w:t>
      </w:r>
      <w:proofErr w:type="spellEnd"/>
      <w:r>
        <w:rPr>
          <w:w w:val="115"/>
          <w:sz w:val="12"/>
        </w:rPr>
        <w:t>/ab] OR</w:t>
      </w:r>
      <w:r>
        <w:rPr>
          <w:spacing w:val="40"/>
          <w:w w:val="115"/>
          <w:sz w:val="12"/>
        </w:rPr>
        <w:t xml:space="preserve"> </w:t>
      </w:r>
      <w:r>
        <w:rPr>
          <w:w w:val="115"/>
          <w:sz w:val="12"/>
        </w:rPr>
        <w:t>intervention[</w:t>
      </w:r>
      <w:proofErr w:type="spellStart"/>
      <w:r>
        <w:rPr>
          <w:w w:val="115"/>
          <w:sz w:val="12"/>
        </w:rPr>
        <w:t>ti</w:t>
      </w:r>
      <w:proofErr w:type="spellEnd"/>
      <w:r>
        <w:rPr>
          <w:w w:val="115"/>
          <w:sz w:val="12"/>
        </w:rPr>
        <w:t>/ab] OR controlled-trial[</w:t>
      </w:r>
      <w:proofErr w:type="spellStart"/>
      <w:r>
        <w:rPr>
          <w:w w:val="115"/>
          <w:sz w:val="12"/>
        </w:rPr>
        <w:t>ti</w:t>
      </w:r>
      <w:proofErr w:type="spellEnd"/>
      <w:r>
        <w:rPr>
          <w:w w:val="115"/>
          <w:sz w:val="12"/>
        </w:rPr>
        <w:t>/ab] OR effectiveness[</w:t>
      </w:r>
      <w:proofErr w:type="spellStart"/>
      <w:r>
        <w:rPr>
          <w:w w:val="115"/>
          <w:sz w:val="12"/>
        </w:rPr>
        <w:t>ti</w:t>
      </w:r>
      <w:proofErr w:type="spellEnd"/>
      <w:r>
        <w:rPr>
          <w:w w:val="115"/>
          <w:sz w:val="12"/>
        </w:rPr>
        <w:t>/ab] OR</w:t>
      </w:r>
      <w:r>
        <w:rPr>
          <w:spacing w:val="80"/>
          <w:w w:val="115"/>
          <w:sz w:val="12"/>
        </w:rPr>
        <w:t xml:space="preserve"> </w:t>
      </w:r>
      <w:r>
        <w:rPr>
          <w:spacing w:val="-2"/>
          <w:w w:val="115"/>
          <w:sz w:val="12"/>
        </w:rPr>
        <w:t>efficacy[</w:t>
      </w:r>
      <w:proofErr w:type="spellStart"/>
      <w:r>
        <w:rPr>
          <w:spacing w:val="-2"/>
          <w:w w:val="115"/>
          <w:sz w:val="12"/>
        </w:rPr>
        <w:t>ti</w:t>
      </w:r>
      <w:proofErr w:type="spellEnd"/>
      <w:r>
        <w:rPr>
          <w:spacing w:val="-2"/>
          <w:w w:val="115"/>
          <w:sz w:val="12"/>
        </w:rPr>
        <w:t>/ab])</w:t>
      </w:r>
    </w:p>
    <w:p w14:paraId="0FEE0970" w14:textId="77777777" w:rsidR="00D901E0" w:rsidRDefault="00000000">
      <w:pPr>
        <w:spacing w:before="54"/>
        <w:rPr>
          <w:sz w:val="12"/>
        </w:rPr>
      </w:pPr>
      <w:r>
        <w:br w:type="column"/>
      </w:r>
    </w:p>
    <w:p w14:paraId="39ECC4D6" w14:textId="77777777" w:rsidR="00D901E0" w:rsidRDefault="00000000">
      <w:pPr>
        <w:pStyle w:val="ListParagraph"/>
        <w:numPr>
          <w:ilvl w:val="0"/>
          <w:numId w:val="3"/>
        </w:numPr>
        <w:tabs>
          <w:tab w:val="left" w:pos="381"/>
        </w:tabs>
        <w:spacing w:before="0" w:line="135" w:lineRule="exact"/>
        <w:ind w:left="381" w:hanging="150"/>
        <w:rPr>
          <w:sz w:val="12"/>
        </w:rPr>
      </w:pPr>
      <w:r>
        <w:rPr>
          <w:w w:val="115"/>
          <w:sz w:val="12"/>
        </w:rPr>
        <w:t>China</w:t>
      </w:r>
      <w:r>
        <w:rPr>
          <w:spacing w:val="2"/>
          <w:w w:val="115"/>
          <w:sz w:val="12"/>
        </w:rPr>
        <w:t xml:space="preserve"> </w:t>
      </w:r>
      <w:r>
        <w:rPr>
          <w:w w:val="115"/>
          <w:sz w:val="12"/>
        </w:rPr>
        <w:t>National</w:t>
      </w:r>
      <w:r>
        <w:rPr>
          <w:spacing w:val="3"/>
          <w:w w:val="115"/>
          <w:sz w:val="12"/>
        </w:rPr>
        <w:t xml:space="preserve"> </w:t>
      </w:r>
      <w:r>
        <w:rPr>
          <w:w w:val="115"/>
          <w:sz w:val="12"/>
        </w:rPr>
        <w:t>Knowledge</w:t>
      </w:r>
      <w:r>
        <w:rPr>
          <w:spacing w:val="3"/>
          <w:w w:val="115"/>
          <w:sz w:val="12"/>
        </w:rPr>
        <w:t xml:space="preserve"> </w:t>
      </w:r>
      <w:r>
        <w:rPr>
          <w:w w:val="115"/>
          <w:sz w:val="12"/>
        </w:rPr>
        <w:t>Infrastructure</w:t>
      </w:r>
      <w:r>
        <w:rPr>
          <w:spacing w:val="4"/>
          <w:w w:val="115"/>
          <w:sz w:val="12"/>
        </w:rPr>
        <w:t xml:space="preserve"> </w:t>
      </w:r>
      <w:r>
        <w:rPr>
          <w:spacing w:val="-2"/>
          <w:w w:val="115"/>
          <w:sz w:val="12"/>
        </w:rPr>
        <w:t>(CNKI)</w:t>
      </w:r>
    </w:p>
    <w:p w14:paraId="4B481398" w14:textId="77777777" w:rsidR="00D901E0" w:rsidRDefault="00000000">
      <w:pPr>
        <w:spacing w:before="24" w:line="196" w:lineRule="auto"/>
        <w:ind w:left="231" w:right="234"/>
        <w:rPr>
          <w:sz w:val="12"/>
        </w:rPr>
      </w:pPr>
      <w:r>
        <w:rPr>
          <w:w w:val="115"/>
          <w:sz w:val="12"/>
        </w:rPr>
        <w:t>(TI=</w:t>
      </w:r>
      <w:proofErr w:type="spellStart"/>
      <w:r>
        <w:rPr>
          <w:rFonts w:ascii="Arial Unicode MS" w:eastAsia="Arial Unicode MS" w:hint="eastAsia"/>
          <w:spacing w:val="-2"/>
          <w:w w:val="115"/>
          <w:sz w:val="12"/>
        </w:rPr>
        <w:t>围产期</w:t>
      </w:r>
      <w:proofErr w:type="spellEnd"/>
      <w:r>
        <w:rPr>
          <w:rFonts w:ascii="Arial Unicode MS" w:eastAsia="Arial Unicode MS" w:hint="eastAsia"/>
          <w:spacing w:val="-2"/>
          <w:w w:val="115"/>
          <w:sz w:val="12"/>
        </w:rPr>
        <w:t xml:space="preserve"> </w:t>
      </w:r>
      <w:r>
        <w:rPr>
          <w:w w:val="115"/>
          <w:sz w:val="12"/>
        </w:rPr>
        <w:t>OR</w:t>
      </w:r>
      <w:r>
        <w:rPr>
          <w:spacing w:val="-1"/>
          <w:w w:val="115"/>
          <w:sz w:val="12"/>
        </w:rPr>
        <w:t xml:space="preserve"> </w:t>
      </w:r>
      <w:r>
        <w:rPr>
          <w:w w:val="115"/>
          <w:sz w:val="12"/>
        </w:rPr>
        <w:t>TI=</w:t>
      </w:r>
      <w:proofErr w:type="spellStart"/>
      <w:r>
        <w:rPr>
          <w:rFonts w:ascii="Arial Unicode MS" w:eastAsia="Arial Unicode MS" w:hint="eastAsia"/>
          <w:spacing w:val="-2"/>
          <w:w w:val="115"/>
          <w:sz w:val="12"/>
        </w:rPr>
        <w:t>产妇</w:t>
      </w:r>
      <w:proofErr w:type="spellEnd"/>
      <w:r>
        <w:rPr>
          <w:rFonts w:ascii="Arial Unicode MS" w:eastAsia="Arial Unicode MS" w:hint="eastAsia"/>
          <w:spacing w:val="-2"/>
          <w:w w:val="115"/>
          <w:sz w:val="12"/>
        </w:rPr>
        <w:t xml:space="preserve"> </w:t>
      </w:r>
      <w:r>
        <w:rPr>
          <w:w w:val="115"/>
          <w:sz w:val="12"/>
        </w:rPr>
        <w:t>OR</w:t>
      </w:r>
      <w:r>
        <w:rPr>
          <w:spacing w:val="-3"/>
          <w:w w:val="115"/>
          <w:sz w:val="12"/>
        </w:rPr>
        <w:t xml:space="preserve"> </w:t>
      </w:r>
      <w:r>
        <w:rPr>
          <w:w w:val="115"/>
          <w:sz w:val="12"/>
        </w:rPr>
        <w:t>TI=</w:t>
      </w:r>
      <w:proofErr w:type="spellStart"/>
      <w:r>
        <w:rPr>
          <w:rFonts w:ascii="Arial Unicode MS" w:eastAsia="Arial Unicode MS" w:hint="eastAsia"/>
          <w:spacing w:val="-2"/>
          <w:w w:val="115"/>
          <w:sz w:val="12"/>
        </w:rPr>
        <w:t>妊娠</w:t>
      </w:r>
      <w:proofErr w:type="spellEnd"/>
      <w:r>
        <w:rPr>
          <w:rFonts w:ascii="Arial Unicode MS" w:eastAsia="Arial Unicode MS" w:hint="eastAsia"/>
          <w:spacing w:val="-2"/>
          <w:w w:val="115"/>
          <w:sz w:val="12"/>
        </w:rPr>
        <w:t xml:space="preserve"> </w:t>
      </w:r>
      <w:r>
        <w:rPr>
          <w:w w:val="115"/>
          <w:sz w:val="12"/>
        </w:rPr>
        <w:t>OR</w:t>
      </w:r>
      <w:r>
        <w:rPr>
          <w:spacing w:val="-3"/>
          <w:w w:val="115"/>
          <w:sz w:val="12"/>
        </w:rPr>
        <w:t xml:space="preserve"> </w:t>
      </w:r>
      <w:r>
        <w:rPr>
          <w:w w:val="115"/>
          <w:sz w:val="12"/>
        </w:rPr>
        <w:t>TI=</w:t>
      </w:r>
      <w:proofErr w:type="spellStart"/>
      <w:r>
        <w:rPr>
          <w:rFonts w:ascii="Arial Unicode MS" w:eastAsia="Arial Unicode MS" w:hint="eastAsia"/>
          <w:spacing w:val="-2"/>
          <w:w w:val="115"/>
          <w:sz w:val="12"/>
        </w:rPr>
        <w:t>孕妇</w:t>
      </w:r>
      <w:proofErr w:type="spellEnd"/>
      <w:r>
        <w:rPr>
          <w:rFonts w:ascii="Arial Unicode MS" w:eastAsia="Arial Unicode MS" w:hint="eastAsia"/>
          <w:spacing w:val="-2"/>
          <w:w w:val="115"/>
          <w:sz w:val="12"/>
        </w:rPr>
        <w:t xml:space="preserve"> </w:t>
      </w:r>
      <w:r>
        <w:rPr>
          <w:w w:val="115"/>
          <w:sz w:val="12"/>
        </w:rPr>
        <w:t>OR</w:t>
      </w:r>
      <w:r>
        <w:rPr>
          <w:spacing w:val="-1"/>
          <w:w w:val="115"/>
          <w:sz w:val="12"/>
        </w:rPr>
        <w:t xml:space="preserve"> </w:t>
      </w:r>
      <w:r>
        <w:rPr>
          <w:w w:val="115"/>
          <w:sz w:val="12"/>
        </w:rPr>
        <w:t>TI=</w:t>
      </w:r>
      <w:proofErr w:type="spellStart"/>
      <w:r>
        <w:rPr>
          <w:rFonts w:ascii="Arial Unicode MS" w:eastAsia="Arial Unicode MS" w:hint="eastAsia"/>
          <w:spacing w:val="-2"/>
          <w:w w:val="115"/>
          <w:sz w:val="12"/>
        </w:rPr>
        <w:t>孕期</w:t>
      </w:r>
      <w:proofErr w:type="spellEnd"/>
      <w:r>
        <w:rPr>
          <w:rFonts w:ascii="Arial Unicode MS" w:eastAsia="Arial Unicode MS" w:hint="eastAsia"/>
          <w:spacing w:val="-2"/>
          <w:w w:val="115"/>
          <w:sz w:val="12"/>
        </w:rPr>
        <w:t xml:space="preserve"> </w:t>
      </w:r>
      <w:r>
        <w:rPr>
          <w:w w:val="115"/>
          <w:sz w:val="12"/>
        </w:rPr>
        <w:t>OR</w:t>
      </w:r>
      <w:r>
        <w:rPr>
          <w:spacing w:val="-3"/>
          <w:w w:val="115"/>
          <w:sz w:val="12"/>
        </w:rPr>
        <w:t xml:space="preserve"> </w:t>
      </w:r>
      <w:r>
        <w:rPr>
          <w:w w:val="115"/>
          <w:sz w:val="12"/>
        </w:rPr>
        <w:t>TI=</w:t>
      </w:r>
      <w:proofErr w:type="spellStart"/>
      <w:r>
        <w:rPr>
          <w:rFonts w:ascii="Arial Unicode MS" w:eastAsia="Arial Unicode MS" w:hint="eastAsia"/>
          <w:spacing w:val="-2"/>
          <w:w w:val="115"/>
          <w:sz w:val="12"/>
        </w:rPr>
        <w:t>产前</w:t>
      </w:r>
      <w:proofErr w:type="spellEnd"/>
      <w:r>
        <w:rPr>
          <w:rFonts w:ascii="Arial Unicode MS" w:eastAsia="Arial Unicode MS" w:hint="eastAsia"/>
          <w:spacing w:val="-2"/>
          <w:w w:val="115"/>
          <w:sz w:val="12"/>
        </w:rPr>
        <w:t xml:space="preserve"> </w:t>
      </w:r>
      <w:r>
        <w:rPr>
          <w:w w:val="115"/>
          <w:sz w:val="12"/>
        </w:rPr>
        <w:t>OR</w:t>
      </w:r>
      <w:r>
        <w:rPr>
          <w:spacing w:val="-1"/>
          <w:w w:val="115"/>
          <w:sz w:val="12"/>
        </w:rPr>
        <w:t xml:space="preserve"> </w:t>
      </w:r>
      <w:r>
        <w:rPr>
          <w:w w:val="115"/>
          <w:sz w:val="12"/>
        </w:rPr>
        <w:t>TI=</w:t>
      </w:r>
      <w:proofErr w:type="spellStart"/>
      <w:r>
        <w:rPr>
          <w:rFonts w:ascii="Arial Unicode MS" w:eastAsia="Arial Unicode MS" w:hint="eastAsia"/>
          <w:spacing w:val="-2"/>
          <w:w w:val="115"/>
          <w:sz w:val="12"/>
        </w:rPr>
        <w:t>产后</w:t>
      </w:r>
      <w:proofErr w:type="spellEnd"/>
      <w:r>
        <w:rPr>
          <w:rFonts w:ascii="Arial Unicode MS" w:eastAsia="Arial Unicode MS" w:hint="eastAsia"/>
          <w:spacing w:val="-2"/>
          <w:w w:val="115"/>
          <w:sz w:val="12"/>
        </w:rPr>
        <w:t xml:space="preserve"> </w:t>
      </w:r>
      <w:r>
        <w:rPr>
          <w:w w:val="115"/>
          <w:sz w:val="12"/>
        </w:rPr>
        <w:t>OR</w:t>
      </w:r>
      <w:r>
        <w:rPr>
          <w:spacing w:val="40"/>
          <w:w w:val="115"/>
          <w:sz w:val="12"/>
        </w:rPr>
        <w:t xml:space="preserve"> </w:t>
      </w:r>
      <w:r>
        <w:rPr>
          <w:w w:val="115"/>
          <w:sz w:val="12"/>
        </w:rPr>
        <w:t>TI=</w:t>
      </w:r>
      <w:proofErr w:type="spellStart"/>
      <w:r>
        <w:rPr>
          <w:rFonts w:ascii="Arial Unicode MS" w:eastAsia="Arial Unicode MS" w:hint="eastAsia"/>
          <w:w w:val="115"/>
          <w:sz w:val="12"/>
        </w:rPr>
        <w:t>分娩前</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分娩后</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产褥期</w:t>
      </w:r>
      <w:proofErr w:type="spellEnd"/>
      <w:r>
        <w:rPr>
          <w:w w:val="115"/>
          <w:sz w:val="12"/>
        </w:rPr>
        <w:t>) AND (TI=</w:t>
      </w:r>
      <w:proofErr w:type="spellStart"/>
      <w:r>
        <w:rPr>
          <w:rFonts w:ascii="Arial Unicode MS" w:eastAsia="Arial Unicode MS" w:hint="eastAsia"/>
          <w:w w:val="115"/>
          <w:sz w:val="12"/>
        </w:rPr>
        <w:t>抑郁</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精神</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心理</w:t>
      </w:r>
      <w:proofErr w:type="spellEnd"/>
      <w:r>
        <w:rPr>
          <w:w w:val="115"/>
          <w:sz w:val="12"/>
        </w:rPr>
        <w:t>) AND</w:t>
      </w:r>
      <w:r>
        <w:rPr>
          <w:spacing w:val="40"/>
          <w:w w:val="115"/>
          <w:sz w:val="12"/>
        </w:rPr>
        <w:t xml:space="preserve"> </w:t>
      </w:r>
      <w:r>
        <w:rPr>
          <w:w w:val="115"/>
          <w:sz w:val="12"/>
        </w:rPr>
        <w:t>(AB=</w:t>
      </w:r>
      <w:proofErr w:type="spellStart"/>
      <w:r>
        <w:rPr>
          <w:rFonts w:ascii="Arial Unicode MS" w:eastAsia="Arial Unicode MS" w:hint="eastAsia"/>
          <w:w w:val="115"/>
          <w:sz w:val="12"/>
        </w:rPr>
        <w:t>试验</w:t>
      </w:r>
      <w:proofErr w:type="spellEnd"/>
      <w:r>
        <w:rPr>
          <w:rFonts w:ascii="Arial Unicode MS" w:eastAsia="Arial Unicode MS" w:hint="eastAsia"/>
          <w:w w:val="115"/>
          <w:sz w:val="12"/>
        </w:rPr>
        <w:t xml:space="preserve"> </w:t>
      </w:r>
      <w:r>
        <w:rPr>
          <w:w w:val="115"/>
          <w:sz w:val="12"/>
        </w:rPr>
        <w:t>OR AB=RCT OR AB=</w:t>
      </w:r>
      <w:proofErr w:type="spellStart"/>
      <w:r>
        <w:rPr>
          <w:rFonts w:ascii="Arial Unicode MS" w:eastAsia="Arial Unicode MS" w:hint="eastAsia"/>
          <w:w w:val="115"/>
          <w:sz w:val="12"/>
        </w:rPr>
        <w:t>随机对照</w:t>
      </w:r>
      <w:proofErr w:type="spellEnd"/>
      <w:r>
        <w:rPr>
          <w:rFonts w:ascii="Arial Unicode MS" w:eastAsia="Arial Unicode MS" w:hint="eastAsia"/>
          <w:w w:val="115"/>
          <w:sz w:val="12"/>
        </w:rPr>
        <w:t xml:space="preserve"> </w:t>
      </w:r>
      <w:r>
        <w:rPr>
          <w:w w:val="115"/>
          <w:sz w:val="12"/>
        </w:rPr>
        <w:t>OR AB=</w:t>
      </w:r>
      <w:proofErr w:type="spellStart"/>
      <w:r>
        <w:rPr>
          <w:rFonts w:ascii="Arial Unicode MS" w:eastAsia="Arial Unicode MS" w:hint="eastAsia"/>
          <w:w w:val="115"/>
          <w:sz w:val="12"/>
        </w:rPr>
        <w:t>干预</w:t>
      </w:r>
      <w:proofErr w:type="spellEnd"/>
      <w:r>
        <w:rPr>
          <w:rFonts w:ascii="Arial Unicode MS" w:eastAsia="Arial Unicode MS" w:hint="eastAsia"/>
          <w:w w:val="115"/>
          <w:sz w:val="12"/>
        </w:rPr>
        <w:t xml:space="preserve"> </w:t>
      </w:r>
      <w:r>
        <w:rPr>
          <w:w w:val="115"/>
          <w:sz w:val="12"/>
        </w:rPr>
        <w:t>OR AB=</w:t>
      </w:r>
      <w:proofErr w:type="spellStart"/>
      <w:r>
        <w:rPr>
          <w:rFonts w:ascii="Arial Unicode MS" w:eastAsia="Arial Unicode MS" w:hint="eastAsia"/>
          <w:w w:val="115"/>
          <w:sz w:val="12"/>
        </w:rPr>
        <w:t>对照</w:t>
      </w:r>
      <w:proofErr w:type="spellEnd"/>
      <w:r>
        <w:rPr>
          <w:rFonts w:ascii="Arial Unicode MS" w:eastAsia="Arial Unicode MS" w:hint="eastAsia"/>
          <w:w w:val="115"/>
          <w:sz w:val="12"/>
        </w:rPr>
        <w:t xml:space="preserve"> </w:t>
      </w:r>
      <w:r>
        <w:rPr>
          <w:w w:val="115"/>
          <w:sz w:val="12"/>
        </w:rPr>
        <w:t>OR AB=</w:t>
      </w:r>
      <w:proofErr w:type="spellStart"/>
      <w:r>
        <w:rPr>
          <w:rFonts w:ascii="Arial Unicode MS" w:eastAsia="Arial Unicode MS" w:hint="eastAsia"/>
          <w:w w:val="115"/>
          <w:sz w:val="12"/>
        </w:rPr>
        <w:t>效果</w:t>
      </w:r>
      <w:proofErr w:type="spellEnd"/>
      <w:r>
        <w:rPr>
          <w:w w:val="115"/>
          <w:sz w:val="12"/>
        </w:rPr>
        <w:t>)</w:t>
      </w:r>
    </w:p>
    <w:p w14:paraId="27247D7F" w14:textId="77777777" w:rsidR="00D901E0" w:rsidRDefault="00000000">
      <w:pPr>
        <w:pStyle w:val="ListParagraph"/>
        <w:numPr>
          <w:ilvl w:val="0"/>
          <w:numId w:val="3"/>
        </w:numPr>
        <w:tabs>
          <w:tab w:val="left" w:pos="381"/>
        </w:tabs>
        <w:spacing w:before="13" w:line="135" w:lineRule="exact"/>
        <w:ind w:left="381" w:hanging="150"/>
        <w:rPr>
          <w:sz w:val="12"/>
        </w:rPr>
      </w:pPr>
      <w:r>
        <w:rPr>
          <w:w w:val="115"/>
          <w:sz w:val="12"/>
        </w:rPr>
        <w:t>China</w:t>
      </w:r>
      <w:r>
        <w:rPr>
          <w:spacing w:val="2"/>
          <w:w w:val="115"/>
          <w:sz w:val="12"/>
        </w:rPr>
        <w:t xml:space="preserve"> </w:t>
      </w:r>
      <w:r>
        <w:rPr>
          <w:w w:val="115"/>
          <w:sz w:val="12"/>
        </w:rPr>
        <w:t>National</w:t>
      </w:r>
      <w:r>
        <w:rPr>
          <w:spacing w:val="3"/>
          <w:w w:val="115"/>
          <w:sz w:val="12"/>
        </w:rPr>
        <w:t xml:space="preserve"> </w:t>
      </w:r>
      <w:r>
        <w:rPr>
          <w:w w:val="115"/>
          <w:sz w:val="12"/>
        </w:rPr>
        <w:t>Knowledge</w:t>
      </w:r>
      <w:r>
        <w:rPr>
          <w:spacing w:val="3"/>
          <w:w w:val="115"/>
          <w:sz w:val="12"/>
        </w:rPr>
        <w:t xml:space="preserve"> </w:t>
      </w:r>
      <w:r>
        <w:rPr>
          <w:w w:val="115"/>
          <w:sz w:val="12"/>
        </w:rPr>
        <w:t>Infrastructure</w:t>
      </w:r>
      <w:r>
        <w:rPr>
          <w:spacing w:val="4"/>
          <w:w w:val="115"/>
          <w:sz w:val="12"/>
        </w:rPr>
        <w:t xml:space="preserve"> </w:t>
      </w:r>
      <w:r>
        <w:rPr>
          <w:spacing w:val="-2"/>
          <w:w w:val="115"/>
          <w:sz w:val="12"/>
        </w:rPr>
        <w:t>(CNKI)</w:t>
      </w:r>
    </w:p>
    <w:p w14:paraId="3DEF2B5B" w14:textId="77777777" w:rsidR="00D901E0" w:rsidRDefault="00000000">
      <w:pPr>
        <w:spacing w:before="24" w:line="196" w:lineRule="auto"/>
        <w:ind w:left="231" w:right="234"/>
        <w:rPr>
          <w:sz w:val="12"/>
        </w:rPr>
      </w:pPr>
      <w:r>
        <w:rPr>
          <w:w w:val="115"/>
          <w:sz w:val="12"/>
        </w:rPr>
        <w:t>(TI=</w:t>
      </w:r>
      <w:proofErr w:type="spellStart"/>
      <w:r>
        <w:rPr>
          <w:rFonts w:ascii="Arial Unicode MS" w:eastAsia="Arial Unicode MS" w:hint="eastAsia"/>
          <w:spacing w:val="-2"/>
          <w:w w:val="115"/>
          <w:sz w:val="12"/>
        </w:rPr>
        <w:t>围产期</w:t>
      </w:r>
      <w:proofErr w:type="spellEnd"/>
      <w:r>
        <w:rPr>
          <w:rFonts w:ascii="Arial Unicode MS" w:eastAsia="Arial Unicode MS" w:hint="eastAsia"/>
          <w:spacing w:val="-2"/>
          <w:w w:val="115"/>
          <w:sz w:val="12"/>
        </w:rPr>
        <w:t xml:space="preserve"> </w:t>
      </w:r>
      <w:r>
        <w:rPr>
          <w:w w:val="115"/>
          <w:sz w:val="12"/>
        </w:rPr>
        <w:t>OR</w:t>
      </w:r>
      <w:r>
        <w:rPr>
          <w:spacing w:val="-1"/>
          <w:w w:val="115"/>
          <w:sz w:val="12"/>
        </w:rPr>
        <w:t xml:space="preserve"> </w:t>
      </w:r>
      <w:r>
        <w:rPr>
          <w:w w:val="115"/>
          <w:sz w:val="12"/>
        </w:rPr>
        <w:t>TI=</w:t>
      </w:r>
      <w:proofErr w:type="spellStart"/>
      <w:r>
        <w:rPr>
          <w:rFonts w:ascii="Arial Unicode MS" w:eastAsia="Arial Unicode MS" w:hint="eastAsia"/>
          <w:spacing w:val="-2"/>
          <w:w w:val="115"/>
          <w:sz w:val="12"/>
        </w:rPr>
        <w:t>产妇</w:t>
      </w:r>
      <w:proofErr w:type="spellEnd"/>
      <w:r>
        <w:rPr>
          <w:rFonts w:ascii="Arial Unicode MS" w:eastAsia="Arial Unicode MS" w:hint="eastAsia"/>
          <w:spacing w:val="-2"/>
          <w:w w:val="115"/>
          <w:sz w:val="12"/>
        </w:rPr>
        <w:t xml:space="preserve"> </w:t>
      </w:r>
      <w:r>
        <w:rPr>
          <w:w w:val="115"/>
          <w:sz w:val="12"/>
        </w:rPr>
        <w:t>OR</w:t>
      </w:r>
      <w:r>
        <w:rPr>
          <w:spacing w:val="-3"/>
          <w:w w:val="115"/>
          <w:sz w:val="12"/>
        </w:rPr>
        <w:t xml:space="preserve"> </w:t>
      </w:r>
      <w:r>
        <w:rPr>
          <w:w w:val="115"/>
          <w:sz w:val="12"/>
        </w:rPr>
        <w:t>TI=</w:t>
      </w:r>
      <w:proofErr w:type="spellStart"/>
      <w:r>
        <w:rPr>
          <w:rFonts w:ascii="Arial Unicode MS" w:eastAsia="Arial Unicode MS" w:hint="eastAsia"/>
          <w:spacing w:val="-2"/>
          <w:w w:val="115"/>
          <w:sz w:val="12"/>
        </w:rPr>
        <w:t>妊娠</w:t>
      </w:r>
      <w:proofErr w:type="spellEnd"/>
      <w:r>
        <w:rPr>
          <w:rFonts w:ascii="Arial Unicode MS" w:eastAsia="Arial Unicode MS" w:hint="eastAsia"/>
          <w:spacing w:val="-2"/>
          <w:w w:val="115"/>
          <w:sz w:val="12"/>
        </w:rPr>
        <w:t xml:space="preserve"> </w:t>
      </w:r>
      <w:r>
        <w:rPr>
          <w:w w:val="115"/>
          <w:sz w:val="12"/>
        </w:rPr>
        <w:t>OR</w:t>
      </w:r>
      <w:r>
        <w:rPr>
          <w:spacing w:val="-3"/>
          <w:w w:val="115"/>
          <w:sz w:val="12"/>
        </w:rPr>
        <w:t xml:space="preserve"> </w:t>
      </w:r>
      <w:r>
        <w:rPr>
          <w:w w:val="115"/>
          <w:sz w:val="12"/>
        </w:rPr>
        <w:t>TI=</w:t>
      </w:r>
      <w:proofErr w:type="spellStart"/>
      <w:r>
        <w:rPr>
          <w:rFonts w:ascii="Arial Unicode MS" w:eastAsia="Arial Unicode MS" w:hint="eastAsia"/>
          <w:spacing w:val="-2"/>
          <w:w w:val="115"/>
          <w:sz w:val="12"/>
        </w:rPr>
        <w:t>孕妇</w:t>
      </w:r>
      <w:proofErr w:type="spellEnd"/>
      <w:r>
        <w:rPr>
          <w:rFonts w:ascii="Arial Unicode MS" w:eastAsia="Arial Unicode MS" w:hint="eastAsia"/>
          <w:spacing w:val="-2"/>
          <w:w w:val="115"/>
          <w:sz w:val="12"/>
        </w:rPr>
        <w:t xml:space="preserve"> </w:t>
      </w:r>
      <w:r>
        <w:rPr>
          <w:w w:val="115"/>
          <w:sz w:val="12"/>
        </w:rPr>
        <w:t>OR</w:t>
      </w:r>
      <w:r>
        <w:rPr>
          <w:spacing w:val="-1"/>
          <w:w w:val="115"/>
          <w:sz w:val="12"/>
        </w:rPr>
        <w:t xml:space="preserve"> </w:t>
      </w:r>
      <w:r>
        <w:rPr>
          <w:w w:val="115"/>
          <w:sz w:val="12"/>
        </w:rPr>
        <w:t>TI=</w:t>
      </w:r>
      <w:proofErr w:type="spellStart"/>
      <w:r>
        <w:rPr>
          <w:rFonts w:ascii="Arial Unicode MS" w:eastAsia="Arial Unicode MS" w:hint="eastAsia"/>
          <w:spacing w:val="-2"/>
          <w:w w:val="115"/>
          <w:sz w:val="12"/>
        </w:rPr>
        <w:t>孕期</w:t>
      </w:r>
      <w:proofErr w:type="spellEnd"/>
      <w:r>
        <w:rPr>
          <w:rFonts w:ascii="Arial Unicode MS" w:eastAsia="Arial Unicode MS" w:hint="eastAsia"/>
          <w:spacing w:val="-2"/>
          <w:w w:val="115"/>
          <w:sz w:val="12"/>
        </w:rPr>
        <w:t xml:space="preserve"> </w:t>
      </w:r>
      <w:r>
        <w:rPr>
          <w:w w:val="115"/>
          <w:sz w:val="12"/>
        </w:rPr>
        <w:t>OR</w:t>
      </w:r>
      <w:r>
        <w:rPr>
          <w:spacing w:val="-3"/>
          <w:w w:val="115"/>
          <w:sz w:val="12"/>
        </w:rPr>
        <w:t xml:space="preserve"> </w:t>
      </w:r>
      <w:r>
        <w:rPr>
          <w:w w:val="115"/>
          <w:sz w:val="12"/>
        </w:rPr>
        <w:t>TI=</w:t>
      </w:r>
      <w:proofErr w:type="spellStart"/>
      <w:r>
        <w:rPr>
          <w:rFonts w:ascii="Arial Unicode MS" w:eastAsia="Arial Unicode MS" w:hint="eastAsia"/>
          <w:spacing w:val="-2"/>
          <w:w w:val="115"/>
          <w:sz w:val="12"/>
        </w:rPr>
        <w:t>产前</w:t>
      </w:r>
      <w:proofErr w:type="spellEnd"/>
      <w:r>
        <w:rPr>
          <w:rFonts w:ascii="Arial Unicode MS" w:eastAsia="Arial Unicode MS" w:hint="eastAsia"/>
          <w:spacing w:val="-2"/>
          <w:w w:val="115"/>
          <w:sz w:val="12"/>
        </w:rPr>
        <w:t xml:space="preserve"> </w:t>
      </w:r>
      <w:r>
        <w:rPr>
          <w:w w:val="115"/>
          <w:sz w:val="12"/>
        </w:rPr>
        <w:t>OR</w:t>
      </w:r>
      <w:r>
        <w:rPr>
          <w:spacing w:val="-1"/>
          <w:w w:val="115"/>
          <w:sz w:val="12"/>
        </w:rPr>
        <w:t xml:space="preserve"> </w:t>
      </w:r>
      <w:r>
        <w:rPr>
          <w:w w:val="115"/>
          <w:sz w:val="12"/>
        </w:rPr>
        <w:t>TI=</w:t>
      </w:r>
      <w:proofErr w:type="spellStart"/>
      <w:r>
        <w:rPr>
          <w:rFonts w:ascii="Arial Unicode MS" w:eastAsia="Arial Unicode MS" w:hint="eastAsia"/>
          <w:spacing w:val="-2"/>
          <w:w w:val="115"/>
          <w:sz w:val="12"/>
        </w:rPr>
        <w:t>产后</w:t>
      </w:r>
      <w:proofErr w:type="spellEnd"/>
      <w:r>
        <w:rPr>
          <w:rFonts w:ascii="Arial Unicode MS" w:eastAsia="Arial Unicode MS" w:hint="eastAsia"/>
          <w:spacing w:val="-2"/>
          <w:w w:val="115"/>
          <w:sz w:val="12"/>
        </w:rPr>
        <w:t xml:space="preserve"> </w:t>
      </w:r>
      <w:r>
        <w:rPr>
          <w:w w:val="115"/>
          <w:sz w:val="12"/>
        </w:rPr>
        <w:t>OR</w:t>
      </w:r>
      <w:r>
        <w:rPr>
          <w:spacing w:val="40"/>
          <w:w w:val="115"/>
          <w:sz w:val="12"/>
        </w:rPr>
        <w:t xml:space="preserve"> </w:t>
      </w:r>
      <w:r>
        <w:rPr>
          <w:w w:val="115"/>
          <w:sz w:val="12"/>
        </w:rPr>
        <w:t>TI=</w:t>
      </w:r>
      <w:proofErr w:type="spellStart"/>
      <w:r>
        <w:rPr>
          <w:rFonts w:ascii="Arial Unicode MS" w:eastAsia="Arial Unicode MS" w:hint="eastAsia"/>
          <w:w w:val="115"/>
          <w:sz w:val="12"/>
        </w:rPr>
        <w:t>分娩前</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分娩后</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产褥期</w:t>
      </w:r>
      <w:proofErr w:type="spellEnd"/>
      <w:r>
        <w:rPr>
          <w:w w:val="115"/>
          <w:sz w:val="12"/>
        </w:rPr>
        <w:t>) AND (TI=</w:t>
      </w:r>
      <w:proofErr w:type="spellStart"/>
      <w:r>
        <w:rPr>
          <w:rFonts w:ascii="Arial Unicode MS" w:eastAsia="Arial Unicode MS" w:hint="eastAsia"/>
          <w:w w:val="115"/>
          <w:sz w:val="12"/>
        </w:rPr>
        <w:t>抑郁</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精神</w:t>
      </w:r>
      <w:proofErr w:type="spellEnd"/>
      <w:r>
        <w:rPr>
          <w:rFonts w:ascii="Arial Unicode MS" w:eastAsia="Arial Unicode MS" w:hint="eastAsia"/>
          <w:w w:val="115"/>
          <w:sz w:val="12"/>
        </w:rPr>
        <w:t xml:space="preserve"> </w:t>
      </w:r>
      <w:r>
        <w:rPr>
          <w:w w:val="115"/>
          <w:sz w:val="12"/>
        </w:rPr>
        <w:t>OR TI=</w:t>
      </w:r>
      <w:proofErr w:type="spellStart"/>
      <w:r>
        <w:rPr>
          <w:rFonts w:ascii="Arial Unicode MS" w:eastAsia="Arial Unicode MS" w:hint="eastAsia"/>
          <w:w w:val="115"/>
          <w:sz w:val="12"/>
        </w:rPr>
        <w:t>心理</w:t>
      </w:r>
      <w:proofErr w:type="spellEnd"/>
      <w:r>
        <w:rPr>
          <w:w w:val="115"/>
          <w:sz w:val="12"/>
        </w:rPr>
        <w:t>) AND</w:t>
      </w:r>
      <w:r>
        <w:rPr>
          <w:spacing w:val="40"/>
          <w:w w:val="115"/>
          <w:sz w:val="12"/>
        </w:rPr>
        <w:t xml:space="preserve"> </w:t>
      </w:r>
      <w:r>
        <w:rPr>
          <w:w w:val="115"/>
          <w:sz w:val="12"/>
        </w:rPr>
        <w:t>(AB=</w:t>
      </w:r>
      <w:proofErr w:type="spellStart"/>
      <w:r>
        <w:rPr>
          <w:rFonts w:ascii="Arial Unicode MS" w:eastAsia="Arial Unicode MS" w:hint="eastAsia"/>
          <w:w w:val="115"/>
          <w:sz w:val="12"/>
        </w:rPr>
        <w:t>试验</w:t>
      </w:r>
      <w:proofErr w:type="spellEnd"/>
      <w:r>
        <w:rPr>
          <w:rFonts w:ascii="Arial Unicode MS" w:eastAsia="Arial Unicode MS" w:hint="eastAsia"/>
          <w:w w:val="115"/>
          <w:sz w:val="12"/>
        </w:rPr>
        <w:t xml:space="preserve"> </w:t>
      </w:r>
      <w:r>
        <w:rPr>
          <w:w w:val="115"/>
          <w:sz w:val="12"/>
        </w:rPr>
        <w:t>OR AB=RCT OR AB=</w:t>
      </w:r>
      <w:proofErr w:type="spellStart"/>
      <w:r>
        <w:rPr>
          <w:rFonts w:ascii="Arial Unicode MS" w:eastAsia="Arial Unicode MS" w:hint="eastAsia"/>
          <w:w w:val="115"/>
          <w:sz w:val="12"/>
        </w:rPr>
        <w:t>随机对照</w:t>
      </w:r>
      <w:proofErr w:type="spellEnd"/>
      <w:r>
        <w:rPr>
          <w:rFonts w:ascii="Arial Unicode MS" w:eastAsia="Arial Unicode MS" w:hint="eastAsia"/>
          <w:w w:val="115"/>
          <w:sz w:val="12"/>
        </w:rPr>
        <w:t xml:space="preserve"> </w:t>
      </w:r>
      <w:r>
        <w:rPr>
          <w:w w:val="115"/>
          <w:sz w:val="12"/>
        </w:rPr>
        <w:t>OR AB=</w:t>
      </w:r>
      <w:proofErr w:type="spellStart"/>
      <w:r>
        <w:rPr>
          <w:rFonts w:ascii="Arial Unicode MS" w:eastAsia="Arial Unicode MS" w:hint="eastAsia"/>
          <w:w w:val="115"/>
          <w:sz w:val="12"/>
        </w:rPr>
        <w:t>干预</w:t>
      </w:r>
      <w:proofErr w:type="spellEnd"/>
      <w:r>
        <w:rPr>
          <w:rFonts w:ascii="Arial Unicode MS" w:eastAsia="Arial Unicode MS" w:hint="eastAsia"/>
          <w:w w:val="115"/>
          <w:sz w:val="12"/>
        </w:rPr>
        <w:t xml:space="preserve"> </w:t>
      </w:r>
      <w:r>
        <w:rPr>
          <w:w w:val="115"/>
          <w:sz w:val="12"/>
        </w:rPr>
        <w:t>OR AB=</w:t>
      </w:r>
      <w:proofErr w:type="spellStart"/>
      <w:r>
        <w:rPr>
          <w:rFonts w:ascii="Arial Unicode MS" w:eastAsia="Arial Unicode MS" w:hint="eastAsia"/>
          <w:w w:val="115"/>
          <w:sz w:val="12"/>
        </w:rPr>
        <w:t>对照</w:t>
      </w:r>
      <w:r>
        <w:rPr>
          <w:w w:val="115"/>
          <w:sz w:val="12"/>
        </w:rPr>
        <w:t>OR</w:t>
      </w:r>
      <w:proofErr w:type="spellEnd"/>
      <w:r>
        <w:rPr>
          <w:w w:val="115"/>
          <w:sz w:val="12"/>
        </w:rPr>
        <w:t xml:space="preserve"> AB=</w:t>
      </w:r>
      <w:proofErr w:type="spellStart"/>
      <w:r>
        <w:rPr>
          <w:rFonts w:ascii="Arial Unicode MS" w:eastAsia="Arial Unicode MS" w:hint="eastAsia"/>
          <w:w w:val="115"/>
          <w:sz w:val="12"/>
        </w:rPr>
        <w:t>效果</w:t>
      </w:r>
      <w:proofErr w:type="spellEnd"/>
      <w:r>
        <w:rPr>
          <w:w w:val="115"/>
          <w:sz w:val="12"/>
        </w:rPr>
        <w:t>)</w:t>
      </w:r>
    </w:p>
    <w:p w14:paraId="1B5F2112" w14:textId="77777777" w:rsidR="00D901E0" w:rsidRDefault="00000000">
      <w:pPr>
        <w:pStyle w:val="ListParagraph"/>
        <w:numPr>
          <w:ilvl w:val="0"/>
          <w:numId w:val="3"/>
        </w:numPr>
        <w:tabs>
          <w:tab w:val="left" w:pos="381"/>
        </w:tabs>
        <w:spacing w:before="14" w:line="135" w:lineRule="exact"/>
        <w:ind w:left="381" w:hanging="150"/>
        <w:rPr>
          <w:sz w:val="12"/>
        </w:rPr>
      </w:pPr>
      <w:r>
        <w:rPr>
          <w:w w:val="115"/>
          <w:sz w:val="12"/>
        </w:rPr>
        <w:t>VIP</w:t>
      </w:r>
      <w:r>
        <w:rPr>
          <w:spacing w:val="-3"/>
          <w:w w:val="115"/>
          <w:sz w:val="12"/>
        </w:rPr>
        <w:t xml:space="preserve"> </w:t>
      </w:r>
      <w:r>
        <w:rPr>
          <w:w w:val="115"/>
          <w:sz w:val="12"/>
        </w:rPr>
        <w:t>Database</w:t>
      </w:r>
      <w:r>
        <w:rPr>
          <w:spacing w:val="-1"/>
          <w:w w:val="115"/>
          <w:sz w:val="12"/>
        </w:rPr>
        <w:t xml:space="preserve"> </w:t>
      </w:r>
      <w:r>
        <w:rPr>
          <w:w w:val="115"/>
          <w:sz w:val="12"/>
        </w:rPr>
        <w:t>for</w:t>
      </w:r>
      <w:r>
        <w:rPr>
          <w:spacing w:val="-1"/>
          <w:w w:val="115"/>
          <w:sz w:val="12"/>
        </w:rPr>
        <w:t xml:space="preserve"> </w:t>
      </w:r>
      <w:r>
        <w:rPr>
          <w:w w:val="115"/>
          <w:sz w:val="12"/>
        </w:rPr>
        <w:t>Chinese</w:t>
      </w:r>
      <w:r>
        <w:rPr>
          <w:spacing w:val="-1"/>
          <w:w w:val="115"/>
          <w:sz w:val="12"/>
        </w:rPr>
        <w:t xml:space="preserve"> </w:t>
      </w:r>
      <w:r>
        <w:rPr>
          <w:w w:val="115"/>
          <w:sz w:val="12"/>
        </w:rPr>
        <w:t>Technical</w:t>
      </w:r>
      <w:r>
        <w:rPr>
          <w:spacing w:val="-2"/>
          <w:w w:val="115"/>
          <w:sz w:val="12"/>
        </w:rPr>
        <w:t xml:space="preserve"> Periodicals</w:t>
      </w:r>
    </w:p>
    <w:p w14:paraId="2B846F4E" w14:textId="77777777" w:rsidR="00D901E0" w:rsidRDefault="00000000">
      <w:pPr>
        <w:spacing w:before="24" w:line="196" w:lineRule="auto"/>
        <w:ind w:left="231" w:right="234"/>
        <w:rPr>
          <w:sz w:val="12"/>
        </w:rPr>
      </w:pPr>
      <w:r>
        <w:rPr>
          <w:w w:val="115"/>
          <w:sz w:val="12"/>
        </w:rPr>
        <w:t>(M=</w:t>
      </w:r>
      <w:proofErr w:type="spellStart"/>
      <w:r>
        <w:rPr>
          <w:rFonts w:ascii="Arial Unicode MS" w:eastAsia="Arial Unicode MS" w:hint="eastAsia"/>
          <w:w w:val="115"/>
          <w:sz w:val="12"/>
        </w:rPr>
        <w:t>围产期</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产妇</w:t>
      </w:r>
      <w:r>
        <w:rPr>
          <w:w w:val="115"/>
          <w:sz w:val="12"/>
        </w:rPr>
        <w:t>OR</w:t>
      </w:r>
      <w:proofErr w:type="spellEnd"/>
      <w:r>
        <w:rPr>
          <w:w w:val="115"/>
          <w:sz w:val="12"/>
        </w:rPr>
        <w:t xml:space="preserve"> M=</w:t>
      </w:r>
      <w:proofErr w:type="spellStart"/>
      <w:r>
        <w:rPr>
          <w:rFonts w:ascii="Arial Unicode MS" w:eastAsia="Arial Unicode MS" w:hint="eastAsia"/>
          <w:w w:val="115"/>
          <w:sz w:val="12"/>
        </w:rPr>
        <w:t>妊娠</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孕妇</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孕期</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产前</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产后</w:t>
      </w:r>
      <w:proofErr w:type="spellEnd"/>
      <w:r>
        <w:rPr>
          <w:rFonts w:ascii="Arial Unicode MS" w:eastAsia="Arial Unicode MS" w:hint="eastAsia"/>
          <w:w w:val="115"/>
          <w:sz w:val="12"/>
        </w:rPr>
        <w:t xml:space="preserve"> </w:t>
      </w:r>
      <w:r>
        <w:rPr>
          <w:w w:val="115"/>
          <w:sz w:val="12"/>
        </w:rPr>
        <w:t>OR</w:t>
      </w:r>
      <w:r>
        <w:rPr>
          <w:spacing w:val="40"/>
          <w:w w:val="115"/>
          <w:sz w:val="12"/>
        </w:rPr>
        <w:t xml:space="preserve"> </w:t>
      </w:r>
      <w:r>
        <w:rPr>
          <w:w w:val="115"/>
          <w:sz w:val="12"/>
        </w:rPr>
        <w:t>M=</w:t>
      </w:r>
      <w:proofErr w:type="spellStart"/>
      <w:r>
        <w:rPr>
          <w:rFonts w:ascii="Arial Unicode MS" w:eastAsia="Arial Unicode MS" w:hint="eastAsia"/>
          <w:w w:val="115"/>
          <w:sz w:val="12"/>
        </w:rPr>
        <w:t>分娩前</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分娩后</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产褥期</w:t>
      </w:r>
      <w:proofErr w:type="spellEnd"/>
      <w:r>
        <w:rPr>
          <w:w w:val="115"/>
          <w:sz w:val="12"/>
        </w:rPr>
        <w:t>) AND (M=</w:t>
      </w:r>
      <w:proofErr w:type="spellStart"/>
      <w:r>
        <w:rPr>
          <w:rFonts w:ascii="Arial Unicode MS" w:eastAsia="Arial Unicode MS" w:hint="eastAsia"/>
          <w:w w:val="115"/>
          <w:sz w:val="12"/>
        </w:rPr>
        <w:t>抑郁</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精神</w:t>
      </w:r>
      <w:r>
        <w:rPr>
          <w:w w:val="115"/>
          <w:sz w:val="12"/>
        </w:rPr>
        <w:t>OR</w:t>
      </w:r>
      <w:proofErr w:type="spellEnd"/>
      <w:r>
        <w:rPr>
          <w:w w:val="115"/>
          <w:sz w:val="12"/>
        </w:rPr>
        <w:t xml:space="preserve"> M=</w:t>
      </w:r>
      <w:proofErr w:type="spellStart"/>
      <w:r>
        <w:rPr>
          <w:rFonts w:ascii="Arial Unicode MS" w:eastAsia="Arial Unicode MS" w:hint="eastAsia"/>
          <w:w w:val="115"/>
          <w:sz w:val="12"/>
        </w:rPr>
        <w:t>心理</w:t>
      </w:r>
      <w:proofErr w:type="spellEnd"/>
      <w:r>
        <w:rPr>
          <w:w w:val="115"/>
          <w:sz w:val="12"/>
        </w:rPr>
        <w:t>) AND</w:t>
      </w:r>
      <w:r>
        <w:rPr>
          <w:spacing w:val="40"/>
          <w:w w:val="115"/>
          <w:sz w:val="12"/>
        </w:rPr>
        <w:t xml:space="preserve"> </w:t>
      </w:r>
      <w:r>
        <w:rPr>
          <w:w w:val="115"/>
          <w:sz w:val="12"/>
        </w:rPr>
        <w:t>(M=</w:t>
      </w:r>
      <w:proofErr w:type="spellStart"/>
      <w:r>
        <w:rPr>
          <w:rFonts w:ascii="Arial Unicode MS" w:eastAsia="Arial Unicode MS" w:hint="eastAsia"/>
          <w:w w:val="115"/>
          <w:sz w:val="12"/>
        </w:rPr>
        <w:t>试验</w:t>
      </w:r>
      <w:proofErr w:type="spellEnd"/>
      <w:r>
        <w:rPr>
          <w:rFonts w:ascii="Arial Unicode MS" w:eastAsia="Arial Unicode MS" w:hint="eastAsia"/>
          <w:w w:val="115"/>
          <w:sz w:val="12"/>
        </w:rPr>
        <w:t xml:space="preserve"> </w:t>
      </w:r>
      <w:r>
        <w:rPr>
          <w:w w:val="115"/>
          <w:sz w:val="12"/>
        </w:rPr>
        <w:t>OR M=RCT OR M=</w:t>
      </w:r>
      <w:proofErr w:type="spellStart"/>
      <w:r>
        <w:rPr>
          <w:rFonts w:ascii="Arial Unicode MS" w:eastAsia="Arial Unicode MS" w:hint="eastAsia"/>
          <w:w w:val="115"/>
          <w:sz w:val="12"/>
        </w:rPr>
        <w:t>随机对照</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干预</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对照</w:t>
      </w:r>
      <w:proofErr w:type="spellEnd"/>
      <w:r>
        <w:rPr>
          <w:rFonts w:ascii="Arial Unicode MS" w:eastAsia="Arial Unicode MS" w:hint="eastAsia"/>
          <w:w w:val="115"/>
          <w:sz w:val="12"/>
        </w:rPr>
        <w:t xml:space="preserve"> </w:t>
      </w:r>
      <w:r>
        <w:rPr>
          <w:w w:val="115"/>
          <w:sz w:val="12"/>
        </w:rPr>
        <w:t>OR M=</w:t>
      </w:r>
      <w:proofErr w:type="spellStart"/>
      <w:r>
        <w:rPr>
          <w:rFonts w:ascii="Arial Unicode MS" w:eastAsia="Arial Unicode MS" w:hint="eastAsia"/>
          <w:w w:val="115"/>
          <w:sz w:val="12"/>
        </w:rPr>
        <w:t>效果</w:t>
      </w:r>
      <w:proofErr w:type="spellEnd"/>
      <w:r>
        <w:rPr>
          <w:w w:val="115"/>
          <w:sz w:val="12"/>
        </w:rPr>
        <w:t>)</w:t>
      </w:r>
    </w:p>
    <w:p w14:paraId="12AECCEB" w14:textId="77777777" w:rsidR="00D901E0" w:rsidRDefault="00000000">
      <w:pPr>
        <w:pStyle w:val="ListParagraph"/>
        <w:numPr>
          <w:ilvl w:val="0"/>
          <w:numId w:val="3"/>
        </w:numPr>
        <w:tabs>
          <w:tab w:val="left" w:pos="381"/>
        </w:tabs>
        <w:spacing w:before="12" w:line="135" w:lineRule="exact"/>
        <w:ind w:left="381" w:hanging="150"/>
        <w:rPr>
          <w:sz w:val="12"/>
        </w:rPr>
      </w:pPr>
      <w:r>
        <w:rPr>
          <w:w w:val="115"/>
          <w:sz w:val="12"/>
        </w:rPr>
        <w:t>Wan</w:t>
      </w:r>
      <w:r>
        <w:rPr>
          <w:spacing w:val="1"/>
          <w:w w:val="115"/>
          <w:sz w:val="12"/>
        </w:rPr>
        <w:t xml:space="preserve"> </w:t>
      </w:r>
      <w:r>
        <w:rPr>
          <w:w w:val="115"/>
          <w:sz w:val="12"/>
        </w:rPr>
        <w:t>Fang</w:t>
      </w:r>
      <w:r>
        <w:rPr>
          <w:spacing w:val="2"/>
          <w:w w:val="115"/>
          <w:sz w:val="12"/>
        </w:rPr>
        <w:t xml:space="preserve"> </w:t>
      </w:r>
      <w:r>
        <w:rPr>
          <w:spacing w:val="-2"/>
          <w:w w:val="115"/>
          <w:sz w:val="12"/>
        </w:rPr>
        <w:t>Database</w:t>
      </w:r>
    </w:p>
    <w:p w14:paraId="56F81515" w14:textId="77777777" w:rsidR="00D901E0" w:rsidRDefault="00000000">
      <w:pPr>
        <w:spacing w:before="24" w:line="196" w:lineRule="auto"/>
        <w:ind w:left="231" w:right="229"/>
        <w:jc w:val="both"/>
        <w:rPr>
          <w:sz w:val="12"/>
        </w:rPr>
      </w:pPr>
      <w:r>
        <w:rPr>
          <w:w w:val="105"/>
          <w:sz w:val="12"/>
        </w:rPr>
        <w:t>Title</w:t>
      </w:r>
      <w:r>
        <w:rPr>
          <w:spacing w:val="9"/>
          <w:w w:val="105"/>
          <w:sz w:val="12"/>
        </w:rPr>
        <w:t xml:space="preserve"> </w:t>
      </w:r>
      <w:r>
        <w:rPr>
          <w:w w:val="105"/>
          <w:sz w:val="12"/>
        </w:rPr>
        <w:t>or</w:t>
      </w:r>
      <w:r>
        <w:rPr>
          <w:spacing w:val="9"/>
          <w:w w:val="105"/>
          <w:sz w:val="12"/>
        </w:rPr>
        <w:t xml:space="preserve"> </w:t>
      </w:r>
      <w:r>
        <w:rPr>
          <w:w w:val="105"/>
          <w:sz w:val="12"/>
        </w:rPr>
        <w:t>Key</w:t>
      </w:r>
      <w:r>
        <w:rPr>
          <w:spacing w:val="8"/>
          <w:w w:val="105"/>
          <w:sz w:val="12"/>
        </w:rPr>
        <w:t xml:space="preserve"> </w:t>
      </w:r>
      <w:r>
        <w:rPr>
          <w:w w:val="105"/>
          <w:sz w:val="12"/>
        </w:rPr>
        <w:t>words:((</w:t>
      </w:r>
      <w:proofErr w:type="spellStart"/>
      <w:r>
        <w:rPr>
          <w:rFonts w:ascii="Arial Unicode MS" w:eastAsia="Arial Unicode MS" w:hint="eastAsia"/>
          <w:spacing w:val="1"/>
          <w:w w:val="105"/>
          <w:sz w:val="12"/>
        </w:rPr>
        <w:t>围产期</w:t>
      </w:r>
      <w:proofErr w:type="spellEnd"/>
      <w:r>
        <w:rPr>
          <w:rFonts w:ascii="Arial Unicode MS" w:eastAsia="Arial Unicode MS" w:hint="eastAsia"/>
          <w:spacing w:val="1"/>
          <w:w w:val="105"/>
          <w:sz w:val="12"/>
        </w:rPr>
        <w:t xml:space="preserve"> </w:t>
      </w:r>
      <w:r>
        <w:rPr>
          <w:w w:val="105"/>
          <w:sz w:val="12"/>
        </w:rPr>
        <w:t>OR</w:t>
      </w:r>
      <w:r>
        <w:rPr>
          <w:spacing w:val="7"/>
          <w:w w:val="105"/>
          <w:sz w:val="12"/>
        </w:rPr>
        <w:t xml:space="preserve"> </w:t>
      </w:r>
      <w:proofErr w:type="spellStart"/>
      <w:r>
        <w:rPr>
          <w:rFonts w:ascii="Arial Unicode MS" w:eastAsia="Arial Unicode MS" w:hint="eastAsia"/>
          <w:w w:val="105"/>
          <w:sz w:val="12"/>
        </w:rPr>
        <w:t>产妇</w:t>
      </w:r>
      <w:r>
        <w:rPr>
          <w:w w:val="105"/>
          <w:sz w:val="12"/>
        </w:rPr>
        <w:t>OR</w:t>
      </w:r>
      <w:proofErr w:type="spellEnd"/>
      <w:r>
        <w:rPr>
          <w:spacing w:val="9"/>
          <w:w w:val="105"/>
          <w:sz w:val="12"/>
        </w:rPr>
        <w:t xml:space="preserve"> </w:t>
      </w:r>
      <w:proofErr w:type="spellStart"/>
      <w:r>
        <w:rPr>
          <w:rFonts w:ascii="Arial Unicode MS" w:eastAsia="Arial Unicode MS" w:hint="eastAsia"/>
          <w:spacing w:val="2"/>
          <w:w w:val="105"/>
          <w:sz w:val="12"/>
        </w:rPr>
        <w:t>妊娠</w:t>
      </w:r>
      <w:proofErr w:type="spellEnd"/>
      <w:r>
        <w:rPr>
          <w:rFonts w:ascii="Arial Unicode MS" w:eastAsia="Arial Unicode MS" w:hint="eastAsia"/>
          <w:spacing w:val="2"/>
          <w:w w:val="105"/>
          <w:sz w:val="12"/>
        </w:rPr>
        <w:t xml:space="preserve"> </w:t>
      </w:r>
      <w:r>
        <w:rPr>
          <w:w w:val="105"/>
          <w:sz w:val="12"/>
        </w:rPr>
        <w:t>OR</w:t>
      </w:r>
      <w:r>
        <w:rPr>
          <w:spacing w:val="9"/>
          <w:w w:val="105"/>
          <w:sz w:val="12"/>
        </w:rPr>
        <w:t xml:space="preserve"> </w:t>
      </w:r>
      <w:proofErr w:type="spellStart"/>
      <w:r>
        <w:rPr>
          <w:rFonts w:ascii="Arial Unicode MS" w:eastAsia="Arial Unicode MS" w:hint="eastAsia"/>
          <w:w w:val="105"/>
          <w:sz w:val="12"/>
        </w:rPr>
        <w:t>孕妇</w:t>
      </w:r>
      <w:proofErr w:type="spellEnd"/>
      <w:r>
        <w:rPr>
          <w:rFonts w:ascii="Arial Unicode MS" w:eastAsia="Arial Unicode MS" w:hint="eastAsia"/>
          <w:w w:val="105"/>
          <w:sz w:val="12"/>
        </w:rPr>
        <w:t xml:space="preserve"> </w:t>
      </w:r>
      <w:r>
        <w:rPr>
          <w:w w:val="105"/>
          <w:sz w:val="12"/>
        </w:rPr>
        <w:t>OR</w:t>
      </w:r>
      <w:r>
        <w:rPr>
          <w:spacing w:val="9"/>
          <w:w w:val="105"/>
          <w:sz w:val="12"/>
        </w:rPr>
        <w:t xml:space="preserve"> </w:t>
      </w:r>
      <w:proofErr w:type="spellStart"/>
      <w:r>
        <w:rPr>
          <w:rFonts w:ascii="Arial Unicode MS" w:eastAsia="Arial Unicode MS" w:hint="eastAsia"/>
          <w:w w:val="105"/>
          <w:sz w:val="12"/>
        </w:rPr>
        <w:t>孕期</w:t>
      </w:r>
      <w:proofErr w:type="spellEnd"/>
      <w:r>
        <w:rPr>
          <w:rFonts w:ascii="Arial Unicode MS" w:eastAsia="Arial Unicode MS" w:hint="eastAsia"/>
          <w:w w:val="105"/>
          <w:sz w:val="12"/>
        </w:rPr>
        <w:t xml:space="preserve"> </w:t>
      </w:r>
      <w:r>
        <w:rPr>
          <w:w w:val="105"/>
          <w:sz w:val="12"/>
        </w:rPr>
        <w:t>OR</w:t>
      </w:r>
      <w:r>
        <w:rPr>
          <w:spacing w:val="9"/>
          <w:w w:val="105"/>
          <w:sz w:val="12"/>
        </w:rPr>
        <w:t xml:space="preserve"> </w:t>
      </w:r>
      <w:proofErr w:type="spellStart"/>
      <w:r>
        <w:rPr>
          <w:rFonts w:ascii="Arial Unicode MS" w:eastAsia="Arial Unicode MS" w:hint="eastAsia"/>
          <w:spacing w:val="2"/>
          <w:w w:val="105"/>
          <w:sz w:val="12"/>
        </w:rPr>
        <w:t>产前</w:t>
      </w:r>
      <w:proofErr w:type="spellEnd"/>
      <w:r>
        <w:rPr>
          <w:rFonts w:ascii="Arial Unicode MS" w:eastAsia="Arial Unicode MS" w:hint="eastAsia"/>
          <w:spacing w:val="2"/>
          <w:w w:val="105"/>
          <w:sz w:val="12"/>
        </w:rPr>
        <w:t xml:space="preserve"> </w:t>
      </w:r>
      <w:r>
        <w:rPr>
          <w:w w:val="105"/>
          <w:sz w:val="12"/>
        </w:rPr>
        <w:t>OR</w:t>
      </w:r>
      <w:r>
        <w:rPr>
          <w:spacing w:val="9"/>
          <w:w w:val="105"/>
          <w:sz w:val="12"/>
        </w:rPr>
        <w:t xml:space="preserve"> </w:t>
      </w:r>
      <w:proofErr w:type="spellStart"/>
      <w:r>
        <w:rPr>
          <w:rFonts w:ascii="Arial Unicode MS" w:eastAsia="Arial Unicode MS" w:hint="eastAsia"/>
          <w:w w:val="105"/>
          <w:sz w:val="12"/>
        </w:rPr>
        <w:t>产后</w:t>
      </w:r>
      <w:proofErr w:type="spellEnd"/>
      <w:r>
        <w:rPr>
          <w:rFonts w:ascii="Arial Unicode MS" w:eastAsia="Arial Unicode MS" w:hint="eastAsia"/>
          <w:w w:val="105"/>
          <w:sz w:val="12"/>
        </w:rPr>
        <w:t xml:space="preserve"> </w:t>
      </w:r>
      <w:r>
        <w:rPr>
          <w:w w:val="105"/>
          <w:sz w:val="12"/>
        </w:rPr>
        <w:t>OR</w:t>
      </w:r>
      <w:r>
        <w:rPr>
          <w:spacing w:val="9"/>
          <w:w w:val="105"/>
          <w:sz w:val="12"/>
        </w:rPr>
        <w:t xml:space="preserve"> </w:t>
      </w:r>
      <w:proofErr w:type="spellStart"/>
      <w:r>
        <w:rPr>
          <w:rFonts w:ascii="Arial Unicode MS" w:eastAsia="Arial Unicode MS" w:hint="eastAsia"/>
          <w:spacing w:val="1"/>
          <w:w w:val="105"/>
          <w:sz w:val="12"/>
        </w:rPr>
        <w:t>分娩前</w:t>
      </w:r>
      <w:proofErr w:type="spellEnd"/>
      <w:r>
        <w:rPr>
          <w:rFonts w:ascii="Arial Unicode MS" w:eastAsia="Arial Unicode MS" w:hint="eastAsia"/>
          <w:spacing w:val="1"/>
          <w:w w:val="105"/>
          <w:sz w:val="12"/>
        </w:rPr>
        <w:t xml:space="preserve"> </w:t>
      </w:r>
      <w:proofErr w:type="spellStart"/>
      <w:r>
        <w:rPr>
          <w:w w:val="105"/>
          <w:sz w:val="12"/>
        </w:rPr>
        <w:t>OR</w:t>
      </w:r>
      <w:r>
        <w:rPr>
          <w:rFonts w:ascii="Arial Unicode MS" w:eastAsia="Arial Unicode MS" w:hint="eastAsia"/>
          <w:spacing w:val="1"/>
          <w:w w:val="105"/>
          <w:sz w:val="12"/>
        </w:rPr>
        <w:t>分娩后</w:t>
      </w:r>
      <w:proofErr w:type="spellEnd"/>
      <w:r>
        <w:rPr>
          <w:rFonts w:ascii="Arial Unicode MS" w:eastAsia="Arial Unicode MS" w:hint="eastAsia"/>
          <w:spacing w:val="1"/>
          <w:w w:val="105"/>
          <w:sz w:val="12"/>
        </w:rPr>
        <w:t xml:space="preserve"> </w:t>
      </w:r>
      <w:r>
        <w:rPr>
          <w:w w:val="105"/>
          <w:sz w:val="12"/>
        </w:rPr>
        <w:t>OR</w:t>
      </w:r>
      <w:r>
        <w:rPr>
          <w:spacing w:val="7"/>
          <w:w w:val="105"/>
          <w:sz w:val="12"/>
        </w:rPr>
        <w:t xml:space="preserve"> </w:t>
      </w:r>
      <w:proofErr w:type="spellStart"/>
      <w:r>
        <w:rPr>
          <w:rFonts w:ascii="Arial Unicode MS" w:eastAsia="Arial Unicode MS" w:hint="eastAsia"/>
          <w:w w:val="105"/>
          <w:sz w:val="12"/>
        </w:rPr>
        <w:t>产褥期</w:t>
      </w:r>
      <w:proofErr w:type="spellEnd"/>
      <w:r>
        <w:rPr>
          <w:spacing w:val="4"/>
          <w:w w:val="105"/>
          <w:sz w:val="12"/>
        </w:rPr>
        <w:t xml:space="preserve">) </w:t>
      </w:r>
      <w:r>
        <w:rPr>
          <w:w w:val="105"/>
          <w:sz w:val="12"/>
        </w:rPr>
        <w:t>AND</w:t>
      </w:r>
      <w:r>
        <w:rPr>
          <w:spacing w:val="4"/>
          <w:w w:val="105"/>
          <w:sz w:val="12"/>
        </w:rPr>
        <w:t xml:space="preserve"> (</w:t>
      </w:r>
      <w:proofErr w:type="spellStart"/>
      <w:r>
        <w:rPr>
          <w:rFonts w:ascii="Arial Unicode MS" w:eastAsia="Arial Unicode MS" w:hint="eastAsia"/>
          <w:w w:val="105"/>
          <w:sz w:val="12"/>
        </w:rPr>
        <w:t>抑郁</w:t>
      </w:r>
      <w:proofErr w:type="spellEnd"/>
      <w:r>
        <w:rPr>
          <w:rFonts w:ascii="Arial Unicode MS" w:eastAsia="Arial Unicode MS" w:hint="eastAsia"/>
          <w:w w:val="105"/>
          <w:sz w:val="12"/>
        </w:rPr>
        <w:t xml:space="preserve"> </w:t>
      </w:r>
      <w:r>
        <w:rPr>
          <w:w w:val="105"/>
          <w:sz w:val="12"/>
        </w:rPr>
        <w:t>OR</w:t>
      </w:r>
      <w:r>
        <w:rPr>
          <w:spacing w:val="8"/>
          <w:w w:val="105"/>
          <w:sz w:val="12"/>
        </w:rPr>
        <w:t xml:space="preserve"> </w:t>
      </w:r>
      <w:proofErr w:type="spellStart"/>
      <w:r>
        <w:rPr>
          <w:rFonts w:ascii="Arial Unicode MS" w:eastAsia="Arial Unicode MS" w:hint="eastAsia"/>
          <w:w w:val="105"/>
          <w:sz w:val="12"/>
        </w:rPr>
        <w:t>精神</w:t>
      </w:r>
      <w:r>
        <w:rPr>
          <w:w w:val="105"/>
          <w:sz w:val="12"/>
        </w:rPr>
        <w:t>OR</w:t>
      </w:r>
      <w:proofErr w:type="spellEnd"/>
      <w:r>
        <w:rPr>
          <w:spacing w:val="8"/>
          <w:w w:val="105"/>
          <w:sz w:val="12"/>
        </w:rPr>
        <w:t xml:space="preserve"> </w:t>
      </w:r>
      <w:proofErr w:type="spellStart"/>
      <w:r>
        <w:rPr>
          <w:rFonts w:ascii="Arial Unicode MS" w:eastAsia="Arial Unicode MS" w:hint="eastAsia"/>
          <w:w w:val="105"/>
          <w:sz w:val="12"/>
        </w:rPr>
        <w:t>心理</w:t>
      </w:r>
      <w:proofErr w:type="spellEnd"/>
      <w:r>
        <w:rPr>
          <w:spacing w:val="4"/>
          <w:w w:val="105"/>
          <w:sz w:val="12"/>
        </w:rPr>
        <w:t xml:space="preserve">) </w:t>
      </w:r>
      <w:r>
        <w:rPr>
          <w:w w:val="105"/>
          <w:sz w:val="12"/>
        </w:rPr>
        <w:t>AND</w:t>
      </w:r>
      <w:r>
        <w:rPr>
          <w:spacing w:val="4"/>
          <w:w w:val="105"/>
          <w:sz w:val="12"/>
        </w:rPr>
        <w:t xml:space="preserve"> (</w:t>
      </w:r>
      <w:proofErr w:type="spellStart"/>
      <w:r>
        <w:rPr>
          <w:rFonts w:ascii="Arial Unicode MS" w:eastAsia="Arial Unicode MS" w:hint="eastAsia"/>
          <w:w w:val="105"/>
          <w:sz w:val="12"/>
        </w:rPr>
        <w:t>试验</w:t>
      </w:r>
      <w:proofErr w:type="spellEnd"/>
      <w:r>
        <w:rPr>
          <w:rFonts w:ascii="Arial Unicode MS" w:eastAsia="Arial Unicode MS" w:hint="eastAsia"/>
          <w:w w:val="105"/>
          <w:sz w:val="12"/>
        </w:rPr>
        <w:t xml:space="preserve"> </w:t>
      </w:r>
      <w:r>
        <w:rPr>
          <w:w w:val="105"/>
          <w:sz w:val="12"/>
        </w:rPr>
        <w:t>OR</w:t>
      </w:r>
      <w:r>
        <w:rPr>
          <w:spacing w:val="8"/>
          <w:w w:val="105"/>
          <w:sz w:val="12"/>
        </w:rPr>
        <w:t xml:space="preserve"> </w:t>
      </w:r>
      <w:r>
        <w:rPr>
          <w:w w:val="105"/>
          <w:sz w:val="12"/>
        </w:rPr>
        <w:t>RCT</w:t>
      </w:r>
      <w:r>
        <w:rPr>
          <w:spacing w:val="7"/>
          <w:w w:val="105"/>
          <w:sz w:val="12"/>
        </w:rPr>
        <w:t xml:space="preserve"> </w:t>
      </w:r>
      <w:r>
        <w:rPr>
          <w:w w:val="105"/>
          <w:sz w:val="12"/>
        </w:rPr>
        <w:t>OR</w:t>
      </w:r>
      <w:r>
        <w:rPr>
          <w:spacing w:val="8"/>
          <w:w w:val="105"/>
          <w:sz w:val="12"/>
        </w:rPr>
        <w:t xml:space="preserve"> </w:t>
      </w:r>
      <w:proofErr w:type="spellStart"/>
      <w:r>
        <w:rPr>
          <w:rFonts w:ascii="Arial Unicode MS" w:eastAsia="Arial Unicode MS" w:hint="eastAsia"/>
          <w:w w:val="105"/>
          <w:sz w:val="12"/>
        </w:rPr>
        <w:t>随机对照</w:t>
      </w:r>
      <w:proofErr w:type="spellEnd"/>
      <w:r>
        <w:rPr>
          <w:rFonts w:ascii="Arial Unicode MS" w:eastAsia="Arial Unicode MS" w:hint="eastAsia"/>
          <w:w w:val="105"/>
          <w:sz w:val="12"/>
        </w:rPr>
        <w:t xml:space="preserve"> </w:t>
      </w:r>
      <w:r>
        <w:rPr>
          <w:w w:val="105"/>
          <w:sz w:val="12"/>
        </w:rPr>
        <w:t>OR</w:t>
      </w:r>
      <w:r>
        <w:rPr>
          <w:spacing w:val="8"/>
          <w:w w:val="105"/>
          <w:sz w:val="12"/>
        </w:rPr>
        <w:t xml:space="preserve"> </w:t>
      </w:r>
      <w:proofErr w:type="spellStart"/>
      <w:r>
        <w:rPr>
          <w:rFonts w:ascii="Arial Unicode MS" w:eastAsia="Arial Unicode MS" w:hint="eastAsia"/>
          <w:w w:val="105"/>
          <w:sz w:val="12"/>
        </w:rPr>
        <w:t>干预</w:t>
      </w:r>
      <w:proofErr w:type="spellEnd"/>
      <w:r>
        <w:rPr>
          <w:rFonts w:ascii="Arial Unicode MS" w:eastAsia="Arial Unicode MS" w:hint="eastAsia"/>
          <w:w w:val="105"/>
          <w:sz w:val="12"/>
        </w:rPr>
        <w:t xml:space="preserve"> </w:t>
      </w:r>
      <w:proofErr w:type="spellStart"/>
      <w:r>
        <w:rPr>
          <w:w w:val="105"/>
          <w:sz w:val="12"/>
        </w:rPr>
        <w:t>OR</w:t>
      </w:r>
      <w:r>
        <w:rPr>
          <w:rFonts w:ascii="Arial Unicode MS" w:eastAsia="Arial Unicode MS" w:hint="eastAsia"/>
          <w:w w:val="105"/>
          <w:sz w:val="12"/>
        </w:rPr>
        <w:t>对照</w:t>
      </w:r>
      <w:proofErr w:type="spellEnd"/>
      <w:r>
        <w:rPr>
          <w:rFonts w:ascii="Arial Unicode MS" w:eastAsia="Arial Unicode MS" w:hint="eastAsia"/>
          <w:w w:val="105"/>
          <w:sz w:val="12"/>
        </w:rPr>
        <w:t xml:space="preserve"> </w:t>
      </w:r>
      <w:r>
        <w:rPr>
          <w:w w:val="105"/>
          <w:sz w:val="12"/>
        </w:rPr>
        <w:t xml:space="preserve">OR </w:t>
      </w:r>
      <w:proofErr w:type="spellStart"/>
      <w:r>
        <w:rPr>
          <w:rFonts w:ascii="Arial Unicode MS" w:eastAsia="Arial Unicode MS" w:hint="eastAsia"/>
          <w:w w:val="105"/>
          <w:sz w:val="12"/>
        </w:rPr>
        <w:t>效果</w:t>
      </w:r>
      <w:proofErr w:type="spellEnd"/>
      <w:r>
        <w:rPr>
          <w:w w:val="105"/>
          <w:sz w:val="12"/>
        </w:rPr>
        <w:t>))</w:t>
      </w:r>
    </w:p>
    <w:p w14:paraId="064DABF0" w14:textId="77777777" w:rsidR="00D901E0" w:rsidRDefault="00D901E0">
      <w:pPr>
        <w:spacing w:line="196" w:lineRule="auto"/>
        <w:jc w:val="both"/>
        <w:rPr>
          <w:sz w:val="12"/>
        </w:rPr>
        <w:sectPr w:rsidR="00D901E0">
          <w:type w:val="continuous"/>
          <w:pgSz w:w="11910" w:h="15880"/>
          <w:pgMar w:top="620" w:right="640" w:bottom="280" w:left="640" w:header="669" w:footer="467" w:gutter="0"/>
          <w:cols w:num="2" w:space="720" w:equalWidth="0">
            <w:col w:w="4701" w:space="85"/>
            <w:col w:w="5844"/>
          </w:cols>
        </w:sectPr>
      </w:pPr>
    </w:p>
    <w:p w14:paraId="6CC9B97A" w14:textId="77777777" w:rsidR="00D901E0" w:rsidRDefault="00D901E0">
      <w:pPr>
        <w:pStyle w:val="BodyText"/>
        <w:rPr>
          <w:sz w:val="8"/>
        </w:rPr>
      </w:pPr>
    </w:p>
    <w:p w14:paraId="11DD6C5E" w14:textId="77777777" w:rsidR="00D901E0" w:rsidRDefault="00000000">
      <w:pPr>
        <w:pStyle w:val="BodyText"/>
        <w:spacing w:line="20" w:lineRule="exact"/>
        <w:ind w:left="112"/>
        <w:rPr>
          <w:sz w:val="2"/>
        </w:rPr>
      </w:pPr>
      <w:r>
        <w:rPr>
          <w:noProof/>
          <w:sz w:val="2"/>
        </w:rPr>
        <mc:AlternateContent>
          <mc:Choice Requires="wps">
            <w:drawing>
              <wp:inline distT="0" distB="0" distL="0" distR="0" wp14:anchorId="79AD1536" wp14:editId="0013B60D">
                <wp:extent cx="6604634" cy="6350"/>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634" cy="6350"/>
                          <a:chOff x="0" y="0"/>
                          <a:chExt cx="6604634" cy="6350"/>
                        </a:xfrm>
                      </wpg:grpSpPr>
                      <wps:wsp>
                        <wps:cNvPr id="311" name="Graphic 311"/>
                        <wps:cNvSpPr/>
                        <wps:spPr>
                          <a:xfrm>
                            <a:off x="0" y="0"/>
                            <a:ext cx="6604634" cy="6350"/>
                          </a:xfrm>
                          <a:custGeom>
                            <a:avLst/>
                            <a:gdLst/>
                            <a:ahLst/>
                            <a:cxnLst/>
                            <a:rect l="l" t="t" r="r" b="b"/>
                            <a:pathLst>
                              <a:path w="6604634" h="6350">
                                <a:moveTo>
                                  <a:pt x="6604636" y="0"/>
                                </a:moveTo>
                                <a:lnTo>
                                  <a:pt x="0" y="0"/>
                                </a:lnTo>
                                <a:lnTo>
                                  <a:pt x="0" y="6325"/>
                                </a:lnTo>
                                <a:lnTo>
                                  <a:pt x="6604636" y="6325"/>
                                </a:lnTo>
                                <a:lnTo>
                                  <a:pt x="66046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20.0500pt;height:.5pt;mso-position-horizontal-relative:char;mso-position-vertical-relative:line" id="docshapegroup265" coordorigin="0,0" coordsize="10401,10">
                <v:rect style="position:absolute;left:0;top:0;width:10401;height:10" id="docshape266" filled="true" fillcolor="#000000" stroked="false">
                  <v:fill type="solid"/>
                </v:rect>
              </v:group>
            </w:pict>
          </mc:Fallback>
        </mc:AlternateContent>
      </w:r>
    </w:p>
    <w:p w14:paraId="76930D1D" w14:textId="77777777" w:rsidR="00D901E0" w:rsidRDefault="00D901E0">
      <w:pPr>
        <w:pStyle w:val="BodyText"/>
        <w:rPr>
          <w:sz w:val="14"/>
        </w:rPr>
      </w:pPr>
    </w:p>
    <w:p w14:paraId="026B0FDE" w14:textId="77777777" w:rsidR="00D901E0" w:rsidRDefault="00D901E0">
      <w:pPr>
        <w:pStyle w:val="BodyText"/>
        <w:spacing w:before="56"/>
        <w:rPr>
          <w:sz w:val="14"/>
        </w:rPr>
      </w:pPr>
    </w:p>
    <w:p w14:paraId="604C74B7" w14:textId="77777777" w:rsidR="00D901E0" w:rsidRDefault="00000000">
      <w:pPr>
        <w:ind w:left="111"/>
        <w:rPr>
          <w:b/>
          <w:sz w:val="14"/>
        </w:rPr>
      </w:pPr>
      <w:bookmarkStart w:id="33" w:name="_bookmark18"/>
      <w:bookmarkEnd w:id="33"/>
      <w:r>
        <w:rPr>
          <w:b/>
          <w:w w:val="110"/>
          <w:sz w:val="14"/>
        </w:rPr>
        <w:t>Table</w:t>
      </w:r>
      <w:r>
        <w:rPr>
          <w:b/>
          <w:spacing w:val="5"/>
          <w:w w:val="110"/>
          <w:sz w:val="14"/>
        </w:rPr>
        <w:t xml:space="preserve"> </w:t>
      </w:r>
      <w:r>
        <w:rPr>
          <w:b/>
          <w:spacing w:val="-5"/>
          <w:w w:val="110"/>
          <w:sz w:val="14"/>
        </w:rPr>
        <w:t>A2</w:t>
      </w:r>
    </w:p>
    <w:p w14:paraId="70266BBE" w14:textId="77777777" w:rsidR="00D901E0" w:rsidRDefault="00000000">
      <w:pPr>
        <w:spacing w:before="31"/>
        <w:ind w:left="111"/>
        <w:rPr>
          <w:sz w:val="14"/>
        </w:rPr>
      </w:pPr>
      <w:r>
        <w:rPr>
          <w:noProof/>
        </w:rPr>
        <mc:AlternateContent>
          <mc:Choice Requires="wps">
            <w:drawing>
              <wp:anchor distT="0" distB="0" distL="0" distR="0" simplePos="0" relativeHeight="487622656" behindDoc="1" locked="0" layoutInCell="1" allowOverlap="1" wp14:anchorId="0F3BC6E6" wp14:editId="034A258D">
                <wp:simplePos x="0" y="0"/>
                <wp:positionH relativeFrom="page">
                  <wp:posOffset>477633</wp:posOffset>
                </wp:positionH>
                <wp:positionV relativeFrom="paragraph">
                  <wp:posOffset>147676</wp:posOffset>
                </wp:positionV>
                <wp:extent cx="6604634" cy="635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6350"/>
                        </a:xfrm>
                        <a:custGeom>
                          <a:avLst/>
                          <a:gdLst/>
                          <a:ahLst/>
                          <a:cxnLst/>
                          <a:rect l="l" t="t" r="r" b="b"/>
                          <a:pathLst>
                            <a:path w="6604634" h="6350">
                              <a:moveTo>
                                <a:pt x="6604636" y="0"/>
                              </a:moveTo>
                              <a:lnTo>
                                <a:pt x="0" y="0"/>
                              </a:lnTo>
                              <a:lnTo>
                                <a:pt x="0" y="6324"/>
                              </a:lnTo>
                              <a:lnTo>
                                <a:pt x="6604636" y="6324"/>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11.628071pt;width:520.0501pt;height:.49801pt;mso-position-horizontal-relative:page;mso-position-vertical-relative:paragraph;z-index:-15693824;mso-wrap-distance-left:0;mso-wrap-distance-right:0" id="docshape267" filled="true" fillcolor="#000000" stroked="false">
                <v:fill type="solid"/>
                <w10:wrap type="topAndBottom"/>
              </v:rect>
            </w:pict>
          </mc:Fallback>
        </mc:AlternateContent>
      </w:r>
      <w:r>
        <w:rPr>
          <w:w w:val="115"/>
          <w:sz w:val="14"/>
        </w:rPr>
        <w:t>Definitions</w:t>
      </w:r>
      <w:r>
        <w:rPr>
          <w:spacing w:val="-7"/>
          <w:w w:val="115"/>
          <w:sz w:val="14"/>
        </w:rPr>
        <w:t xml:space="preserve"> </w:t>
      </w:r>
      <w:r>
        <w:rPr>
          <w:w w:val="115"/>
          <w:sz w:val="14"/>
        </w:rPr>
        <w:t>of</w:t>
      </w:r>
      <w:r>
        <w:rPr>
          <w:spacing w:val="-8"/>
          <w:w w:val="115"/>
          <w:sz w:val="14"/>
        </w:rPr>
        <w:t xml:space="preserve"> </w:t>
      </w:r>
      <w:r>
        <w:rPr>
          <w:w w:val="115"/>
          <w:sz w:val="14"/>
        </w:rPr>
        <w:t>therapeutic</w:t>
      </w:r>
      <w:r>
        <w:rPr>
          <w:spacing w:val="-7"/>
          <w:w w:val="115"/>
          <w:sz w:val="14"/>
        </w:rPr>
        <w:t xml:space="preserve"> </w:t>
      </w:r>
      <w:r>
        <w:rPr>
          <w:w w:val="115"/>
          <w:sz w:val="14"/>
        </w:rPr>
        <w:t>techniques</w:t>
      </w:r>
      <w:r>
        <w:rPr>
          <w:spacing w:val="-8"/>
          <w:w w:val="115"/>
          <w:sz w:val="14"/>
        </w:rPr>
        <w:t xml:space="preserve"> </w:t>
      </w:r>
      <w:r>
        <w:rPr>
          <w:w w:val="115"/>
          <w:sz w:val="14"/>
        </w:rPr>
        <w:t>employed</w:t>
      </w:r>
      <w:r>
        <w:rPr>
          <w:spacing w:val="-6"/>
          <w:w w:val="115"/>
          <w:sz w:val="14"/>
        </w:rPr>
        <w:t xml:space="preserve"> </w:t>
      </w:r>
      <w:r>
        <w:rPr>
          <w:w w:val="115"/>
          <w:sz w:val="14"/>
        </w:rPr>
        <w:t>in</w:t>
      </w:r>
      <w:r>
        <w:rPr>
          <w:spacing w:val="-8"/>
          <w:w w:val="115"/>
          <w:sz w:val="14"/>
        </w:rPr>
        <w:t xml:space="preserve"> </w:t>
      </w:r>
      <w:r>
        <w:rPr>
          <w:w w:val="115"/>
          <w:sz w:val="14"/>
        </w:rPr>
        <w:t>psychosocial</w:t>
      </w:r>
      <w:r>
        <w:rPr>
          <w:spacing w:val="-8"/>
          <w:w w:val="115"/>
          <w:sz w:val="14"/>
        </w:rPr>
        <w:t xml:space="preserve"> </w:t>
      </w:r>
      <w:r>
        <w:rPr>
          <w:spacing w:val="-2"/>
          <w:w w:val="115"/>
          <w:sz w:val="14"/>
        </w:rPr>
        <w:t>interventions.</w:t>
      </w:r>
    </w:p>
    <w:p w14:paraId="0D005203" w14:textId="77777777" w:rsidR="00D901E0" w:rsidRDefault="00000000">
      <w:pPr>
        <w:tabs>
          <w:tab w:val="left" w:pos="3730"/>
        </w:tabs>
        <w:spacing w:before="92"/>
        <w:ind w:left="593"/>
        <w:rPr>
          <w:sz w:val="12"/>
        </w:rPr>
      </w:pPr>
      <w:r>
        <w:rPr>
          <w:w w:val="110"/>
          <w:sz w:val="12"/>
        </w:rPr>
        <w:t>Name</w:t>
      </w:r>
      <w:r>
        <w:rPr>
          <w:spacing w:val="11"/>
          <w:w w:val="110"/>
          <w:sz w:val="12"/>
        </w:rPr>
        <w:t xml:space="preserve"> </w:t>
      </w:r>
      <w:r>
        <w:rPr>
          <w:w w:val="110"/>
          <w:sz w:val="12"/>
        </w:rPr>
        <w:t>of</w:t>
      </w:r>
      <w:r>
        <w:rPr>
          <w:spacing w:val="14"/>
          <w:w w:val="110"/>
          <w:sz w:val="12"/>
        </w:rPr>
        <w:t xml:space="preserve"> </w:t>
      </w:r>
      <w:r>
        <w:rPr>
          <w:spacing w:val="-2"/>
          <w:w w:val="110"/>
          <w:sz w:val="12"/>
        </w:rPr>
        <w:t>Skill</w:t>
      </w:r>
      <w:r>
        <w:rPr>
          <w:sz w:val="12"/>
        </w:rPr>
        <w:tab/>
      </w:r>
      <w:r>
        <w:rPr>
          <w:w w:val="110"/>
          <w:sz w:val="12"/>
        </w:rPr>
        <w:t>Definition</w:t>
      </w:r>
      <w:r>
        <w:rPr>
          <w:spacing w:val="18"/>
          <w:w w:val="110"/>
          <w:sz w:val="12"/>
        </w:rPr>
        <w:t xml:space="preserve"> </w:t>
      </w:r>
      <w:r>
        <w:rPr>
          <w:w w:val="110"/>
          <w:sz w:val="12"/>
        </w:rPr>
        <w:t>of</w:t>
      </w:r>
      <w:r>
        <w:rPr>
          <w:spacing w:val="18"/>
          <w:w w:val="110"/>
          <w:sz w:val="12"/>
        </w:rPr>
        <w:t xml:space="preserve"> </w:t>
      </w:r>
      <w:r>
        <w:rPr>
          <w:spacing w:val="-2"/>
          <w:w w:val="110"/>
          <w:sz w:val="12"/>
        </w:rPr>
        <w:t>skill</w:t>
      </w:r>
    </w:p>
    <w:p w14:paraId="6056E579" w14:textId="77777777" w:rsidR="00D901E0" w:rsidRDefault="00000000">
      <w:pPr>
        <w:pStyle w:val="BodyText"/>
        <w:spacing w:before="7"/>
        <w:rPr>
          <w:sz w:val="5"/>
        </w:rPr>
      </w:pPr>
      <w:r>
        <w:rPr>
          <w:noProof/>
        </w:rPr>
        <mc:AlternateContent>
          <mc:Choice Requires="wps">
            <w:drawing>
              <wp:anchor distT="0" distB="0" distL="0" distR="0" simplePos="0" relativeHeight="487623168" behindDoc="1" locked="0" layoutInCell="1" allowOverlap="1" wp14:anchorId="4E8F31A3" wp14:editId="66701054">
                <wp:simplePos x="0" y="0"/>
                <wp:positionH relativeFrom="page">
                  <wp:posOffset>477633</wp:posOffset>
                </wp:positionH>
                <wp:positionV relativeFrom="paragraph">
                  <wp:posOffset>56395</wp:posOffset>
                </wp:positionV>
                <wp:extent cx="6604634" cy="635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6350"/>
                        </a:xfrm>
                        <a:custGeom>
                          <a:avLst/>
                          <a:gdLst/>
                          <a:ahLst/>
                          <a:cxnLst/>
                          <a:rect l="l" t="t" r="r" b="b"/>
                          <a:pathLst>
                            <a:path w="6604634" h="6350">
                              <a:moveTo>
                                <a:pt x="6604636" y="0"/>
                              </a:moveTo>
                              <a:lnTo>
                                <a:pt x="0" y="0"/>
                              </a:lnTo>
                              <a:lnTo>
                                <a:pt x="0" y="6324"/>
                              </a:lnTo>
                              <a:lnTo>
                                <a:pt x="6604636" y="6324"/>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4.440566pt;width:520.0501pt;height:.49801pt;mso-position-horizontal-relative:page;mso-position-vertical-relative:paragraph;z-index:-15693312;mso-wrap-distance-left:0;mso-wrap-distance-right:0" id="docshape268" filled="true" fillcolor="#000000" stroked="false">
                <v:fill type="solid"/>
                <w10:wrap type="topAndBottom"/>
              </v:rect>
            </w:pict>
          </mc:Fallback>
        </mc:AlternateContent>
      </w:r>
    </w:p>
    <w:p w14:paraId="00AE4F7E" w14:textId="77777777" w:rsidR="00D901E0" w:rsidRDefault="00000000">
      <w:pPr>
        <w:pStyle w:val="ListParagraph"/>
        <w:numPr>
          <w:ilvl w:val="0"/>
          <w:numId w:val="2"/>
        </w:numPr>
        <w:tabs>
          <w:tab w:val="left" w:pos="593"/>
          <w:tab w:val="left" w:pos="3730"/>
        </w:tabs>
        <w:spacing w:before="93"/>
        <w:rPr>
          <w:sz w:val="12"/>
        </w:rPr>
      </w:pPr>
      <w:r>
        <w:rPr>
          <w:w w:val="115"/>
          <w:sz w:val="12"/>
        </w:rPr>
        <w:t>Involvement</w:t>
      </w:r>
      <w:r>
        <w:rPr>
          <w:spacing w:val="7"/>
          <w:w w:val="115"/>
          <w:sz w:val="12"/>
        </w:rPr>
        <w:t xml:space="preserve"> </w:t>
      </w:r>
      <w:r>
        <w:rPr>
          <w:w w:val="115"/>
          <w:sz w:val="12"/>
        </w:rPr>
        <w:t>of</w:t>
      </w:r>
      <w:r>
        <w:rPr>
          <w:spacing w:val="8"/>
          <w:w w:val="115"/>
          <w:sz w:val="12"/>
        </w:rPr>
        <w:t xml:space="preserve"> </w:t>
      </w:r>
      <w:r>
        <w:rPr>
          <w:spacing w:val="-2"/>
          <w:w w:val="115"/>
          <w:sz w:val="12"/>
        </w:rPr>
        <w:t>family</w:t>
      </w:r>
      <w:r>
        <w:rPr>
          <w:sz w:val="12"/>
        </w:rPr>
        <w:tab/>
      </w:r>
      <w:r>
        <w:rPr>
          <w:w w:val="115"/>
          <w:sz w:val="12"/>
        </w:rPr>
        <w:t>The</w:t>
      </w:r>
      <w:r>
        <w:rPr>
          <w:spacing w:val="11"/>
          <w:w w:val="115"/>
          <w:sz w:val="12"/>
        </w:rPr>
        <w:t xml:space="preserve"> </w:t>
      </w:r>
      <w:r>
        <w:rPr>
          <w:w w:val="115"/>
          <w:sz w:val="12"/>
        </w:rPr>
        <w:t>family</w:t>
      </w:r>
      <w:r>
        <w:rPr>
          <w:spacing w:val="10"/>
          <w:w w:val="115"/>
          <w:sz w:val="12"/>
        </w:rPr>
        <w:t xml:space="preserve"> </w:t>
      </w:r>
      <w:r>
        <w:rPr>
          <w:w w:val="115"/>
          <w:sz w:val="12"/>
        </w:rPr>
        <w:t>members</w:t>
      </w:r>
      <w:r>
        <w:rPr>
          <w:spacing w:val="10"/>
          <w:w w:val="115"/>
          <w:sz w:val="12"/>
        </w:rPr>
        <w:t xml:space="preserve"> </w:t>
      </w:r>
      <w:r>
        <w:rPr>
          <w:w w:val="115"/>
          <w:sz w:val="12"/>
        </w:rPr>
        <w:t>are</w:t>
      </w:r>
      <w:r>
        <w:rPr>
          <w:spacing w:val="10"/>
          <w:w w:val="115"/>
          <w:sz w:val="12"/>
        </w:rPr>
        <w:t xml:space="preserve"> </w:t>
      </w:r>
      <w:r>
        <w:rPr>
          <w:w w:val="115"/>
          <w:sz w:val="12"/>
        </w:rPr>
        <w:t>involved</w:t>
      </w:r>
      <w:r>
        <w:rPr>
          <w:spacing w:val="10"/>
          <w:w w:val="115"/>
          <w:sz w:val="12"/>
        </w:rPr>
        <w:t xml:space="preserve"> </w:t>
      </w:r>
      <w:r>
        <w:rPr>
          <w:w w:val="115"/>
          <w:sz w:val="12"/>
        </w:rPr>
        <w:t>in</w:t>
      </w:r>
      <w:r>
        <w:rPr>
          <w:spacing w:val="11"/>
          <w:w w:val="115"/>
          <w:sz w:val="12"/>
        </w:rPr>
        <w:t xml:space="preserve"> </w:t>
      </w:r>
      <w:r>
        <w:rPr>
          <w:w w:val="115"/>
          <w:sz w:val="12"/>
        </w:rPr>
        <w:t>the</w:t>
      </w:r>
      <w:r>
        <w:rPr>
          <w:spacing w:val="10"/>
          <w:w w:val="115"/>
          <w:sz w:val="12"/>
        </w:rPr>
        <w:t xml:space="preserve"> </w:t>
      </w:r>
      <w:r>
        <w:rPr>
          <w:spacing w:val="-2"/>
          <w:w w:val="115"/>
          <w:sz w:val="12"/>
        </w:rPr>
        <w:t>intervention.</w:t>
      </w:r>
    </w:p>
    <w:p w14:paraId="3A2C43E7" w14:textId="77777777" w:rsidR="00D901E0" w:rsidRDefault="00000000">
      <w:pPr>
        <w:pStyle w:val="ListParagraph"/>
        <w:numPr>
          <w:ilvl w:val="0"/>
          <w:numId w:val="2"/>
        </w:numPr>
        <w:tabs>
          <w:tab w:val="left" w:pos="593"/>
          <w:tab w:val="left" w:pos="3730"/>
        </w:tabs>
        <w:rPr>
          <w:sz w:val="12"/>
        </w:rPr>
      </w:pPr>
      <w:r>
        <w:rPr>
          <w:w w:val="115"/>
          <w:sz w:val="12"/>
        </w:rPr>
        <w:t>Involvement</w:t>
      </w:r>
      <w:r>
        <w:rPr>
          <w:spacing w:val="7"/>
          <w:w w:val="115"/>
          <w:sz w:val="12"/>
        </w:rPr>
        <w:t xml:space="preserve"> </w:t>
      </w:r>
      <w:r>
        <w:rPr>
          <w:w w:val="115"/>
          <w:sz w:val="12"/>
        </w:rPr>
        <w:t>of</w:t>
      </w:r>
      <w:r>
        <w:rPr>
          <w:spacing w:val="8"/>
          <w:w w:val="115"/>
          <w:sz w:val="12"/>
        </w:rPr>
        <w:t xml:space="preserve"> </w:t>
      </w:r>
      <w:r>
        <w:rPr>
          <w:w w:val="115"/>
          <w:sz w:val="12"/>
        </w:rPr>
        <w:t>significant</w:t>
      </w:r>
      <w:r>
        <w:rPr>
          <w:spacing w:val="6"/>
          <w:w w:val="115"/>
          <w:sz w:val="12"/>
        </w:rPr>
        <w:t xml:space="preserve"> </w:t>
      </w:r>
      <w:r>
        <w:rPr>
          <w:spacing w:val="-4"/>
          <w:w w:val="115"/>
          <w:sz w:val="12"/>
        </w:rPr>
        <w:t>other</w:t>
      </w:r>
      <w:r>
        <w:rPr>
          <w:sz w:val="12"/>
        </w:rPr>
        <w:tab/>
      </w:r>
      <w:r>
        <w:rPr>
          <w:w w:val="115"/>
          <w:sz w:val="12"/>
        </w:rPr>
        <w:t>The</w:t>
      </w:r>
      <w:r>
        <w:rPr>
          <w:spacing w:val="9"/>
          <w:w w:val="115"/>
          <w:sz w:val="12"/>
        </w:rPr>
        <w:t xml:space="preserve"> </w:t>
      </w:r>
      <w:r>
        <w:rPr>
          <w:w w:val="115"/>
          <w:sz w:val="12"/>
        </w:rPr>
        <w:t>significant</w:t>
      </w:r>
      <w:r>
        <w:rPr>
          <w:spacing w:val="8"/>
          <w:w w:val="115"/>
          <w:sz w:val="12"/>
        </w:rPr>
        <w:t xml:space="preserve"> </w:t>
      </w:r>
      <w:r>
        <w:rPr>
          <w:w w:val="115"/>
          <w:sz w:val="12"/>
        </w:rPr>
        <w:t>other</w:t>
      </w:r>
      <w:r>
        <w:rPr>
          <w:spacing w:val="10"/>
          <w:w w:val="115"/>
          <w:sz w:val="12"/>
        </w:rPr>
        <w:t xml:space="preserve"> </w:t>
      </w:r>
      <w:r>
        <w:rPr>
          <w:w w:val="115"/>
          <w:sz w:val="12"/>
        </w:rPr>
        <w:t>or</w:t>
      </w:r>
      <w:r>
        <w:rPr>
          <w:spacing w:val="9"/>
          <w:w w:val="115"/>
          <w:sz w:val="12"/>
        </w:rPr>
        <w:t xml:space="preserve"> </w:t>
      </w:r>
      <w:r>
        <w:rPr>
          <w:w w:val="115"/>
          <w:sz w:val="12"/>
        </w:rPr>
        <w:t>spouse</w:t>
      </w:r>
      <w:r>
        <w:rPr>
          <w:spacing w:val="9"/>
          <w:w w:val="115"/>
          <w:sz w:val="12"/>
        </w:rPr>
        <w:t xml:space="preserve"> </w:t>
      </w:r>
      <w:r>
        <w:rPr>
          <w:w w:val="115"/>
          <w:sz w:val="12"/>
        </w:rPr>
        <w:t>is</w:t>
      </w:r>
      <w:r>
        <w:rPr>
          <w:spacing w:val="9"/>
          <w:w w:val="115"/>
          <w:sz w:val="12"/>
        </w:rPr>
        <w:t xml:space="preserve"> </w:t>
      </w:r>
      <w:r>
        <w:rPr>
          <w:w w:val="115"/>
          <w:sz w:val="12"/>
        </w:rPr>
        <w:t>involved</w:t>
      </w:r>
      <w:r>
        <w:rPr>
          <w:spacing w:val="10"/>
          <w:w w:val="115"/>
          <w:sz w:val="12"/>
        </w:rPr>
        <w:t xml:space="preserve"> </w:t>
      </w:r>
      <w:r>
        <w:rPr>
          <w:w w:val="115"/>
          <w:sz w:val="12"/>
        </w:rPr>
        <w:t>in</w:t>
      </w:r>
      <w:r>
        <w:rPr>
          <w:spacing w:val="9"/>
          <w:w w:val="115"/>
          <w:sz w:val="12"/>
        </w:rPr>
        <w:t xml:space="preserve"> </w:t>
      </w:r>
      <w:r>
        <w:rPr>
          <w:w w:val="115"/>
          <w:sz w:val="12"/>
        </w:rPr>
        <w:t>the</w:t>
      </w:r>
      <w:r>
        <w:rPr>
          <w:spacing w:val="9"/>
          <w:w w:val="115"/>
          <w:sz w:val="12"/>
        </w:rPr>
        <w:t xml:space="preserve"> </w:t>
      </w:r>
      <w:r>
        <w:rPr>
          <w:spacing w:val="-2"/>
          <w:w w:val="115"/>
          <w:sz w:val="12"/>
        </w:rPr>
        <w:t>intervention.</w:t>
      </w:r>
    </w:p>
    <w:p w14:paraId="4F35D86C" w14:textId="77777777" w:rsidR="00D901E0" w:rsidRDefault="00000000">
      <w:pPr>
        <w:pStyle w:val="ListParagraph"/>
        <w:numPr>
          <w:ilvl w:val="0"/>
          <w:numId w:val="2"/>
        </w:numPr>
        <w:tabs>
          <w:tab w:val="left" w:pos="593"/>
          <w:tab w:val="left" w:pos="3730"/>
        </w:tabs>
        <w:rPr>
          <w:sz w:val="12"/>
        </w:rPr>
      </w:pPr>
      <w:r>
        <w:rPr>
          <w:spacing w:val="-2"/>
          <w:w w:val="115"/>
          <w:sz w:val="12"/>
        </w:rPr>
        <w:t>Active</w:t>
      </w:r>
      <w:r>
        <w:rPr>
          <w:spacing w:val="-1"/>
          <w:w w:val="120"/>
          <w:sz w:val="12"/>
        </w:rPr>
        <w:t xml:space="preserve"> </w:t>
      </w:r>
      <w:r>
        <w:rPr>
          <w:spacing w:val="-2"/>
          <w:w w:val="120"/>
          <w:sz w:val="12"/>
        </w:rPr>
        <w:t>listening</w:t>
      </w:r>
      <w:r>
        <w:rPr>
          <w:sz w:val="12"/>
        </w:rPr>
        <w:tab/>
      </w:r>
      <w:r>
        <w:rPr>
          <w:w w:val="120"/>
          <w:sz w:val="12"/>
        </w:rPr>
        <w:t>The</w:t>
      </w:r>
      <w:r>
        <w:rPr>
          <w:spacing w:val="-2"/>
          <w:w w:val="120"/>
          <w:sz w:val="12"/>
        </w:rPr>
        <w:t xml:space="preserve"> </w:t>
      </w:r>
      <w:r>
        <w:rPr>
          <w:w w:val="120"/>
          <w:sz w:val="12"/>
        </w:rPr>
        <w:t>skillful</w:t>
      </w:r>
      <w:r>
        <w:rPr>
          <w:spacing w:val="-2"/>
          <w:w w:val="120"/>
          <w:sz w:val="12"/>
        </w:rPr>
        <w:t xml:space="preserve"> </w:t>
      </w:r>
      <w:r>
        <w:rPr>
          <w:w w:val="120"/>
          <w:sz w:val="12"/>
        </w:rPr>
        <w:t>listens</w:t>
      </w:r>
      <w:r>
        <w:rPr>
          <w:spacing w:val="-2"/>
          <w:w w:val="120"/>
          <w:sz w:val="12"/>
        </w:rPr>
        <w:t xml:space="preserve"> </w:t>
      </w:r>
      <w:r>
        <w:rPr>
          <w:w w:val="120"/>
          <w:sz w:val="12"/>
        </w:rPr>
        <w:t>to</w:t>
      </w:r>
      <w:r>
        <w:rPr>
          <w:spacing w:val="-2"/>
          <w:w w:val="120"/>
          <w:sz w:val="12"/>
        </w:rPr>
        <w:t xml:space="preserve"> </w:t>
      </w:r>
      <w:r>
        <w:rPr>
          <w:w w:val="120"/>
          <w:sz w:val="12"/>
        </w:rPr>
        <w:t>the</w:t>
      </w:r>
      <w:r>
        <w:rPr>
          <w:spacing w:val="-2"/>
          <w:w w:val="120"/>
          <w:sz w:val="12"/>
        </w:rPr>
        <w:t xml:space="preserve"> </w:t>
      </w:r>
      <w:r>
        <w:rPr>
          <w:w w:val="120"/>
          <w:sz w:val="12"/>
        </w:rPr>
        <w:t>speaker</w:t>
      </w:r>
      <w:r>
        <w:rPr>
          <w:spacing w:val="-2"/>
          <w:w w:val="120"/>
          <w:sz w:val="12"/>
        </w:rPr>
        <w:t xml:space="preserve"> </w:t>
      </w:r>
      <w:r>
        <w:rPr>
          <w:w w:val="120"/>
          <w:sz w:val="12"/>
        </w:rPr>
        <w:t>with</w:t>
      </w:r>
      <w:r>
        <w:rPr>
          <w:spacing w:val="-2"/>
          <w:w w:val="120"/>
          <w:sz w:val="12"/>
        </w:rPr>
        <w:t xml:space="preserve"> </w:t>
      </w:r>
      <w:r>
        <w:rPr>
          <w:w w:val="120"/>
          <w:sz w:val="12"/>
        </w:rPr>
        <w:t>full</w:t>
      </w:r>
      <w:r>
        <w:rPr>
          <w:spacing w:val="-2"/>
          <w:w w:val="120"/>
          <w:sz w:val="12"/>
        </w:rPr>
        <w:t xml:space="preserve"> </w:t>
      </w:r>
      <w:r>
        <w:rPr>
          <w:w w:val="120"/>
          <w:sz w:val="12"/>
        </w:rPr>
        <w:t>concentration</w:t>
      </w:r>
      <w:r>
        <w:rPr>
          <w:spacing w:val="-2"/>
          <w:w w:val="120"/>
          <w:sz w:val="12"/>
        </w:rPr>
        <w:t xml:space="preserve"> </w:t>
      </w:r>
      <w:r>
        <w:rPr>
          <w:w w:val="120"/>
          <w:sz w:val="12"/>
        </w:rPr>
        <w:t>to</w:t>
      </w:r>
      <w:r>
        <w:rPr>
          <w:spacing w:val="-2"/>
          <w:w w:val="120"/>
          <w:sz w:val="12"/>
        </w:rPr>
        <w:t xml:space="preserve"> </w:t>
      </w:r>
      <w:r>
        <w:rPr>
          <w:w w:val="120"/>
          <w:sz w:val="12"/>
        </w:rPr>
        <w:t>understand</w:t>
      </w:r>
      <w:r>
        <w:rPr>
          <w:spacing w:val="-2"/>
          <w:w w:val="120"/>
          <w:sz w:val="12"/>
        </w:rPr>
        <w:t xml:space="preserve"> </w:t>
      </w:r>
      <w:r>
        <w:rPr>
          <w:w w:val="120"/>
          <w:sz w:val="12"/>
        </w:rPr>
        <w:t>what</w:t>
      </w:r>
      <w:r>
        <w:rPr>
          <w:spacing w:val="-3"/>
          <w:w w:val="120"/>
          <w:sz w:val="12"/>
        </w:rPr>
        <w:t xml:space="preserve"> </w:t>
      </w:r>
      <w:r>
        <w:rPr>
          <w:w w:val="120"/>
          <w:sz w:val="12"/>
        </w:rPr>
        <w:t>is</w:t>
      </w:r>
      <w:r>
        <w:rPr>
          <w:spacing w:val="-1"/>
          <w:w w:val="120"/>
          <w:sz w:val="12"/>
        </w:rPr>
        <w:t xml:space="preserve"> </w:t>
      </w:r>
      <w:r>
        <w:rPr>
          <w:w w:val="120"/>
          <w:sz w:val="12"/>
        </w:rPr>
        <w:t>being</w:t>
      </w:r>
      <w:r>
        <w:rPr>
          <w:spacing w:val="-2"/>
          <w:w w:val="120"/>
          <w:sz w:val="12"/>
        </w:rPr>
        <w:t xml:space="preserve"> </w:t>
      </w:r>
      <w:r>
        <w:rPr>
          <w:w w:val="120"/>
          <w:sz w:val="12"/>
        </w:rPr>
        <w:t>said</w:t>
      </w:r>
      <w:r>
        <w:rPr>
          <w:spacing w:val="-2"/>
          <w:w w:val="120"/>
          <w:sz w:val="12"/>
        </w:rPr>
        <w:t xml:space="preserve"> </w:t>
      </w:r>
      <w:r>
        <w:rPr>
          <w:spacing w:val="-4"/>
          <w:w w:val="120"/>
          <w:sz w:val="12"/>
        </w:rPr>
        <w:t>[1].</w:t>
      </w:r>
    </w:p>
    <w:p w14:paraId="5FBC94EE" w14:textId="77777777" w:rsidR="00D901E0" w:rsidRDefault="00000000">
      <w:pPr>
        <w:pStyle w:val="ListParagraph"/>
        <w:numPr>
          <w:ilvl w:val="0"/>
          <w:numId w:val="2"/>
        </w:numPr>
        <w:tabs>
          <w:tab w:val="left" w:pos="593"/>
          <w:tab w:val="left" w:pos="3730"/>
        </w:tabs>
        <w:rPr>
          <w:sz w:val="12"/>
        </w:rPr>
      </w:pPr>
      <w:r>
        <w:rPr>
          <w:spacing w:val="-2"/>
          <w:w w:val="115"/>
          <w:sz w:val="12"/>
        </w:rPr>
        <w:t>Collaboration</w:t>
      </w:r>
      <w:r>
        <w:rPr>
          <w:sz w:val="12"/>
        </w:rPr>
        <w:tab/>
      </w:r>
      <w:r>
        <w:rPr>
          <w:w w:val="115"/>
          <w:sz w:val="12"/>
        </w:rPr>
        <w:t>Working</w:t>
      </w:r>
      <w:r>
        <w:rPr>
          <w:spacing w:val="6"/>
          <w:w w:val="115"/>
          <w:sz w:val="12"/>
        </w:rPr>
        <w:t xml:space="preserve"> </w:t>
      </w:r>
      <w:r>
        <w:rPr>
          <w:w w:val="115"/>
          <w:sz w:val="12"/>
        </w:rPr>
        <w:t>with</w:t>
      </w:r>
      <w:r>
        <w:rPr>
          <w:spacing w:val="7"/>
          <w:w w:val="115"/>
          <w:sz w:val="12"/>
        </w:rPr>
        <w:t xml:space="preserve"> </w:t>
      </w:r>
      <w:r>
        <w:rPr>
          <w:spacing w:val="-2"/>
          <w:w w:val="115"/>
          <w:sz w:val="12"/>
        </w:rPr>
        <w:t>others</w:t>
      </w:r>
    </w:p>
    <w:p w14:paraId="60AA454D" w14:textId="77777777" w:rsidR="00D901E0" w:rsidRDefault="00000000">
      <w:pPr>
        <w:pStyle w:val="ListParagraph"/>
        <w:numPr>
          <w:ilvl w:val="0"/>
          <w:numId w:val="2"/>
        </w:numPr>
        <w:tabs>
          <w:tab w:val="left" w:pos="593"/>
          <w:tab w:val="left" w:pos="3730"/>
        </w:tabs>
        <w:spacing w:before="35"/>
        <w:rPr>
          <w:sz w:val="12"/>
        </w:rPr>
      </w:pPr>
      <w:r>
        <w:rPr>
          <w:w w:val="115"/>
          <w:sz w:val="12"/>
        </w:rPr>
        <w:t>Inciting</w:t>
      </w:r>
      <w:r>
        <w:rPr>
          <w:spacing w:val="7"/>
          <w:w w:val="115"/>
          <w:sz w:val="12"/>
        </w:rPr>
        <w:t xml:space="preserve"> </w:t>
      </w:r>
      <w:r>
        <w:rPr>
          <w:w w:val="115"/>
          <w:sz w:val="12"/>
        </w:rPr>
        <w:t>social</w:t>
      </w:r>
      <w:r>
        <w:rPr>
          <w:spacing w:val="7"/>
          <w:w w:val="115"/>
          <w:sz w:val="12"/>
        </w:rPr>
        <w:t xml:space="preserve"> </w:t>
      </w:r>
      <w:r>
        <w:rPr>
          <w:spacing w:val="-2"/>
          <w:w w:val="115"/>
          <w:sz w:val="12"/>
        </w:rPr>
        <w:t>support</w:t>
      </w:r>
      <w:r>
        <w:rPr>
          <w:sz w:val="12"/>
        </w:rPr>
        <w:tab/>
      </w:r>
      <w:r>
        <w:rPr>
          <w:w w:val="115"/>
          <w:sz w:val="12"/>
        </w:rPr>
        <w:t>Providing</w:t>
      </w:r>
      <w:r>
        <w:rPr>
          <w:spacing w:val="11"/>
          <w:w w:val="115"/>
          <w:sz w:val="12"/>
        </w:rPr>
        <w:t xml:space="preserve"> </w:t>
      </w:r>
      <w:r>
        <w:rPr>
          <w:w w:val="115"/>
          <w:sz w:val="12"/>
        </w:rPr>
        <w:t>insight</w:t>
      </w:r>
      <w:r>
        <w:rPr>
          <w:spacing w:val="12"/>
          <w:w w:val="115"/>
          <w:sz w:val="12"/>
        </w:rPr>
        <w:t xml:space="preserve"> </w:t>
      </w:r>
      <w:r>
        <w:rPr>
          <w:w w:val="115"/>
          <w:sz w:val="12"/>
        </w:rPr>
        <w:t>of</w:t>
      </w:r>
      <w:r>
        <w:rPr>
          <w:spacing w:val="11"/>
          <w:w w:val="115"/>
          <w:sz w:val="12"/>
        </w:rPr>
        <w:t xml:space="preserve"> </w:t>
      </w:r>
      <w:r>
        <w:rPr>
          <w:w w:val="115"/>
          <w:sz w:val="12"/>
        </w:rPr>
        <w:t>how</w:t>
      </w:r>
      <w:r>
        <w:rPr>
          <w:spacing w:val="13"/>
          <w:w w:val="115"/>
          <w:sz w:val="12"/>
        </w:rPr>
        <w:t xml:space="preserve"> </w:t>
      </w:r>
      <w:r>
        <w:rPr>
          <w:w w:val="115"/>
          <w:sz w:val="12"/>
        </w:rPr>
        <w:t>others</w:t>
      </w:r>
      <w:r>
        <w:rPr>
          <w:spacing w:val="12"/>
          <w:w w:val="115"/>
          <w:sz w:val="12"/>
        </w:rPr>
        <w:t xml:space="preserve"> </w:t>
      </w:r>
      <w:r>
        <w:rPr>
          <w:w w:val="115"/>
          <w:sz w:val="12"/>
        </w:rPr>
        <w:t>can</w:t>
      </w:r>
      <w:r>
        <w:rPr>
          <w:spacing w:val="11"/>
          <w:w w:val="115"/>
          <w:sz w:val="12"/>
        </w:rPr>
        <w:t xml:space="preserve"> </w:t>
      </w:r>
      <w:r>
        <w:rPr>
          <w:w w:val="115"/>
          <w:sz w:val="12"/>
        </w:rPr>
        <w:t>provide</w:t>
      </w:r>
      <w:r>
        <w:rPr>
          <w:spacing w:val="12"/>
          <w:w w:val="115"/>
          <w:sz w:val="12"/>
        </w:rPr>
        <w:t xml:space="preserve"> </w:t>
      </w:r>
      <w:r>
        <w:rPr>
          <w:w w:val="115"/>
          <w:sz w:val="12"/>
        </w:rPr>
        <w:t>help</w:t>
      </w:r>
      <w:r>
        <w:rPr>
          <w:spacing w:val="12"/>
          <w:w w:val="115"/>
          <w:sz w:val="12"/>
        </w:rPr>
        <w:t xml:space="preserve"> </w:t>
      </w:r>
      <w:r>
        <w:rPr>
          <w:w w:val="115"/>
          <w:sz w:val="12"/>
        </w:rPr>
        <w:t>or</w:t>
      </w:r>
      <w:r>
        <w:rPr>
          <w:spacing w:val="11"/>
          <w:w w:val="115"/>
          <w:sz w:val="12"/>
        </w:rPr>
        <w:t xml:space="preserve"> </w:t>
      </w:r>
      <w:r>
        <w:rPr>
          <w:w w:val="115"/>
          <w:sz w:val="12"/>
        </w:rPr>
        <w:t>support</w:t>
      </w:r>
      <w:r>
        <w:rPr>
          <w:spacing w:val="12"/>
          <w:w w:val="115"/>
          <w:sz w:val="12"/>
        </w:rPr>
        <w:t xml:space="preserve"> </w:t>
      </w:r>
      <w:r>
        <w:rPr>
          <w:spacing w:val="-4"/>
          <w:w w:val="115"/>
          <w:sz w:val="12"/>
        </w:rPr>
        <w:t>[2].</w:t>
      </w:r>
    </w:p>
    <w:p w14:paraId="7F3188D0" w14:textId="77777777" w:rsidR="00D901E0" w:rsidRDefault="00000000">
      <w:pPr>
        <w:pStyle w:val="ListParagraph"/>
        <w:numPr>
          <w:ilvl w:val="0"/>
          <w:numId w:val="2"/>
        </w:numPr>
        <w:tabs>
          <w:tab w:val="left" w:pos="593"/>
          <w:tab w:val="left" w:pos="3730"/>
        </w:tabs>
        <w:rPr>
          <w:sz w:val="12"/>
        </w:rPr>
      </w:pPr>
      <w:r>
        <w:rPr>
          <w:w w:val="115"/>
          <w:sz w:val="12"/>
        </w:rPr>
        <w:t>Case</w:t>
      </w:r>
      <w:r>
        <w:rPr>
          <w:spacing w:val="-8"/>
          <w:w w:val="115"/>
          <w:sz w:val="12"/>
        </w:rPr>
        <w:t xml:space="preserve"> </w:t>
      </w:r>
      <w:r>
        <w:rPr>
          <w:spacing w:val="-2"/>
          <w:w w:val="120"/>
          <w:sz w:val="12"/>
        </w:rPr>
        <w:t>management</w:t>
      </w:r>
      <w:r>
        <w:rPr>
          <w:sz w:val="12"/>
        </w:rPr>
        <w:tab/>
      </w:r>
      <w:r>
        <w:rPr>
          <w:w w:val="120"/>
          <w:sz w:val="12"/>
        </w:rPr>
        <w:t>Planning,</w:t>
      </w:r>
      <w:r>
        <w:rPr>
          <w:spacing w:val="-3"/>
          <w:w w:val="120"/>
          <w:sz w:val="12"/>
        </w:rPr>
        <w:t xml:space="preserve"> </w:t>
      </w:r>
      <w:r>
        <w:rPr>
          <w:w w:val="120"/>
          <w:sz w:val="12"/>
        </w:rPr>
        <w:t>facilitating</w:t>
      </w:r>
      <w:r>
        <w:rPr>
          <w:spacing w:val="-2"/>
          <w:w w:val="120"/>
          <w:sz w:val="12"/>
        </w:rPr>
        <w:t xml:space="preserve"> </w:t>
      </w:r>
      <w:r>
        <w:rPr>
          <w:w w:val="120"/>
          <w:sz w:val="12"/>
        </w:rPr>
        <w:t>and</w:t>
      </w:r>
      <w:r>
        <w:rPr>
          <w:spacing w:val="-2"/>
          <w:w w:val="120"/>
          <w:sz w:val="12"/>
        </w:rPr>
        <w:t xml:space="preserve"> </w:t>
      </w:r>
      <w:r>
        <w:rPr>
          <w:w w:val="120"/>
          <w:sz w:val="12"/>
        </w:rPr>
        <w:t>coordination</w:t>
      </w:r>
      <w:r>
        <w:rPr>
          <w:spacing w:val="-2"/>
          <w:w w:val="120"/>
          <w:sz w:val="12"/>
        </w:rPr>
        <w:t xml:space="preserve"> </w:t>
      </w:r>
      <w:r>
        <w:rPr>
          <w:w w:val="120"/>
          <w:sz w:val="12"/>
        </w:rPr>
        <w:t>of</w:t>
      </w:r>
      <w:r>
        <w:rPr>
          <w:spacing w:val="-1"/>
          <w:w w:val="120"/>
          <w:sz w:val="12"/>
        </w:rPr>
        <w:t xml:space="preserve"> </w:t>
      </w:r>
      <w:r>
        <w:rPr>
          <w:w w:val="120"/>
          <w:sz w:val="12"/>
        </w:rPr>
        <w:t>different</w:t>
      </w:r>
      <w:r>
        <w:rPr>
          <w:spacing w:val="-3"/>
          <w:w w:val="120"/>
          <w:sz w:val="12"/>
        </w:rPr>
        <w:t xml:space="preserve"> </w:t>
      </w:r>
      <w:r>
        <w:rPr>
          <w:w w:val="120"/>
          <w:sz w:val="12"/>
        </w:rPr>
        <w:t>options</w:t>
      </w:r>
      <w:r>
        <w:rPr>
          <w:spacing w:val="-1"/>
          <w:w w:val="120"/>
          <w:sz w:val="12"/>
        </w:rPr>
        <w:t xml:space="preserve"> </w:t>
      </w:r>
      <w:r>
        <w:rPr>
          <w:w w:val="120"/>
          <w:sz w:val="12"/>
        </w:rPr>
        <w:t>regarding</w:t>
      </w:r>
      <w:r>
        <w:rPr>
          <w:spacing w:val="-2"/>
          <w:w w:val="120"/>
          <w:sz w:val="12"/>
        </w:rPr>
        <w:t xml:space="preserve"> </w:t>
      </w:r>
      <w:r>
        <w:rPr>
          <w:w w:val="120"/>
          <w:sz w:val="12"/>
        </w:rPr>
        <w:t>the</w:t>
      </w:r>
      <w:r>
        <w:rPr>
          <w:spacing w:val="-2"/>
          <w:w w:val="120"/>
          <w:sz w:val="12"/>
        </w:rPr>
        <w:t xml:space="preserve"> </w:t>
      </w:r>
      <w:r>
        <w:rPr>
          <w:w w:val="120"/>
          <w:sz w:val="12"/>
        </w:rPr>
        <w:t>patient</w:t>
      </w:r>
      <w:r>
        <w:rPr>
          <w:spacing w:val="-2"/>
          <w:w w:val="120"/>
          <w:sz w:val="12"/>
        </w:rPr>
        <w:t xml:space="preserve"> </w:t>
      </w:r>
      <w:r>
        <w:rPr>
          <w:spacing w:val="-4"/>
          <w:w w:val="120"/>
          <w:sz w:val="12"/>
        </w:rPr>
        <w:t>[3].</w:t>
      </w:r>
    </w:p>
    <w:p w14:paraId="2A5A9EB5" w14:textId="77777777" w:rsidR="00D901E0" w:rsidRDefault="00000000">
      <w:pPr>
        <w:pStyle w:val="ListParagraph"/>
        <w:numPr>
          <w:ilvl w:val="0"/>
          <w:numId w:val="2"/>
        </w:numPr>
        <w:tabs>
          <w:tab w:val="left" w:pos="593"/>
          <w:tab w:val="left" w:pos="3730"/>
        </w:tabs>
        <w:rPr>
          <w:sz w:val="12"/>
        </w:rPr>
      </w:pPr>
      <w:r>
        <w:rPr>
          <w:spacing w:val="-2"/>
          <w:w w:val="115"/>
          <w:sz w:val="12"/>
        </w:rPr>
        <w:t>Normalization</w:t>
      </w:r>
      <w:r>
        <w:rPr>
          <w:sz w:val="12"/>
        </w:rPr>
        <w:tab/>
      </w:r>
      <w:r>
        <w:rPr>
          <w:w w:val="115"/>
          <w:sz w:val="12"/>
        </w:rPr>
        <w:t>To</w:t>
      </w:r>
      <w:r>
        <w:rPr>
          <w:spacing w:val="12"/>
          <w:w w:val="115"/>
          <w:sz w:val="12"/>
        </w:rPr>
        <w:t xml:space="preserve"> </w:t>
      </w:r>
      <w:r>
        <w:rPr>
          <w:w w:val="115"/>
          <w:sz w:val="12"/>
        </w:rPr>
        <w:t>communicate</w:t>
      </w:r>
      <w:r>
        <w:rPr>
          <w:spacing w:val="12"/>
          <w:w w:val="115"/>
          <w:sz w:val="12"/>
        </w:rPr>
        <w:t xml:space="preserve"> </w:t>
      </w:r>
      <w:r>
        <w:rPr>
          <w:w w:val="115"/>
          <w:sz w:val="12"/>
        </w:rPr>
        <w:t>that</w:t>
      </w:r>
      <w:r>
        <w:rPr>
          <w:spacing w:val="13"/>
          <w:w w:val="115"/>
          <w:sz w:val="12"/>
        </w:rPr>
        <w:t xml:space="preserve"> </w:t>
      </w:r>
      <w:r>
        <w:rPr>
          <w:w w:val="115"/>
          <w:sz w:val="12"/>
        </w:rPr>
        <w:t>the</w:t>
      </w:r>
      <w:r>
        <w:rPr>
          <w:spacing w:val="13"/>
          <w:w w:val="115"/>
          <w:sz w:val="12"/>
        </w:rPr>
        <w:t xml:space="preserve"> </w:t>
      </w:r>
      <w:r>
        <w:rPr>
          <w:w w:val="115"/>
          <w:sz w:val="12"/>
        </w:rPr>
        <w:t>person's</w:t>
      </w:r>
      <w:r>
        <w:rPr>
          <w:spacing w:val="12"/>
          <w:w w:val="115"/>
          <w:sz w:val="12"/>
        </w:rPr>
        <w:t xml:space="preserve"> </w:t>
      </w:r>
      <w:r>
        <w:rPr>
          <w:w w:val="115"/>
          <w:sz w:val="12"/>
        </w:rPr>
        <w:t>experiences</w:t>
      </w:r>
      <w:r>
        <w:rPr>
          <w:spacing w:val="13"/>
          <w:w w:val="115"/>
          <w:sz w:val="12"/>
        </w:rPr>
        <w:t xml:space="preserve"> </w:t>
      </w:r>
      <w:r>
        <w:rPr>
          <w:w w:val="115"/>
          <w:sz w:val="12"/>
        </w:rPr>
        <w:t>also</w:t>
      </w:r>
      <w:r>
        <w:rPr>
          <w:spacing w:val="12"/>
          <w:w w:val="115"/>
          <w:sz w:val="12"/>
        </w:rPr>
        <w:t xml:space="preserve"> </w:t>
      </w:r>
      <w:r>
        <w:rPr>
          <w:w w:val="115"/>
          <w:sz w:val="12"/>
        </w:rPr>
        <w:t>happen</w:t>
      </w:r>
      <w:r>
        <w:rPr>
          <w:spacing w:val="12"/>
          <w:w w:val="115"/>
          <w:sz w:val="12"/>
        </w:rPr>
        <w:t xml:space="preserve"> </w:t>
      </w:r>
      <w:r>
        <w:rPr>
          <w:w w:val="115"/>
          <w:sz w:val="12"/>
        </w:rPr>
        <w:t>to</w:t>
      </w:r>
      <w:r>
        <w:rPr>
          <w:spacing w:val="13"/>
          <w:w w:val="115"/>
          <w:sz w:val="12"/>
        </w:rPr>
        <w:t xml:space="preserve"> </w:t>
      </w:r>
      <w:r>
        <w:rPr>
          <w:w w:val="115"/>
          <w:sz w:val="12"/>
        </w:rPr>
        <w:t>other</w:t>
      </w:r>
      <w:r>
        <w:rPr>
          <w:spacing w:val="11"/>
          <w:w w:val="115"/>
          <w:sz w:val="12"/>
        </w:rPr>
        <w:t xml:space="preserve"> </w:t>
      </w:r>
      <w:r>
        <w:rPr>
          <w:w w:val="115"/>
          <w:sz w:val="12"/>
        </w:rPr>
        <w:t>people</w:t>
      </w:r>
      <w:r>
        <w:rPr>
          <w:spacing w:val="12"/>
          <w:w w:val="115"/>
          <w:sz w:val="12"/>
        </w:rPr>
        <w:t xml:space="preserve"> </w:t>
      </w:r>
      <w:r>
        <w:rPr>
          <w:spacing w:val="-4"/>
          <w:w w:val="115"/>
          <w:sz w:val="12"/>
        </w:rPr>
        <w:t>[4].</w:t>
      </w:r>
    </w:p>
    <w:p w14:paraId="71874511" w14:textId="77777777" w:rsidR="00D901E0" w:rsidRDefault="00000000">
      <w:pPr>
        <w:pStyle w:val="ListParagraph"/>
        <w:numPr>
          <w:ilvl w:val="0"/>
          <w:numId w:val="2"/>
        </w:numPr>
        <w:tabs>
          <w:tab w:val="left" w:pos="593"/>
          <w:tab w:val="left" w:pos="3730"/>
        </w:tabs>
        <w:rPr>
          <w:sz w:val="12"/>
        </w:rPr>
      </w:pPr>
      <w:r>
        <w:rPr>
          <w:w w:val="115"/>
          <w:sz w:val="12"/>
        </w:rPr>
        <w:t>eliciting</w:t>
      </w:r>
      <w:r>
        <w:rPr>
          <w:spacing w:val="9"/>
          <w:w w:val="120"/>
          <w:sz w:val="12"/>
        </w:rPr>
        <w:t xml:space="preserve"> </w:t>
      </w:r>
      <w:r>
        <w:rPr>
          <w:spacing w:val="-2"/>
          <w:w w:val="120"/>
          <w:sz w:val="12"/>
        </w:rPr>
        <w:t>commitment</w:t>
      </w:r>
      <w:r>
        <w:rPr>
          <w:sz w:val="12"/>
        </w:rPr>
        <w:tab/>
      </w:r>
      <w:r>
        <w:rPr>
          <w:w w:val="120"/>
          <w:sz w:val="12"/>
        </w:rPr>
        <w:t>Motivating the client to</w:t>
      </w:r>
      <w:r>
        <w:rPr>
          <w:spacing w:val="-1"/>
          <w:w w:val="120"/>
          <w:sz w:val="12"/>
        </w:rPr>
        <w:t xml:space="preserve"> </w:t>
      </w:r>
      <w:r>
        <w:rPr>
          <w:w w:val="120"/>
          <w:sz w:val="12"/>
        </w:rPr>
        <w:t>take</w:t>
      </w:r>
      <w:r>
        <w:rPr>
          <w:spacing w:val="1"/>
          <w:w w:val="120"/>
          <w:sz w:val="12"/>
        </w:rPr>
        <w:t xml:space="preserve"> </w:t>
      </w:r>
      <w:r>
        <w:rPr>
          <w:w w:val="120"/>
          <w:sz w:val="12"/>
        </w:rPr>
        <w:t>active part</w:t>
      </w:r>
      <w:r>
        <w:rPr>
          <w:spacing w:val="-2"/>
          <w:w w:val="120"/>
          <w:sz w:val="12"/>
        </w:rPr>
        <w:t xml:space="preserve"> </w:t>
      </w:r>
      <w:r>
        <w:rPr>
          <w:w w:val="120"/>
          <w:sz w:val="12"/>
        </w:rPr>
        <w:t>in</w:t>
      </w:r>
      <w:r>
        <w:rPr>
          <w:spacing w:val="1"/>
          <w:w w:val="120"/>
          <w:sz w:val="12"/>
        </w:rPr>
        <w:t xml:space="preserve"> </w:t>
      </w:r>
      <w:r>
        <w:rPr>
          <w:spacing w:val="-2"/>
          <w:w w:val="120"/>
          <w:sz w:val="12"/>
        </w:rPr>
        <w:t>intervention.</w:t>
      </w:r>
    </w:p>
    <w:p w14:paraId="6D7189AB" w14:textId="77777777" w:rsidR="00D901E0" w:rsidRDefault="00000000">
      <w:pPr>
        <w:pStyle w:val="ListParagraph"/>
        <w:numPr>
          <w:ilvl w:val="0"/>
          <w:numId w:val="2"/>
        </w:numPr>
        <w:tabs>
          <w:tab w:val="left" w:pos="593"/>
          <w:tab w:val="left" w:pos="3730"/>
        </w:tabs>
        <w:spacing w:before="34"/>
        <w:rPr>
          <w:sz w:val="12"/>
        </w:rPr>
      </w:pPr>
      <w:r>
        <w:rPr>
          <w:w w:val="110"/>
          <w:sz w:val="12"/>
        </w:rPr>
        <w:t>Discussing</w:t>
      </w:r>
      <w:r>
        <w:rPr>
          <w:spacing w:val="12"/>
          <w:w w:val="115"/>
          <w:sz w:val="12"/>
        </w:rPr>
        <w:t xml:space="preserve"> </w:t>
      </w:r>
      <w:r>
        <w:rPr>
          <w:spacing w:val="-2"/>
          <w:w w:val="115"/>
          <w:sz w:val="12"/>
        </w:rPr>
        <w:t>advantages</w:t>
      </w:r>
      <w:r>
        <w:rPr>
          <w:sz w:val="12"/>
        </w:rPr>
        <w:tab/>
      </w:r>
      <w:r>
        <w:rPr>
          <w:w w:val="120"/>
          <w:sz w:val="12"/>
        </w:rPr>
        <w:t>Identifying</w:t>
      </w:r>
      <w:r>
        <w:rPr>
          <w:spacing w:val="-2"/>
          <w:w w:val="120"/>
          <w:sz w:val="12"/>
        </w:rPr>
        <w:t xml:space="preserve"> </w:t>
      </w:r>
      <w:r>
        <w:rPr>
          <w:w w:val="120"/>
          <w:sz w:val="12"/>
        </w:rPr>
        <w:t>advantages</w:t>
      </w:r>
      <w:r>
        <w:rPr>
          <w:spacing w:val="-2"/>
          <w:w w:val="120"/>
          <w:sz w:val="12"/>
        </w:rPr>
        <w:t xml:space="preserve"> </w:t>
      </w:r>
      <w:r>
        <w:rPr>
          <w:w w:val="120"/>
          <w:sz w:val="12"/>
        </w:rPr>
        <w:t>to</w:t>
      </w:r>
      <w:r>
        <w:rPr>
          <w:spacing w:val="-2"/>
          <w:w w:val="120"/>
          <w:sz w:val="12"/>
        </w:rPr>
        <w:t xml:space="preserve"> </w:t>
      </w:r>
      <w:r>
        <w:rPr>
          <w:w w:val="120"/>
          <w:sz w:val="12"/>
        </w:rPr>
        <w:t>take</w:t>
      </w:r>
      <w:r>
        <w:rPr>
          <w:spacing w:val="-3"/>
          <w:w w:val="120"/>
          <w:sz w:val="12"/>
        </w:rPr>
        <w:t xml:space="preserve"> </w:t>
      </w:r>
      <w:r>
        <w:rPr>
          <w:w w:val="120"/>
          <w:sz w:val="12"/>
        </w:rPr>
        <w:t>the</w:t>
      </w:r>
      <w:r>
        <w:rPr>
          <w:spacing w:val="-2"/>
          <w:w w:val="120"/>
          <w:sz w:val="12"/>
        </w:rPr>
        <w:t xml:space="preserve"> intervention.</w:t>
      </w:r>
    </w:p>
    <w:p w14:paraId="37BB65EC" w14:textId="77777777" w:rsidR="00D901E0" w:rsidRDefault="00000000">
      <w:pPr>
        <w:pStyle w:val="ListParagraph"/>
        <w:numPr>
          <w:ilvl w:val="0"/>
          <w:numId w:val="2"/>
        </w:numPr>
        <w:tabs>
          <w:tab w:val="left" w:pos="592"/>
          <w:tab w:val="left" w:pos="3730"/>
        </w:tabs>
        <w:ind w:left="592" w:hanging="361"/>
        <w:rPr>
          <w:sz w:val="12"/>
        </w:rPr>
      </w:pPr>
      <w:r>
        <w:rPr>
          <w:w w:val="110"/>
          <w:sz w:val="12"/>
        </w:rPr>
        <w:t>Discussing</w:t>
      </w:r>
      <w:r>
        <w:rPr>
          <w:spacing w:val="11"/>
          <w:w w:val="120"/>
          <w:sz w:val="12"/>
        </w:rPr>
        <w:t xml:space="preserve"> </w:t>
      </w:r>
      <w:r>
        <w:rPr>
          <w:spacing w:val="-2"/>
          <w:w w:val="120"/>
          <w:sz w:val="12"/>
        </w:rPr>
        <w:t>barriers</w:t>
      </w:r>
      <w:r>
        <w:rPr>
          <w:sz w:val="12"/>
        </w:rPr>
        <w:tab/>
      </w:r>
      <w:r>
        <w:rPr>
          <w:w w:val="120"/>
          <w:sz w:val="12"/>
        </w:rPr>
        <w:t>Identifying</w:t>
      </w:r>
      <w:r>
        <w:rPr>
          <w:spacing w:val="-6"/>
          <w:w w:val="120"/>
          <w:sz w:val="12"/>
        </w:rPr>
        <w:t xml:space="preserve"> </w:t>
      </w:r>
      <w:r>
        <w:rPr>
          <w:w w:val="120"/>
          <w:sz w:val="12"/>
        </w:rPr>
        <w:t>difficulties</w:t>
      </w:r>
      <w:r>
        <w:rPr>
          <w:spacing w:val="-7"/>
          <w:w w:val="120"/>
          <w:sz w:val="12"/>
        </w:rPr>
        <w:t xml:space="preserve"> </w:t>
      </w:r>
      <w:r>
        <w:rPr>
          <w:w w:val="120"/>
          <w:sz w:val="12"/>
        </w:rPr>
        <w:t>to</w:t>
      </w:r>
      <w:r>
        <w:rPr>
          <w:spacing w:val="-6"/>
          <w:w w:val="120"/>
          <w:sz w:val="12"/>
        </w:rPr>
        <w:t xml:space="preserve"> </w:t>
      </w:r>
      <w:r>
        <w:rPr>
          <w:w w:val="120"/>
          <w:sz w:val="12"/>
        </w:rPr>
        <w:t>take</w:t>
      </w:r>
      <w:r>
        <w:rPr>
          <w:spacing w:val="-7"/>
          <w:w w:val="120"/>
          <w:sz w:val="12"/>
        </w:rPr>
        <w:t xml:space="preserve"> </w:t>
      </w:r>
      <w:r>
        <w:rPr>
          <w:w w:val="120"/>
          <w:sz w:val="12"/>
        </w:rPr>
        <w:t>the</w:t>
      </w:r>
      <w:r>
        <w:rPr>
          <w:spacing w:val="-5"/>
          <w:w w:val="120"/>
          <w:sz w:val="12"/>
        </w:rPr>
        <w:t xml:space="preserve"> </w:t>
      </w:r>
      <w:r>
        <w:rPr>
          <w:spacing w:val="-2"/>
          <w:w w:val="120"/>
          <w:sz w:val="12"/>
        </w:rPr>
        <w:t>intervention.</w:t>
      </w:r>
    </w:p>
    <w:p w14:paraId="2B41F1DE" w14:textId="77777777" w:rsidR="00D901E0" w:rsidRDefault="00000000">
      <w:pPr>
        <w:pStyle w:val="ListParagraph"/>
        <w:numPr>
          <w:ilvl w:val="0"/>
          <w:numId w:val="2"/>
        </w:numPr>
        <w:tabs>
          <w:tab w:val="left" w:pos="592"/>
          <w:tab w:val="left" w:pos="3730"/>
        </w:tabs>
        <w:ind w:left="592" w:hanging="361"/>
        <w:rPr>
          <w:sz w:val="12"/>
        </w:rPr>
      </w:pPr>
      <w:r>
        <w:rPr>
          <w:w w:val="115"/>
          <w:sz w:val="12"/>
        </w:rPr>
        <w:t>Identifying</w:t>
      </w:r>
      <w:r>
        <w:rPr>
          <w:spacing w:val="7"/>
          <w:w w:val="115"/>
          <w:sz w:val="12"/>
        </w:rPr>
        <w:t xml:space="preserve"> </w:t>
      </w:r>
      <w:r>
        <w:rPr>
          <w:spacing w:val="-2"/>
          <w:w w:val="115"/>
          <w:sz w:val="12"/>
        </w:rPr>
        <w:t>affect</w:t>
      </w:r>
      <w:r>
        <w:rPr>
          <w:sz w:val="12"/>
        </w:rPr>
        <w:tab/>
      </w:r>
      <w:r>
        <w:rPr>
          <w:w w:val="115"/>
          <w:sz w:val="12"/>
        </w:rPr>
        <w:t>Identifying</w:t>
      </w:r>
      <w:r>
        <w:rPr>
          <w:spacing w:val="10"/>
          <w:w w:val="115"/>
          <w:sz w:val="12"/>
        </w:rPr>
        <w:t xml:space="preserve"> </w:t>
      </w:r>
      <w:r>
        <w:rPr>
          <w:w w:val="115"/>
          <w:sz w:val="12"/>
        </w:rPr>
        <w:t>feeling</w:t>
      </w:r>
      <w:r>
        <w:rPr>
          <w:spacing w:val="8"/>
          <w:w w:val="115"/>
          <w:sz w:val="12"/>
        </w:rPr>
        <w:t xml:space="preserve"> </w:t>
      </w:r>
      <w:r>
        <w:rPr>
          <w:w w:val="115"/>
          <w:sz w:val="12"/>
        </w:rPr>
        <w:t>or</w:t>
      </w:r>
      <w:r>
        <w:rPr>
          <w:spacing w:val="10"/>
          <w:w w:val="115"/>
          <w:sz w:val="12"/>
        </w:rPr>
        <w:t xml:space="preserve"> </w:t>
      </w:r>
      <w:r>
        <w:rPr>
          <w:w w:val="115"/>
          <w:sz w:val="12"/>
        </w:rPr>
        <w:t>emotion</w:t>
      </w:r>
      <w:r>
        <w:rPr>
          <w:spacing w:val="9"/>
          <w:w w:val="115"/>
          <w:sz w:val="12"/>
        </w:rPr>
        <w:t xml:space="preserve"> </w:t>
      </w:r>
      <w:r>
        <w:rPr>
          <w:spacing w:val="-4"/>
          <w:w w:val="115"/>
          <w:sz w:val="12"/>
        </w:rPr>
        <w:t>[5].</w:t>
      </w:r>
    </w:p>
    <w:p w14:paraId="1BE8910A" w14:textId="77777777" w:rsidR="00D901E0" w:rsidRDefault="00000000">
      <w:pPr>
        <w:pStyle w:val="ListParagraph"/>
        <w:numPr>
          <w:ilvl w:val="0"/>
          <w:numId w:val="2"/>
        </w:numPr>
        <w:tabs>
          <w:tab w:val="left" w:pos="592"/>
          <w:tab w:val="left" w:pos="3730"/>
        </w:tabs>
        <w:spacing w:before="35"/>
        <w:ind w:left="592" w:hanging="361"/>
        <w:rPr>
          <w:sz w:val="12"/>
        </w:rPr>
      </w:pPr>
      <w:r>
        <w:rPr>
          <w:w w:val="120"/>
          <w:sz w:val="12"/>
        </w:rPr>
        <w:t>identifying</w:t>
      </w:r>
      <w:r>
        <w:rPr>
          <w:spacing w:val="-8"/>
          <w:w w:val="120"/>
          <w:sz w:val="12"/>
        </w:rPr>
        <w:t xml:space="preserve"> </w:t>
      </w:r>
      <w:r>
        <w:rPr>
          <w:w w:val="120"/>
          <w:sz w:val="12"/>
        </w:rPr>
        <w:t>and</w:t>
      </w:r>
      <w:r>
        <w:rPr>
          <w:spacing w:val="-7"/>
          <w:w w:val="120"/>
          <w:sz w:val="12"/>
        </w:rPr>
        <w:t xml:space="preserve"> </w:t>
      </w:r>
      <w:r>
        <w:rPr>
          <w:w w:val="120"/>
          <w:sz w:val="12"/>
        </w:rPr>
        <w:t>eliciting</w:t>
      </w:r>
      <w:r>
        <w:rPr>
          <w:spacing w:val="-8"/>
          <w:w w:val="120"/>
          <w:sz w:val="12"/>
        </w:rPr>
        <w:t xml:space="preserve"> </w:t>
      </w:r>
      <w:r>
        <w:rPr>
          <w:w w:val="120"/>
          <w:sz w:val="12"/>
        </w:rPr>
        <w:t>social</w:t>
      </w:r>
      <w:r>
        <w:rPr>
          <w:spacing w:val="-8"/>
          <w:w w:val="120"/>
          <w:sz w:val="12"/>
        </w:rPr>
        <w:t xml:space="preserve"> </w:t>
      </w:r>
      <w:r>
        <w:rPr>
          <w:spacing w:val="-2"/>
          <w:w w:val="120"/>
          <w:sz w:val="12"/>
        </w:rPr>
        <w:t>support</w:t>
      </w:r>
      <w:r>
        <w:rPr>
          <w:sz w:val="12"/>
        </w:rPr>
        <w:tab/>
      </w:r>
      <w:r>
        <w:rPr>
          <w:w w:val="120"/>
          <w:sz w:val="12"/>
        </w:rPr>
        <w:t>Providing</w:t>
      </w:r>
      <w:r>
        <w:rPr>
          <w:spacing w:val="-3"/>
          <w:w w:val="120"/>
          <w:sz w:val="12"/>
        </w:rPr>
        <w:t xml:space="preserve"> </w:t>
      </w:r>
      <w:r>
        <w:rPr>
          <w:w w:val="120"/>
          <w:sz w:val="12"/>
        </w:rPr>
        <w:t>consideration</w:t>
      </w:r>
      <w:r>
        <w:rPr>
          <w:spacing w:val="-3"/>
          <w:w w:val="120"/>
          <w:sz w:val="12"/>
        </w:rPr>
        <w:t xml:space="preserve"> </w:t>
      </w:r>
      <w:r>
        <w:rPr>
          <w:w w:val="120"/>
          <w:sz w:val="12"/>
        </w:rPr>
        <w:t>of</w:t>
      </w:r>
      <w:r>
        <w:rPr>
          <w:spacing w:val="-3"/>
          <w:w w:val="120"/>
          <w:sz w:val="12"/>
        </w:rPr>
        <w:t xml:space="preserve"> </w:t>
      </w:r>
      <w:r>
        <w:rPr>
          <w:w w:val="120"/>
          <w:sz w:val="12"/>
        </w:rPr>
        <w:t>how</w:t>
      </w:r>
      <w:r>
        <w:rPr>
          <w:spacing w:val="-3"/>
          <w:w w:val="120"/>
          <w:sz w:val="12"/>
        </w:rPr>
        <w:t xml:space="preserve"> </w:t>
      </w:r>
      <w:r>
        <w:rPr>
          <w:w w:val="120"/>
          <w:sz w:val="12"/>
        </w:rPr>
        <w:t>others</w:t>
      </w:r>
      <w:r>
        <w:rPr>
          <w:spacing w:val="-2"/>
          <w:w w:val="120"/>
          <w:sz w:val="12"/>
        </w:rPr>
        <w:t xml:space="preserve"> </w:t>
      </w:r>
      <w:r>
        <w:rPr>
          <w:w w:val="120"/>
          <w:sz w:val="12"/>
        </w:rPr>
        <w:t>could</w:t>
      </w:r>
      <w:r>
        <w:rPr>
          <w:spacing w:val="-3"/>
          <w:w w:val="120"/>
          <w:sz w:val="12"/>
        </w:rPr>
        <w:t xml:space="preserve"> </w:t>
      </w:r>
      <w:r>
        <w:rPr>
          <w:w w:val="120"/>
          <w:sz w:val="12"/>
        </w:rPr>
        <w:t>change</w:t>
      </w:r>
      <w:r>
        <w:rPr>
          <w:spacing w:val="-4"/>
          <w:w w:val="120"/>
          <w:sz w:val="12"/>
        </w:rPr>
        <w:t xml:space="preserve"> </w:t>
      </w:r>
      <w:r>
        <w:rPr>
          <w:w w:val="120"/>
          <w:sz w:val="12"/>
        </w:rPr>
        <w:t>their</w:t>
      </w:r>
      <w:r>
        <w:rPr>
          <w:spacing w:val="-2"/>
          <w:w w:val="120"/>
          <w:sz w:val="12"/>
        </w:rPr>
        <w:t xml:space="preserve"> </w:t>
      </w:r>
      <w:r>
        <w:rPr>
          <w:w w:val="120"/>
          <w:sz w:val="12"/>
        </w:rPr>
        <w:t>behavior</w:t>
      </w:r>
      <w:r>
        <w:rPr>
          <w:spacing w:val="-4"/>
          <w:w w:val="120"/>
          <w:sz w:val="12"/>
        </w:rPr>
        <w:t xml:space="preserve"> </w:t>
      </w:r>
      <w:r>
        <w:rPr>
          <w:w w:val="120"/>
          <w:sz w:val="12"/>
        </w:rPr>
        <w:t>to</w:t>
      </w:r>
      <w:r>
        <w:rPr>
          <w:spacing w:val="-3"/>
          <w:w w:val="120"/>
          <w:sz w:val="12"/>
        </w:rPr>
        <w:t xml:space="preserve"> </w:t>
      </w:r>
      <w:r>
        <w:rPr>
          <w:w w:val="120"/>
          <w:sz w:val="12"/>
        </w:rPr>
        <w:t>offer</w:t>
      </w:r>
      <w:r>
        <w:rPr>
          <w:spacing w:val="-3"/>
          <w:w w:val="120"/>
          <w:sz w:val="12"/>
        </w:rPr>
        <w:t xml:space="preserve"> </w:t>
      </w:r>
      <w:r>
        <w:rPr>
          <w:w w:val="120"/>
          <w:sz w:val="12"/>
        </w:rPr>
        <w:t>the</w:t>
      </w:r>
      <w:r>
        <w:rPr>
          <w:spacing w:val="-2"/>
          <w:w w:val="120"/>
          <w:sz w:val="12"/>
        </w:rPr>
        <w:t xml:space="preserve"> </w:t>
      </w:r>
      <w:r>
        <w:rPr>
          <w:w w:val="120"/>
          <w:sz w:val="12"/>
        </w:rPr>
        <w:t>person</w:t>
      </w:r>
      <w:r>
        <w:rPr>
          <w:spacing w:val="-3"/>
          <w:w w:val="120"/>
          <w:sz w:val="12"/>
        </w:rPr>
        <w:t xml:space="preserve"> </w:t>
      </w:r>
      <w:r>
        <w:rPr>
          <w:w w:val="120"/>
          <w:sz w:val="12"/>
        </w:rPr>
        <w:t>help</w:t>
      </w:r>
      <w:r>
        <w:rPr>
          <w:spacing w:val="-3"/>
          <w:w w:val="120"/>
          <w:sz w:val="12"/>
        </w:rPr>
        <w:t xml:space="preserve"> </w:t>
      </w:r>
      <w:r>
        <w:rPr>
          <w:w w:val="120"/>
          <w:sz w:val="12"/>
        </w:rPr>
        <w:t>or</w:t>
      </w:r>
      <w:r>
        <w:rPr>
          <w:spacing w:val="-3"/>
          <w:w w:val="120"/>
          <w:sz w:val="12"/>
        </w:rPr>
        <w:t xml:space="preserve"> </w:t>
      </w:r>
      <w:r>
        <w:rPr>
          <w:w w:val="120"/>
          <w:sz w:val="12"/>
        </w:rPr>
        <w:t>support</w:t>
      </w:r>
      <w:r>
        <w:rPr>
          <w:spacing w:val="-3"/>
          <w:w w:val="120"/>
          <w:sz w:val="12"/>
        </w:rPr>
        <w:t xml:space="preserve"> </w:t>
      </w:r>
      <w:r>
        <w:rPr>
          <w:spacing w:val="-4"/>
          <w:w w:val="120"/>
          <w:sz w:val="12"/>
        </w:rPr>
        <w:t>[6].</w:t>
      </w:r>
    </w:p>
    <w:p w14:paraId="4410F9BC" w14:textId="77777777" w:rsidR="00D901E0" w:rsidRDefault="00000000">
      <w:pPr>
        <w:pStyle w:val="ListParagraph"/>
        <w:numPr>
          <w:ilvl w:val="0"/>
          <w:numId w:val="2"/>
        </w:numPr>
        <w:tabs>
          <w:tab w:val="left" w:pos="592"/>
          <w:tab w:val="left" w:pos="3730"/>
        </w:tabs>
        <w:ind w:left="592" w:hanging="361"/>
        <w:rPr>
          <w:sz w:val="12"/>
        </w:rPr>
      </w:pPr>
      <w:r>
        <w:rPr>
          <w:w w:val="115"/>
          <w:sz w:val="12"/>
        </w:rPr>
        <w:t>Communication</w:t>
      </w:r>
      <w:r>
        <w:rPr>
          <w:spacing w:val="15"/>
          <w:w w:val="115"/>
          <w:sz w:val="12"/>
        </w:rPr>
        <w:t xml:space="preserve"> </w:t>
      </w:r>
      <w:r>
        <w:rPr>
          <w:spacing w:val="-2"/>
          <w:w w:val="115"/>
          <w:sz w:val="12"/>
        </w:rPr>
        <w:t>skills</w:t>
      </w:r>
      <w:r>
        <w:rPr>
          <w:sz w:val="12"/>
        </w:rPr>
        <w:tab/>
      </w:r>
      <w:r>
        <w:rPr>
          <w:w w:val="115"/>
          <w:sz w:val="12"/>
        </w:rPr>
        <w:t>These</w:t>
      </w:r>
      <w:r>
        <w:rPr>
          <w:spacing w:val="11"/>
          <w:w w:val="115"/>
          <w:sz w:val="12"/>
        </w:rPr>
        <w:t xml:space="preserve"> </w:t>
      </w:r>
      <w:r>
        <w:rPr>
          <w:w w:val="115"/>
          <w:sz w:val="12"/>
        </w:rPr>
        <w:t>are</w:t>
      </w:r>
      <w:r>
        <w:rPr>
          <w:spacing w:val="10"/>
          <w:w w:val="115"/>
          <w:sz w:val="12"/>
        </w:rPr>
        <w:t xml:space="preserve"> </w:t>
      </w:r>
      <w:r>
        <w:rPr>
          <w:w w:val="115"/>
          <w:sz w:val="12"/>
        </w:rPr>
        <w:t>set</w:t>
      </w:r>
      <w:r>
        <w:rPr>
          <w:spacing w:val="10"/>
          <w:w w:val="115"/>
          <w:sz w:val="12"/>
        </w:rPr>
        <w:t xml:space="preserve"> </w:t>
      </w:r>
      <w:r>
        <w:rPr>
          <w:w w:val="115"/>
          <w:sz w:val="12"/>
        </w:rPr>
        <w:t>of</w:t>
      </w:r>
      <w:r>
        <w:rPr>
          <w:spacing w:val="11"/>
          <w:w w:val="115"/>
          <w:sz w:val="12"/>
        </w:rPr>
        <w:t xml:space="preserve"> </w:t>
      </w:r>
      <w:r>
        <w:rPr>
          <w:w w:val="115"/>
          <w:sz w:val="12"/>
        </w:rPr>
        <w:t>skills</w:t>
      </w:r>
      <w:r>
        <w:rPr>
          <w:spacing w:val="11"/>
          <w:w w:val="115"/>
          <w:sz w:val="12"/>
        </w:rPr>
        <w:t xml:space="preserve"> </w:t>
      </w:r>
      <w:r>
        <w:rPr>
          <w:w w:val="115"/>
          <w:sz w:val="12"/>
        </w:rPr>
        <w:t>which</w:t>
      </w:r>
      <w:r>
        <w:rPr>
          <w:spacing w:val="10"/>
          <w:w w:val="115"/>
          <w:sz w:val="12"/>
        </w:rPr>
        <w:t xml:space="preserve"> </w:t>
      </w:r>
      <w:r>
        <w:rPr>
          <w:w w:val="115"/>
          <w:sz w:val="12"/>
        </w:rPr>
        <w:t>improve</w:t>
      </w:r>
      <w:r>
        <w:rPr>
          <w:spacing w:val="11"/>
          <w:w w:val="115"/>
          <w:sz w:val="12"/>
        </w:rPr>
        <w:t xml:space="preserve"> </w:t>
      </w:r>
      <w:r>
        <w:rPr>
          <w:w w:val="115"/>
          <w:sz w:val="12"/>
        </w:rPr>
        <w:t>the</w:t>
      </w:r>
      <w:r>
        <w:rPr>
          <w:spacing w:val="10"/>
          <w:w w:val="115"/>
          <w:sz w:val="12"/>
        </w:rPr>
        <w:t xml:space="preserve"> </w:t>
      </w:r>
      <w:r>
        <w:rPr>
          <w:w w:val="115"/>
          <w:sz w:val="12"/>
        </w:rPr>
        <w:t>dissemination,</w:t>
      </w:r>
      <w:r>
        <w:rPr>
          <w:spacing w:val="10"/>
          <w:w w:val="115"/>
          <w:sz w:val="12"/>
        </w:rPr>
        <w:t xml:space="preserve"> </w:t>
      </w:r>
      <w:r>
        <w:rPr>
          <w:w w:val="115"/>
          <w:sz w:val="12"/>
        </w:rPr>
        <w:t>reception</w:t>
      </w:r>
      <w:r>
        <w:rPr>
          <w:spacing w:val="11"/>
          <w:w w:val="115"/>
          <w:sz w:val="12"/>
        </w:rPr>
        <w:t xml:space="preserve"> </w:t>
      </w:r>
      <w:r>
        <w:rPr>
          <w:w w:val="115"/>
          <w:sz w:val="12"/>
        </w:rPr>
        <w:t>and</w:t>
      </w:r>
      <w:r>
        <w:rPr>
          <w:spacing w:val="10"/>
          <w:w w:val="115"/>
          <w:sz w:val="12"/>
        </w:rPr>
        <w:t xml:space="preserve"> </w:t>
      </w:r>
      <w:r>
        <w:rPr>
          <w:w w:val="115"/>
          <w:sz w:val="12"/>
        </w:rPr>
        <w:t>exchange</w:t>
      </w:r>
      <w:r>
        <w:rPr>
          <w:spacing w:val="11"/>
          <w:w w:val="115"/>
          <w:sz w:val="12"/>
        </w:rPr>
        <w:t xml:space="preserve"> </w:t>
      </w:r>
      <w:r>
        <w:rPr>
          <w:w w:val="115"/>
          <w:sz w:val="12"/>
        </w:rPr>
        <w:t>of</w:t>
      </w:r>
      <w:r>
        <w:rPr>
          <w:spacing w:val="11"/>
          <w:w w:val="115"/>
          <w:sz w:val="12"/>
        </w:rPr>
        <w:t xml:space="preserve"> </w:t>
      </w:r>
      <w:r>
        <w:rPr>
          <w:w w:val="115"/>
          <w:sz w:val="12"/>
        </w:rPr>
        <w:t>information,</w:t>
      </w:r>
      <w:r>
        <w:rPr>
          <w:spacing w:val="9"/>
          <w:w w:val="115"/>
          <w:sz w:val="12"/>
        </w:rPr>
        <w:t xml:space="preserve"> </w:t>
      </w:r>
      <w:r>
        <w:rPr>
          <w:w w:val="115"/>
          <w:sz w:val="12"/>
        </w:rPr>
        <w:t>opinions</w:t>
      </w:r>
      <w:r>
        <w:rPr>
          <w:spacing w:val="11"/>
          <w:w w:val="115"/>
          <w:sz w:val="12"/>
        </w:rPr>
        <w:t xml:space="preserve"> </w:t>
      </w:r>
      <w:r>
        <w:rPr>
          <w:w w:val="115"/>
          <w:sz w:val="12"/>
        </w:rPr>
        <w:t>or</w:t>
      </w:r>
      <w:r>
        <w:rPr>
          <w:spacing w:val="10"/>
          <w:w w:val="115"/>
          <w:sz w:val="12"/>
        </w:rPr>
        <w:t xml:space="preserve"> </w:t>
      </w:r>
      <w:r>
        <w:rPr>
          <w:spacing w:val="-2"/>
          <w:w w:val="115"/>
          <w:sz w:val="12"/>
        </w:rPr>
        <w:t>ideas</w:t>
      </w:r>
    </w:p>
    <w:p w14:paraId="5A49779D" w14:textId="77777777" w:rsidR="00D901E0" w:rsidRDefault="00000000">
      <w:pPr>
        <w:spacing w:before="33"/>
        <w:ind w:left="3730"/>
        <w:rPr>
          <w:sz w:val="12"/>
        </w:rPr>
      </w:pPr>
      <w:r>
        <w:rPr>
          <w:w w:val="120"/>
          <w:sz w:val="12"/>
        </w:rPr>
        <w:t>making</w:t>
      </w:r>
      <w:r>
        <w:rPr>
          <w:spacing w:val="-4"/>
          <w:w w:val="120"/>
          <w:sz w:val="12"/>
        </w:rPr>
        <w:t xml:space="preserve"> </w:t>
      </w:r>
      <w:r>
        <w:rPr>
          <w:w w:val="120"/>
          <w:sz w:val="12"/>
        </w:rPr>
        <w:t>sure</w:t>
      </w:r>
      <w:r>
        <w:rPr>
          <w:spacing w:val="-4"/>
          <w:w w:val="120"/>
          <w:sz w:val="12"/>
        </w:rPr>
        <w:t xml:space="preserve"> </w:t>
      </w:r>
      <w:r>
        <w:rPr>
          <w:w w:val="120"/>
          <w:sz w:val="12"/>
        </w:rPr>
        <w:t>that</w:t>
      </w:r>
      <w:r>
        <w:rPr>
          <w:spacing w:val="-4"/>
          <w:w w:val="120"/>
          <w:sz w:val="12"/>
        </w:rPr>
        <w:t xml:space="preserve"> </w:t>
      </w:r>
      <w:r>
        <w:rPr>
          <w:w w:val="120"/>
          <w:sz w:val="12"/>
        </w:rPr>
        <w:t>the</w:t>
      </w:r>
      <w:r>
        <w:rPr>
          <w:spacing w:val="-4"/>
          <w:w w:val="120"/>
          <w:sz w:val="12"/>
        </w:rPr>
        <w:t xml:space="preserve"> </w:t>
      </w:r>
      <w:r>
        <w:rPr>
          <w:w w:val="120"/>
          <w:sz w:val="12"/>
        </w:rPr>
        <w:t>intended</w:t>
      </w:r>
      <w:r>
        <w:rPr>
          <w:spacing w:val="-3"/>
          <w:w w:val="120"/>
          <w:sz w:val="12"/>
        </w:rPr>
        <w:t xml:space="preserve"> </w:t>
      </w:r>
      <w:r>
        <w:rPr>
          <w:w w:val="120"/>
          <w:sz w:val="12"/>
        </w:rPr>
        <w:t>message</w:t>
      </w:r>
      <w:r>
        <w:rPr>
          <w:spacing w:val="-4"/>
          <w:w w:val="120"/>
          <w:sz w:val="12"/>
        </w:rPr>
        <w:t xml:space="preserve"> </w:t>
      </w:r>
      <w:r>
        <w:rPr>
          <w:w w:val="120"/>
          <w:sz w:val="12"/>
        </w:rPr>
        <w:t>is</w:t>
      </w:r>
      <w:r>
        <w:rPr>
          <w:spacing w:val="-4"/>
          <w:w w:val="120"/>
          <w:sz w:val="12"/>
        </w:rPr>
        <w:t xml:space="preserve"> </w:t>
      </w:r>
      <w:r>
        <w:rPr>
          <w:w w:val="120"/>
          <w:sz w:val="12"/>
        </w:rPr>
        <w:t>completely</w:t>
      </w:r>
      <w:r>
        <w:rPr>
          <w:spacing w:val="-4"/>
          <w:w w:val="120"/>
          <w:sz w:val="12"/>
        </w:rPr>
        <w:t xml:space="preserve"> </w:t>
      </w:r>
      <w:r>
        <w:rPr>
          <w:w w:val="120"/>
          <w:sz w:val="12"/>
        </w:rPr>
        <w:t>understood</w:t>
      </w:r>
      <w:r>
        <w:rPr>
          <w:spacing w:val="-3"/>
          <w:w w:val="120"/>
          <w:sz w:val="12"/>
        </w:rPr>
        <w:t xml:space="preserve"> </w:t>
      </w:r>
      <w:r>
        <w:rPr>
          <w:w w:val="120"/>
          <w:sz w:val="12"/>
        </w:rPr>
        <w:t>by</w:t>
      </w:r>
      <w:r>
        <w:rPr>
          <w:spacing w:val="-5"/>
          <w:w w:val="120"/>
          <w:sz w:val="12"/>
        </w:rPr>
        <w:t xml:space="preserve"> </w:t>
      </w:r>
      <w:r>
        <w:rPr>
          <w:w w:val="120"/>
          <w:sz w:val="12"/>
        </w:rPr>
        <w:t>those</w:t>
      </w:r>
      <w:r>
        <w:rPr>
          <w:spacing w:val="-3"/>
          <w:w w:val="120"/>
          <w:sz w:val="12"/>
        </w:rPr>
        <w:t xml:space="preserve"> </w:t>
      </w:r>
      <w:r>
        <w:rPr>
          <w:w w:val="120"/>
          <w:sz w:val="12"/>
        </w:rPr>
        <w:t>involved</w:t>
      </w:r>
      <w:r>
        <w:rPr>
          <w:spacing w:val="-4"/>
          <w:w w:val="120"/>
          <w:sz w:val="12"/>
        </w:rPr>
        <w:t xml:space="preserve"> [7].</w:t>
      </w:r>
    </w:p>
    <w:p w14:paraId="4F7EA577" w14:textId="77777777" w:rsidR="00D901E0" w:rsidRDefault="00000000">
      <w:pPr>
        <w:pStyle w:val="ListParagraph"/>
        <w:numPr>
          <w:ilvl w:val="0"/>
          <w:numId w:val="2"/>
        </w:numPr>
        <w:tabs>
          <w:tab w:val="left" w:pos="592"/>
          <w:tab w:val="left" w:pos="3730"/>
        </w:tabs>
        <w:ind w:left="592" w:hanging="361"/>
        <w:rPr>
          <w:sz w:val="12"/>
        </w:rPr>
      </w:pPr>
      <w:r>
        <w:rPr>
          <w:w w:val="115"/>
          <w:sz w:val="12"/>
        </w:rPr>
        <w:t>Assertiveness</w:t>
      </w:r>
      <w:r>
        <w:rPr>
          <w:spacing w:val="-6"/>
          <w:w w:val="115"/>
          <w:sz w:val="12"/>
        </w:rPr>
        <w:t xml:space="preserve"> </w:t>
      </w:r>
      <w:r>
        <w:rPr>
          <w:spacing w:val="-2"/>
          <w:w w:val="115"/>
          <w:sz w:val="12"/>
        </w:rPr>
        <w:t>training</w:t>
      </w:r>
      <w:r>
        <w:rPr>
          <w:sz w:val="12"/>
        </w:rPr>
        <w:tab/>
      </w:r>
      <w:r>
        <w:rPr>
          <w:w w:val="115"/>
          <w:sz w:val="12"/>
        </w:rPr>
        <w:t>To</w:t>
      </w:r>
      <w:r>
        <w:rPr>
          <w:spacing w:val="10"/>
          <w:w w:val="115"/>
          <w:sz w:val="12"/>
        </w:rPr>
        <w:t xml:space="preserve"> </w:t>
      </w:r>
      <w:r>
        <w:rPr>
          <w:w w:val="115"/>
          <w:sz w:val="12"/>
        </w:rPr>
        <w:t>train</w:t>
      </w:r>
      <w:r>
        <w:rPr>
          <w:spacing w:val="10"/>
          <w:w w:val="115"/>
          <w:sz w:val="12"/>
        </w:rPr>
        <w:t xml:space="preserve"> </w:t>
      </w:r>
      <w:r>
        <w:rPr>
          <w:w w:val="115"/>
          <w:sz w:val="12"/>
        </w:rPr>
        <w:t>people</w:t>
      </w:r>
      <w:r>
        <w:rPr>
          <w:spacing w:val="10"/>
          <w:w w:val="115"/>
          <w:sz w:val="12"/>
        </w:rPr>
        <w:t xml:space="preserve"> </w:t>
      </w:r>
      <w:r>
        <w:rPr>
          <w:w w:val="115"/>
          <w:sz w:val="12"/>
        </w:rPr>
        <w:t>for</w:t>
      </w:r>
      <w:r>
        <w:rPr>
          <w:spacing w:val="11"/>
          <w:w w:val="115"/>
          <w:sz w:val="12"/>
        </w:rPr>
        <w:t xml:space="preserve"> </w:t>
      </w:r>
      <w:r>
        <w:rPr>
          <w:w w:val="115"/>
          <w:sz w:val="12"/>
        </w:rPr>
        <w:t>effective</w:t>
      </w:r>
      <w:r>
        <w:rPr>
          <w:spacing w:val="10"/>
          <w:w w:val="115"/>
          <w:sz w:val="12"/>
        </w:rPr>
        <w:t xml:space="preserve"> </w:t>
      </w:r>
      <w:r>
        <w:rPr>
          <w:w w:val="115"/>
          <w:sz w:val="12"/>
        </w:rPr>
        <w:t>communication</w:t>
      </w:r>
      <w:r>
        <w:rPr>
          <w:spacing w:val="10"/>
          <w:w w:val="115"/>
          <w:sz w:val="12"/>
        </w:rPr>
        <w:t xml:space="preserve"> </w:t>
      </w:r>
      <w:r>
        <w:rPr>
          <w:w w:val="115"/>
          <w:sz w:val="12"/>
        </w:rPr>
        <w:t>without</w:t>
      </w:r>
      <w:r>
        <w:rPr>
          <w:spacing w:val="10"/>
          <w:w w:val="115"/>
          <w:sz w:val="12"/>
        </w:rPr>
        <w:t xml:space="preserve"> </w:t>
      </w:r>
      <w:r>
        <w:rPr>
          <w:w w:val="115"/>
          <w:sz w:val="12"/>
        </w:rPr>
        <w:t>being</w:t>
      </w:r>
      <w:r>
        <w:rPr>
          <w:spacing w:val="10"/>
          <w:w w:val="115"/>
          <w:sz w:val="12"/>
        </w:rPr>
        <w:t xml:space="preserve"> </w:t>
      </w:r>
      <w:r>
        <w:rPr>
          <w:w w:val="115"/>
          <w:sz w:val="12"/>
        </w:rPr>
        <w:t>passive</w:t>
      </w:r>
      <w:r>
        <w:rPr>
          <w:spacing w:val="10"/>
          <w:w w:val="115"/>
          <w:sz w:val="12"/>
        </w:rPr>
        <w:t xml:space="preserve"> </w:t>
      </w:r>
      <w:r>
        <w:rPr>
          <w:w w:val="115"/>
          <w:sz w:val="12"/>
        </w:rPr>
        <w:t>or</w:t>
      </w:r>
      <w:r>
        <w:rPr>
          <w:spacing w:val="10"/>
          <w:w w:val="115"/>
          <w:sz w:val="12"/>
        </w:rPr>
        <w:t xml:space="preserve"> </w:t>
      </w:r>
      <w:r>
        <w:rPr>
          <w:spacing w:val="-2"/>
          <w:w w:val="115"/>
          <w:sz w:val="12"/>
        </w:rPr>
        <w:t>aggressive.</w:t>
      </w:r>
    </w:p>
    <w:p w14:paraId="489EA17E" w14:textId="77777777" w:rsidR="00D901E0" w:rsidRDefault="00000000">
      <w:pPr>
        <w:pStyle w:val="ListParagraph"/>
        <w:numPr>
          <w:ilvl w:val="0"/>
          <w:numId w:val="2"/>
        </w:numPr>
        <w:tabs>
          <w:tab w:val="left" w:pos="592"/>
          <w:tab w:val="left" w:pos="3730"/>
        </w:tabs>
        <w:ind w:left="592" w:hanging="361"/>
        <w:rPr>
          <w:sz w:val="12"/>
        </w:rPr>
      </w:pPr>
      <w:r>
        <w:rPr>
          <w:w w:val="110"/>
          <w:sz w:val="12"/>
        </w:rPr>
        <w:t>Assessing</w:t>
      </w:r>
      <w:r>
        <w:rPr>
          <w:spacing w:val="7"/>
          <w:w w:val="115"/>
          <w:sz w:val="12"/>
        </w:rPr>
        <w:t xml:space="preserve"> </w:t>
      </w:r>
      <w:r>
        <w:rPr>
          <w:spacing w:val="-2"/>
          <w:w w:val="115"/>
          <w:sz w:val="12"/>
        </w:rPr>
        <w:t>relationships</w:t>
      </w:r>
      <w:r>
        <w:rPr>
          <w:sz w:val="12"/>
        </w:rPr>
        <w:tab/>
      </w:r>
      <w:r>
        <w:rPr>
          <w:w w:val="115"/>
          <w:sz w:val="12"/>
        </w:rPr>
        <w:t>To</w:t>
      </w:r>
      <w:r>
        <w:rPr>
          <w:spacing w:val="9"/>
          <w:w w:val="115"/>
          <w:sz w:val="12"/>
        </w:rPr>
        <w:t xml:space="preserve"> </w:t>
      </w:r>
      <w:r>
        <w:rPr>
          <w:w w:val="115"/>
          <w:sz w:val="12"/>
        </w:rPr>
        <w:t>assess</w:t>
      </w:r>
      <w:r>
        <w:rPr>
          <w:spacing w:val="9"/>
          <w:w w:val="115"/>
          <w:sz w:val="12"/>
        </w:rPr>
        <w:t xml:space="preserve"> </w:t>
      </w:r>
      <w:r>
        <w:rPr>
          <w:w w:val="115"/>
          <w:sz w:val="12"/>
        </w:rPr>
        <w:t>the</w:t>
      </w:r>
      <w:r>
        <w:rPr>
          <w:spacing w:val="10"/>
          <w:w w:val="115"/>
          <w:sz w:val="12"/>
        </w:rPr>
        <w:t xml:space="preserve"> </w:t>
      </w:r>
      <w:r>
        <w:rPr>
          <w:w w:val="115"/>
          <w:sz w:val="12"/>
        </w:rPr>
        <w:t>relationships</w:t>
      </w:r>
      <w:r>
        <w:rPr>
          <w:spacing w:val="9"/>
          <w:w w:val="115"/>
          <w:sz w:val="12"/>
        </w:rPr>
        <w:t xml:space="preserve"> </w:t>
      </w:r>
      <w:r>
        <w:rPr>
          <w:w w:val="115"/>
          <w:sz w:val="12"/>
        </w:rPr>
        <w:t>with</w:t>
      </w:r>
      <w:r>
        <w:rPr>
          <w:spacing w:val="10"/>
          <w:w w:val="115"/>
          <w:sz w:val="12"/>
        </w:rPr>
        <w:t xml:space="preserve"> </w:t>
      </w:r>
      <w:r>
        <w:rPr>
          <w:w w:val="115"/>
          <w:sz w:val="12"/>
        </w:rPr>
        <w:t>people</w:t>
      </w:r>
      <w:r>
        <w:rPr>
          <w:spacing w:val="9"/>
          <w:w w:val="115"/>
          <w:sz w:val="12"/>
        </w:rPr>
        <w:t xml:space="preserve"> </w:t>
      </w:r>
      <w:r>
        <w:rPr>
          <w:spacing w:val="-2"/>
          <w:w w:val="115"/>
          <w:sz w:val="12"/>
        </w:rPr>
        <w:t>around.</w:t>
      </w:r>
    </w:p>
    <w:p w14:paraId="08A641C2" w14:textId="77777777" w:rsidR="00D901E0" w:rsidRDefault="00000000">
      <w:pPr>
        <w:pStyle w:val="ListParagraph"/>
        <w:numPr>
          <w:ilvl w:val="0"/>
          <w:numId w:val="2"/>
        </w:numPr>
        <w:tabs>
          <w:tab w:val="left" w:pos="592"/>
          <w:tab w:val="left" w:pos="3730"/>
        </w:tabs>
        <w:spacing w:before="34"/>
        <w:ind w:left="592" w:hanging="361"/>
        <w:rPr>
          <w:sz w:val="12"/>
        </w:rPr>
      </w:pPr>
      <w:r>
        <w:rPr>
          <w:w w:val="115"/>
          <w:sz w:val="12"/>
        </w:rPr>
        <w:t>Problem</w:t>
      </w:r>
      <w:r>
        <w:rPr>
          <w:spacing w:val="5"/>
          <w:w w:val="115"/>
          <w:sz w:val="12"/>
        </w:rPr>
        <w:t xml:space="preserve"> </w:t>
      </w:r>
      <w:r>
        <w:rPr>
          <w:spacing w:val="-2"/>
          <w:w w:val="115"/>
          <w:sz w:val="12"/>
        </w:rPr>
        <w:t>solving</w:t>
      </w:r>
      <w:r>
        <w:rPr>
          <w:sz w:val="12"/>
        </w:rPr>
        <w:tab/>
      </w:r>
      <w:r>
        <w:rPr>
          <w:w w:val="115"/>
          <w:sz w:val="12"/>
        </w:rPr>
        <w:t>To</w:t>
      </w:r>
      <w:r>
        <w:rPr>
          <w:spacing w:val="9"/>
          <w:w w:val="115"/>
          <w:sz w:val="12"/>
        </w:rPr>
        <w:t xml:space="preserve"> </w:t>
      </w:r>
      <w:r>
        <w:rPr>
          <w:w w:val="115"/>
          <w:sz w:val="12"/>
        </w:rPr>
        <w:t>solve</w:t>
      </w:r>
      <w:r>
        <w:rPr>
          <w:spacing w:val="10"/>
          <w:w w:val="115"/>
          <w:sz w:val="12"/>
        </w:rPr>
        <w:t xml:space="preserve"> </w:t>
      </w:r>
      <w:r>
        <w:rPr>
          <w:w w:val="115"/>
          <w:sz w:val="12"/>
        </w:rPr>
        <w:t>a</w:t>
      </w:r>
      <w:r>
        <w:rPr>
          <w:spacing w:val="8"/>
          <w:w w:val="115"/>
          <w:sz w:val="12"/>
        </w:rPr>
        <w:t xml:space="preserve"> </w:t>
      </w:r>
      <w:r>
        <w:rPr>
          <w:w w:val="115"/>
          <w:sz w:val="12"/>
        </w:rPr>
        <w:t>problem</w:t>
      </w:r>
      <w:r>
        <w:rPr>
          <w:spacing w:val="11"/>
          <w:w w:val="115"/>
          <w:sz w:val="12"/>
        </w:rPr>
        <w:t xml:space="preserve"> </w:t>
      </w:r>
      <w:r>
        <w:rPr>
          <w:w w:val="115"/>
          <w:sz w:val="12"/>
        </w:rPr>
        <w:t>by</w:t>
      </w:r>
      <w:r>
        <w:rPr>
          <w:spacing w:val="8"/>
          <w:w w:val="115"/>
          <w:sz w:val="12"/>
        </w:rPr>
        <w:t xml:space="preserve"> </w:t>
      </w:r>
      <w:r>
        <w:rPr>
          <w:w w:val="115"/>
          <w:sz w:val="12"/>
        </w:rPr>
        <w:t>carefully</w:t>
      </w:r>
      <w:r>
        <w:rPr>
          <w:spacing w:val="9"/>
          <w:w w:val="115"/>
          <w:sz w:val="12"/>
        </w:rPr>
        <w:t xml:space="preserve"> </w:t>
      </w:r>
      <w:r>
        <w:rPr>
          <w:w w:val="115"/>
          <w:sz w:val="12"/>
        </w:rPr>
        <w:t>defining</w:t>
      </w:r>
      <w:r>
        <w:rPr>
          <w:spacing w:val="10"/>
          <w:w w:val="115"/>
          <w:sz w:val="12"/>
        </w:rPr>
        <w:t xml:space="preserve"> </w:t>
      </w:r>
      <w:r>
        <w:rPr>
          <w:w w:val="115"/>
          <w:sz w:val="12"/>
        </w:rPr>
        <w:t>problem</w:t>
      </w:r>
      <w:r>
        <w:rPr>
          <w:spacing w:val="10"/>
          <w:w w:val="115"/>
          <w:sz w:val="12"/>
        </w:rPr>
        <w:t xml:space="preserve"> </w:t>
      </w:r>
      <w:r>
        <w:rPr>
          <w:w w:val="115"/>
          <w:sz w:val="12"/>
        </w:rPr>
        <w:t>and</w:t>
      </w:r>
      <w:r>
        <w:rPr>
          <w:spacing w:val="9"/>
          <w:w w:val="115"/>
          <w:sz w:val="12"/>
        </w:rPr>
        <w:t xml:space="preserve"> </w:t>
      </w:r>
      <w:r>
        <w:rPr>
          <w:w w:val="115"/>
          <w:sz w:val="12"/>
        </w:rPr>
        <w:t>weighing</w:t>
      </w:r>
      <w:r>
        <w:rPr>
          <w:spacing w:val="9"/>
          <w:w w:val="115"/>
          <w:sz w:val="12"/>
        </w:rPr>
        <w:t xml:space="preserve"> </w:t>
      </w:r>
      <w:r>
        <w:rPr>
          <w:w w:val="115"/>
          <w:sz w:val="12"/>
        </w:rPr>
        <w:t>different</w:t>
      </w:r>
      <w:r>
        <w:rPr>
          <w:spacing w:val="10"/>
          <w:w w:val="115"/>
          <w:sz w:val="12"/>
        </w:rPr>
        <w:t xml:space="preserve"> </w:t>
      </w:r>
      <w:r>
        <w:rPr>
          <w:w w:val="115"/>
          <w:sz w:val="12"/>
        </w:rPr>
        <w:t>options</w:t>
      </w:r>
      <w:r>
        <w:rPr>
          <w:spacing w:val="9"/>
          <w:w w:val="115"/>
          <w:sz w:val="12"/>
        </w:rPr>
        <w:t xml:space="preserve"> </w:t>
      </w:r>
      <w:r>
        <w:rPr>
          <w:w w:val="115"/>
          <w:sz w:val="12"/>
        </w:rPr>
        <w:t>to</w:t>
      </w:r>
      <w:r>
        <w:rPr>
          <w:spacing w:val="9"/>
          <w:w w:val="115"/>
          <w:sz w:val="12"/>
        </w:rPr>
        <w:t xml:space="preserve"> </w:t>
      </w:r>
      <w:r>
        <w:rPr>
          <w:w w:val="115"/>
          <w:sz w:val="12"/>
        </w:rPr>
        <w:t>solve</w:t>
      </w:r>
      <w:r>
        <w:rPr>
          <w:spacing w:val="8"/>
          <w:w w:val="115"/>
          <w:sz w:val="12"/>
        </w:rPr>
        <w:t xml:space="preserve"> </w:t>
      </w:r>
      <w:r>
        <w:rPr>
          <w:w w:val="115"/>
          <w:sz w:val="12"/>
        </w:rPr>
        <w:t>the</w:t>
      </w:r>
      <w:r>
        <w:rPr>
          <w:spacing w:val="10"/>
          <w:w w:val="115"/>
          <w:sz w:val="12"/>
        </w:rPr>
        <w:t xml:space="preserve"> </w:t>
      </w:r>
      <w:r>
        <w:rPr>
          <w:spacing w:val="-2"/>
          <w:w w:val="115"/>
          <w:sz w:val="12"/>
        </w:rPr>
        <w:t>problem.</w:t>
      </w:r>
    </w:p>
    <w:p w14:paraId="6D3560ED" w14:textId="77777777" w:rsidR="00D901E0" w:rsidRDefault="00000000">
      <w:pPr>
        <w:pStyle w:val="ListParagraph"/>
        <w:numPr>
          <w:ilvl w:val="0"/>
          <w:numId w:val="2"/>
        </w:numPr>
        <w:tabs>
          <w:tab w:val="left" w:pos="592"/>
          <w:tab w:val="left" w:pos="3730"/>
        </w:tabs>
        <w:ind w:left="592" w:hanging="361"/>
        <w:rPr>
          <w:sz w:val="12"/>
        </w:rPr>
      </w:pPr>
      <w:r>
        <w:rPr>
          <w:spacing w:val="-2"/>
          <w:w w:val="115"/>
          <w:sz w:val="12"/>
        </w:rPr>
        <w:t>Relaxation</w:t>
      </w:r>
      <w:r>
        <w:rPr>
          <w:sz w:val="12"/>
        </w:rPr>
        <w:tab/>
      </w:r>
      <w:r>
        <w:rPr>
          <w:w w:val="115"/>
          <w:sz w:val="12"/>
        </w:rPr>
        <w:t>To</w:t>
      </w:r>
      <w:r>
        <w:rPr>
          <w:spacing w:val="9"/>
          <w:w w:val="115"/>
          <w:sz w:val="12"/>
        </w:rPr>
        <w:t xml:space="preserve"> </w:t>
      </w:r>
      <w:r>
        <w:rPr>
          <w:w w:val="115"/>
          <w:sz w:val="12"/>
        </w:rPr>
        <w:t>apply</w:t>
      </w:r>
      <w:r>
        <w:rPr>
          <w:spacing w:val="11"/>
          <w:w w:val="115"/>
          <w:sz w:val="12"/>
        </w:rPr>
        <w:t xml:space="preserve"> </w:t>
      </w:r>
      <w:r>
        <w:rPr>
          <w:w w:val="115"/>
          <w:sz w:val="12"/>
        </w:rPr>
        <w:t>various</w:t>
      </w:r>
      <w:r>
        <w:rPr>
          <w:spacing w:val="10"/>
          <w:w w:val="115"/>
          <w:sz w:val="12"/>
        </w:rPr>
        <w:t xml:space="preserve"> </w:t>
      </w:r>
      <w:r>
        <w:rPr>
          <w:w w:val="115"/>
          <w:sz w:val="12"/>
        </w:rPr>
        <w:t>techniques</w:t>
      </w:r>
      <w:r>
        <w:rPr>
          <w:spacing w:val="9"/>
          <w:w w:val="115"/>
          <w:sz w:val="12"/>
        </w:rPr>
        <w:t xml:space="preserve"> </w:t>
      </w:r>
      <w:r>
        <w:rPr>
          <w:w w:val="115"/>
          <w:sz w:val="12"/>
        </w:rPr>
        <w:t>for</w:t>
      </w:r>
      <w:r>
        <w:rPr>
          <w:spacing w:val="11"/>
          <w:w w:val="115"/>
          <w:sz w:val="12"/>
        </w:rPr>
        <w:t xml:space="preserve"> </w:t>
      </w:r>
      <w:r>
        <w:rPr>
          <w:spacing w:val="-2"/>
          <w:w w:val="115"/>
          <w:sz w:val="12"/>
        </w:rPr>
        <w:t>relaxation.</w:t>
      </w:r>
    </w:p>
    <w:p w14:paraId="33D45FCE" w14:textId="77777777" w:rsidR="00D901E0" w:rsidRDefault="00000000">
      <w:pPr>
        <w:pStyle w:val="ListParagraph"/>
        <w:numPr>
          <w:ilvl w:val="0"/>
          <w:numId w:val="2"/>
        </w:numPr>
        <w:tabs>
          <w:tab w:val="left" w:pos="592"/>
          <w:tab w:val="left" w:pos="3730"/>
        </w:tabs>
        <w:ind w:left="592" w:hanging="361"/>
        <w:rPr>
          <w:sz w:val="12"/>
        </w:rPr>
      </w:pPr>
      <w:r>
        <w:rPr>
          <w:w w:val="115"/>
          <w:sz w:val="12"/>
        </w:rPr>
        <w:t>Awarding</w:t>
      </w:r>
      <w:r>
        <w:rPr>
          <w:spacing w:val="3"/>
          <w:w w:val="115"/>
          <w:sz w:val="12"/>
        </w:rPr>
        <w:t xml:space="preserve"> </w:t>
      </w:r>
      <w:r>
        <w:rPr>
          <w:w w:val="115"/>
          <w:sz w:val="12"/>
        </w:rPr>
        <w:t>positive</w:t>
      </w:r>
      <w:r>
        <w:rPr>
          <w:spacing w:val="4"/>
          <w:w w:val="115"/>
          <w:sz w:val="12"/>
        </w:rPr>
        <w:t xml:space="preserve"> </w:t>
      </w:r>
      <w:r>
        <w:rPr>
          <w:spacing w:val="-2"/>
          <w:w w:val="115"/>
          <w:sz w:val="12"/>
        </w:rPr>
        <w:t>behavior</w:t>
      </w:r>
      <w:r>
        <w:rPr>
          <w:sz w:val="12"/>
        </w:rPr>
        <w:tab/>
      </w:r>
      <w:r>
        <w:rPr>
          <w:spacing w:val="-2"/>
          <w:w w:val="120"/>
          <w:sz w:val="12"/>
        </w:rPr>
        <w:t>Applying</w:t>
      </w:r>
      <w:r>
        <w:rPr>
          <w:spacing w:val="3"/>
          <w:w w:val="120"/>
          <w:sz w:val="12"/>
        </w:rPr>
        <w:t xml:space="preserve"> </w:t>
      </w:r>
      <w:r>
        <w:rPr>
          <w:spacing w:val="-2"/>
          <w:w w:val="120"/>
          <w:sz w:val="12"/>
        </w:rPr>
        <w:t>different</w:t>
      </w:r>
      <w:r>
        <w:rPr>
          <w:spacing w:val="5"/>
          <w:w w:val="120"/>
          <w:sz w:val="12"/>
        </w:rPr>
        <w:t xml:space="preserve"> </w:t>
      </w:r>
      <w:r>
        <w:rPr>
          <w:spacing w:val="-2"/>
          <w:w w:val="120"/>
          <w:sz w:val="12"/>
        </w:rPr>
        <w:t>methods</w:t>
      </w:r>
      <w:r>
        <w:rPr>
          <w:spacing w:val="4"/>
          <w:w w:val="120"/>
          <w:sz w:val="12"/>
        </w:rPr>
        <w:t xml:space="preserve"> </w:t>
      </w:r>
      <w:r>
        <w:rPr>
          <w:spacing w:val="-2"/>
          <w:w w:val="120"/>
          <w:sz w:val="12"/>
        </w:rPr>
        <w:t>to</w:t>
      </w:r>
      <w:r>
        <w:rPr>
          <w:spacing w:val="3"/>
          <w:w w:val="120"/>
          <w:sz w:val="12"/>
        </w:rPr>
        <w:t xml:space="preserve"> </w:t>
      </w:r>
      <w:r>
        <w:rPr>
          <w:spacing w:val="-2"/>
          <w:w w:val="120"/>
          <w:sz w:val="12"/>
        </w:rPr>
        <w:t>encourage</w:t>
      </w:r>
      <w:r>
        <w:rPr>
          <w:spacing w:val="4"/>
          <w:w w:val="120"/>
          <w:sz w:val="12"/>
        </w:rPr>
        <w:t xml:space="preserve"> </w:t>
      </w:r>
      <w:r>
        <w:rPr>
          <w:spacing w:val="-2"/>
          <w:w w:val="120"/>
          <w:sz w:val="12"/>
        </w:rPr>
        <w:t>recurrence</w:t>
      </w:r>
      <w:r>
        <w:rPr>
          <w:spacing w:val="5"/>
          <w:w w:val="120"/>
          <w:sz w:val="12"/>
        </w:rPr>
        <w:t xml:space="preserve"> </w:t>
      </w:r>
      <w:r>
        <w:rPr>
          <w:spacing w:val="-2"/>
          <w:w w:val="120"/>
          <w:sz w:val="12"/>
        </w:rPr>
        <w:t>of</w:t>
      </w:r>
      <w:r>
        <w:rPr>
          <w:spacing w:val="4"/>
          <w:w w:val="120"/>
          <w:sz w:val="12"/>
        </w:rPr>
        <w:t xml:space="preserve"> </w:t>
      </w:r>
      <w:r>
        <w:rPr>
          <w:spacing w:val="-2"/>
          <w:w w:val="120"/>
          <w:sz w:val="12"/>
        </w:rPr>
        <w:t>a</w:t>
      </w:r>
      <w:r>
        <w:rPr>
          <w:spacing w:val="3"/>
          <w:w w:val="120"/>
          <w:sz w:val="12"/>
        </w:rPr>
        <w:t xml:space="preserve"> </w:t>
      </w:r>
      <w:r>
        <w:rPr>
          <w:spacing w:val="-2"/>
          <w:w w:val="120"/>
          <w:sz w:val="12"/>
        </w:rPr>
        <w:t>positive</w:t>
      </w:r>
      <w:r>
        <w:rPr>
          <w:spacing w:val="4"/>
          <w:w w:val="120"/>
          <w:sz w:val="12"/>
        </w:rPr>
        <w:t xml:space="preserve"> </w:t>
      </w:r>
      <w:r>
        <w:rPr>
          <w:spacing w:val="-2"/>
          <w:w w:val="120"/>
          <w:sz w:val="12"/>
        </w:rPr>
        <w:t>behavior</w:t>
      </w:r>
      <w:r>
        <w:rPr>
          <w:spacing w:val="5"/>
          <w:w w:val="120"/>
          <w:sz w:val="12"/>
        </w:rPr>
        <w:t xml:space="preserve"> </w:t>
      </w:r>
      <w:r>
        <w:rPr>
          <w:spacing w:val="-4"/>
          <w:w w:val="120"/>
          <w:sz w:val="12"/>
        </w:rPr>
        <w:t>[8].</w:t>
      </w:r>
    </w:p>
    <w:p w14:paraId="756C377A" w14:textId="77777777" w:rsidR="00D901E0" w:rsidRDefault="00000000">
      <w:pPr>
        <w:pStyle w:val="ListParagraph"/>
        <w:numPr>
          <w:ilvl w:val="0"/>
          <w:numId w:val="2"/>
        </w:numPr>
        <w:tabs>
          <w:tab w:val="left" w:pos="591"/>
          <w:tab w:val="left" w:pos="3730"/>
        </w:tabs>
        <w:spacing w:before="34" w:line="297" w:lineRule="auto"/>
        <w:ind w:left="3730" w:right="228" w:hanging="3500"/>
        <w:rPr>
          <w:sz w:val="12"/>
        </w:rPr>
      </w:pPr>
      <w:r>
        <w:rPr>
          <w:spacing w:val="-2"/>
          <w:w w:val="115"/>
          <w:sz w:val="12"/>
        </w:rPr>
        <w:t>Exposure</w:t>
      </w:r>
      <w:r>
        <w:rPr>
          <w:sz w:val="12"/>
        </w:rPr>
        <w:tab/>
      </w:r>
      <w:r>
        <w:rPr>
          <w:w w:val="115"/>
          <w:sz w:val="12"/>
        </w:rPr>
        <w:t>Confronting previously avoided objects, situations, unwanted thoughts or feelings while not avoiding or escaping from</w:t>
      </w:r>
      <w:r>
        <w:rPr>
          <w:spacing w:val="40"/>
          <w:w w:val="115"/>
          <w:sz w:val="12"/>
        </w:rPr>
        <w:t xml:space="preserve"> </w:t>
      </w:r>
      <w:r>
        <w:rPr>
          <w:w w:val="115"/>
          <w:sz w:val="12"/>
        </w:rPr>
        <w:t>it [9].</w:t>
      </w:r>
    </w:p>
    <w:p w14:paraId="539934C3" w14:textId="77777777" w:rsidR="00D901E0" w:rsidRDefault="00000000">
      <w:pPr>
        <w:pStyle w:val="ListParagraph"/>
        <w:numPr>
          <w:ilvl w:val="0"/>
          <w:numId w:val="2"/>
        </w:numPr>
        <w:tabs>
          <w:tab w:val="left" w:pos="592"/>
          <w:tab w:val="left" w:pos="3730"/>
        </w:tabs>
        <w:spacing w:before="1"/>
        <w:ind w:left="592" w:hanging="361"/>
        <w:rPr>
          <w:sz w:val="12"/>
        </w:rPr>
      </w:pPr>
      <w:r>
        <w:rPr>
          <w:w w:val="115"/>
          <w:sz w:val="12"/>
        </w:rPr>
        <w:t>Emotional</w:t>
      </w:r>
      <w:r>
        <w:rPr>
          <w:spacing w:val="6"/>
          <w:w w:val="120"/>
          <w:sz w:val="12"/>
        </w:rPr>
        <w:t xml:space="preserve"> </w:t>
      </w:r>
      <w:r>
        <w:rPr>
          <w:spacing w:val="-2"/>
          <w:w w:val="120"/>
          <w:sz w:val="12"/>
        </w:rPr>
        <w:t>regulation</w:t>
      </w:r>
      <w:r>
        <w:rPr>
          <w:sz w:val="12"/>
        </w:rPr>
        <w:tab/>
      </w:r>
      <w:r>
        <w:rPr>
          <w:w w:val="120"/>
          <w:sz w:val="12"/>
        </w:rPr>
        <w:t>Tendency</w:t>
      </w:r>
      <w:r>
        <w:rPr>
          <w:spacing w:val="-6"/>
          <w:w w:val="120"/>
          <w:sz w:val="12"/>
        </w:rPr>
        <w:t xml:space="preserve"> </w:t>
      </w:r>
      <w:r>
        <w:rPr>
          <w:w w:val="120"/>
          <w:sz w:val="12"/>
        </w:rPr>
        <w:t>to</w:t>
      </w:r>
      <w:r>
        <w:rPr>
          <w:spacing w:val="-6"/>
          <w:w w:val="120"/>
          <w:sz w:val="12"/>
        </w:rPr>
        <w:t xml:space="preserve"> </w:t>
      </w:r>
      <w:r>
        <w:rPr>
          <w:w w:val="120"/>
          <w:sz w:val="12"/>
        </w:rPr>
        <w:t>manage</w:t>
      </w:r>
      <w:r>
        <w:rPr>
          <w:spacing w:val="-5"/>
          <w:w w:val="120"/>
          <w:sz w:val="12"/>
        </w:rPr>
        <w:t xml:space="preserve"> </w:t>
      </w:r>
      <w:r>
        <w:rPr>
          <w:w w:val="120"/>
          <w:sz w:val="12"/>
        </w:rPr>
        <w:t>and</w:t>
      </w:r>
      <w:r>
        <w:rPr>
          <w:spacing w:val="-6"/>
          <w:w w:val="120"/>
          <w:sz w:val="12"/>
        </w:rPr>
        <w:t xml:space="preserve"> </w:t>
      </w:r>
      <w:r>
        <w:rPr>
          <w:w w:val="120"/>
          <w:sz w:val="12"/>
        </w:rPr>
        <w:t>responding</w:t>
      </w:r>
      <w:r>
        <w:rPr>
          <w:spacing w:val="-6"/>
          <w:w w:val="120"/>
          <w:sz w:val="12"/>
        </w:rPr>
        <w:t xml:space="preserve"> </w:t>
      </w:r>
      <w:r>
        <w:rPr>
          <w:w w:val="120"/>
          <w:sz w:val="12"/>
        </w:rPr>
        <w:t>to</w:t>
      </w:r>
      <w:r>
        <w:rPr>
          <w:spacing w:val="-6"/>
          <w:w w:val="120"/>
          <w:sz w:val="12"/>
        </w:rPr>
        <w:t xml:space="preserve"> </w:t>
      </w:r>
      <w:r>
        <w:rPr>
          <w:w w:val="120"/>
          <w:sz w:val="12"/>
        </w:rPr>
        <w:t>emotional</w:t>
      </w:r>
      <w:r>
        <w:rPr>
          <w:spacing w:val="-6"/>
          <w:w w:val="120"/>
          <w:sz w:val="12"/>
        </w:rPr>
        <w:t xml:space="preserve"> </w:t>
      </w:r>
      <w:r>
        <w:rPr>
          <w:w w:val="120"/>
          <w:sz w:val="12"/>
        </w:rPr>
        <w:t>experience</w:t>
      </w:r>
      <w:r>
        <w:rPr>
          <w:spacing w:val="-5"/>
          <w:w w:val="120"/>
          <w:sz w:val="12"/>
        </w:rPr>
        <w:t xml:space="preserve"> </w:t>
      </w:r>
      <w:r>
        <w:rPr>
          <w:spacing w:val="-2"/>
          <w:w w:val="120"/>
          <w:sz w:val="12"/>
        </w:rPr>
        <w:t>[10].</w:t>
      </w:r>
    </w:p>
    <w:p w14:paraId="3789F6FB" w14:textId="77777777" w:rsidR="00D901E0" w:rsidRDefault="00000000">
      <w:pPr>
        <w:pStyle w:val="ListParagraph"/>
        <w:numPr>
          <w:ilvl w:val="0"/>
          <w:numId w:val="2"/>
        </w:numPr>
        <w:tabs>
          <w:tab w:val="left" w:pos="592"/>
          <w:tab w:val="left" w:pos="3730"/>
        </w:tabs>
        <w:ind w:left="592" w:hanging="361"/>
        <w:rPr>
          <w:sz w:val="12"/>
        </w:rPr>
      </w:pPr>
      <w:r>
        <w:rPr>
          <w:w w:val="115"/>
          <w:sz w:val="12"/>
        </w:rPr>
        <w:t>Stress</w:t>
      </w:r>
      <w:r>
        <w:rPr>
          <w:spacing w:val="-2"/>
          <w:w w:val="115"/>
          <w:sz w:val="12"/>
        </w:rPr>
        <w:t xml:space="preserve"> </w:t>
      </w:r>
      <w:r>
        <w:rPr>
          <w:spacing w:val="-2"/>
          <w:w w:val="120"/>
          <w:sz w:val="12"/>
        </w:rPr>
        <w:t>management</w:t>
      </w:r>
      <w:r>
        <w:rPr>
          <w:sz w:val="12"/>
        </w:rPr>
        <w:tab/>
      </w:r>
      <w:r>
        <w:rPr>
          <w:w w:val="120"/>
          <w:sz w:val="12"/>
        </w:rPr>
        <w:t>May</w:t>
      </w:r>
      <w:r>
        <w:rPr>
          <w:spacing w:val="-3"/>
          <w:w w:val="120"/>
          <w:sz w:val="12"/>
        </w:rPr>
        <w:t xml:space="preserve"> </w:t>
      </w:r>
      <w:r>
        <w:rPr>
          <w:w w:val="120"/>
          <w:sz w:val="12"/>
        </w:rPr>
        <w:t>involve</w:t>
      </w:r>
      <w:r>
        <w:rPr>
          <w:spacing w:val="-2"/>
          <w:w w:val="120"/>
          <w:sz w:val="12"/>
        </w:rPr>
        <w:t xml:space="preserve"> </w:t>
      </w:r>
      <w:r>
        <w:rPr>
          <w:w w:val="120"/>
          <w:sz w:val="12"/>
        </w:rPr>
        <w:t>a</w:t>
      </w:r>
      <w:r>
        <w:rPr>
          <w:spacing w:val="-2"/>
          <w:w w:val="120"/>
          <w:sz w:val="12"/>
        </w:rPr>
        <w:t xml:space="preserve"> </w:t>
      </w:r>
      <w:r>
        <w:rPr>
          <w:w w:val="120"/>
          <w:sz w:val="12"/>
        </w:rPr>
        <w:t>variety</w:t>
      </w:r>
      <w:r>
        <w:rPr>
          <w:spacing w:val="-2"/>
          <w:w w:val="120"/>
          <w:sz w:val="12"/>
        </w:rPr>
        <w:t xml:space="preserve"> </w:t>
      </w:r>
      <w:r>
        <w:rPr>
          <w:w w:val="120"/>
          <w:sz w:val="12"/>
        </w:rPr>
        <w:t>of</w:t>
      </w:r>
      <w:r>
        <w:rPr>
          <w:spacing w:val="-2"/>
          <w:w w:val="120"/>
          <w:sz w:val="12"/>
        </w:rPr>
        <w:t xml:space="preserve"> </w:t>
      </w:r>
      <w:r>
        <w:rPr>
          <w:w w:val="120"/>
          <w:sz w:val="12"/>
        </w:rPr>
        <w:t>techniques</w:t>
      </w:r>
      <w:r>
        <w:rPr>
          <w:spacing w:val="-2"/>
          <w:w w:val="120"/>
          <w:sz w:val="12"/>
        </w:rPr>
        <w:t xml:space="preserve"> </w:t>
      </w:r>
      <w:r>
        <w:rPr>
          <w:w w:val="120"/>
          <w:sz w:val="12"/>
        </w:rPr>
        <w:t>that</w:t>
      </w:r>
      <w:r>
        <w:rPr>
          <w:spacing w:val="-3"/>
          <w:w w:val="120"/>
          <w:sz w:val="12"/>
        </w:rPr>
        <w:t xml:space="preserve"> </w:t>
      </w:r>
      <w:r>
        <w:rPr>
          <w:w w:val="120"/>
          <w:sz w:val="12"/>
        </w:rPr>
        <w:t>do</w:t>
      </w:r>
      <w:r>
        <w:rPr>
          <w:spacing w:val="-2"/>
          <w:w w:val="120"/>
          <w:sz w:val="12"/>
        </w:rPr>
        <w:t xml:space="preserve"> </w:t>
      </w:r>
      <w:r>
        <w:rPr>
          <w:w w:val="120"/>
          <w:sz w:val="12"/>
        </w:rPr>
        <w:t>not</w:t>
      </w:r>
      <w:r>
        <w:rPr>
          <w:spacing w:val="-2"/>
          <w:w w:val="120"/>
          <w:sz w:val="12"/>
        </w:rPr>
        <w:t xml:space="preserve"> </w:t>
      </w:r>
      <w:r>
        <w:rPr>
          <w:w w:val="120"/>
          <w:sz w:val="12"/>
        </w:rPr>
        <w:t>target</w:t>
      </w:r>
      <w:r>
        <w:rPr>
          <w:spacing w:val="-2"/>
          <w:w w:val="120"/>
          <w:sz w:val="12"/>
        </w:rPr>
        <w:t xml:space="preserve"> </w:t>
      </w:r>
      <w:r>
        <w:rPr>
          <w:w w:val="120"/>
          <w:sz w:val="12"/>
        </w:rPr>
        <w:t>a</w:t>
      </w:r>
      <w:r>
        <w:rPr>
          <w:spacing w:val="-2"/>
          <w:w w:val="120"/>
          <w:sz w:val="12"/>
        </w:rPr>
        <w:t xml:space="preserve"> </w:t>
      </w:r>
      <w:r>
        <w:rPr>
          <w:w w:val="120"/>
          <w:sz w:val="12"/>
        </w:rPr>
        <w:t>specific</w:t>
      </w:r>
      <w:r>
        <w:rPr>
          <w:spacing w:val="-2"/>
          <w:w w:val="120"/>
          <w:sz w:val="12"/>
        </w:rPr>
        <w:t xml:space="preserve"> </w:t>
      </w:r>
      <w:r>
        <w:rPr>
          <w:w w:val="120"/>
          <w:sz w:val="12"/>
        </w:rPr>
        <w:t>behavior</w:t>
      </w:r>
      <w:r>
        <w:rPr>
          <w:spacing w:val="-3"/>
          <w:w w:val="120"/>
          <w:sz w:val="12"/>
        </w:rPr>
        <w:t xml:space="preserve"> </w:t>
      </w:r>
      <w:r>
        <w:rPr>
          <w:w w:val="120"/>
          <w:sz w:val="12"/>
        </w:rPr>
        <w:t>but</w:t>
      </w:r>
      <w:r>
        <w:rPr>
          <w:spacing w:val="-2"/>
          <w:w w:val="120"/>
          <w:sz w:val="12"/>
        </w:rPr>
        <w:t xml:space="preserve"> </w:t>
      </w:r>
      <w:r>
        <w:rPr>
          <w:w w:val="120"/>
          <w:sz w:val="12"/>
        </w:rPr>
        <w:t>seek</w:t>
      </w:r>
      <w:r>
        <w:rPr>
          <w:spacing w:val="-3"/>
          <w:w w:val="120"/>
          <w:sz w:val="12"/>
        </w:rPr>
        <w:t xml:space="preserve"> </w:t>
      </w:r>
      <w:r>
        <w:rPr>
          <w:w w:val="120"/>
          <w:sz w:val="12"/>
        </w:rPr>
        <w:t>to</w:t>
      </w:r>
      <w:r>
        <w:rPr>
          <w:spacing w:val="-2"/>
          <w:w w:val="120"/>
          <w:sz w:val="12"/>
        </w:rPr>
        <w:t xml:space="preserve"> </w:t>
      </w:r>
      <w:r>
        <w:rPr>
          <w:w w:val="120"/>
          <w:sz w:val="12"/>
        </w:rPr>
        <w:t>reduce</w:t>
      </w:r>
      <w:r>
        <w:rPr>
          <w:spacing w:val="-1"/>
          <w:w w:val="120"/>
          <w:sz w:val="12"/>
        </w:rPr>
        <w:t xml:space="preserve"> </w:t>
      </w:r>
      <w:r>
        <w:rPr>
          <w:w w:val="120"/>
          <w:sz w:val="12"/>
        </w:rPr>
        <w:t>anxiety</w:t>
      </w:r>
      <w:r>
        <w:rPr>
          <w:spacing w:val="-3"/>
          <w:w w:val="120"/>
          <w:sz w:val="12"/>
        </w:rPr>
        <w:t xml:space="preserve"> </w:t>
      </w:r>
      <w:r>
        <w:rPr>
          <w:w w:val="120"/>
          <w:sz w:val="12"/>
        </w:rPr>
        <w:t>and</w:t>
      </w:r>
      <w:r>
        <w:rPr>
          <w:spacing w:val="-2"/>
          <w:w w:val="120"/>
          <w:sz w:val="12"/>
        </w:rPr>
        <w:t xml:space="preserve"> </w:t>
      </w:r>
      <w:r>
        <w:rPr>
          <w:w w:val="120"/>
          <w:sz w:val="12"/>
        </w:rPr>
        <w:t>stress</w:t>
      </w:r>
      <w:r>
        <w:rPr>
          <w:spacing w:val="-2"/>
          <w:w w:val="120"/>
          <w:sz w:val="12"/>
        </w:rPr>
        <w:t xml:space="preserve"> </w:t>
      </w:r>
      <w:r>
        <w:rPr>
          <w:spacing w:val="-4"/>
          <w:w w:val="120"/>
          <w:sz w:val="12"/>
        </w:rPr>
        <w:t>[6].</w:t>
      </w:r>
    </w:p>
    <w:p w14:paraId="42D4C25E" w14:textId="77777777" w:rsidR="00D901E0" w:rsidRDefault="00000000">
      <w:pPr>
        <w:pStyle w:val="ListParagraph"/>
        <w:numPr>
          <w:ilvl w:val="0"/>
          <w:numId w:val="2"/>
        </w:numPr>
        <w:tabs>
          <w:tab w:val="left" w:pos="592"/>
          <w:tab w:val="left" w:pos="3730"/>
        </w:tabs>
        <w:ind w:left="592" w:hanging="361"/>
        <w:rPr>
          <w:sz w:val="12"/>
        </w:rPr>
      </w:pPr>
      <w:r>
        <w:rPr>
          <w:w w:val="115"/>
          <w:sz w:val="12"/>
        </w:rPr>
        <w:t>Decision</w:t>
      </w:r>
      <w:r>
        <w:rPr>
          <w:spacing w:val="-6"/>
          <w:w w:val="115"/>
          <w:sz w:val="12"/>
        </w:rPr>
        <w:t xml:space="preserve"> </w:t>
      </w:r>
      <w:r>
        <w:rPr>
          <w:spacing w:val="-2"/>
          <w:w w:val="115"/>
          <w:sz w:val="12"/>
        </w:rPr>
        <w:t>making</w:t>
      </w:r>
      <w:r>
        <w:rPr>
          <w:sz w:val="12"/>
        </w:rPr>
        <w:tab/>
      </w:r>
      <w:r>
        <w:rPr>
          <w:w w:val="115"/>
          <w:sz w:val="12"/>
        </w:rPr>
        <w:t>Process</w:t>
      </w:r>
      <w:r>
        <w:rPr>
          <w:spacing w:val="11"/>
          <w:w w:val="115"/>
          <w:sz w:val="12"/>
        </w:rPr>
        <w:t xml:space="preserve"> </w:t>
      </w:r>
      <w:r>
        <w:rPr>
          <w:w w:val="115"/>
          <w:sz w:val="12"/>
        </w:rPr>
        <w:t>of</w:t>
      </w:r>
      <w:r>
        <w:rPr>
          <w:spacing w:val="11"/>
          <w:w w:val="115"/>
          <w:sz w:val="12"/>
        </w:rPr>
        <w:t xml:space="preserve"> </w:t>
      </w:r>
      <w:r>
        <w:rPr>
          <w:w w:val="115"/>
          <w:sz w:val="12"/>
        </w:rPr>
        <w:t>making</w:t>
      </w:r>
      <w:r>
        <w:rPr>
          <w:spacing w:val="12"/>
          <w:w w:val="115"/>
          <w:sz w:val="12"/>
        </w:rPr>
        <w:t xml:space="preserve"> </w:t>
      </w:r>
      <w:r>
        <w:rPr>
          <w:w w:val="115"/>
          <w:sz w:val="12"/>
        </w:rPr>
        <w:t>choices</w:t>
      </w:r>
      <w:r>
        <w:rPr>
          <w:spacing w:val="11"/>
          <w:w w:val="115"/>
          <w:sz w:val="12"/>
        </w:rPr>
        <w:t xml:space="preserve"> </w:t>
      </w:r>
      <w:r>
        <w:rPr>
          <w:w w:val="115"/>
          <w:sz w:val="12"/>
        </w:rPr>
        <w:t>by</w:t>
      </w:r>
      <w:r>
        <w:rPr>
          <w:spacing w:val="11"/>
          <w:w w:val="115"/>
          <w:sz w:val="12"/>
        </w:rPr>
        <w:t xml:space="preserve"> </w:t>
      </w:r>
      <w:r>
        <w:rPr>
          <w:w w:val="115"/>
          <w:sz w:val="12"/>
        </w:rPr>
        <w:t>identifying</w:t>
      </w:r>
      <w:r>
        <w:rPr>
          <w:spacing w:val="12"/>
          <w:w w:val="115"/>
          <w:sz w:val="12"/>
        </w:rPr>
        <w:t xml:space="preserve"> </w:t>
      </w:r>
      <w:r>
        <w:rPr>
          <w:w w:val="115"/>
          <w:sz w:val="12"/>
        </w:rPr>
        <w:t>decision,</w:t>
      </w:r>
      <w:r>
        <w:rPr>
          <w:spacing w:val="10"/>
          <w:w w:val="115"/>
          <w:sz w:val="12"/>
        </w:rPr>
        <w:t xml:space="preserve"> </w:t>
      </w:r>
      <w:r>
        <w:rPr>
          <w:w w:val="115"/>
          <w:sz w:val="12"/>
        </w:rPr>
        <w:t>gathering</w:t>
      </w:r>
      <w:r>
        <w:rPr>
          <w:spacing w:val="12"/>
          <w:w w:val="115"/>
          <w:sz w:val="12"/>
        </w:rPr>
        <w:t xml:space="preserve"> </w:t>
      </w:r>
      <w:r>
        <w:rPr>
          <w:w w:val="115"/>
          <w:sz w:val="12"/>
        </w:rPr>
        <w:t>information,</w:t>
      </w:r>
      <w:r>
        <w:rPr>
          <w:spacing w:val="11"/>
          <w:w w:val="115"/>
          <w:sz w:val="12"/>
        </w:rPr>
        <w:t xml:space="preserve"> </w:t>
      </w:r>
      <w:r>
        <w:rPr>
          <w:w w:val="115"/>
          <w:sz w:val="12"/>
        </w:rPr>
        <w:t>and</w:t>
      </w:r>
      <w:r>
        <w:rPr>
          <w:spacing w:val="12"/>
          <w:w w:val="115"/>
          <w:sz w:val="12"/>
        </w:rPr>
        <w:t xml:space="preserve"> </w:t>
      </w:r>
      <w:r>
        <w:rPr>
          <w:w w:val="115"/>
          <w:sz w:val="12"/>
        </w:rPr>
        <w:t>assessing</w:t>
      </w:r>
      <w:r>
        <w:rPr>
          <w:spacing w:val="10"/>
          <w:w w:val="115"/>
          <w:sz w:val="12"/>
        </w:rPr>
        <w:t xml:space="preserve"> </w:t>
      </w:r>
      <w:r>
        <w:rPr>
          <w:w w:val="115"/>
          <w:sz w:val="12"/>
        </w:rPr>
        <w:t>alternative</w:t>
      </w:r>
      <w:r>
        <w:rPr>
          <w:spacing w:val="12"/>
          <w:w w:val="115"/>
          <w:sz w:val="12"/>
        </w:rPr>
        <w:t xml:space="preserve"> </w:t>
      </w:r>
      <w:r>
        <w:rPr>
          <w:w w:val="115"/>
          <w:sz w:val="12"/>
        </w:rPr>
        <w:t>resolutions</w:t>
      </w:r>
      <w:r>
        <w:rPr>
          <w:spacing w:val="11"/>
          <w:w w:val="115"/>
          <w:sz w:val="12"/>
        </w:rPr>
        <w:t xml:space="preserve"> </w:t>
      </w:r>
      <w:r>
        <w:rPr>
          <w:spacing w:val="-2"/>
          <w:w w:val="115"/>
          <w:sz w:val="12"/>
        </w:rPr>
        <w:t>[11].</w:t>
      </w:r>
    </w:p>
    <w:p w14:paraId="7731590D" w14:textId="77777777" w:rsidR="00D901E0" w:rsidRDefault="00000000">
      <w:pPr>
        <w:pStyle w:val="ListParagraph"/>
        <w:numPr>
          <w:ilvl w:val="0"/>
          <w:numId w:val="2"/>
        </w:numPr>
        <w:tabs>
          <w:tab w:val="left" w:pos="592"/>
          <w:tab w:val="left" w:pos="3730"/>
        </w:tabs>
        <w:ind w:left="592" w:hanging="361"/>
        <w:rPr>
          <w:sz w:val="12"/>
        </w:rPr>
      </w:pPr>
      <w:r>
        <w:rPr>
          <w:w w:val="115"/>
          <w:sz w:val="12"/>
        </w:rPr>
        <w:t>self-</w:t>
      </w:r>
      <w:r>
        <w:rPr>
          <w:spacing w:val="-2"/>
          <w:w w:val="115"/>
          <w:sz w:val="12"/>
        </w:rPr>
        <w:t>monitoring</w:t>
      </w:r>
      <w:r>
        <w:rPr>
          <w:sz w:val="12"/>
        </w:rPr>
        <w:tab/>
      </w:r>
      <w:r>
        <w:rPr>
          <w:w w:val="115"/>
          <w:sz w:val="12"/>
        </w:rPr>
        <w:t>The</w:t>
      </w:r>
      <w:r>
        <w:rPr>
          <w:spacing w:val="9"/>
          <w:w w:val="115"/>
          <w:sz w:val="12"/>
        </w:rPr>
        <w:t xml:space="preserve"> </w:t>
      </w:r>
      <w:r>
        <w:rPr>
          <w:w w:val="115"/>
          <w:sz w:val="12"/>
        </w:rPr>
        <w:t>person</w:t>
      </w:r>
      <w:r>
        <w:rPr>
          <w:spacing w:val="9"/>
          <w:w w:val="115"/>
          <w:sz w:val="12"/>
        </w:rPr>
        <w:t xml:space="preserve"> </w:t>
      </w:r>
      <w:r>
        <w:rPr>
          <w:w w:val="115"/>
          <w:sz w:val="12"/>
        </w:rPr>
        <w:t>keeps</w:t>
      </w:r>
      <w:r>
        <w:rPr>
          <w:spacing w:val="10"/>
          <w:w w:val="115"/>
          <w:sz w:val="12"/>
        </w:rPr>
        <w:t xml:space="preserve"> </w:t>
      </w:r>
      <w:r>
        <w:rPr>
          <w:w w:val="115"/>
          <w:sz w:val="12"/>
        </w:rPr>
        <w:t>a</w:t>
      </w:r>
      <w:r>
        <w:rPr>
          <w:spacing w:val="8"/>
          <w:w w:val="115"/>
          <w:sz w:val="12"/>
        </w:rPr>
        <w:t xml:space="preserve"> </w:t>
      </w:r>
      <w:r>
        <w:rPr>
          <w:w w:val="115"/>
          <w:sz w:val="12"/>
        </w:rPr>
        <w:t>record</w:t>
      </w:r>
      <w:r>
        <w:rPr>
          <w:spacing w:val="10"/>
          <w:w w:val="115"/>
          <w:sz w:val="12"/>
        </w:rPr>
        <w:t xml:space="preserve"> </w:t>
      </w:r>
      <w:r>
        <w:rPr>
          <w:w w:val="115"/>
          <w:sz w:val="12"/>
        </w:rPr>
        <w:t>of</w:t>
      </w:r>
      <w:r>
        <w:rPr>
          <w:spacing w:val="9"/>
          <w:w w:val="115"/>
          <w:sz w:val="12"/>
        </w:rPr>
        <w:t xml:space="preserve"> </w:t>
      </w:r>
      <w:r>
        <w:rPr>
          <w:w w:val="115"/>
          <w:sz w:val="12"/>
        </w:rPr>
        <w:t>one's</w:t>
      </w:r>
      <w:r>
        <w:rPr>
          <w:spacing w:val="10"/>
          <w:w w:val="115"/>
          <w:sz w:val="12"/>
        </w:rPr>
        <w:t xml:space="preserve"> </w:t>
      </w:r>
      <w:r>
        <w:rPr>
          <w:w w:val="115"/>
          <w:sz w:val="12"/>
        </w:rPr>
        <w:t>own</w:t>
      </w:r>
      <w:r>
        <w:rPr>
          <w:spacing w:val="7"/>
          <w:w w:val="115"/>
          <w:sz w:val="12"/>
        </w:rPr>
        <w:t xml:space="preserve"> </w:t>
      </w:r>
      <w:r>
        <w:rPr>
          <w:w w:val="115"/>
          <w:sz w:val="12"/>
        </w:rPr>
        <w:t>behavior</w:t>
      </w:r>
      <w:r>
        <w:rPr>
          <w:spacing w:val="10"/>
          <w:w w:val="115"/>
          <w:sz w:val="12"/>
        </w:rPr>
        <w:t xml:space="preserve"> </w:t>
      </w:r>
      <w:r>
        <w:rPr>
          <w:spacing w:val="-4"/>
          <w:w w:val="115"/>
          <w:sz w:val="12"/>
        </w:rPr>
        <w:t>[6].</w:t>
      </w:r>
    </w:p>
    <w:p w14:paraId="3B323DCF" w14:textId="77777777" w:rsidR="00D901E0" w:rsidRDefault="00000000">
      <w:pPr>
        <w:pStyle w:val="ListParagraph"/>
        <w:numPr>
          <w:ilvl w:val="0"/>
          <w:numId w:val="2"/>
        </w:numPr>
        <w:tabs>
          <w:tab w:val="left" w:pos="592"/>
          <w:tab w:val="left" w:pos="3730"/>
        </w:tabs>
        <w:spacing w:before="34"/>
        <w:ind w:left="592" w:hanging="361"/>
        <w:rPr>
          <w:sz w:val="12"/>
        </w:rPr>
      </w:pPr>
      <w:r>
        <w:rPr>
          <w:w w:val="115"/>
          <w:sz w:val="12"/>
        </w:rPr>
        <w:t>Delay</w:t>
      </w:r>
      <w:r>
        <w:rPr>
          <w:spacing w:val="-2"/>
          <w:w w:val="115"/>
          <w:sz w:val="12"/>
        </w:rPr>
        <w:t xml:space="preserve"> awards</w:t>
      </w:r>
      <w:r>
        <w:rPr>
          <w:sz w:val="12"/>
        </w:rPr>
        <w:tab/>
      </w:r>
      <w:r>
        <w:rPr>
          <w:w w:val="115"/>
          <w:sz w:val="12"/>
        </w:rPr>
        <w:t>A</w:t>
      </w:r>
      <w:r>
        <w:rPr>
          <w:spacing w:val="12"/>
          <w:w w:val="115"/>
          <w:sz w:val="12"/>
        </w:rPr>
        <w:t xml:space="preserve"> </w:t>
      </w:r>
      <w:r>
        <w:rPr>
          <w:w w:val="115"/>
          <w:sz w:val="12"/>
        </w:rPr>
        <w:t>process</w:t>
      </w:r>
      <w:r>
        <w:rPr>
          <w:spacing w:val="11"/>
          <w:w w:val="115"/>
          <w:sz w:val="12"/>
        </w:rPr>
        <w:t xml:space="preserve"> </w:t>
      </w:r>
      <w:r>
        <w:rPr>
          <w:w w:val="115"/>
          <w:sz w:val="12"/>
        </w:rPr>
        <w:t>of</w:t>
      </w:r>
      <w:r>
        <w:rPr>
          <w:spacing w:val="13"/>
          <w:w w:val="115"/>
          <w:sz w:val="12"/>
        </w:rPr>
        <w:t xml:space="preserve"> </w:t>
      </w:r>
      <w:r>
        <w:rPr>
          <w:w w:val="115"/>
          <w:sz w:val="12"/>
        </w:rPr>
        <w:t>deferring</w:t>
      </w:r>
      <w:r>
        <w:rPr>
          <w:spacing w:val="11"/>
          <w:w w:val="115"/>
          <w:sz w:val="12"/>
        </w:rPr>
        <w:t xml:space="preserve"> </w:t>
      </w:r>
      <w:r>
        <w:rPr>
          <w:w w:val="115"/>
          <w:sz w:val="12"/>
        </w:rPr>
        <w:t>initial</w:t>
      </w:r>
      <w:r>
        <w:rPr>
          <w:spacing w:val="12"/>
          <w:w w:val="115"/>
          <w:sz w:val="12"/>
        </w:rPr>
        <w:t xml:space="preserve"> </w:t>
      </w:r>
      <w:r>
        <w:rPr>
          <w:w w:val="115"/>
          <w:sz w:val="12"/>
        </w:rPr>
        <w:t>reward</w:t>
      </w:r>
      <w:r>
        <w:rPr>
          <w:spacing w:val="12"/>
          <w:w w:val="115"/>
          <w:sz w:val="12"/>
        </w:rPr>
        <w:t xml:space="preserve"> </w:t>
      </w:r>
      <w:r>
        <w:rPr>
          <w:w w:val="115"/>
          <w:sz w:val="12"/>
        </w:rPr>
        <w:t>for</w:t>
      </w:r>
      <w:r>
        <w:rPr>
          <w:spacing w:val="12"/>
          <w:w w:val="115"/>
          <w:sz w:val="12"/>
        </w:rPr>
        <w:t xml:space="preserve"> </w:t>
      </w:r>
      <w:r>
        <w:rPr>
          <w:w w:val="115"/>
          <w:sz w:val="12"/>
        </w:rPr>
        <w:t>a</w:t>
      </w:r>
      <w:r>
        <w:rPr>
          <w:spacing w:val="12"/>
          <w:w w:val="115"/>
          <w:sz w:val="12"/>
        </w:rPr>
        <w:t xml:space="preserve"> </w:t>
      </w:r>
      <w:r>
        <w:rPr>
          <w:w w:val="115"/>
          <w:sz w:val="12"/>
        </w:rPr>
        <w:t>better</w:t>
      </w:r>
      <w:r>
        <w:rPr>
          <w:spacing w:val="11"/>
          <w:w w:val="115"/>
          <w:sz w:val="12"/>
        </w:rPr>
        <w:t xml:space="preserve"> </w:t>
      </w:r>
      <w:r>
        <w:rPr>
          <w:w w:val="115"/>
          <w:sz w:val="12"/>
        </w:rPr>
        <w:t>reward</w:t>
      </w:r>
      <w:r>
        <w:rPr>
          <w:spacing w:val="12"/>
          <w:w w:val="115"/>
          <w:sz w:val="12"/>
        </w:rPr>
        <w:t xml:space="preserve"> </w:t>
      </w:r>
      <w:r>
        <w:rPr>
          <w:w w:val="115"/>
          <w:sz w:val="12"/>
        </w:rPr>
        <w:t>later</w:t>
      </w:r>
      <w:r>
        <w:rPr>
          <w:spacing w:val="11"/>
          <w:w w:val="115"/>
          <w:sz w:val="12"/>
        </w:rPr>
        <w:t xml:space="preserve"> </w:t>
      </w:r>
      <w:r>
        <w:rPr>
          <w:spacing w:val="-2"/>
          <w:w w:val="115"/>
          <w:sz w:val="12"/>
        </w:rPr>
        <w:t>[12].</w:t>
      </w:r>
    </w:p>
    <w:p w14:paraId="117A123B" w14:textId="77777777" w:rsidR="00D901E0" w:rsidRDefault="00D901E0">
      <w:pPr>
        <w:rPr>
          <w:sz w:val="12"/>
        </w:rPr>
        <w:sectPr w:rsidR="00D901E0">
          <w:type w:val="continuous"/>
          <w:pgSz w:w="11910" w:h="15880"/>
          <w:pgMar w:top="620" w:right="640" w:bottom="280" w:left="640" w:header="669" w:footer="467" w:gutter="0"/>
          <w:cols w:space="720"/>
        </w:sectPr>
      </w:pPr>
    </w:p>
    <w:p w14:paraId="131A27B8" w14:textId="77777777" w:rsidR="00D901E0" w:rsidRDefault="00000000">
      <w:pPr>
        <w:pStyle w:val="ListParagraph"/>
        <w:numPr>
          <w:ilvl w:val="0"/>
          <w:numId w:val="2"/>
        </w:numPr>
        <w:tabs>
          <w:tab w:val="left" w:pos="593"/>
        </w:tabs>
        <w:spacing w:line="300" w:lineRule="auto"/>
        <w:ind w:right="38"/>
        <w:rPr>
          <w:sz w:val="12"/>
        </w:rPr>
      </w:pPr>
      <w:r>
        <w:rPr>
          <w:w w:val="115"/>
          <w:sz w:val="12"/>
        </w:rPr>
        <w:t>Caregiver coping (e.g., management skills for the</w:t>
      </w:r>
      <w:r>
        <w:rPr>
          <w:spacing w:val="40"/>
          <w:w w:val="115"/>
          <w:sz w:val="12"/>
        </w:rPr>
        <w:t xml:space="preserve"> </w:t>
      </w:r>
      <w:r>
        <w:rPr>
          <w:w w:val="115"/>
          <w:sz w:val="12"/>
        </w:rPr>
        <w:t>parents of children)</w:t>
      </w:r>
    </w:p>
    <w:p w14:paraId="6D727FDA" w14:textId="77777777" w:rsidR="00D901E0" w:rsidRDefault="00000000">
      <w:pPr>
        <w:pStyle w:val="ListParagraph"/>
        <w:numPr>
          <w:ilvl w:val="0"/>
          <w:numId w:val="2"/>
        </w:numPr>
        <w:tabs>
          <w:tab w:val="left" w:pos="593"/>
        </w:tabs>
        <w:spacing w:before="0" w:line="297" w:lineRule="auto"/>
        <w:ind w:right="122"/>
        <w:rPr>
          <w:sz w:val="12"/>
        </w:rPr>
      </w:pPr>
      <w:r>
        <w:rPr>
          <w:w w:val="115"/>
          <w:sz w:val="12"/>
        </w:rPr>
        <w:t>Parent-child Interaction Coaching (e.g., positive</w:t>
      </w:r>
      <w:r>
        <w:rPr>
          <w:spacing w:val="40"/>
          <w:w w:val="115"/>
          <w:sz w:val="12"/>
        </w:rPr>
        <w:t xml:space="preserve"> </w:t>
      </w:r>
      <w:r>
        <w:rPr>
          <w:w w:val="115"/>
          <w:sz w:val="12"/>
        </w:rPr>
        <w:t xml:space="preserve">1-on-1, attending to children modeling, </w:t>
      </w:r>
      <w:proofErr w:type="spellStart"/>
      <w:r>
        <w:rPr>
          <w:w w:val="115"/>
          <w:sz w:val="12"/>
        </w:rPr>
        <w:t>etc</w:t>
      </w:r>
      <w:proofErr w:type="spellEnd"/>
      <w:r>
        <w:rPr>
          <w:w w:val="115"/>
          <w:sz w:val="12"/>
        </w:rPr>
        <w:t>)</w:t>
      </w:r>
    </w:p>
    <w:p w14:paraId="5C9FCF5F" w14:textId="77777777" w:rsidR="00D901E0" w:rsidRDefault="00000000">
      <w:pPr>
        <w:spacing w:before="33"/>
        <w:ind w:left="231"/>
        <w:rPr>
          <w:sz w:val="12"/>
        </w:rPr>
      </w:pPr>
      <w:r>
        <w:br w:type="column"/>
      </w:r>
      <w:r>
        <w:rPr>
          <w:w w:val="115"/>
          <w:sz w:val="12"/>
        </w:rPr>
        <w:t>Mechanism</w:t>
      </w:r>
      <w:r>
        <w:rPr>
          <w:spacing w:val="10"/>
          <w:w w:val="115"/>
          <w:sz w:val="12"/>
        </w:rPr>
        <w:t xml:space="preserve"> </w:t>
      </w:r>
      <w:r>
        <w:rPr>
          <w:w w:val="115"/>
          <w:sz w:val="12"/>
        </w:rPr>
        <w:t>through</w:t>
      </w:r>
      <w:r>
        <w:rPr>
          <w:spacing w:val="10"/>
          <w:w w:val="115"/>
          <w:sz w:val="12"/>
        </w:rPr>
        <w:t xml:space="preserve"> </w:t>
      </w:r>
      <w:r>
        <w:rPr>
          <w:w w:val="115"/>
          <w:sz w:val="12"/>
        </w:rPr>
        <w:t>which</w:t>
      </w:r>
      <w:r>
        <w:rPr>
          <w:spacing w:val="10"/>
          <w:w w:val="115"/>
          <w:sz w:val="12"/>
        </w:rPr>
        <w:t xml:space="preserve"> </w:t>
      </w:r>
      <w:r>
        <w:rPr>
          <w:w w:val="115"/>
          <w:sz w:val="12"/>
        </w:rPr>
        <w:t>the</w:t>
      </w:r>
      <w:r>
        <w:rPr>
          <w:spacing w:val="11"/>
          <w:w w:val="115"/>
          <w:sz w:val="12"/>
        </w:rPr>
        <w:t xml:space="preserve"> </w:t>
      </w:r>
      <w:r>
        <w:rPr>
          <w:w w:val="115"/>
          <w:sz w:val="12"/>
        </w:rPr>
        <w:t>caregiver</w:t>
      </w:r>
      <w:r>
        <w:rPr>
          <w:spacing w:val="8"/>
          <w:w w:val="115"/>
          <w:sz w:val="12"/>
        </w:rPr>
        <w:t xml:space="preserve"> </w:t>
      </w:r>
      <w:r>
        <w:rPr>
          <w:w w:val="115"/>
          <w:sz w:val="12"/>
        </w:rPr>
        <w:t>manages</w:t>
      </w:r>
      <w:r>
        <w:rPr>
          <w:spacing w:val="11"/>
          <w:w w:val="115"/>
          <w:sz w:val="12"/>
        </w:rPr>
        <w:t xml:space="preserve"> </w:t>
      </w:r>
      <w:r>
        <w:rPr>
          <w:w w:val="115"/>
          <w:sz w:val="12"/>
        </w:rPr>
        <w:t>the</w:t>
      </w:r>
      <w:r>
        <w:rPr>
          <w:spacing w:val="10"/>
          <w:w w:val="115"/>
          <w:sz w:val="12"/>
        </w:rPr>
        <w:t xml:space="preserve"> </w:t>
      </w:r>
      <w:r>
        <w:rPr>
          <w:w w:val="115"/>
          <w:sz w:val="12"/>
        </w:rPr>
        <w:t>stress</w:t>
      </w:r>
      <w:r>
        <w:rPr>
          <w:spacing w:val="10"/>
          <w:w w:val="115"/>
          <w:sz w:val="12"/>
        </w:rPr>
        <w:t xml:space="preserve"> </w:t>
      </w:r>
      <w:r>
        <w:rPr>
          <w:spacing w:val="-2"/>
          <w:w w:val="115"/>
          <w:sz w:val="12"/>
        </w:rPr>
        <w:t>[13].</w:t>
      </w:r>
    </w:p>
    <w:p w14:paraId="79E34F0B" w14:textId="77777777" w:rsidR="00D901E0" w:rsidRDefault="00D901E0">
      <w:pPr>
        <w:pStyle w:val="BodyText"/>
        <w:spacing w:before="67"/>
        <w:rPr>
          <w:sz w:val="12"/>
        </w:rPr>
      </w:pPr>
    </w:p>
    <w:p w14:paraId="205C498A" w14:textId="77777777" w:rsidR="00D901E0" w:rsidRDefault="00000000">
      <w:pPr>
        <w:ind w:left="231"/>
        <w:rPr>
          <w:sz w:val="12"/>
        </w:rPr>
      </w:pPr>
      <w:r>
        <w:rPr>
          <w:w w:val="120"/>
          <w:sz w:val="12"/>
        </w:rPr>
        <w:t>The</w:t>
      </w:r>
      <w:r>
        <w:rPr>
          <w:spacing w:val="-2"/>
          <w:w w:val="120"/>
          <w:sz w:val="12"/>
        </w:rPr>
        <w:t xml:space="preserve"> </w:t>
      </w:r>
      <w:r>
        <w:rPr>
          <w:w w:val="120"/>
          <w:sz w:val="12"/>
        </w:rPr>
        <w:t>parent</w:t>
      </w:r>
      <w:r>
        <w:rPr>
          <w:spacing w:val="-2"/>
          <w:w w:val="120"/>
          <w:sz w:val="12"/>
        </w:rPr>
        <w:t xml:space="preserve"> </w:t>
      </w:r>
      <w:r>
        <w:rPr>
          <w:w w:val="120"/>
          <w:sz w:val="12"/>
        </w:rPr>
        <w:t>applies</w:t>
      </w:r>
      <w:r>
        <w:rPr>
          <w:spacing w:val="-3"/>
          <w:w w:val="120"/>
          <w:sz w:val="12"/>
        </w:rPr>
        <w:t xml:space="preserve"> </w:t>
      </w:r>
      <w:r>
        <w:rPr>
          <w:w w:val="120"/>
          <w:sz w:val="12"/>
        </w:rPr>
        <w:t>a</w:t>
      </w:r>
      <w:r>
        <w:rPr>
          <w:spacing w:val="-2"/>
          <w:w w:val="120"/>
          <w:sz w:val="12"/>
        </w:rPr>
        <w:t xml:space="preserve"> </w:t>
      </w:r>
      <w:r>
        <w:rPr>
          <w:w w:val="120"/>
          <w:sz w:val="12"/>
        </w:rPr>
        <w:t>new</w:t>
      </w:r>
      <w:r>
        <w:rPr>
          <w:spacing w:val="-2"/>
          <w:w w:val="120"/>
          <w:sz w:val="12"/>
        </w:rPr>
        <w:t xml:space="preserve"> </w:t>
      </w:r>
      <w:r>
        <w:rPr>
          <w:w w:val="120"/>
          <w:sz w:val="12"/>
        </w:rPr>
        <w:t>skill</w:t>
      </w:r>
      <w:r>
        <w:rPr>
          <w:spacing w:val="-2"/>
          <w:w w:val="120"/>
          <w:sz w:val="12"/>
        </w:rPr>
        <w:t xml:space="preserve"> </w:t>
      </w:r>
      <w:r>
        <w:rPr>
          <w:w w:val="120"/>
          <w:sz w:val="12"/>
        </w:rPr>
        <w:t>with</w:t>
      </w:r>
      <w:r>
        <w:rPr>
          <w:spacing w:val="-2"/>
          <w:w w:val="120"/>
          <w:sz w:val="12"/>
        </w:rPr>
        <w:t xml:space="preserve"> </w:t>
      </w:r>
      <w:r>
        <w:rPr>
          <w:w w:val="120"/>
          <w:sz w:val="12"/>
        </w:rPr>
        <w:t>the</w:t>
      </w:r>
      <w:r>
        <w:rPr>
          <w:spacing w:val="-1"/>
          <w:w w:val="120"/>
          <w:sz w:val="12"/>
        </w:rPr>
        <w:t xml:space="preserve"> </w:t>
      </w:r>
      <w:r>
        <w:rPr>
          <w:w w:val="120"/>
          <w:sz w:val="12"/>
        </w:rPr>
        <w:t>child</w:t>
      </w:r>
      <w:r>
        <w:rPr>
          <w:spacing w:val="-3"/>
          <w:w w:val="120"/>
          <w:sz w:val="12"/>
        </w:rPr>
        <w:t xml:space="preserve"> </w:t>
      </w:r>
      <w:r>
        <w:rPr>
          <w:w w:val="120"/>
          <w:sz w:val="12"/>
        </w:rPr>
        <w:t>and</w:t>
      </w:r>
      <w:r>
        <w:rPr>
          <w:spacing w:val="-2"/>
          <w:w w:val="120"/>
          <w:sz w:val="12"/>
        </w:rPr>
        <w:t xml:space="preserve"> </w:t>
      </w:r>
      <w:r>
        <w:rPr>
          <w:w w:val="120"/>
          <w:sz w:val="12"/>
        </w:rPr>
        <w:t>the</w:t>
      </w:r>
      <w:r>
        <w:rPr>
          <w:spacing w:val="-2"/>
          <w:w w:val="120"/>
          <w:sz w:val="12"/>
        </w:rPr>
        <w:t xml:space="preserve"> </w:t>
      </w:r>
      <w:r>
        <w:rPr>
          <w:w w:val="120"/>
          <w:sz w:val="12"/>
        </w:rPr>
        <w:t>therapist</w:t>
      </w:r>
      <w:r>
        <w:rPr>
          <w:spacing w:val="-1"/>
          <w:w w:val="120"/>
          <w:sz w:val="12"/>
        </w:rPr>
        <w:t xml:space="preserve"> </w:t>
      </w:r>
      <w:r>
        <w:rPr>
          <w:w w:val="120"/>
          <w:sz w:val="12"/>
        </w:rPr>
        <w:t>provides</w:t>
      </w:r>
      <w:r>
        <w:rPr>
          <w:spacing w:val="-3"/>
          <w:w w:val="120"/>
          <w:sz w:val="12"/>
        </w:rPr>
        <w:t xml:space="preserve"> </w:t>
      </w:r>
      <w:r>
        <w:rPr>
          <w:w w:val="120"/>
          <w:sz w:val="12"/>
        </w:rPr>
        <w:t>immediate</w:t>
      </w:r>
      <w:r>
        <w:rPr>
          <w:spacing w:val="-2"/>
          <w:w w:val="120"/>
          <w:sz w:val="12"/>
        </w:rPr>
        <w:t xml:space="preserve"> </w:t>
      </w:r>
      <w:r>
        <w:rPr>
          <w:w w:val="120"/>
          <w:sz w:val="12"/>
        </w:rPr>
        <w:t>feedback</w:t>
      </w:r>
      <w:r>
        <w:rPr>
          <w:spacing w:val="-2"/>
          <w:w w:val="120"/>
          <w:sz w:val="12"/>
        </w:rPr>
        <w:t xml:space="preserve"> [14].</w:t>
      </w:r>
    </w:p>
    <w:p w14:paraId="0F7E0662" w14:textId="77777777" w:rsidR="00D901E0" w:rsidRDefault="00D901E0">
      <w:pPr>
        <w:rPr>
          <w:sz w:val="12"/>
        </w:rPr>
        <w:sectPr w:rsidR="00D901E0">
          <w:type w:val="continuous"/>
          <w:pgSz w:w="11910" w:h="15880"/>
          <w:pgMar w:top="620" w:right="640" w:bottom="280" w:left="640" w:header="669" w:footer="467" w:gutter="0"/>
          <w:cols w:num="2" w:space="720" w:equalWidth="0">
            <w:col w:w="3445" w:space="54"/>
            <w:col w:w="7131"/>
          </w:cols>
        </w:sectPr>
      </w:pPr>
    </w:p>
    <w:p w14:paraId="70C78982" w14:textId="77777777" w:rsidR="00D901E0" w:rsidRDefault="00000000">
      <w:pPr>
        <w:pStyle w:val="ListParagraph"/>
        <w:numPr>
          <w:ilvl w:val="0"/>
          <w:numId w:val="2"/>
        </w:numPr>
        <w:tabs>
          <w:tab w:val="left" w:pos="592"/>
          <w:tab w:val="left" w:pos="3730"/>
        </w:tabs>
        <w:spacing w:before="0" w:line="137" w:lineRule="exact"/>
        <w:ind w:left="592" w:hanging="361"/>
        <w:rPr>
          <w:sz w:val="12"/>
        </w:rPr>
      </w:pPr>
      <w:r>
        <w:rPr>
          <w:w w:val="115"/>
          <w:sz w:val="12"/>
        </w:rPr>
        <w:t>Birth</w:t>
      </w:r>
      <w:r>
        <w:rPr>
          <w:spacing w:val="1"/>
          <w:w w:val="115"/>
          <w:sz w:val="12"/>
        </w:rPr>
        <w:t xml:space="preserve"> </w:t>
      </w:r>
      <w:r>
        <w:rPr>
          <w:spacing w:val="-2"/>
          <w:w w:val="115"/>
          <w:sz w:val="12"/>
        </w:rPr>
        <w:t>procedures</w:t>
      </w:r>
      <w:r>
        <w:rPr>
          <w:sz w:val="12"/>
        </w:rPr>
        <w:tab/>
      </w:r>
      <w:r>
        <w:rPr>
          <w:w w:val="115"/>
          <w:sz w:val="12"/>
        </w:rPr>
        <w:t>Knowledge</w:t>
      </w:r>
      <w:r>
        <w:rPr>
          <w:spacing w:val="7"/>
          <w:w w:val="115"/>
          <w:sz w:val="12"/>
        </w:rPr>
        <w:t xml:space="preserve"> </w:t>
      </w:r>
      <w:r>
        <w:rPr>
          <w:w w:val="115"/>
          <w:sz w:val="12"/>
        </w:rPr>
        <w:t>about</w:t>
      </w:r>
      <w:r>
        <w:rPr>
          <w:spacing w:val="6"/>
          <w:w w:val="115"/>
          <w:sz w:val="12"/>
        </w:rPr>
        <w:t xml:space="preserve"> </w:t>
      </w:r>
      <w:r>
        <w:rPr>
          <w:w w:val="115"/>
          <w:sz w:val="12"/>
        </w:rPr>
        <w:t>different</w:t>
      </w:r>
      <w:r>
        <w:rPr>
          <w:spacing w:val="8"/>
          <w:w w:val="115"/>
          <w:sz w:val="12"/>
        </w:rPr>
        <w:t xml:space="preserve"> </w:t>
      </w:r>
      <w:r>
        <w:rPr>
          <w:w w:val="115"/>
          <w:sz w:val="12"/>
        </w:rPr>
        <w:t>ways</w:t>
      </w:r>
      <w:r>
        <w:rPr>
          <w:spacing w:val="7"/>
          <w:w w:val="115"/>
          <w:sz w:val="12"/>
        </w:rPr>
        <w:t xml:space="preserve"> </w:t>
      </w:r>
      <w:r>
        <w:rPr>
          <w:w w:val="115"/>
          <w:sz w:val="12"/>
        </w:rPr>
        <w:t>of</w:t>
      </w:r>
      <w:r>
        <w:rPr>
          <w:spacing w:val="6"/>
          <w:w w:val="115"/>
          <w:sz w:val="12"/>
        </w:rPr>
        <w:t xml:space="preserve"> </w:t>
      </w:r>
      <w:r>
        <w:rPr>
          <w:w w:val="115"/>
          <w:sz w:val="12"/>
        </w:rPr>
        <w:t>giving</w:t>
      </w:r>
      <w:r>
        <w:rPr>
          <w:spacing w:val="7"/>
          <w:w w:val="115"/>
          <w:sz w:val="12"/>
        </w:rPr>
        <w:t xml:space="preserve"> </w:t>
      </w:r>
      <w:r>
        <w:rPr>
          <w:w w:val="115"/>
          <w:sz w:val="12"/>
        </w:rPr>
        <w:t>birth</w:t>
      </w:r>
      <w:r>
        <w:rPr>
          <w:spacing w:val="7"/>
          <w:w w:val="115"/>
          <w:sz w:val="12"/>
        </w:rPr>
        <w:t xml:space="preserve"> </w:t>
      </w:r>
      <w:r>
        <w:rPr>
          <w:spacing w:val="-2"/>
          <w:w w:val="115"/>
          <w:sz w:val="12"/>
        </w:rPr>
        <w:t>[15].</w:t>
      </w:r>
    </w:p>
    <w:p w14:paraId="31F32B00" w14:textId="77777777" w:rsidR="00D901E0" w:rsidRDefault="00D901E0">
      <w:pPr>
        <w:spacing w:line="137" w:lineRule="exact"/>
        <w:rPr>
          <w:sz w:val="12"/>
        </w:rPr>
        <w:sectPr w:rsidR="00D901E0">
          <w:type w:val="continuous"/>
          <w:pgSz w:w="11910" w:h="15880"/>
          <w:pgMar w:top="620" w:right="640" w:bottom="280" w:left="640" w:header="669" w:footer="467" w:gutter="0"/>
          <w:cols w:space="720"/>
        </w:sectPr>
      </w:pPr>
    </w:p>
    <w:p w14:paraId="58C572B2" w14:textId="77777777" w:rsidR="00D901E0" w:rsidRDefault="00000000">
      <w:pPr>
        <w:pStyle w:val="ListParagraph"/>
        <w:numPr>
          <w:ilvl w:val="0"/>
          <w:numId w:val="2"/>
        </w:numPr>
        <w:tabs>
          <w:tab w:val="left" w:pos="593"/>
        </w:tabs>
        <w:spacing w:line="297" w:lineRule="auto"/>
        <w:ind w:right="38"/>
        <w:rPr>
          <w:sz w:val="12"/>
        </w:rPr>
      </w:pPr>
      <w:r>
        <w:rPr>
          <w:w w:val="115"/>
          <w:sz w:val="12"/>
        </w:rPr>
        <w:t>Specific health areas of children (e.g., nutrition,</w:t>
      </w:r>
      <w:r>
        <w:rPr>
          <w:spacing w:val="40"/>
          <w:w w:val="115"/>
          <w:sz w:val="12"/>
        </w:rPr>
        <w:t xml:space="preserve"> </w:t>
      </w:r>
      <w:r>
        <w:rPr>
          <w:w w:val="115"/>
          <w:sz w:val="12"/>
        </w:rPr>
        <w:t xml:space="preserve">breastfeeding, SRH, </w:t>
      </w:r>
      <w:proofErr w:type="spellStart"/>
      <w:r>
        <w:rPr>
          <w:w w:val="115"/>
          <w:sz w:val="12"/>
        </w:rPr>
        <w:t>etc</w:t>
      </w:r>
      <w:proofErr w:type="spellEnd"/>
      <w:r>
        <w:rPr>
          <w:w w:val="115"/>
          <w:sz w:val="12"/>
        </w:rPr>
        <w:t>)</w:t>
      </w:r>
    </w:p>
    <w:p w14:paraId="29CDEC62" w14:textId="77777777" w:rsidR="00D901E0" w:rsidRDefault="00000000">
      <w:pPr>
        <w:spacing w:before="33"/>
        <w:ind w:left="231"/>
        <w:rPr>
          <w:sz w:val="12"/>
        </w:rPr>
      </w:pPr>
      <w:r>
        <w:br w:type="column"/>
      </w:r>
      <w:r>
        <w:rPr>
          <w:w w:val="120"/>
          <w:sz w:val="12"/>
        </w:rPr>
        <w:t>If</w:t>
      </w:r>
      <w:r>
        <w:rPr>
          <w:spacing w:val="-1"/>
          <w:w w:val="120"/>
          <w:sz w:val="12"/>
        </w:rPr>
        <w:t xml:space="preserve"> </w:t>
      </w:r>
      <w:r>
        <w:rPr>
          <w:w w:val="120"/>
          <w:sz w:val="12"/>
        </w:rPr>
        <w:t>the</w:t>
      </w:r>
      <w:r>
        <w:rPr>
          <w:spacing w:val="-2"/>
          <w:w w:val="120"/>
          <w:sz w:val="12"/>
        </w:rPr>
        <w:t xml:space="preserve"> </w:t>
      </w:r>
      <w:r>
        <w:rPr>
          <w:w w:val="120"/>
          <w:sz w:val="12"/>
        </w:rPr>
        <w:t>intervention</w:t>
      </w:r>
      <w:r>
        <w:rPr>
          <w:spacing w:val="-2"/>
          <w:w w:val="120"/>
          <w:sz w:val="12"/>
        </w:rPr>
        <w:t xml:space="preserve"> </w:t>
      </w:r>
      <w:r>
        <w:rPr>
          <w:w w:val="120"/>
          <w:sz w:val="12"/>
        </w:rPr>
        <w:t>targeted</w:t>
      </w:r>
      <w:r>
        <w:rPr>
          <w:spacing w:val="-2"/>
          <w:w w:val="120"/>
          <w:sz w:val="12"/>
        </w:rPr>
        <w:t xml:space="preserve"> </w:t>
      </w:r>
      <w:r>
        <w:rPr>
          <w:w w:val="120"/>
          <w:sz w:val="12"/>
        </w:rPr>
        <w:t>the</w:t>
      </w:r>
      <w:r>
        <w:rPr>
          <w:spacing w:val="-1"/>
          <w:w w:val="120"/>
          <w:sz w:val="12"/>
        </w:rPr>
        <w:t xml:space="preserve"> </w:t>
      </w:r>
      <w:r>
        <w:rPr>
          <w:w w:val="120"/>
          <w:sz w:val="12"/>
        </w:rPr>
        <w:t>specific</w:t>
      </w:r>
      <w:r>
        <w:rPr>
          <w:spacing w:val="-2"/>
          <w:w w:val="120"/>
          <w:sz w:val="12"/>
        </w:rPr>
        <w:t xml:space="preserve"> </w:t>
      </w:r>
      <w:r>
        <w:rPr>
          <w:w w:val="120"/>
          <w:sz w:val="12"/>
        </w:rPr>
        <w:t>dimensions</w:t>
      </w:r>
      <w:r>
        <w:rPr>
          <w:spacing w:val="-1"/>
          <w:w w:val="120"/>
          <w:sz w:val="12"/>
        </w:rPr>
        <w:t xml:space="preserve"> </w:t>
      </w:r>
      <w:r>
        <w:rPr>
          <w:w w:val="120"/>
          <w:sz w:val="12"/>
        </w:rPr>
        <w:t>of</w:t>
      </w:r>
      <w:r>
        <w:rPr>
          <w:spacing w:val="-2"/>
          <w:w w:val="120"/>
          <w:sz w:val="12"/>
        </w:rPr>
        <w:t xml:space="preserve"> </w:t>
      </w:r>
      <w:r>
        <w:rPr>
          <w:w w:val="120"/>
          <w:sz w:val="12"/>
        </w:rPr>
        <w:t>health</w:t>
      </w:r>
      <w:r>
        <w:rPr>
          <w:spacing w:val="-2"/>
          <w:w w:val="120"/>
          <w:sz w:val="12"/>
        </w:rPr>
        <w:t xml:space="preserve"> </w:t>
      </w:r>
      <w:r>
        <w:rPr>
          <w:w w:val="120"/>
          <w:sz w:val="12"/>
        </w:rPr>
        <w:t>areas</w:t>
      </w:r>
      <w:r>
        <w:rPr>
          <w:spacing w:val="-2"/>
          <w:w w:val="120"/>
          <w:sz w:val="12"/>
        </w:rPr>
        <w:t xml:space="preserve"> </w:t>
      </w:r>
      <w:r>
        <w:rPr>
          <w:w w:val="120"/>
          <w:sz w:val="12"/>
        </w:rPr>
        <w:t>in</w:t>
      </w:r>
      <w:r>
        <w:rPr>
          <w:spacing w:val="-1"/>
          <w:w w:val="120"/>
          <w:sz w:val="12"/>
        </w:rPr>
        <w:t xml:space="preserve"> </w:t>
      </w:r>
      <w:r>
        <w:rPr>
          <w:spacing w:val="-2"/>
          <w:w w:val="120"/>
          <w:sz w:val="12"/>
        </w:rPr>
        <w:t>children.</w:t>
      </w:r>
    </w:p>
    <w:p w14:paraId="5BF23DA6" w14:textId="77777777" w:rsidR="00D901E0" w:rsidRDefault="00D901E0">
      <w:pPr>
        <w:rPr>
          <w:sz w:val="12"/>
        </w:rPr>
        <w:sectPr w:rsidR="00D901E0">
          <w:type w:val="continuous"/>
          <w:pgSz w:w="11910" w:h="15880"/>
          <w:pgMar w:top="620" w:right="640" w:bottom="280" w:left="640" w:header="669" w:footer="467" w:gutter="0"/>
          <w:cols w:num="2" w:space="720" w:equalWidth="0">
            <w:col w:w="3373" w:space="126"/>
            <w:col w:w="7131"/>
          </w:cols>
        </w:sectPr>
      </w:pPr>
    </w:p>
    <w:p w14:paraId="7733DF2B" w14:textId="77777777" w:rsidR="00D901E0" w:rsidRDefault="00000000">
      <w:pPr>
        <w:pStyle w:val="ListParagraph"/>
        <w:numPr>
          <w:ilvl w:val="0"/>
          <w:numId w:val="2"/>
        </w:numPr>
        <w:tabs>
          <w:tab w:val="left" w:pos="592"/>
          <w:tab w:val="left" w:pos="3730"/>
        </w:tabs>
        <w:spacing w:before="0"/>
        <w:ind w:left="592" w:hanging="361"/>
        <w:rPr>
          <w:sz w:val="12"/>
        </w:rPr>
      </w:pPr>
      <w:r>
        <w:rPr>
          <w:spacing w:val="-2"/>
          <w:w w:val="120"/>
          <w:sz w:val="12"/>
        </w:rPr>
        <w:t>Nutrition</w:t>
      </w:r>
      <w:r>
        <w:rPr>
          <w:sz w:val="12"/>
        </w:rPr>
        <w:tab/>
      </w:r>
      <w:r>
        <w:rPr>
          <w:w w:val="120"/>
          <w:sz w:val="12"/>
        </w:rPr>
        <w:t>Education</w:t>
      </w:r>
      <w:r>
        <w:rPr>
          <w:spacing w:val="-5"/>
          <w:w w:val="120"/>
          <w:sz w:val="12"/>
        </w:rPr>
        <w:t xml:space="preserve"> </w:t>
      </w:r>
      <w:r>
        <w:rPr>
          <w:w w:val="120"/>
          <w:sz w:val="12"/>
        </w:rPr>
        <w:t>regarding</w:t>
      </w:r>
      <w:r>
        <w:rPr>
          <w:spacing w:val="-5"/>
          <w:w w:val="120"/>
          <w:sz w:val="12"/>
        </w:rPr>
        <w:t xml:space="preserve"> </w:t>
      </w:r>
      <w:r>
        <w:rPr>
          <w:w w:val="120"/>
          <w:sz w:val="12"/>
        </w:rPr>
        <w:t>recommended</w:t>
      </w:r>
      <w:r>
        <w:rPr>
          <w:spacing w:val="-5"/>
          <w:w w:val="120"/>
          <w:sz w:val="12"/>
        </w:rPr>
        <w:t xml:space="preserve"> </w:t>
      </w:r>
      <w:r>
        <w:rPr>
          <w:w w:val="120"/>
          <w:sz w:val="12"/>
        </w:rPr>
        <w:t>nutrition</w:t>
      </w:r>
      <w:r>
        <w:rPr>
          <w:spacing w:val="-5"/>
          <w:w w:val="120"/>
          <w:sz w:val="12"/>
        </w:rPr>
        <w:t xml:space="preserve"> </w:t>
      </w:r>
      <w:r>
        <w:rPr>
          <w:spacing w:val="-2"/>
          <w:w w:val="120"/>
          <w:sz w:val="12"/>
        </w:rPr>
        <w:t>practices.</w:t>
      </w:r>
    </w:p>
    <w:p w14:paraId="1C057AF8" w14:textId="77777777" w:rsidR="00D901E0" w:rsidRDefault="00000000">
      <w:pPr>
        <w:pStyle w:val="ListParagraph"/>
        <w:numPr>
          <w:ilvl w:val="0"/>
          <w:numId w:val="2"/>
        </w:numPr>
        <w:tabs>
          <w:tab w:val="left" w:pos="592"/>
          <w:tab w:val="left" w:pos="3730"/>
        </w:tabs>
        <w:spacing w:before="34"/>
        <w:ind w:left="592" w:hanging="361"/>
        <w:rPr>
          <w:sz w:val="12"/>
        </w:rPr>
      </w:pPr>
      <w:r>
        <w:rPr>
          <w:spacing w:val="-2"/>
          <w:w w:val="115"/>
          <w:sz w:val="12"/>
        </w:rPr>
        <w:t>Breastfeeding</w:t>
      </w:r>
      <w:r>
        <w:rPr>
          <w:sz w:val="12"/>
        </w:rPr>
        <w:tab/>
      </w:r>
      <w:r>
        <w:rPr>
          <w:w w:val="115"/>
          <w:sz w:val="12"/>
        </w:rPr>
        <w:t>Education</w:t>
      </w:r>
      <w:r>
        <w:rPr>
          <w:spacing w:val="19"/>
          <w:w w:val="115"/>
          <w:sz w:val="12"/>
        </w:rPr>
        <w:t xml:space="preserve"> </w:t>
      </w:r>
      <w:r>
        <w:rPr>
          <w:w w:val="115"/>
          <w:sz w:val="12"/>
        </w:rPr>
        <w:t>regarding</w:t>
      </w:r>
      <w:r>
        <w:rPr>
          <w:spacing w:val="19"/>
          <w:w w:val="115"/>
          <w:sz w:val="12"/>
        </w:rPr>
        <w:t xml:space="preserve"> </w:t>
      </w:r>
      <w:r>
        <w:rPr>
          <w:w w:val="115"/>
          <w:sz w:val="12"/>
        </w:rPr>
        <w:t>recommended</w:t>
      </w:r>
      <w:r>
        <w:rPr>
          <w:spacing w:val="19"/>
          <w:w w:val="115"/>
          <w:sz w:val="12"/>
        </w:rPr>
        <w:t xml:space="preserve"> </w:t>
      </w:r>
      <w:r>
        <w:rPr>
          <w:w w:val="115"/>
          <w:sz w:val="12"/>
        </w:rPr>
        <w:t>breastfeeding</w:t>
      </w:r>
      <w:r>
        <w:rPr>
          <w:spacing w:val="20"/>
          <w:w w:val="115"/>
          <w:sz w:val="12"/>
        </w:rPr>
        <w:t xml:space="preserve"> </w:t>
      </w:r>
      <w:r>
        <w:rPr>
          <w:spacing w:val="-2"/>
          <w:w w:val="115"/>
          <w:sz w:val="12"/>
        </w:rPr>
        <w:t>practices.</w:t>
      </w:r>
    </w:p>
    <w:p w14:paraId="194B49CC" w14:textId="77777777" w:rsidR="00D901E0" w:rsidRDefault="00000000">
      <w:pPr>
        <w:pStyle w:val="ListParagraph"/>
        <w:numPr>
          <w:ilvl w:val="0"/>
          <w:numId w:val="2"/>
        </w:numPr>
        <w:tabs>
          <w:tab w:val="left" w:pos="592"/>
          <w:tab w:val="left" w:pos="3730"/>
        </w:tabs>
        <w:spacing w:before="34"/>
        <w:ind w:left="592" w:hanging="361"/>
        <w:rPr>
          <w:sz w:val="12"/>
        </w:rPr>
      </w:pPr>
      <w:r>
        <w:rPr>
          <w:w w:val="115"/>
          <w:sz w:val="12"/>
        </w:rPr>
        <w:t xml:space="preserve">Sexual </w:t>
      </w:r>
      <w:r>
        <w:rPr>
          <w:spacing w:val="-2"/>
          <w:w w:val="115"/>
          <w:sz w:val="12"/>
        </w:rPr>
        <w:t>behavior</w:t>
      </w:r>
      <w:r>
        <w:rPr>
          <w:sz w:val="12"/>
        </w:rPr>
        <w:tab/>
      </w:r>
      <w:r>
        <w:rPr>
          <w:w w:val="115"/>
          <w:sz w:val="12"/>
        </w:rPr>
        <w:t>Avoidance of</w:t>
      </w:r>
      <w:r>
        <w:rPr>
          <w:spacing w:val="2"/>
          <w:w w:val="115"/>
          <w:sz w:val="12"/>
        </w:rPr>
        <w:t xml:space="preserve"> </w:t>
      </w:r>
      <w:r>
        <w:rPr>
          <w:w w:val="115"/>
          <w:sz w:val="12"/>
        </w:rPr>
        <w:t>risky</w:t>
      </w:r>
      <w:r>
        <w:rPr>
          <w:spacing w:val="1"/>
          <w:w w:val="115"/>
          <w:sz w:val="12"/>
        </w:rPr>
        <w:t xml:space="preserve"> </w:t>
      </w:r>
      <w:r>
        <w:rPr>
          <w:w w:val="115"/>
          <w:sz w:val="12"/>
        </w:rPr>
        <w:t>sexual</w:t>
      </w:r>
      <w:r>
        <w:rPr>
          <w:spacing w:val="1"/>
          <w:w w:val="115"/>
          <w:sz w:val="12"/>
        </w:rPr>
        <w:t xml:space="preserve"> </w:t>
      </w:r>
      <w:r>
        <w:rPr>
          <w:spacing w:val="-2"/>
          <w:w w:val="115"/>
          <w:sz w:val="12"/>
        </w:rPr>
        <w:t>behaviors.</w:t>
      </w:r>
    </w:p>
    <w:p w14:paraId="785AD872" w14:textId="77777777" w:rsidR="00D901E0" w:rsidRDefault="00D901E0">
      <w:pPr>
        <w:rPr>
          <w:sz w:val="12"/>
        </w:rPr>
        <w:sectPr w:rsidR="00D901E0">
          <w:type w:val="continuous"/>
          <w:pgSz w:w="11910" w:h="15880"/>
          <w:pgMar w:top="620" w:right="640" w:bottom="280" w:left="640" w:header="669" w:footer="467" w:gutter="0"/>
          <w:cols w:space="720"/>
        </w:sectPr>
      </w:pPr>
    </w:p>
    <w:p w14:paraId="502E763D" w14:textId="77777777" w:rsidR="00D901E0" w:rsidRDefault="00000000">
      <w:pPr>
        <w:pStyle w:val="ListParagraph"/>
        <w:numPr>
          <w:ilvl w:val="0"/>
          <w:numId w:val="2"/>
        </w:numPr>
        <w:tabs>
          <w:tab w:val="left" w:pos="593"/>
        </w:tabs>
        <w:spacing w:line="297" w:lineRule="auto"/>
        <w:rPr>
          <w:sz w:val="12"/>
        </w:rPr>
      </w:pPr>
      <w:r>
        <w:rPr>
          <w:w w:val="115"/>
          <w:sz w:val="12"/>
        </w:rPr>
        <w:t>Identifying thoughts, behaviors, and their links (e.g.,</w:t>
      </w:r>
      <w:r>
        <w:rPr>
          <w:spacing w:val="40"/>
          <w:w w:val="115"/>
          <w:sz w:val="12"/>
        </w:rPr>
        <w:t xml:space="preserve"> </w:t>
      </w:r>
      <w:r>
        <w:rPr>
          <w:w w:val="115"/>
          <w:sz w:val="12"/>
        </w:rPr>
        <w:t>identifying negative thoughts, thought diary, etc.)</w:t>
      </w:r>
    </w:p>
    <w:p w14:paraId="217AE07F" w14:textId="77777777" w:rsidR="00D901E0" w:rsidRDefault="00000000">
      <w:pPr>
        <w:pStyle w:val="ListParagraph"/>
        <w:numPr>
          <w:ilvl w:val="0"/>
          <w:numId w:val="2"/>
        </w:numPr>
        <w:tabs>
          <w:tab w:val="left" w:pos="593"/>
        </w:tabs>
        <w:spacing w:before="0" w:line="297" w:lineRule="auto"/>
        <w:rPr>
          <w:sz w:val="12"/>
        </w:rPr>
      </w:pPr>
      <w:r>
        <w:rPr>
          <w:w w:val="115"/>
          <w:sz w:val="12"/>
        </w:rPr>
        <w:t>Cognitive restructuring (e.g., reattribution, weighing</w:t>
      </w:r>
      <w:r>
        <w:rPr>
          <w:spacing w:val="40"/>
          <w:w w:val="120"/>
          <w:sz w:val="12"/>
        </w:rPr>
        <w:t xml:space="preserve"> </w:t>
      </w:r>
      <w:r>
        <w:rPr>
          <w:w w:val="120"/>
          <w:sz w:val="12"/>
        </w:rPr>
        <w:t>evidence, logical questioning, etc.)</w:t>
      </w:r>
    </w:p>
    <w:p w14:paraId="020335EB" w14:textId="77777777" w:rsidR="00D901E0" w:rsidRDefault="00000000">
      <w:pPr>
        <w:spacing w:before="33" w:line="595" w:lineRule="auto"/>
        <w:ind w:left="140" w:right="3065"/>
        <w:rPr>
          <w:sz w:val="12"/>
        </w:rPr>
      </w:pPr>
      <w:r>
        <w:br w:type="column"/>
      </w:r>
      <w:r>
        <w:rPr>
          <w:w w:val="120"/>
          <w:sz w:val="12"/>
        </w:rPr>
        <w:t>Realizing</w:t>
      </w:r>
      <w:r>
        <w:rPr>
          <w:spacing w:val="-6"/>
          <w:w w:val="120"/>
          <w:sz w:val="12"/>
        </w:rPr>
        <w:t xml:space="preserve"> </w:t>
      </w:r>
      <w:r>
        <w:rPr>
          <w:w w:val="120"/>
          <w:sz w:val="12"/>
        </w:rPr>
        <w:t>what</w:t>
      </w:r>
      <w:r>
        <w:rPr>
          <w:spacing w:val="-5"/>
          <w:w w:val="120"/>
          <w:sz w:val="12"/>
        </w:rPr>
        <w:t xml:space="preserve"> </w:t>
      </w:r>
      <w:r>
        <w:rPr>
          <w:w w:val="120"/>
          <w:sz w:val="12"/>
        </w:rPr>
        <w:t>thoughts</w:t>
      </w:r>
      <w:r>
        <w:rPr>
          <w:spacing w:val="-6"/>
          <w:w w:val="120"/>
          <w:sz w:val="12"/>
        </w:rPr>
        <w:t xml:space="preserve"> </w:t>
      </w:r>
      <w:r>
        <w:rPr>
          <w:w w:val="120"/>
          <w:sz w:val="12"/>
        </w:rPr>
        <w:t>cross</w:t>
      </w:r>
      <w:r>
        <w:rPr>
          <w:spacing w:val="-5"/>
          <w:w w:val="120"/>
          <w:sz w:val="12"/>
        </w:rPr>
        <w:t xml:space="preserve"> </w:t>
      </w:r>
      <w:r>
        <w:rPr>
          <w:w w:val="120"/>
          <w:sz w:val="12"/>
        </w:rPr>
        <w:t>one's</w:t>
      </w:r>
      <w:r>
        <w:rPr>
          <w:spacing w:val="-7"/>
          <w:w w:val="120"/>
          <w:sz w:val="12"/>
        </w:rPr>
        <w:t xml:space="preserve"> </w:t>
      </w:r>
      <w:r>
        <w:rPr>
          <w:w w:val="120"/>
          <w:sz w:val="12"/>
        </w:rPr>
        <w:t>mind</w:t>
      </w:r>
      <w:r>
        <w:rPr>
          <w:spacing w:val="-5"/>
          <w:w w:val="120"/>
          <w:sz w:val="12"/>
        </w:rPr>
        <w:t xml:space="preserve"> </w:t>
      </w:r>
      <w:r>
        <w:rPr>
          <w:w w:val="120"/>
          <w:sz w:val="12"/>
        </w:rPr>
        <w:t>by</w:t>
      </w:r>
      <w:r>
        <w:rPr>
          <w:spacing w:val="-7"/>
          <w:w w:val="120"/>
          <w:sz w:val="12"/>
        </w:rPr>
        <w:t xml:space="preserve"> </w:t>
      </w:r>
      <w:r>
        <w:rPr>
          <w:w w:val="120"/>
          <w:sz w:val="12"/>
        </w:rPr>
        <w:t>number</w:t>
      </w:r>
      <w:r>
        <w:rPr>
          <w:spacing w:val="-6"/>
          <w:w w:val="120"/>
          <w:sz w:val="12"/>
        </w:rPr>
        <w:t xml:space="preserve"> </w:t>
      </w:r>
      <w:r>
        <w:rPr>
          <w:w w:val="120"/>
          <w:sz w:val="12"/>
        </w:rPr>
        <w:t>of</w:t>
      </w:r>
      <w:r>
        <w:rPr>
          <w:spacing w:val="-5"/>
          <w:w w:val="120"/>
          <w:sz w:val="12"/>
        </w:rPr>
        <w:t xml:space="preserve"> </w:t>
      </w:r>
      <w:r>
        <w:rPr>
          <w:w w:val="120"/>
          <w:sz w:val="12"/>
        </w:rPr>
        <w:t>ways</w:t>
      </w:r>
      <w:r>
        <w:rPr>
          <w:spacing w:val="-6"/>
          <w:w w:val="120"/>
          <w:sz w:val="12"/>
        </w:rPr>
        <w:t xml:space="preserve"> </w:t>
      </w:r>
      <w:r>
        <w:rPr>
          <w:w w:val="120"/>
          <w:sz w:val="12"/>
        </w:rPr>
        <w:t>[16].</w:t>
      </w:r>
      <w:r>
        <w:rPr>
          <w:spacing w:val="40"/>
          <w:w w:val="120"/>
          <w:sz w:val="12"/>
        </w:rPr>
        <w:t xml:space="preserve"> </w:t>
      </w:r>
      <w:r>
        <w:rPr>
          <w:w w:val="120"/>
          <w:sz w:val="12"/>
        </w:rPr>
        <w:t>Identifying and disputing maladaptive thoughts [2].</w:t>
      </w:r>
    </w:p>
    <w:p w14:paraId="50381A50" w14:textId="77777777" w:rsidR="00D901E0" w:rsidRDefault="00D901E0">
      <w:pPr>
        <w:spacing w:line="595" w:lineRule="auto"/>
        <w:rPr>
          <w:sz w:val="12"/>
        </w:rPr>
        <w:sectPr w:rsidR="00D901E0">
          <w:type w:val="continuous"/>
          <w:pgSz w:w="11910" w:h="15880"/>
          <w:pgMar w:top="620" w:right="640" w:bottom="280" w:left="640" w:header="669" w:footer="467" w:gutter="0"/>
          <w:cols w:num="2" w:space="720" w:equalWidth="0">
            <w:col w:w="3551" w:space="40"/>
            <w:col w:w="7039"/>
          </w:cols>
        </w:sectPr>
      </w:pPr>
    </w:p>
    <w:p w14:paraId="135653C6" w14:textId="77777777" w:rsidR="00D901E0" w:rsidRDefault="00000000">
      <w:pPr>
        <w:pStyle w:val="ListParagraph"/>
        <w:numPr>
          <w:ilvl w:val="0"/>
          <w:numId w:val="2"/>
        </w:numPr>
        <w:tabs>
          <w:tab w:val="left" w:pos="592"/>
          <w:tab w:val="left" w:pos="3730"/>
        </w:tabs>
        <w:spacing w:before="0"/>
        <w:ind w:left="592" w:hanging="361"/>
        <w:rPr>
          <w:sz w:val="12"/>
        </w:rPr>
      </w:pPr>
      <w:r>
        <w:rPr>
          <w:spacing w:val="-2"/>
          <w:w w:val="120"/>
          <w:sz w:val="12"/>
        </w:rPr>
        <w:t>Distraction</w:t>
      </w:r>
      <w:r>
        <w:rPr>
          <w:sz w:val="12"/>
        </w:rPr>
        <w:tab/>
      </w:r>
      <w:r>
        <w:rPr>
          <w:w w:val="120"/>
          <w:sz w:val="12"/>
        </w:rPr>
        <w:t>Paying</w:t>
      </w:r>
      <w:r>
        <w:rPr>
          <w:spacing w:val="1"/>
          <w:w w:val="120"/>
          <w:sz w:val="12"/>
        </w:rPr>
        <w:t xml:space="preserve"> </w:t>
      </w:r>
      <w:r>
        <w:rPr>
          <w:w w:val="120"/>
          <w:sz w:val="12"/>
        </w:rPr>
        <w:t>attention to some</w:t>
      </w:r>
      <w:r>
        <w:rPr>
          <w:spacing w:val="1"/>
          <w:w w:val="120"/>
          <w:sz w:val="12"/>
        </w:rPr>
        <w:t xml:space="preserve"> </w:t>
      </w:r>
      <w:r>
        <w:rPr>
          <w:w w:val="120"/>
          <w:sz w:val="12"/>
        </w:rPr>
        <w:t>other</w:t>
      </w:r>
      <w:r>
        <w:rPr>
          <w:spacing w:val="1"/>
          <w:w w:val="120"/>
          <w:sz w:val="12"/>
        </w:rPr>
        <w:t xml:space="preserve"> </w:t>
      </w:r>
      <w:r>
        <w:rPr>
          <w:w w:val="120"/>
          <w:sz w:val="12"/>
        </w:rPr>
        <w:t>stimuli</w:t>
      </w:r>
      <w:r>
        <w:rPr>
          <w:spacing w:val="-1"/>
          <w:w w:val="120"/>
          <w:sz w:val="12"/>
        </w:rPr>
        <w:t xml:space="preserve"> </w:t>
      </w:r>
      <w:r>
        <w:rPr>
          <w:w w:val="120"/>
          <w:sz w:val="12"/>
        </w:rPr>
        <w:t>rather than</w:t>
      </w:r>
      <w:r>
        <w:rPr>
          <w:spacing w:val="1"/>
          <w:w w:val="120"/>
          <w:sz w:val="12"/>
        </w:rPr>
        <w:t xml:space="preserve"> </w:t>
      </w:r>
      <w:r>
        <w:rPr>
          <w:w w:val="120"/>
          <w:sz w:val="12"/>
        </w:rPr>
        <w:t>the unhelpful</w:t>
      </w:r>
      <w:r>
        <w:rPr>
          <w:spacing w:val="1"/>
          <w:w w:val="120"/>
          <w:sz w:val="12"/>
        </w:rPr>
        <w:t xml:space="preserve"> </w:t>
      </w:r>
      <w:r>
        <w:rPr>
          <w:w w:val="120"/>
          <w:sz w:val="12"/>
        </w:rPr>
        <w:t>thoughts</w:t>
      </w:r>
      <w:r>
        <w:rPr>
          <w:spacing w:val="1"/>
          <w:w w:val="120"/>
          <w:sz w:val="12"/>
        </w:rPr>
        <w:t xml:space="preserve"> </w:t>
      </w:r>
      <w:r>
        <w:rPr>
          <w:spacing w:val="-2"/>
          <w:w w:val="120"/>
          <w:sz w:val="12"/>
        </w:rPr>
        <w:t>[17].</w:t>
      </w:r>
    </w:p>
    <w:p w14:paraId="71D87BD6" w14:textId="77777777" w:rsidR="00D901E0" w:rsidRDefault="00000000">
      <w:pPr>
        <w:pStyle w:val="ListParagraph"/>
        <w:numPr>
          <w:ilvl w:val="0"/>
          <w:numId w:val="2"/>
        </w:numPr>
        <w:tabs>
          <w:tab w:val="left" w:pos="592"/>
          <w:tab w:val="left" w:pos="3730"/>
        </w:tabs>
        <w:spacing w:before="34"/>
        <w:ind w:left="592" w:hanging="361"/>
        <w:rPr>
          <w:sz w:val="12"/>
        </w:rPr>
      </w:pPr>
      <w:r>
        <w:rPr>
          <w:spacing w:val="-2"/>
          <w:w w:val="110"/>
          <w:sz w:val="12"/>
        </w:rPr>
        <w:t>Self-</w:t>
      </w:r>
      <w:r>
        <w:rPr>
          <w:spacing w:val="-4"/>
          <w:w w:val="115"/>
          <w:sz w:val="12"/>
        </w:rPr>
        <w:t>talk</w:t>
      </w:r>
      <w:r>
        <w:rPr>
          <w:sz w:val="12"/>
        </w:rPr>
        <w:tab/>
      </w:r>
      <w:r>
        <w:rPr>
          <w:w w:val="115"/>
          <w:sz w:val="12"/>
        </w:rPr>
        <w:t>Use</w:t>
      </w:r>
      <w:r>
        <w:rPr>
          <w:spacing w:val="12"/>
          <w:w w:val="115"/>
          <w:sz w:val="12"/>
        </w:rPr>
        <w:t xml:space="preserve"> </w:t>
      </w:r>
      <w:r>
        <w:rPr>
          <w:w w:val="115"/>
          <w:sz w:val="12"/>
        </w:rPr>
        <w:t>of</w:t>
      </w:r>
      <w:r>
        <w:rPr>
          <w:spacing w:val="12"/>
          <w:w w:val="115"/>
          <w:sz w:val="12"/>
        </w:rPr>
        <w:t xml:space="preserve"> </w:t>
      </w:r>
      <w:r>
        <w:rPr>
          <w:w w:val="115"/>
          <w:sz w:val="12"/>
        </w:rPr>
        <w:t>self-instruction</w:t>
      </w:r>
      <w:r>
        <w:rPr>
          <w:spacing w:val="12"/>
          <w:w w:val="115"/>
          <w:sz w:val="12"/>
        </w:rPr>
        <w:t xml:space="preserve"> </w:t>
      </w:r>
      <w:r>
        <w:rPr>
          <w:w w:val="115"/>
          <w:sz w:val="12"/>
        </w:rPr>
        <w:t>and</w:t>
      </w:r>
      <w:r>
        <w:rPr>
          <w:spacing w:val="12"/>
          <w:w w:val="115"/>
          <w:sz w:val="12"/>
        </w:rPr>
        <w:t xml:space="preserve"> </w:t>
      </w:r>
      <w:r>
        <w:rPr>
          <w:w w:val="115"/>
          <w:sz w:val="12"/>
        </w:rPr>
        <w:t>self-encouragement</w:t>
      </w:r>
      <w:r>
        <w:rPr>
          <w:spacing w:val="11"/>
          <w:w w:val="115"/>
          <w:sz w:val="12"/>
        </w:rPr>
        <w:t xml:space="preserve"> </w:t>
      </w:r>
      <w:r>
        <w:rPr>
          <w:w w:val="115"/>
          <w:sz w:val="12"/>
        </w:rPr>
        <w:t>to</w:t>
      </w:r>
      <w:r>
        <w:rPr>
          <w:spacing w:val="12"/>
          <w:w w:val="115"/>
          <w:sz w:val="12"/>
        </w:rPr>
        <w:t xml:space="preserve"> </w:t>
      </w:r>
      <w:r>
        <w:rPr>
          <w:w w:val="115"/>
          <w:sz w:val="12"/>
        </w:rPr>
        <w:t>support</w:t>
      </w:r>
      <w:r>
        <w:rPr>
          <w:spacing w:val="12"/>
          <w:w w:val="115"/>
          <w:sz w:val="12"/>
        </w:rPr>
        <w:t xml:space="preserve"> </w:t>
      </w:r>
      <w:r>
        <w:rPr>
          <w:w w:val="115"/>
          <w:sz w:val="12"/>
        </w:rPr>
        <w:t>action</w:t>
      </w:r>
      <w:r>
        <w:rPr>
          <w:spacing w:val="12"/>
          <w:w w:val="115"/>
          <w:sz w:val="12"/>
        </w:rPr>
        <w:t xml:space="preserve"> </w:t>
      </w:r>
      <w:r>
        <w:rPr>
          <w:spacing w:val="-4"/>
          <w:w w:val="115"/>
          <w:sz w:val="12"/>
        </w:rPr>
        <w:t>[6].</w:t>
      </w:r>
    </w:p>
    <w:p w14:paraId="1913C7B1" w14:textId="77777777" w:rsidR="00D901E0" w:rsidRDefault="00000000">
      <w:pPr>
        <w:pStyle w:val="ListParagraph"/>
        <w:numPr>
          <w:ilvl w:val="0"/>
          <w:numId w:val="2"/>
        </w:numPr>
        <w:tabs>
          <w:tab w:val="left" w:pos="592"/>
          <w:tab w:val="left" w:pos="3730"/>
        </w:tabs>
        <w:spacing w:before="34"/>
        <w:ind w:left="592" w:hanging="361"/>
        <w:rPr>
          <w:sz w:val="12"/>
        </w:rPr>
      </w:pPr>
      <w:r>
        <w:rPr>
          <w:spacing w:val="-2"/>
          <w:w w:val="110"/>
          <w:sz w:val="12"/>
        </w:rPr>
        <w:t>Self-</w:t>
      </w:r>
      <w:r>
        <w:rPr>
          <w:spacing w:val="-2"/>
          <w:w w:val="115"/>
          <w:sz w:val="12"/>
        </w:rPr>
        <w:t>praise</w:t>
      </w:r>
      <w:r>
        <w:rPr>
          <w:sz w:val="12"/>
        </w:rPr>
        <w:tab/>
      </w:r>
      <w:r>
        <w:rPr>
          <w:w w:val="115"/>
          <w:sz w:val="12"/>
        </w:rPr>
        <w:t>To</w:t>
      </w:r>
      <w:r>
        <w:rPr>
          <w:spacing w:val="10"/>
          <w:w w:val="115"/>
          <w:sz w:val="12"/>
        </w:rPr>
        <w:t xml:space="preserve"> </w:t>
      </w:r>
      <w:r>
        <w:rPr>
          <w:w w:val="115"/>
          <w:sz w:val="12"/>
        </w:rPr>
        <w:t>boast</w:t>
      </w:r>
      <w:r>
        <w:rPr>
          <w:spacing w:val="11"/>
          <w:w w:val="115"/>
          <w:sz w:val="12"/>
        </w:rPr>
        <w:t xml:space="preserve"> </w:t>
      </w:r>
      <w:r>
        <w:rPr>
          <w:w w:val="115"/>
          <w:sz w:val="12"/>
        </w:rPr>
        <w:t>one's</w:t>
      </w:r>
      <w:r>
        <w:rPr>
          <w:spacing w:val="9"/>
          <w:w w:val="115"/>
          <w:sz w:val="12"/>
        </w:rPr>
        <w:t xml:space="preserve"> </w:t>
      </w:r>
      <w:r>
        <w:rPr>
          <w:w w:val="115"/>
          <w:sz w:val="12"/>
        </w:rPr>
        <w:t>self</w:t>
      </w:r>
      <w:r>
        <w:rPr>
          <w:spacing w:val="11"/>
          <w:w w:val="115"/>
          <w:sz w:val="12"/>
        </w:rPr>
        <w:t xml:space="preserve"> </w:t>
      </w:r>
      <w:r>
        <w:rPr>
          <w:w w:val="115"/>
          <w:sz w:val="12"/>
        </w:rPr>
        <w:t>esteem</w:t>
      </w:r>
      <w:r>
        <w:rPr>
          <w:spacing w:val="10"/>
          <w:w w:val="115"/>
          <w:sz w:val="12"/>
        </w:rPr>
        <w:t xml:space="preserve"> </w:t>
      </w:r>
      <w:r>
        <w:rPr>
          <w:w w:val="115"/>
          <w:sz w:val="12"/>
        </w:rPr>
        <w:t>by</w:t>
      </w:r>
      <w:r>
        <w:rPr>
          <w:spacing w:val="11"/>
          <w:w w:val="115"/>
          <w:sz w:val="12"/>
        </w:rPr>
        <w:t xml:space="preserve"> </w:t>
      </w:r>
      <w:r>
        <w:rPr>
          <w:w w:val="115"/>
          <w:sz w:val="12"/>
        </w:rPr>
        <w:t>expressing</w:t>
      </w:r>
      <w:r>
        <w:rPr>
          <w:spacing w:val="10"/>
          <w:w w:val="115"/>
          <w:sz w:val="12"/>
        </w:rPr>
        <w:t xml:space="preserve"> </w:t>
      </w:r>
      <w:r>
        <w:rPr>
          <w:w w:val="115"/>
          <w:sz w:val="12"/>
        </w:rPr>
        <w:t>approval</w:t>
      </w:r>
      <w:r>
        <w:rPr>
          <w:spacing w:val="10"/>
          <w:w w:val="115"/>
          <w:sz w:val="12"/>
        </w:rPr>
        <w:t xml:space="preserve"> </w:t>
      </w:r>
      <w:r>
        <w:rPr>
          <w:w w:val="115"/>
          <w:sz w:val="12"/>
        </w:rPr>
        <w:t>or</w:t>
      </w:r>
      <w:r>
        <w:rPr>
          <w:spacing w:val="9"/>
          <w:w w:val="115"/>
          <w:sz w:val="12"/>
        </w:rPr>
        <w:t xml:space="preserve"> </w:t>
      </w:r>
      <w:r>
        <w:rPr>
          <w:w w:val="115"/>
          <w:sz w:val="12"/>
        </w:rPr>
        <w:t>admiration</w:t>
      </w:r>
      <w:r>
        <w:rPr>
          <w:spacing w:val="11"/>
          <w:w w:val="115"/>
          <w:sz w:val="12"/>
        </w:rPr>
        <w:t xml:space="preserve"> </w:t>
      </w:r>
      <w:r>
        <w:rPr>
          <w:spacing w:val="-2"/>
          <w:w w:val="115"/>
          <w:sz w:val="12"/>
        </w:rPr>
        <w:t>[18].</w:t>
      </w:r>
    </w:p>
    <w:p w14:paraId="26E08A06" w14:textId="77777777" w:rsidR="00D901E0" w:rsidRDefault="00000000">
      <w:pPr>
        <w:pStyle w:val="ListParagraph"/>
        <w:numPr>
          <w:ilvl w:val="0"/>
          <w:numId w:val="2"/>
        </w:numPr>
        <w:tabs>
          <w:tab w:val="left" w:pos="592"/>
          <w:tab w:val="left" w:pos="3730"/>
        </w:tabs>
        <w:ind w:left="592" w:hanging="361"/>
        <w:rPr>
          <w:sz w:val="12"/>
        </w:rPr>
      </w:pPr>
      <w:r>
        <w:rPr>
          <w:w w:val="115"/>
          <w:sz w:val="12"/>
        </w:rPr>
        <w:t>Mood</w:t>
      </w:r>
      <w:r>
        <w:rPr>
          <w:spacing w:val="-2"/>
          <w:w w:val="115"/>
          <w:sz w:val="12"/>
        </w:rPr>
        <w:t xml:space="preserve"> monitoring</w:t>
      </w:r>
      <w:r>
        <w:rPr>
          <w:sz w:val="12"/>
        </w:rPr>
        <w:tab/>
      </w:r>
      <w:r>
        <w:rPr>
          <w:w w:val="115"/>
          <w:sz w:val="12"/>
        </w:rPr>
        <w:t>Paying</w:t>
      </w:r>
      <w:r>
        <w:rPr>
          <w:spacing w:val="14"/>
          <w:w w:val="115"/>
          <w:sz w:val="12"/>
        </w:rPr>
        <w:t xml:space="preserve"> </w:t>
      </w:r>
      <w:r>
        <w:rPr>
          <w:w w:val="115"/>
          <w:sz w:val="12"/>
        </w:rPr>
        <w:t>attention</w:t>
      </w:r>
      <w:r>
        <w:rPr>
          <w:spacing w:val="13"/>
          <w:w w:val="115"/>
          <w:sz w:val="12"/>
        </w:rPr>
        <w:t xml:space="preserve"> </w:t>
      </w:r>
      <w:r>
        <w:rPr>
          <w:w w:val="115"/>
          <w:sz w:val="12"/>
        </w:rPr>
        <w:t>toward</w:t>
      </w:r>
      <w:r>
        <w:rPr>
          <w:spacing w:val="13"/>
          <w:w w:val="115"/>
          <w:sz w:val="12"/>
        </w:rPr>
        <w:t xml:space="preserve"> </w:t>
      </w:r>
      <w:r>
        <w:rPr>
          <w:w w:val="115"/>
          <w:sz w:val="12"/>
        </w:rPr>
        <w:t>one's</w:t>
      </w:r>
      <w:r>
        <w:rPr>
          <w:spacing w:val="13"/>
          <w:w w:val="115"/>
          <w:sz w:val="12"/>
        </w:rPr>
        <w:t xml:space="preserve"> </w:t>
      </w:r>
      <w:r>
        <w:rPr>
          <w:w w:val="115"/>
          <w:sz w:val="12"/>
        </w:rPr>
        <w:t>mood</w:t>
      </w:r>
      <w:r>
        <w:rPr>
          <w:spacing w:val="13"/>
          <w:w w:val="115"/>
          <w:sz w:val="12"/>
        </w:rPr>
        <w:t xml:space="preserve"> </w:t>
      </w:r>
      <w:r>
        <w:rPr>
          <w:w w:val="115"/>
          <w:sz w:val="12"/>
        </w:rPr>
        <w:t>states</w:t>
      </w:r>
      <w:r>
        <w:rPr>
          <w:spacing w:val="13"/>
          <w:w w:val="115"/>
          <w:sz w:val="12"/>
        </w:rPr>
        <w:t xml:space="preserve"> </w:t>
      </w:r>
      <w:r>
        <w:rPr>
          <w:w w:val="115"/>
          <w:sz w:val="12"/>
        </w:rPr>
        <w:t>by</w:t>
      </w:r>
      <w:r>
        <w:rPr>
          <w:spacing w:val="12"/>
          <w:w w:val="115"/>
          <w:sz w:val="12"/>
        </w:rPr>
        <w:t xml:space="preserve"> </w:t>
      </w:r>
      <w:r>
        <w:rPr>
          <w:w w:val="115"/>
          <w:sz w:val="12"/>
        </w:rPr>
        <w:t>means</w:t>
      </w:r>
      <w:r>
        <w:rPr>
          <w:spacing w:val="13"/>
          <w:w w:val="115"/>
          <w:sz w:val="12"/>
        </w:rPr>
        <w:t xml:space="preserve"> </w:t>
      </w:r>
      <w:r>
        <w:rPr>
          <w:w w:val="115"/>
          <w:sz w:val="12"/>
        </w:rPr>
        <w:t>of</w:t>
      </w:r>
      <w:r>
        <w:rPr>
          <w:spacing w:val="14"/>
          <w:w w:val="115"/>
          <w:sz w:val="12"/>
        </w:rPr>
        <w:t xml:space="preserve"> </w:t>
      </w:r>
      <w:r>
        <w:rPr>
          <w:w w:val="115"/>
          <w:sz w:val="12"/>
        </w:rPr>
        <w:t>different</w:t>
      </w:r>
      <w:r>
        <w:rPr>
          <w:spacing w:val="14"/>
          <w:w w:val="115"/>
          <w:sz w:val="12"/>
        </w:rPr>
        <w:t xml:space="preserve"> </w:t>
      </w:r>
      <w:r>
        <w:rPr>
          <w:w w:val="115"/>
          <w:sz w:val="12"/>
        </w:rPr>
        <w:t>methods</w:t>
      </w:r>
      <w:r>
        <w:rPr>
          <w:spacing w:val="13"/>
          <w:w w:val="115"/>
          <w:sz w:val="12"/>
        </w:rPr>
        <w:t xml:space="preserve"> </w:t>
      </w:r>
      <w:r>
        <w:rPr>
          <w:spacing w:val="-2"/>
          <w:w w:val="115"/>
          <w:sz w:val="12"/>
        </w:rPr>
        <w:t>[19].</w:t>
      </w:r>
    </w:p>
    <w:p w14:paraId="0F1BCEEA" w14:textId="77777777" w:rsidR="00D901E0" w:rsidRDefault="00000000">
      <w:pPr>
        <w:pStyle w:val="ListParagraph"/>
        <w:numPr>
          <w:ilvl w:val="0"/>
          <w:numId w:val="2"/>
        </w:numPr>
        <w:tabs>
          <w:tab w:val="left" w:pos="592"/>
          <w:tab w:val="left" w:pos="3730"/>
        </w:tabs>
        <w:ind w:left="592" w:hanging="361"/>
        <w:rPr>
          <w:sz w:val="12"/>
        </w:rPr>
      </w:pPr>
      <w:r>
        <w:rPr>
          <w:spacing w:val="-2"/>
          <w:w w:val="115"/>
          <w:sz w:val="12"/>
        </w:rPr>
        <w:t>Mindfulness</w:t>
      </w:r>
      <w:r>
        <w:rPr>
          <w:sz w:val="12"/>
        </w:rPr>
        <w:tab/>
      </w:r>
      <w:r>
        <w:rPr>
          <w:w w:val="115"/>
          <w:sz w:val="12"/>
        </w:rPr>
        <w:t>Paying</w:t>
      </w:r>
      <w:r>
        <w:rPr>
          <w:spacing w:val="4"/>
          <w:w w:val="115"/>
          <w:sz w:val="12"/>
        </w:rPr>
        <w:t xml:space="preserve"> </w:t>
      </w:r>
      <w:r>
        <w:rPr>
          <w:w w:val="115"/>
          <w:sz w:val="12"/>
        </w:rPr>
        <w:t>attention</w:t>
      </w:r>
      <w:r>
        <w:rPr>
          <w:spacing w:val="5"/>
          <w:w w:val="115"/>
          <w:sz w:val="12"/>
        </w:rPr>
        <w:t xml:space="preserve"> </w:t>
      </w:r>
      <w:r>
        <w:rPr>
          <w:w w:val="115"/>
          <w:sz w:val="12"/>
        </w:rPr>
        <w:t>towards</w:t>
      </w:r>
      <w:r>
        <w:rPr>
          <w:spacing w:val="4"/>
          <w:w w:val="115"/>
          <w:sz w:val="12"/>
        </w:rPr>
        <w:t xml:space="preserve"> </w:t>
      </w:r>
      <w:r>
        <w:rPr>
          <w:w w:val="115"/>
          <w:sz w:val="12"/>
        </w:rPr>
        <w:t>experiences</w:t>
      </w:r>
      <w:r>
        <w:rPr>
          <w:spacing w:val="6"/>
          <w:w w:val="115"/>
          <w:sz w:val="12"/>
        </w:rPr>
        <w:t xml:space="preserve"> </w:t>
      </w:r>
      <w:r>
        <w:rPr>
          <w:w w:val="115"/>
          <w:sz w:val="12"/>
        </w:rPr>
        <w:t>in</w:t>
      </w:r>
      <w:r>
        <w:rPr>
          <w:spacing w:val="4"/>
          <w:w w:val="115"/>
          <w:sz w:val="12"/>
        </w:rPr>
        <w:t xml:space="preserve"> </w:t>
      </w:r>
      <w:r>
        <w:rPr>
          <w:w w:val="115"/>
          <w:sz w:val="12"/>
        </w:rPr>
        <w:t>the</w:t>
      </w:r>
      <w:r>
        <w:rPr>
          <w:spacing w:val="4"/>
          <w:w w:val="115"/>
          <w:sz w:val="12"/>
        </w:rPr>
        <w:t xml:space="preserve"> </w:t>
      </w:r>
      <w:r>
        <w:rPr>
          <w:w w:val="115"/>
          <w:sz w:val="12"/>
        </w:rPr>
        <w:t>present</w:t>
      </w:r>
      <w:r>
        <w:rPr>
          <w:spacing w:val="5"/>
          <w:w w:val="115"/>
          <w:sz w:val="12"/>
        </w:rPr>
        <w:t xml:space="preserve"> </w:t>
      </w:r>
      <w:r>
        <w:rPr>
          <w:w w:val="115"/>
          <w:sz w:val="12"/>
        </w:rPr>
        <w:t>moment</w:t>
      </w:r>
      <w:r>
        <w:rPr>
          <w:spacing w:val="6"/>
          <w:w w:val="115"/>
          <w:sz w:val="12"/>
        </w:rPr>
        <w:t xml:space="preserve"> </w:t>
      </w:r>
      <w:r>
        <w:rPr>
          <w:w w:val="115"/>
          <w:sz w:val="12"/>
        </w:rPr>
        <w:t>within</w:t>
      </w:r>
      <w:r>
        <w:rPr>
          <w:spacing w:val="3"/>
          <w:w w:val="115"/>
          <w:sz w:val="12"/>
        </w:rPr>
        <w:t xml:space="preserve"> </w:t>
      </w:r>
      <w:r>
        <w:rPr>
          <w:w w:val="115"/>
          <w:sz w:val="12"/>
        </w:rPr>
        <w:t>body</w:t>
      </w:r>
      <w:r>
        <w:rPr>
          <w:spacing w:val="6"/>
          <w:w w:val="115"/>
          <w:sz w:val="12"/>
        </w:rPr>
        <w:t xml:space="preserve"> </w:t>
      </w:r>
      <w:r>
        <w:rPr>
          <w:w w:val="115"/>
          <w:sz w:val="12"/>
        </w:rPr>
        <w:t>and</w:t>
      </w:r>
      <w:r>
        <w:rPr>
          <w:spacing w:val="5"/>
          <w:w w:val="115"/>
          <w:sz w:val="12"/>
        </w:rPr>
        <w:t xml:space="preserve"> </w:t>
      </w:r>
      <w:r>
        <w:rPr>
          <w:w w:val="115"/>
          <w:sz w:val="12"/>
        </w:rPr>
        <w:t>mind</w:t>
      </w:r>
      <w:r>
        <w:rPr>
          <w:spacing w:val="4"/>
          <w:w w:val="115"/>
          <w:sz w:val="12"/>
        </w:rPr>
        <w:t xml:space="preserve"> </w:t>
      </w:r>
      <w:r>
        <w:rPr>
          <w:w w:val="115"/>
          <w:sz w:val="12"/>
        </w:rPr>
        <w:t>and</w:t>
      </w:r>
      <w:r>
        <w:rPr>
          <w:spacing w:val="6"/>
          <w:w w:val="115"/>
          <w:sz w:val="12"/>
        </w:rPr>
        <w:t xml:space="preserve"> </w:t>
      </w:r>
      <w:r>
        <w:rPr>
          <w:w w:val="115"/>
          <w:sz w:val="12"/>
        </w:rPr>
        <w:t>accepting</w:t>
      </w:r>
      <w:r>
        <w:rPr>
          <w:spacing w:val="5"/>
          <w:w w:val="115"/>
          <w:sz w:val="12"/>
        </w:rPr>
        <w:t xml:space="preserve"> </w:t>
      </w:r>
      <w:r>
        <w:rPr>
          <w:w w:val="115"/>
          <w:sz w:val="12"/>
        </w:rPr>
        <w:t>the</w:t>
      </w:r>
      <w:r>
        <w:rPr>
          <w:spacing w:val="5"/>
          <w:w w:val="115"/>
          <w:sz w:val="12"/>
        </w:rPr>
        <w:t xml:space="preserve"> </w:t>
      </w:r>
      <w:r>
        <w:rPr>
          <w:w w:val="115"/>
          <w:sz w:val="12"/>
        </w:rPr>
        <w:t>happenings</w:t>
      </w:r>
      <w:r>
        <w:rPr>
          <w:spacing w:val="4"/>
          <w:w w:val="115"/>
          <w:sz w:val="12"/>
        </w:rPr>
        <w:t xml:space="preserve"> </w:t>
      </w:r>
      <w:r>
        <w:rPr>
          <w:spacing w:val="-2"/>
          <w:w w:val="115"/>
          <w:sz w:val="12"/>
        </w:rPr>
        <w:t>[20].</w:t>
      </w:r>
    </w:p>
    <w:p w14:paraId="38DDAC78" w14:textId="77777777" w:rsidR="00D901E0" w:rsidRDefault="00000000">
      <w:pPr>
        <w:pStyle w:val="ListParagraph"/>
        <w:numPr>
          <w:ilvl w:val="0"/>
          <w:numId w:val="2"/>
        </w:numPr>
        <w:tabs>
          <w:tab w:val="left" w:pos="592"/>
          <w:tab w:val="left" w:pos="3730"/>
        </w:tabs>
        <w:spacing w:before="34"/>
        <w:ind w:left="592" w:hanging="361"/>
        <w:rPr>
          <w:sz w:val="12"/>
        </w:rPr>
      </w:pPr>
      <w:r>
        <w:rPr>
          <w:w w:val="110"/>
          <w:sz w:val="12"/>
        </w:rPr>
        <w:t>Self-</w:t>
      </w:r>
      <w:r>
        <w:rPr>
          <w:spacing w:val="-2"/>
          <w:w w:val="115"/>
          <w:sz w:val="12"/>
        </w:rPr>
        <w:t>awareness</w:t>
      </w:r>
      <w:r>
        <w:rPr>
          <w:sz w:val="12"/>
        </w:rPr>
        <w:tab/>
      </w:r>
      <w:r>
        <w:rPr>
          <w:w w:val="115"/>
          <w:sz w:val="12"/>
        </w:rPr>
        <w:t>Conscious</w:t>
      </w:r>
      <w:r>
        <w:rPr>
          <w:spacing w:val="7"/>
          <w:w w:val="115"/>
          <w:sz w:val="12"/>
        </w:rPr>
        <w:t xml:space="preserve"> </w:t>
      </w:r>
      <w:r>
        <w:rPr>
          <w:w w:val="115"/>
          <w:sz w:val="12"/>
        </w:rPr>
        <w:t>awareness</w:t>
      </w:r>
      <w:r>
        <w:rPr>
          <w:spacing w:val="9"/>
          <w:w w:val="115"/>
          <w:sz w:val="12"/>
        </w:rPr>
        <w:t xml:space="preserve"> </w:t>
      </w:r>
      <w:r>
        <w:rPr>
          <w:w w:val="115"/>
          <w:sz w:val="12"/>
        </w:rPr>
        <w:t>of</w:t>
      </w:r>
      <w:r>
        <w:rPr>
          <w:spacing w:val="8"/>
          <w:w w:val="115"/>
          <w:sz w:val="12"/>
        </w:rPr>
        <w:t xml:space="preserve"> </w:t>
      </w:r>
      <w:r>
        <w:rPr>
          <w:w w:val="115"/>
          <w:sz w:val="12"/>
        </w:rPr>
        <w:t>becoming</w:t>
      </w:r>
      <w:r>
        <w:rPr>
          <w:spacing w:val="8"/>
          <w:w w:val="115"/>
          <w:sz w:val="12"/>
        </w:rPr>
        <w:t xml:space="preserve"> </w:t>
      </w:r>
      <w:r>
        <w:rPr>
          <w:w w:val="115"/>
          <w:sz w:val="12"/>
        </w:rPr>
        <w:t>the</w:t>
      </w:r>
      <w:r>
        <w:rPr>
          <w:spacing w:val="9"/>
          <w:w w:val="115"/>
          <w:sz w:val="12"/>
        </w:rPr>
        <w:t xml:space="preserve"> </w:t>
      </w:r>
      <w:r>
        <w:rPr>
          <w:w w:val="115"/>
          <w:sz w:val="12"/>
        </w:rPr>
        <w:t>object</w:t>
      </w:r>
      <w:r>
        <w:rPr>
          <w:spacing w:val="7"/>
          <w:w w:val="115"/>
          <w:sz w:val="12"/>
        </w:rPr>
        <w:t xml:space="preserve"> </w:t>
      </w:r>
      <w:r>
        <w:rPr>
          <w:w w:val="115"/>
          <w:sz w:val="12"/>
        </w:rPr>
        <w:t>of</w:t>
      </w:r>
      <w:r>
        <w:rPr>
          <w:spacing w:val="9"/>
          <w:w w:val="115"/>
          <w:sz w:val="12"/>
        </w:rPr>
        <w:t xml:space="preserve"> </w:t>
      </w:r>
      <w:r>
        <w:rPr>
          <w:w w:val="115"/>
          <w:sz w:val="12"/>
        </w:rPr>
        <w:t>one's</w:t>
      </w:r>
      <w:r>
        <w:rPr>
          <w:spacing w:val="6"/>
          <w:w w:val="115"/>
          <w:sz w:val="12"/>
        </w:rPr>
        <w:t xml:space="preserve"> </w:t>
      </w:r>
      <w:r>
        <w:rPr>
          <w:w w:val="115"/>
          <w:sz w:val="12"/>
        </w:rPr>
        <w:t>own</w:t>
      </w:r>
      <w:r>
        <w:rPr>
          <w:spacing w:val="9"/>
          <w:w w:val="115"/>
          <w:sz w:val="12"/>
        </w:rPr>
        <w:t xml:space="preserve"> </w:t>
      </w:r>
      <w:r>
        <w:rPr>
          <w:w w:val="115"/>
          <w:sz w:val="12"/>
        </w:rPr>
        <w:t>awareness</w:t>
      </w:r>
      <w:r>
        <w:rPr>
          <w:spacing w:val="7"/>
          <w:w w:val="115"/>
          <w:sz w:val="12"/>
        </w:rPr>
        <w:t xml:space="preserve"> </w:t>
      </w:r>
      <w:r>
        <w:rPr>
          <w:spacing w:val="-2"/>
          <w:w w:val="115"/>
          <w:sz w:val="12"/>
        </w:rPr>
        <w:t>[21].</w:t>
      </w:r>
    </w:p>
    <w:p w14:paraId="2B2E39AF" w14:textId="77777777" w:rsidR="00D901E0" w:rsidRDefault="00000000">
      <w:pPr>
        <w:pStyle w:val="ListParagraph"/>
        <w:numPr>
          <w:ilvl w:val="0"/>
          <w:numId w:val="2"/>
        </w:numPr>
        <w:tabs>
          <w:tab w:val="left" w:pos="591"/>
          <w:tab w:val="left" w:pos="3730"/>
        </w:tabs>
        <w:spacing w:line="297" w:lineRule="auto"/>
        <w:ind w:left="3730" w:right="517" w:hanging="3500"/>
        <w:rPr>
          <w:sz w:val="12"/>
        </w:rPr>
      </w:pPr>
      <w:r>
        <w:rPr>
          <w:spacing w:val="-2"/>
          <w:w w:val="115"/>
          <w:sz w:val="12"/>
        </w:rPr>
        <w:t>Aerobics</w:t>
      </w:r>
      <w:r>
        <w:rPr>
          <w:sz w:val="12"/>
        </w:rPr>
        <w:tab/>
      </w:r>
      <w:r>
        <w:rPr>
          <w:w w:val="115"/>
          <w:sz w:val="12"/>
        </w:rPr>
        <w:t>Aerobic exercise also known as "cardio" exercises include running, swimming, walking, hiking, aerobics classes,</w:t>
      </w:r>
      <w:r>
        <w:rPr>
          <w:spacing w:val="40"/>
          <w:w w:val="115"/>
          <w:sz w:val="12"/>
        </w:rPr>
        <w:t xml:space="preserve"> </w:t>
      </w:r>
      <w:r>
        <w:rPr>
          <w:w w:val="115"/>
          <w:sz w:val="12"/>
        </w:rPr>
        <w:t>dancing, cross country skiing, and kickboxing.</w:t>
      </w:r>
    </w:p>
    <w:p w14:paraId="2767A9FF" w14:textId="77777777" w:rsidR="00D901E0" w:rsidRDefault="00000000">
      <w:pPr>
        <w:spacing w:before="45"/>
        <w:ind w:right="110"/>
        <w:jc w:val="right"/>
        <w:rPr>
          <w:sz w:val="14"/>
        </w:rPr>
      </w:pPr>
      <w:r>
        <w:rPr>
          <w:w w:val="105"/>
          <w:sz w:val="14"/>
        </w:rPr>
        <w:t>(</w:t>
      </w:r>
      <w:r>
        <w:rPr>
          <w:i/>
          <w:w w:val="105"/>
          <w:sz w:val="14"/>
        </w:rPr>
        <w:t>continued</w:t>
      </w:r>
      <w:r>
        <w:rPr>
          <w:i/>
          <w:spacing w:val="17"/>
          <w:w w:val="105"/>
          <w:sz w:val="14"/>
        </w:rPr>
        <w:t xml:space="preserve"> </w:t>
      </w:r>
      <w:r>
        <w:rPr>
          <w:i/>
          <w:w w:val="105"/>
          <w:sz w:val="14"/>
        </w:rPr>
        <w:t>on</w:t>
      </w:r>
      <w:r>
        <w:rPr>
          <w:i/>
          <w:spacing w:val="16"/>
          <w:w w:val="105"/>
          <w:sz w:val="14"/>
        </w:rPr>
        <w:t xml:space="preserve"> </w:t>
      </w:r>
      <w:r>
        <w:rPr>
          <w:i/>
          <w:w w:val="105"/>
          <w:sz w:val="14"/>
        </w:rPr>
        <w:t>next</w:t>
      </w:r>
      <w:r>
        <w:rPr>
          <w:i/>
          <w:spacing w:val="16"/>
          <w:w w:val="105"/>
          <w:sz w:val="14"/>
        </w:rPr>
        <w:t xml:space="preserve"> </w:t>
      </w:r>
      <w:r>
        <w:rPr>
          <w:i/>
          <w:spacing w:val="-2"/>
          <w:w w:val="105"/>
          <w:sz w:val="14"/>
        </w:rPr>
        <w:t>page</w:t>
      </w:r>
      <w:r>
        <w:rPr>
          <w:spacing w:val="-2"/>
          <w:w w:val="105"/>
          <w:sz w:val="14"/>
        </w:rPr>
        <w:t>)</w:t>
      </w:r>
    </w:p>
    <w:p w14:paraId="4EF150AF" w14:textId="77777777" w:rsidR="00D901E0" w:rsidRDefault="00D901E0">
      <w:pPr>
        <w:jc w:val="right"/>
        <w:rPr>
          <w:sz w:val="14"/>
        </w:rPr>
        <w:sectPr w:rsidR="00D901E0">
          <w:type w:val="continuous"/>
          <w:pgSz w:w="11910" w:h="15880"/>
          <w:pgMar w:top="620" w:right="640" w:bottom="280" w:left="640" w:header="669" w:footer="467" w:gutter="0"/>
          <w:cols w:space="720"/>
        </w:sectPr>
      </w:pPr>
    </w:p>
    <w:p w14:paraId="1AB13A7E" w14:textId="77777777" w:rsidR="00D901E0" w:rsidRDefault="00000000">
      <w:pPr>
        <w:spacing w:before="98"/>
        <w:ind w:left="111"/>
        <w:rPr>
          <w:sz w:val="14"/>
        </w:rPr>
      </w:pPr>
      <w:r>
        <w:rPr>
          <w:b/>
          <w:w w:val="105"/>
          <w:sz w:val="14"/>
        </w:rPr>
        <w:lastRenderedPageBreak/>
        <w:t>Table</w:t>
      </w:r>
      <w:r>
        <w:rPr>
          <w:b/>
          <w:spacing w:val="17"/>
          <w:w w:val="105"/>
          <w:sz w:val="14"/>
        </w:rPr>
        <w:t xml:space="preserve"> </w:t>
      </w:r>
      <w:r>
        <w:rPr>
          <w:b/>
          <w:w w:val="105"/>
          <w:sz w:val="14"/>
        </w:rPr>
        <w:t>A2</w:t>
      </w:r>
      <w:r>
        <w:rPr>
          <w:b/>
          <w:spacing w:val="19"/>
          <w:w w:val="105"/>
          <w:sz w:val="14"/>
        </w:rPr>
        <w:t xml:space="preserve"> </w:t>
      </w:r>
      <w:r>
        <w:rPr>
          <w:spacing w:val="-2"/>
          <w:w w:val="105"/>
          <w:sz w:val="14"/>
        </w:rPr>
        <w:t>(</w:t>
      </w:r>
      <w:r>
        <w:rPr>
          <w:i/>
          <w:spacing w:val="-2"/>
          <w:w w:val="105"/>
          <w:sz w:val="14"/>
        </w:rPr>
        <w:t>continued</w:t>
      </w:r>
      <w:r>
        <w:rPr>
          <w:spacing w:val="-2"/>
          <w:w w:val="105"/>
          <w:sz w:val="14"/>
        </w:rPr>
        <w:t>)</w:t>
      </w:r>
    </w:p>
    <w:p w14:paraId="1C1DC35A" w14:textId="77777777" w:rsidR="00D901E0" w:rsidRDefault="00000000">
      <w:pPr>
        <w:pStyle w:val="BodyText"/>
        <w:spacing w:before="2"/>
        <w:rPr>
          <w:sz w:val="5"/>
        </w:rPr>
      </w:pPr>
      <w:r>
        <w:rPr>
          <w:noProof/>
        </w:rPr>
        <mc:AlternateContent>
          <mc:Choice Requires="wps">
            <w:drawing>
              <wp:anchor distT="0" distB="0" distL="0" distR="0" simplePos="0" relativeHeight="487624192" behindDoc="1" locked="0" layoutInCell="1" allowOverlap="1" wp14:anchorId="742F442C" wp14:editId="54574E22">
                <wp:simplePos x="0" y="0"/>
                <wp:positionH relativeFrom="page">
                  <wp:posOffset>477633</wp:posOffset>
                </wp:positionH>
                <wp:positionV relativeFrom="paragraph">
                  <wp:posOffset>53437</wp:posOffset>
                </wp:positionV>
                <wp:extent cx="6604634" cy="635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6350"/>
                        </a:xfrm>
                        <a:custGeom>
                          <a:avLst/>
                          <a:gdLst/>
                          <a:ahLst/>
                          <a:cxnLst/>
                          <a:rect l="l" t="t" r="r" b="b"/>
                          <a:pathLst>
                            <a:path w="6604634" h="6350">
                              <a:moveTo>
                                <a:pt x="6604636" y="0"/>
                              </a:moveTo>
                              <a:lnTo>
                                <a:pt x="0" y="0"/>
                              </a:lnTo>
                              <a:lnTo>
                                <a:pt x="0" y="6324"/>
                              </a:lnTo>
                              <a:lnTo>
                                <a:pt x="6604636" y="6324"/>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4.207654pt;width:520.0501pt;height:.49799pt;mso-position-horizontal-relative:page;mso-position-vertical-relative:paragraph;z-index:-15692288;mso-wrap-distance-left:0;mso-wrap-distance-right:0" id="docshape269" filled="true" fillcolor="#000000" stroked="false">
                <v:fill type="solid"/>
                <w10:wrap type="topAndBottom"/>
              </v:rect>
            </w:pict>
          </mc:Fallback>
        </mc:AlternateContent>
      </w:r>
    </w:p>
    <w:p w14:paraId="3CDC036D" w14:textId="77777777" w:rsidR="00D901E0" w:rsidRDefault="00000000">
      <w:pPr>
        <w:tabs>
          <w:tab w:val="left" w:pos="3730"/>
        </w:tabs>
        <w:spacing w:before="101"/>
        <w:ind w:left="593"/>
        <w:rPr>
          <w:sz w:val="12"/>
        </w:rPr>
      </w:pPr>
      <w:r>
        <w:rPr>
          <w:w w:val="110"/>
          <w:sz w:val="12"/>
        </w:rPr>
        <w:t>Name</w:t>
      </w:r>
      <w:r>
        <w:rPr>
          <w:spacing w:val="11"/>
          <w:w w:val="110"/>
          <w:sz w:val="12"/>
        </w:rPr>
        <w:t xml:space="preserve"> </w:t>
      </w:r>
      <w:r>
        <w:rPr>
          <w:w w:val="110"/>
          <w:sz w:val="12"/>
        </w:rPr>
        <w:t>of</w:t>
      </w:r>
      <w:r>
        <w:rPr>
          <w:spacing w:val="14"/>
          <w:w w:val="110"/>
          <w:sz w:val="12"/>
        </w:rPr>
        <w:t xml:space="preserve"> </w:t>
      </w:r>
      <w:r>
        <w:rPr>
          <w:spacing w:val="-2"/>
          <w:w w:val="110"/>
          <w:sz w:val="12"/>
        </w:rPr>
        <w:t>Skill</w:t>
      </w:r>
      <w:r>
        <w:rPr>
          <w:sz w:val="12"/>
        </w:rPr>
        <w:tab/>
      </w:r>
      <w:r>
        <w:rPr>
          <w:w w:val="110"/>
          <w:sz w:val="12"/>
        </w:rPr>
        <w:t>Definition</w:t>
      </w:r>
      <w:r>
        <w:rPr>
          <w:spacing w:val="18"/>
          <w:w w:val="110"/>
          <w:sz w:val="12"/>
        </w:rPr>
        <w:t xml:space="preserve"> </w:t>
      </w:r>
      <w:r>
        <w:rPr>
          <w:w w:val="110"/>
          <w:sz w:val="12"/>
        </w:rPr>
        <w:t>of</w:t>
      </w:r>
      <w:r>
        <w:rPr>
          <w:spacing w:val="18"/>
          <w:w w:val="110"/>
          <w:sz w:val="12"/>
        </w:rPr>
        <w:t xml:space="preserve"> </w:t>
      </w:r>
      <w:r>
        <w:rPr>
          <w:spacing w:val="-2"/>
          <w:w w:val="110"/>
          <w:sz w:val="12"/>
        </w:rPr>
        <w:t>skill</w:t>
      </w:r>
    </w:p>
    <w:p w14:paraId="5F7C3B1F" w14:textId="77777777" w:rsidR="00D901E0" w:rsidRDefault="00000000">
      <w:pPr>
        <w:pStyle w:val="BodyText"/>
        <w:spacing w:before="8"/>
        <w:rPr>
          <w:sz w:val="5"/>
        </w:rPr>
      </w:pPr>
      <w:r>
        <w:rPr>
          <w:noProof/>
        </w:rPr>
        <mc:AlternateContent>
          <mc:Choice Requires="wps">
            <w:drawing>
              <wp:anchor distT="0" distB="0" distL="0" distR="0" simplePos="0" relativeHeight="487624704" behindDoc="1" locked="0" layoutInCell="1" allowOverlap="1" wp14:anchorId="345D5BD3" wp14:editId="7C986F96">
                <wp:simplePos x="0" y="0"/>
                <wp:positionH relativeFrom="page">
                  <wp:posOffset>477633</wp:posOffset>
                </wp:positionH>
                <wp:positionV relativeFrom="paragraph">
                  <wp:posOffset>57018</wp:posOffset>
                </wp:positionV>
                <wp:extent cx="6604634" cy="635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6350"/>
                        </a:xfrm>
                        <a:custGeom>
                          <a:avLst/>
                          <a:gdLst/>
                          <a:ahLst/>
                          <a:cxnLst/>
                          <a:rect l="l" t="t" r="r" b="b"/>
                          <a:pathLst>
                            <a:path w="6604634" h="6350">
                              <a:moveTo>
                                <a:pt x="6604636" y="0"/>
                              </a:moveTo>
                              <a:lnTo>
                                <a:pt x="0" y="0"/>
                              </a:lnTo>
                              <a:lnTo>
                                <a:pt x="0" y="6324"/>
                              </a:lnTo>
                              <a:lnTo>
                                <a:pt x="6604636" y="6324"/>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4.489616pt;width:520.0501pt;height:.49798pt;mso-position-horizontal-relative:page;mso-position-vertical-relative:paragraph;z-index:-15691776;mso-wrap-distance-left:0;mso-wrap-distance-right:0" id="docshape270" filled="true" fillcolor="#000000" stroked="false">
                <v:fill type="solid"/>
                <w10:wrap type="topAndBottom"/>
              </v:rect>
            </w:pict>
          </mc:Fallback>
        </mc:AlternateContent>
      </w:r>
    </w:p>
    <w:p w14:paraId="3BF4FBE3" w14:textId="77777777" w:rsidR="00D901E0" w:rsidRDefault="00000000">
      <w:pPr>
        <w:pStyle w:val="ListParagraph"/>
        <w:numPr>
          <w:ilvl w:val="0"/>
          <w:numId w:val="2"/>
        </w:numPr>
        <w:tabs>
          <w:tab w:val="left" w:pos="592"/>
          <w:tab w:val="left" w:pos="3730"/>
        </w:tabs>
        <w:spacing w:before="93"/>
        <w:ind w:left="592" w:hanging="361"/>
        <w:rPr>
          <w:sz w:val="12"/>
        </w:rPr>
      </w:pPr>
      <w:r>
        <w:rPr>
          <w:w w:val="115"/>
          <w:sz w:val="12"/>
        </w:rPr>
        <w:t>Non-aerobic</w:t>
      </w:r>
      <w:r>
        <w:rPr>
          <w:spacing w:val="7"/>
          <w:w w:val="115"/>
          <w:sz w:val="12"/>
        </w:rPr>
        <w:t xml:space="preserve"> </w:t>
      </w:r>
      <w:r>
        <w:rPr>
          <w:spacing w:val="-2"/>
          <w:w w:val="115"/>
          <w:sz w:val="12"/>
        </w:rPr>
        <w:t>exercise</w:t>
      </w:r>
      <w:r>
        <w:rPr>
          <w:sz w:val="12"/>
        </w:rPr>
        <w:tab/>
      </w:r>
      <w:r>
        <w:rPr>
          <w:w w:val="115"/>
          <w:sz w:val="12"/>
        </w:rPr>
        <w:t>Anaerobic</w:t>
      </w:r>
      <w:r>
        <w:rPr>
          <w:spacing w:val="-3"/>
          <w:w w:val="115"/>
          <w:sz w:val="12"/>
        </w:rPr>
        <w:t xml:space="preserve"> </w:t>
      </w:r>
      <w:r>
        <w:rPr>
          <w:w w:val="115"/>
          <w:sz w:val="12"/>
        </w:rPr>
        <w:t>("without</w:t>
      </w:r>
      <w:r>
        <w:rPr>
          <w:spacing w:val="-2"/>
          <w:w w:val="115"/>
          <w:sz w:val="12"/>
        </w:rPr>
        <w:t xml:space="preserve"> </w:t>
      </w:r>
      <w:r>
        <w:rPr>
          <w:w w:val="115"/>
          <w:sz w:val="12"/>
        </w:rPr>
        <w:t>oxygen")</w:t>
      </w:r>
      <w:r>
        <w:rPr>
          <w:spacing w:val="-2"/>
          <w:w w:val="115"/>
          <w:sz w:val="12"/>
        </w:rPr>
        <w:t xml:space="preserve"> </w:t>
      </w:r>
      <w:r>
        <w:rPr>
          <w:w w:val="115"/>
          <w:sz w:val="12"/>
        </w:rPr>
        <w:t>exercise</w:t>
      </w:r>
      <w:r>
        <w:rPr>
          <w:spacing w:val="-2"/>
          <w:w w:val="115"/>
          <w:sz w:val="12"/>
        </w:rPr>
        <w:t xml:space="preserve"> </w:t>
      </w:r>
      <w:r>
        <w:rPr>
          <w:w w:val="115"/>
          <w:sz w:val="12"/>
        </w:rPr>
        <w:t>is</w:t>
      </w:r>
      <w:r>
        <w:rPr>
          <w:spacing w:val="-4"/>
          <w:w w:val="115"/>
          <w:sz w:val="12"/>
        </w:rPr>
        <w:t xml:space="preserve"> </w:t>
      </w:r>
      <w:r>
        <w:rPr>
          <w:w w:val="115"/>
          <w:sz w:val="12"/>
        </w:rPr>
        <w:t>any</w:t>
      </w:r>
      <w:r>
        <w:rPr>
          <w:spacing w:val="-1"/>
          <w:w w:val="115"/>
          <w:sz w:val="12"/>
        </w:rPr>
        <w:t xml:space="preserve"> </w:t>
      </w:r>
      <w:r>
        <w:rPr>
          <w:w w:val="115"/>
          <w:sz w:val="12"/>
        </w:rPr>
        <w:t>physical</w:t>
      </w:r>
      <w:r>
        <w:rPr>
          <w:spacing w:val="-3"/>
          <w:w w:val="115"/>
          <w:sz w:val="12"/>
        </w:rPr>
        <w:t xml:space="preserve"> </w:t>
      </w:r>
      <w:r>
        <w:rPr>
          <w:w w:val="115"/>
          <w:sz w:val="12"/>
        </w:rPr>
        <w:t>activity</w:t>
      </w:r>
      <w:r>
        <w:rPr>
          <w:spacing w:val="-1"/>
          <w:w w:val="115"/>
          <w:sz w:val="12"/>
        </w:rPr>
        <w:t xml:space="preserve"> </w:t>
      </w:r>
      <w:r>
        <w:rPr>
          <w:w w:val="115"/>
          <w:sz w:val="12"/>
        </w:rPr>
        <w:t>that</w:t>
      </w:r>
      <w:r>
        <w:rPr>
          <w:spacing w:val="-3"/>
          <w:w w:val="115"/>
          <w:sz w:val="12"/>
        </w:rPr>
        <w:t xml:space="preserve"> </w:t>
      </w:r>
      <w:r>
        <w:rPr>
          <w:w w:val="115"/>
          <w:sz w:val="12"/>
        </w:rPr>
        <w:t>causes</w:t>
      </w:r>
      <w:r>
        <w:rPr>
          <w:spacing w:val="-2"/>
          <w:w w:val="115"/>
          <w:sz w:val="12"/>
        </w:rPr>
        <w:t xml:space="preserve"> </w:t>
      </w:r>
      <w:r>
        <w:rPr>
          <w:w w:val="115"/>
          <w:sz w:val="12"/>
        </w:rPr>
        <w:t>you</w:t>
      </w:r>
      <w:r>
        <w:rPr>
          <w:spacing w:val="-3"/>
          <w:w w:val="115"/>
          <w:sz w:val="12"/>
        </w:rPr>
        <w:t xml:space="preserve"> </w:t>
      </w:r>
      <w:r>
        <w:rPr>
          <w:w w:val="115"/>
          <w:sz w:val="12"/>
        </w:rPr>
        <w:t>to</w:t>
      </w:r>
      <w:r>
        <w:rPr>
          <w:spacing w:val="-2"/>
          <w:w w:val="115"/>
          <w:sz w:val="12"/>
        </w:rPr>
        <w:t xml:space="preserve"> </w:t>
      </w:r>
      <w:r>
        <w:rPr>
          <w:w w:val="115"/>
          <w:sz w:val="12"/>
        </w:rPr>
        <w:t>be</w:t>
      </w:r>
      <w:r>
        <w:rPr>
          <w:spacing w:val="-2"/>
          <w:w w:val="115"/>
          <w:sz w:val="12"/>
        </w:rPr>
        <w:t xml:space="preserve"> </w:t>
      </w:r>
      <w:r>
        <w:rPr>
          <w:w w:val="115"/>
          <w:sz w:val="12"/>
        </w:rPr>
        <w:t>quickly</w:t>
      </w:r>
      <w:r>
        <w:rPr>
          <w:spacing w:val="-2"/>
          <w:w w:val="115"/>
          <w:sz w:val="12"/>
        </w:rPr>
        <w:t xml:space="preserve"> </w:t>
      </w:r>
      <w:r>
        <w:rPr>
          <w:w w:val="115"/>
          <w:sz w:val="12"/>
        </w:rPr>
        <w:t>out</w:t>
      </w:r>
      <w:r>
        <w:rPr>
          <w:spacing w:val="-2"/>
          <w:w w:val="115"/>
          <w:sz w:val="12"/>
        </w:rPr>
        <w:t xml:space="preserve"> </w:t>
      </w:r>
      <w:r>
        <w:rPr>
          <w:w w:val="115"/>
          <w:sz w:val="12"/>
        </w:rPr>
        <w:t>of</w:t>
      </w:r>
      <w:r>
        <w:rPr>
          <w:spacing w:val="-3"/>
          <w:w w:val="115"/>
          <w:sz w:val="12"/>
        </w:rPr>
        <w:t xml:space="preserve"> </w:t>
      </w:r>
      <w:r>
        <w:rPr>
          <w:w w:val="115"/>
          <w:sz w:val="12"/>
        </w:rPr>
        <w:t>breath,</w:t>
      </w:r>
      <w:r>
        <w:rPr>
          <w:spacing w:val="-2"/>
          <w:w w:val="115"/>
          <w:sz w:val="12"/>
        </w:rPr>
        <w:t xml:space="preserve"> </w:t>
      </w:r>
      <w:r>
        <w:rPr>
          <w:w w:val="115"/>
          <w:sz w:val="12"/>
        </w:rPr>
        <w:t>like</w:t>
      </w:r>
      <w:r>
        <w:rPr>
          <w:spacing w:val="-1"/>
          <w:w w:val="115"/>
          <w:sz w:val="12"/>
        </w:rPr>
        <w:t xml:space="preserve"> </w:t>
      </w:r>
      <w:r>
        <w:rPr>
          <w:spacing w:val="-2"/>
          <w:w w:val="115"/>
          <w:sz w:val="12"/>
        </w:rPr>
        <w:t>sprinting</w:t>
      </w:r>
    </w:p>
    <w:p w14:paraId="40701552" w14:textId="77777777" w:rsidR="00D901E0" w:rsidRDefault="00000000">
      <w:pPr>
        <w:spacing w:before="33"/>
        <w:ind w:left="3730"/>
        <w:rPr>
          <w:sz w:val="12"/>
        </w:rPr>
      </w:pPr>
      <w:r>
        <w:rPr>
          <w:w w:val="120"/>
          <w:sz w:val="12"/>
        </w:rPr>
        <w:t>or</w:t>
      </w:r>
      <w:r>
        <w:rPr>
          <w:spacing w:val="-1"/>
          <w:w w:val="120"/>
          <w:sz w:val="12"/>
        </w:rPr>
        <w:t xml:space="preserve"> </w:t>
      </w:r>
      <w:r>
        <w:rPr>
          <w:w w:val="120"/>
          <w:sz w:val="12"/>
        </w:rPr>
        <w:t>lifting a</w:t>
      </w:r>
      <w:r>
        <w:rPr>
          <w:spacing w:val="-1"/>
          <w:w w:val="120"/>
          <w:sz w:val="12"/>
        </w:rPr>
        <w:t xml:space="preserve"> </w:t>
      </w:r>
      <w:r>
        <w:rPr>
          <w:w w:val="120"/>
          <w:sz w:val="12"/>
        </w:rPr>
        <w:t>heavy</w:t>
      </w:r>
      <w:r>
        <w:rPr>
          <w:spacing w:val="1"/>
          <w:w w:val="120"/>
          <w:sz w:val="12"/>
        </w:rPr>
        <w:t xml:space="preserve"> </w:t>
      </w:r>
      <w:r>
        <w:rPr>
          <w:spacing w:val="-2"/>
          <w:w w:val="120"/>
          <w:sz w:val="12"/>
        </w:rPr>
        <w:t>weight.</w:t>
      </w:r>
    </w:p>
    <w:p w14:paraId="26EECD2C" w14:textId="77777777" w:rsidR="00D901E0" w:rsidRDefault="00000000">
      <w:pPr>
        <w:pStyle w:val="ListParagraph"/>
        <w:numPr>
          <w:ilvl w:val="0"/>
          <w:numId w:val="2"/>
        </w:numPr>
        <w:tabs>
          <w:tab w:val="left" w:pos="592"/>
          <w:tab w:val="left" w:pos="3730"/>
        </w:tabs>
        <w:ind w:left="592" w:hanging="361"/>
        <w:rPr>
          <w:sz w:val="12"/>
        </w:rPr>
      </w:pPr>
      <w:r>
        <w:rPr>
          <w:w w:val="115"/>
          <w:sz w:val="12"/>
        </w:rPr>
        <w:t>Motivational</w:t>
      </w:r>
      <w:r>
        <w:rPr>
          <w:spacing w:val="13"/>
          <w:w w:val="115"/>
          <w:sz w:val="12"/>
        </w:rPr>
        <w:t xml:space="preserve"> </w:t>
      </w:r>
      <w:r>
        <w:rPr>
          <w:spacing w:val="-2"/>
          <w:w w:val="115"/>
          <w:sz w:val="12"/>
        </w:rPr>
        <w:t>enhancement</w:t>
      </w:r>
      <w:r>
        <w:rPr>
          <w:sz w:val="12"/>
        </w:rPr>
        <w:tab/>
      </w:r>
      <w:r>
        <w:rPr>
          <w:w w:val="115"/>
          <w:sz w:val="12"/>
        </w:rPr>
        <w:t>To</w:t>
      </w:r>
      <w:r>
        <w:rPr>
          <w:spacing w:val="11"/>
          <w:w w:val="115"/>
          <w:sz w:val="12"/>
        </w:rPr>
        <w:t xml:space="preserve"> </w:t>
      </w:r>
      <w:r>
        <w:rPr>
          <w:w w:val="115"/>
          <w:sz w:val="12"/>
        </w:rPr>
        <w:t>increase</w:t>
      </w:r>
      <w:r>
        <w:rPr>
          <w:spacing w:val="12"/>
          <w:w w:val="115"/>
          <w:sz w:val="12"/>
        </w:rPr>
        <w:t xml:space="preserve"> </w:t>
      </w:r>
      <w:r>
        <w:rPr>
          <w:w w:val="115"/>
          <w:sz w:val="12"/>
        </w:rPr>
        <w:t>internal</w:t>
      </w:r>
      <w:r>
        <w:rPr>
          <w:spacing w:val="12"/>
          <w:w w:val="115"/>
          <w:sz w:val="12"/>
        </w:rPr>
        <w:t xml:space="preserve"> </w:t>
      </w:r>
      <w:r>
        <w:rPr>
          <w:w w:val="115"/>
          <w:sz w:val="12"/>
        </w:rPr>
        <w:t>motivation</w:t>
      </w:r>
      <w:r>
        <w:rPr>
          <w:spacing w:val="13"/>
          <w:w w:val="115"/>
          <w:sz w:val="12"/>
        </w:rPr>
        <w:t xml:space="preserve"> </w:t>
      </w:r>
      <w:r>
        <w:rPr>
          <w:w w:val="115"/>
          <w:sz w:val="12"/>
        </w:rPr>
        <w:t>in</w:t>
      </w:r>
      <w:r>
        <w:rPr>
          <w:spacing w:val="12"/>
          <w:w w:val="115"/>
          <w:sz w:val="12"/>
        </w:rPr>
        <w:t xml:space="preserve"> </w:t>
      </w:r>
      <w:r>
        <w:rPr>
          <w:w w:val="115"/>
          <w:sz w:val="12"/>
        </w:rPr>
        <w:t>order</w:t>
      </w:r>
      <w:r>
        <w:rPr>
          <w:spacing w:val="12"/>
          <w:w w:val="115"/>
          <w:sz w:val="12"/>
        </w:rPr>
        <w:t xml:space="preserve"> </w:t>
      </w:r>
      <w:r>
        <w:rPr>
          <w:w w:val="115"/>
          <w:sz w:val="12"/>
        </w:rPr>
        <w:t>to</w:t>
      </w:r>
      <w:r>
        <w:rPr>
          <w:spacing w:val="12"/>
          <w:w w:val="115"/>
          <w:sz w:val="12"/>
        </w:rPr>
        <w:t xml:space="preserve"> </w:t>
      </w:r>
      <w:r>
        <w:rPr>
          <w:w w:val="115"/>
          <w:sz w:val="12"/>
        </w:rPr>
        <w:t>make</w:t>
      </w:r>
      <w:r>
        <w:rPr>
          <w:spacing w:val="13"/>
          <w:w w:val="115"/>
          <w:sz w:val="12"/>
        </w:rPr>
        <w:t xml:space="preserve"> </w:t>
      </w:r>
      <w:r>
        <w:rPr>
          <w:w w:val="115"/>
          <w:sz w:val="12"/>
        </w:rPr>
        <w:t>long</w:t>
      </w:r>
      <w:r>
        <w:rPr>
          <w:spacing w:val="12"/>
          <w:w w:val="115"/>
          <w:sz w:val="12"/>
        </w:rPr>
        <w:t xml:space="preserve"> </w:t>
      </w:r>
      <w:r>
        <w:rPr>
          <w:w w:val="115"/>
          <w:sz w:val="12"/>
        </w:rPr>
        <w:t>lasting</w:t>
      </w:r>
      <w:r>
        <w:rPr>
          <w:spacing w:val="11"/>
          <w:w w:val="115"/>
          <w:sz w:val="12"/>
        </w:rPr>
        <w:t xml:space="preserve"> </w:t>
      </w:r>
      <w:r>
        <w:rPr>
          <w:w w:val="115"/>
          <w:sz w:val="12"/>
        </w:rPr>
        <w:t>change</w:t>
      </w:r>
      <w:r>
        <w:rPr>
          <w:spacing w:val="11"/>
          <w:w w:val="115"/>
          <w:sz w:val="12"/>
        </w:rPr>
        <w:t xml:space="preserve"> </w:t>
      </w:r>
      <w:r>
        <w:rPr>
          <w:spacing w:val="-2"/>
          <w:w w:val="115"/>
          <w:sz w:val="12"/>
        </w:rPr>
        <w:t>[22].</w:t>
      </w:r>
    </w:p>
    <w:p w14:paraId="3241D76B" w14:textId="77777777" w:rsidR="00D901E0" w:rsidRDefault="00000000">
      <w:pPr>
        <w:pStyle w:val="ListParagraph"/>
        <w:numPr>
          <w:ilvl w:val="0"/>
          <w:numId w:val="2"/>
        </w:numPr>
        <w:tabs>
          <w:tab w:val="left" w:pos="592"/>
          <w:tab w:val="left" w:pos="3730"/>
        </w:tabs>
        <w:spacing w:before="34"/>
        <w:ind w:left="592" w:hanging="361"/>
        <w:rPr>
          <w:sz w:val="12"/>
        </w:rPr>
      </w:pPr>
      <w:r>
        <w:rPr>
          <w:spacing w:val="-2"/>
          <w:w w:val="115"/>
          <w:sz w:val="12"/>
        </w:rPr>
        <w:t>Praise</w:t>
      </w:r>
      <w:r>
        <w:rPr>
          <w:sz w:val="12"/>
        </w:rPr>
        <w:tab/>
      </w:r>
      <w:r>
        <w:rPr>
          <w:w w:val="115"/>
          <w:sz w:val="12"/>
        </w:rPr>
        <w:t>Praising</w:t>
      </w:r>
      <w:r>
        <w:rPr>
          <w:spacing w:val="8"/>
          <w:w w:val="115"/>
          <w:sz w:val="12"/>
        </w:rPr>
        <w:t xml:space="preserve"> </w:t>
      </w:r>
      <w:r>
        <w:rPr>
          <w:w w:val="115"/>
          <w:sz w:val="12"/>
        </w:rPr>
        <w:t>for</w:t>
      </w:r>
      <w:r>
        <w:rPr>
          <w:spacing w:val="8"/>
          <w:w w:val="115"/>
          <w:sz w:val="12"/>
        </w:rPr>
        <w:t xml:space="preserve"> </w:t>
      </w:r>
      <w:r>
        <w:rPr>
          <w:w w:val="115"/>
          <w:sz w:val="12"/>
        </w:rPr>
        <w:t>positive</w:t>
      </w:r>
      <w:r>
        <w:rPr>
          <w:spacing w:val="9"/>
          <w:w w:val="115"/>
          <w:sz w:val="12"/>
        </w:rPr>
        <w:t xml:space="preserve"> </w:t>
      </w:r>
      <w:r>
        <w:rPr>
          <w:w w:val="115"/>
          <w:sz w:val="12"/>
        </w:rPr>
        <w:t>behavior</w:t>
      </w:r>
      <w:r>
        <w:rPr>
          <w:spacing w:val="7"/>
          <w:w w:val="115"/>
          <w:sz w:val="12"/>
        </w:rPr>
        <w:t xml:space="preserve"> </w:t>
      </w:r>
      <w:r>
        <w:rPr>
          <w:w w:val="115"/>
          <w:sz w:val="12"/>
        </w:rPr>
        <w:t>or</w:t>
      </w:r>
      <w:r>
        <w:rPr>
          <w:spacing w:val="8"/>
          <w:w w:val="115"/>
          <w:sz w:val="12"/>
        </w:rPr>
        <w:t xml:space="preserve"> </w:t>
      </w:r>
      <w:r>
        <w:rPr>
          <w:spacing w:val="-2"/>
          <w:w w:val="115"/>
          <w:sz w:val="12"/>
        </w:rPr>
        <w:t>accomplishment.</w:t>
      </w:r>
    </w:p>
    <w:p w14:paraId="22F1F3D2" w14:textId="77777777" w:rsidR="00D901E0" w:rsidRDefault="00000000">
      <w:pPr>
        <w:pStyle w:val="ListParagraph"/>
        <w:numPr>
          <w:ilvl w:val="0"/>
          <w:numId w:val="2"/>
        </w:numPr>
        <w:tabs>
          <w:tab w:val="left" w:pos="592"/>
          <w:tab w:val="left" w:pos="3730"/>
        </w:tabs>
        <w:spacing w:before="34"/>
        <w:ind w:left="592" w:hanging="361"/>
        <w:rPr>
          <w:sz w:val="12"/>
        </w:rPr>
      </w:pPr>
      <w:r>
        <w:rPr>
          <w:w w:val="115"/>
          <w:sz w:val="12"/>
        </w:rPr>
        <w:t>Role</w:t>
      </w:r>
      <w:r>
        <w:rPr>
          <w:spacing w:val="-5"/>
          <w:w w:val="115"/>
          <w:sz w:val="12"/>
        </w:rPr>
        <w:t xml:space="preserve"> </w:t>
      </w:r>
      <w:r>
        <w:rPr>
          <w:spacing w:val="-4"/>
          <w:w w:val="115"/>
          <w:sz w:val="12"/>
        </w:rPr>
        <w:t>play</w:t>
      </w:r>
      <w:r>
        <w:rPr>
          <w:sz w:val="12"/>
        </w:rPr>
        <w:tab/>
      </w:r>
      <w:r>
        <w:rPr>
          <w:w w:val="115"/>
          <w:sz w:val="12"/>
        </w:rPr>
        <w:t>Performing</w:t>
      </w:r>
      <w:r>
        <w:rPr>
          <w:spacing w:val="10"/>
          <w:w w:val="115"/>
          <w:sz w:val="12"/>
        </w:rPr>
        <w:t xml:space="preserve"> </w:t>
      </w:r>
      <w:r>
        <w:rPr>
          <w:w w:val="115"/>
          <w:sz w:val="12"/>
        </w:rPr>
        <w:t>role</w:t>
      </w:r>
      <w:r>
        <w:rPr>
          <w:spacing w:val="12"/>
          <w:w w:val="115"/>
          <w:sz w:val="12"/>
        </w:rPr>
        <w:t xml:space="preserve"> </w:t>
      </w:r>
      <w:r>
        <w:rPr>
          <w:w w:val="115"/>
          <w:sz w:val="12"/>
        </w:rPr>
        <w:t>of</w:t>
      </w:r>
      <w:r>
        <w:rPr>
          <w:spacing w:val="11"/>
          <w:w w:val="115"/>
          <w:sz w:val="12"/>
        </w:rPr>
        <w:t xml:space="preserve"> </w:t>
      </w:r>
      <w:r>
        <w:rPr>
          <w:w w:val="115"/>
          <w:sz w:val="12"/>
        </w:rPr>
        <w:t>a</w:t>
      </w:r>
      <w:r>
        <w:rPr>
          <w:spacing w:val="11"/>
          <w:w w:val="115"/>
          <w:sz w:val="12"/>
        </w:rPr>
        <w:t xml:space="preserve"> </w:t>
      </w:r>
      <w:r>
        <w:rPr>
          <w:w w:val="115"/>
          <w:sz w:val="12"/>
        </w:rPr>
        <w:t>person</w:t>
      </w:r>
      <w:r>
        <w:rPr>
          <w:spacing w:val="11"/>
          <w:w w:val="115"/>
          <w:sz w:val="12"/>
        </w:rPr>
        <w:t xml:space="preserve"> </w:t>
      </w:r>
      <w:r>
        <w:rPr>
          <w:w w:val="115"/>
          <w:sz w:val="12"/>
        </w:rPr>
        <w:t>in</w:t>
      </w:r>
      <w:r>
        <w:rPr>
          <w:spacing w:val="11"/>
          <w:w w:val="115"/>
          <w:sz w:val="12"/>
        </w:rPr>
        <w:t xml:space="preserve"> </w:t>
      </w:r>
      <w:r>
        <w:rPr>
          <w:w w:val="115"/>
          <w:sz w:val="12"/>
        </w:rPr>
        <w:t>a</w:t>
      </w:r>
      <w:r>
        <w:rPr>
          <w:spacing w:val="11"/>
          <w:w w:val="115"/>
          <w:sz w:val="12"/>
        </w:rPr>
        <w:t xml:space="preserve"> </w:t>
      </w:r>
      <w:r>
        <w:rPr>
          <w:w w:val="115"/>
          <w:sz w:val="12"/>
        </w:rPr>
        <w:t>situation</w:t>
      </w:r>
      <w:r>
        <w:rPr>
          <w:spacing w:val="10"/>
          <w:w w:val="115"/>
          <w:sz w:val="12"/>
        </w:rPr>
        <w:t xml:space="preserve"> </w:t>
      </w:r>
      <w:r>
        <w:rPr>
          <w:spacing w:val="-2"/>
          <w:w w:val="115"/>
          <w:sz w:val="12"/>
        </w:rPr>
        <w:t>[23].</w:t>
      </w:r>
    </w:p>
    <w:p w14:paraId="372391DC" w14:textId="77777777" w:rsidR="00D901E0" w:rsidRDefault="00000000">
      <w:pPr>
        <w:pStyle w:val="ListParagraph"/>
        <w:numPr>
          <w:ilvl w:val="0"/>
          <w:numId w:val="2"/>
        </w:numPr>
        <w:tabs>
          <w:tab w:val="left" w:pos="592"/>
          <w:tab w:val="left" w:pos="3730"/>
        </w:tabs>
        <w:ind w:left="592" w:hanging="361"/>
        <w:rPr>
          <w:sz w:val="12"/>
        </w:rPr>
      </w:pPr>
      <w:r>
        <w:rPr>
          <w:w w:val="115"/>
          <w:sz w:val="12"/>
        </w:rPr>
        <w:t>Behavioral</w:t>
      </w:r>
      <w:r>
        <w:rPr>
          <w:spacing w:val="6"/>
          <w:w w:val="120"/>
          <w:sz w:val="12"/>
        </w:rPr>
        <w:t xml:space="preserve"> </w:t>
      </w:r>
      <w:r>
        <w:rPr>
          <w:spacing w:val="-2"/>
          <w:w w:val="120"/>
          <w:sz w:val="12"/>
        </w:rPr>
        <w:t>contracting</w:t>
      </w:r>
      <w:r>
        <w:rPr>
          <w:sz w:val="12"/>
        </w:rPr>
        <w:tab/>
      </w:r>
      <w:r>
        <w:rPr>
          <w:w w:val="115"/>
          <w:sz w:val="12"/>
        </w:rPr>
        <w:t>Agreement</w:t>
      </w:r>
      <w:r>
        <w:rPr>
          <w:spacing w:val="3"/>
          <w:w w:val="115"/>
          <w:sz w:val="12"/>
        </w:rPr>
        <w:t xml:space="preserve"> </w:t>
      </w:r>
      <w:r>
        <w:rPr>
          <w:w w:val="115"/>
          <w:sz w:val="12"/>
        </w:rPr>
        <w:t>of</w:t>
      </w:r>
      <w:r>
        <w:rPr>
          <w:spacing w:val="4"/>
          <w:w w:val="115"/>
          <w:sz w:val="12"/>
        </w:rPr>
        <w:t xml:space="preserve"> </w:t>
      </w:r>
      <w:r>
        <w:rPr>
          <w:w w:val="115"/>
          <w:sz w:val="12"/>
        </w:rPr>
        <w:t>a</w:t>
      </w:r>
      <w:r>
        <w:rPr>
          <w:spacing w:val="2"/>
          <w:w w:val="115"/>
          <w:sz w:val="12"/>
        </w:rPr>
        <w:t xml:space="preserve"> </w:t>
      </w:r>
      <w:r>
        <w:rPr>
          <w:w w:val="115"/>
          <w:sz w:val="12"/>
        </w:rPr>
        <w:t>contract</w:t>
      </w:r>
      <w:r>
        <w:rPr>
          <w:spacing w:val="3"/>
          <w:w w:val="115"/>
          <w:sz w:val="12"/>
        </w:rPr>
        <w:t xml:space="preserve"> </w:t>
      </w:r>
      <w:r>
        <w:rPr>
          <w:w w:val="115"/>
          <w:sz w:val="12"/>
        </w:rPr>
        <w:t>specifying</w:t>
      </w:r>
      <w:r>
        <w:rPr>
          <w:spacing w:val="2"/>
          <w:w w:val="115"/>
          <w:sz w:val="12"/>
        </w:rPr>
        <w:t xml:space="preserve"> </w:t>
      </w:r>
      <w:r>
        <w:rPr>
          <w:w w:val="115"/>
          <w:sz w:val="12"/>
        </w:rPr>
        <w:t>behavior</w:t>
      </w:r>
      <w:r>
        <w:rPr>
          <w:spacing w:val="2"/>
          <w:w w:val="115"/>
          <w:sz w:val="12"/>
        </w:rPr>
        <w:t xml:space="preserve"> </w:t>
      </w:r>
      <w:r>
        <w:rPr>
          <w:w w:val="115"/>
          <w:sz w:val="12"/>
        </w:rPr>
        <w:t>to</w:t>
      </w:r>
      <w:r>
        <w:rPr>
          <w:spacing w:val="3"/>
          <w:w w:val="115"/>
          <w:sz w:val="12"/>
        </w:rPr>
        <w:t xml:space="preserve"> </w:t>
      </w:r>
      <w:r>
        <w:rPr>
          <w:w w:val="115"/>
          <w:sz w:val="12"/>
        </w:rPr>
        <w:t>be</w:t>
      </w:r>
      <w:r>
        <w:rPr>
          <w:spacing w:val="2"/>
          <w:w w:val="115"/>
          <w:sz w:val="12"/>
        </w:rPr>
        <w:t xml:space="preserve"> </w:t>
      </w:r>
      <w:r>
        <w:rPr>
          <w:w w:val="115"/>
          <w:sz w:val="12"/>
        </w:rPr>
        <w:t>performed</w:t>
      </w:r>
      <w:r>
        <w:rPr>
          <w:spacing w:val="4"/>
          <w:w w:val="115"/>
          <w:sz w:val="12"/>
        </w:rPr>
        <w:t xml:space="preserve"> </w:t>
      </w:r>
      <w:r>
        <w:rPr>
          <w:w w:val="115"/>
          <w:sz w:val="12"/>
        </w:rPr>
        <w:t>so</w:t>
      </w:r>
      <w:r>
        <w:rPr>
          <w:spacing w:val="4"/>
          <w:w w:val="115"/>
          <w:sz w:val="12"/>
        </w:rPr>
        <w:t xml:space="preserve"> </w:t>
      </w:r>
      <w:r>
        <w:rPr>
          <w:w w:val="115"/>
          <w:sz w:val="12"/>
        </w:rPr>
        <w:t>that</w:t>
      </w:r>
      <w:r>
        <w:rPr>
          <w:spacing w:val="2"/>
          <w:w w:val="115"/>
          <w:sz w:val="12"/>
        </w:rPr>
        <w:t xml:space="preserve"> </w:t>
      </w:r>
      <w:r>
        <w:rPr>
          <w:w w:val="115"/>
          <w:sz w:val="12"/>
        </w:rPr>
        <w:t>there</w:t>
      </w:r>
      <w:r>
        <w:rPr>
          <w:spacing w:val="4"/>
          <w:w w:val="115"/>
          <w:sz w:val="12"/>
        </w:rPr>
        <w:t xml:space="preserve"> </w:t>
      </w:r>
      <w:r>
        <w:rPr>
          <w:w w:val="115"/>
          <w:sz w:val="12"/>
        </w:rPr>
        <w:t>is</w:t>
      </w:r>
      <w:r>
        <w:rPr>
          <w:spacing w:val="2"/>
          <w:w w:val="115"/>
          <w:sz w:val="12"/>
        </w:rPr>
        <w:t xml:space="preserve"> </w:t>
      </w:r>
      <w:r>
        <w:rPr>
          <w:w w:val="115"/>
          <w:sz w:val="12"/>
        </w:rPr>
        <w:t>a</w:t>
      </w:r>
      <w:r>
        <w:rPr>
          <w:spacing w:val="2"/>
          <w:w w:val="115"/>
          <w:sz w:val="12"/>
        </w:rPr>
        <w:t xml:space="preserve"> </w:t>
      </w:r>
      <w:r>
        <w:rPr>
          <w:w w:val="115"/>
          <w:sz w:val="12"/>
        </w:rPr>
        <w:t>written</w:t>
      </w:r>
      <w:r>
        <w:rPr>
          <w:spacing w:val="4"/>
          <w:w w:val="115"/>
          <w:sz w:val="12"/>
        </w:rPr>
        <w:t xml:space="preserve"> </w:t>
      </w:r>
      <w:r>
        <w:rPr>
          <w:w w:val="115"/>
          <w:sz w:val="12"/>
        </w:rPr>
        <w:t>record</w:t>
      </w:r>
      <w:r>
        <w:rPr>
          <w:spacing w:val="3"/>
          <w:w w:val="115"/>
          <w:sz w:val="12"/>
        </w:rPr>
        <w:t xml:space="preserve"> </w:t>
      </w:r>
      <w:r>
        <w:rPr>
          <w:w w:val="115"/>
          <w:sz w:val="12"/>
        </w:rPr>
        <w:t>of</w:t>
      </w:r>
      <w:r>
        <w:rPr>
          <w:spacing w:val="2"/>
          <w:w w:val="115"/>
          <w:sz w:val="12"/>
        </w:rPr>
        <w:t xml:space="preserve"> </w:t>
      </w:r>
      <w:r>
        <w:rPr>
          <w:w w:val="115"/>
          <w:sz w:val="12"/>
        </w:rPr>
        <w:t>the</w:t>
      </w:r>
      <w:r>
        <w:rPr>
          <w:spacing w:val="4"/>
          <w:w w:val="115"/>
          <w:sz w:val="12"/>
        </w:rPr>
        <w:t xml:space="preserve"> </w:t>
      </w:r>
      <w:r>
        <w:rPr>
          <w:w w:val="115"/>
          <w:sz w:val="12"/>
        </w:rPr>
        <w:t>person's</w:t>
      </w:r>
      <w:r>
        <w:rPr>
          <w:spacing w:val="2"/>
          <w:w w:val="115"/>
          <w:sz w:val="12"/>
        </w:rPr>
        <w:t xml:space="preserve"> </w:t>
      </w:r>
      <w:r>
        <w:rPr>
          <w:spacing w:val="-2"/>
          <w:w w:val="115"/>
          <w:sz w:val="12"/>
        </w:rPr>
        <w:t>resolution</w:t>
      </w:r>
    </w:p>
    <w:p w14:paraId="6A9F8534" w14:textId="77777777" w:rsidR="00D901E0" w:rsidRDefault="00000000">
      <w:pPr>
        <w:spacing w:before="33"/>
        <w:ind w:left="3730"/>
        <w:rPr>
          <w:sz w:val="12"/>
        </w:rPr>
      </w:pPr>
      <w:r>
        <w:rPr>
          <w:w w:val="120"/>
          <w:sz w:val="12"/>
        </w:rPr>
        <w:t>witnessed</w:t>
      </w:r>
      <w:r>
        <w:rPr>
          <w:spacing w:val="-4"/>
          <w:w w:val="120"/>
          <w:sz w:val="12"/>
        </w:rPr>
        <w:t xml:space="preserve"> </w:t>
      </w:r>
      <w:r>
        <w:rPr>
          <w:w w:val="120"/>
          <w:sz w:val="12"/>
        </w:rPr>
        <w:t>by</w:t>
      </w:r>
      <w:r>
        <w:rPr>
          <w:spacing w:val="-2"/>
          <w:w w:val="120"/>
          <w:sz w:val="12"/>
        </w:rPr>
        <w:t xml:space="preserve"> </w:t>
      </w:r>
      <w:r>
        <w:rPr>
          <w:w w:val="120"/>
          <w:sz w:val="12"/>
        </w:rPr>
        <w:t>another</w:t>
      </w:r>
      <w:r>
        <w:rPr>
          <w:spacing w:val="-4"/>
          <w:w w:val="120"/>
          <w:sz w:val="12"/>
        </w:rPr>
        <w:t xml:space="preserve"> [6].</w:t>
      </w:r>
    </w:p>
    <w:p w14:paraId="04C60565" w14:textId="77777777" w:rsidR="00D901E0" w:rsidRDefault="00000000">
      <w:pPr>
        <w:pStyle w:val="ListParagraph"/>
        <w:numPr>
          <w:ilvl w:val="0"/>
          <w:numId w:val="2"/>
        </w:numPr>
        <w:tabs>
          <w:tab w:val="left" w:pos="592"/>
          <w:tab w:val="left" w:pos="3730"/>
        </w:tabs>
        <w:ind w:left="592" w:hanging="361"/>
        <w:rPr>
          <w:sz w:val="12"/>
        </w:rPr>
      </w:pPr>
      <w:r>
        <w:rPr>
          <w:w w:val="110"/>
          <w:sz w:val="12"/>
        </w:rPr>
        <w:t>Assigning</w:t>
      </w:r>
      <w:r>
        <w:rPr>
          <w:spacing w:val="9"/>
          <w:w w:val="120"/>
          <w:sz w:val="12"/>
        </w:rPr>
        <w:t xml:space="preserve"> </w:t>
      </w:r>
      <w:r>
        <w:rPr>
          <w:spacing w:val="-2"/>
          <w:w w:val="120"/>
          <w:sz w:val="12"/>
        </w:rPr>
        <w:t>homework</w:t>
      </w:r>
      <w:r>
        <w:rPr>
          <w:sz w:val="12"/>
        </w:rPr>
        <w:tab/>
      </w:r>
      <w:r>
        <w:rPr>
          <w:w w:val="120"/>
          <w:sz w:val="12"/>
        </w:rPr>
        <w:t>Assigning</w:t>
      </w:r>
      <w:r>
        <w:rPr>
          <w:spacing w:val="-4"/>
          <w:w w:val="120"/>
          <w:sz w:val="12"/>
        </w:rPr>
        <w:t xml:space="preserve"> </w:t>
      </w:r>
      <w:r>
        <w:rPr>
          <w:w w:val="120"/>
          <w:sz w:val="12"/>
        </w:rPr>
        <w:t>tasks</w:t>
      </w:r>
      <w:r>
        <w:rPr>
          <w:spacing w:val="-5"/>
          <w:w w:val="120"/>
          <w:sz w:val="12"/>
        </w:rPr>
        <w:t xml:space="preserve"> </w:t>
      </w:r>
      <w:r>
        <w:rPr>
          <w:w w:val="120"/>
          <w:sz w:val="12"/>
        </w:rPr>
        <w:t>pertaining</w:t>
      </w:r>
      <w:r>
        <w:rPr>
          <w:spacing w:val="-4"/>
          <w:w w:val="120"/>
          <w:sz w:val="12"/>
        </w:rPr>
        <w:t xml:space="preserve"> </w:t>
      </w:r>
      <w:r>
        <w:rPr>
          <w:w w:val="120"/>
          <w:sz w:val="12"/>
        </w:rPr>
        <w:t>to</w:t>
      </w:r>
      <w:r>
        <w:rPr>
          <w:spacing w:val="-4"/>
          <w:w w:val="120"/>
          <w:sz w:val="12"/>
        </w:rPr>
        <w:t xml:space="preserve"> </w:t>
      </w:r>
      <w:r>
        <w:rPr>
          <w:w w:val="120"/>
          <w:sz w:val="12"/>
        </w:rPr>
        <w:t>interventions,</w:t>
      </w:r>
      <w:r>
        <w:rPr>
          <w:spacing w:val="-5"/>
          <w:w w:val="120"/>
          <w:sz w:val="12"/>
        </w:rPr>
        <w:t xml:space="preserve"> </w:t>
      </w:r>
      <w:r>
        <w:rPr>
          <w:w w:val="120"/>
          <w:sz w:val="12"/>
        </w:rPr>
        <w:t>to</w:t>
      </w:r>
      <w:r>
        <w:rPr>
          <w:spacing w:val="-4"/>
          <w:w w:val="120"/>
          <w:sz w:val="12"/>
        </w:rPr>
        <w:t xml:space="preserve"> </w:t>
      </w:r>
      <w:r>
        <w:rPr>
          <w:w w:val="120"/>
          <w:sz w:val="12"/>
        </w:rPr>
        <w:t>be</w:t>
      </w:r>
      <w:r>
        <w:rPr>
          <w:spacing w:val="-4"/>
          <w:w w:val="120"/>
          <w:sz w:val="12"/>
        </w:rPr>
        <w:t xml:space="preserve"> </w:t>
      </w:r>
      <w:r>
        <w:rPr>
          <w:w w:val="120"/>
          <w:sz w:val="12"/>
        </w:rPr>
        <w:t>performed</w:t>
      </w:r>
      <w:r>
        <w:rPr>
          <w:spacing w:val="-3"/>
          <w:w w:val="120"/>
          <w:sz w:val="12"/>
        </w:rPr>
        <w:t xml:space="preserve"> </w:t>
      </w:r>
      <w:r>
        <w:rPr>
          <w:w w:val="120"/>
          <w:sz w:val="12"/>
        </w:rPr>
        <w:t>at</w:t>
      </w:r>
      <w:r>
        <w:rPr>
          <w:spacing w:val="-4"/>
          <w:w w:val="120"/>
          <w:sz w:val="12"/>
        </w:rPr>
        <w:t xml:space="preserve"> </w:t>
      </w:r>
      <w:r>
        <w:rPr>
          <w:spacing w:val="-2"/>
          <w:w w:val="120"/>
          <w:sz w:val="12"/>
        </w:rPr>
        <w:t>home.</w:t>
      </w:r>
    </w:p>
    <w:p w14:paraId="3BC99D94" w14:textId="77777777" w:rsidR="00D901E0" w:rsidRDefault="00000000">
      <w:pPr>
        <w:pStyle w:val="ListParagraph"/>
        <w:numPr>
          <w:ilvl w:val="0"/>
          <w:numId w:val="2"/>
        </w:numPr>
        <w:tabs>
          <w:tab w:val="left" w:pos="592"/>
          <w:tab w:val="left" w:pos="3730"/>
        </w:tabs>
        <w:spacing w:before="34"/>
        <w:ind w:left="592" w:hanging="361"/>
        <w:rPr>
          <w:sz w:val="12"/>
        </w:rPr>
      </w:pPr>
      <w:r>
        <w:rPr>
          <w:w w:val="120"/>
          <w:sz w:val="12"/>
        </w:rPr>
        <w:t>Interpersonal</w:t>
      </w:r>
      <w:r>
        <w:rPr>
          <w:spacing w:val="-7"/>
          <w:w w:val="120"/>
          <w:sz w:val="12"/>
        </w:rPr>
        <w:t xml:space="preserve"> </w:t>
      </w:r>
      <w:r>
        <w:rPr>
          <w:spacing w:val="-2"/>
          <w:w w:val="120"/>
          <w:sz w:val="12"/>
        </w:rPr>
        <w:t>focus</w:t>
      </w:r>
      <w:r>
        <w:rPr>
          <w:sz w:val="12"/>
        </w:rPr>
        <w:tab/>
      </w:r>
      <w:proofErr w:type="spellStart"/>
      <w:r>
        <w:rPr>
          <w:w w:val="120"/>
          <w:sz w:val="12"/>
        </w:rPr>
        <w:t>Focus</w:t>
      </w:r>
      <w:proofErr w:type="spellEnd"/>
      <w:r>
        <w:rPr>
          <w:spacing w:val="-6"/>
          <w:w w:val="120"/>
          <w:sz w:val="12"/>
        </w:rPr>
        <w:t xml:space="preserve"> </w:t>
      </w:r>
      <w:r>
        <w:rPr>
          <w:w w:val="120"/>
          <w:sz w:val="12"/>
        </w:rPr>
        <w:t>on</w:t>
      </w:r>
      <w:r>
        <w:rPr>
          <w:spacing w:val="-6"/>
          <w:w w:val="120"/>
          <w:sz w:val="12"/>
        </w:rPr>
        <w:t xml:space="preserve"> </w:t>
      </w:r>
      <w:r>
        <w:rPr>
          <w:w w:val="120"/>
          <w:sz w:val="12"/>
        </w:rPr>
        <w:t>maintaining</w:t>
      </w:r>
      <w:r>
        <w:rPr>
          <w:spacing w:val="-5"/>
          <w:w w:val="120"/>
          <w:sz w:val="12"/>
        </w:rPr>
        <w:t xml:space="preserve"> </w:t>
      </w:r>
      <w:r>
        <w:rPr>
          <w:w w:val="120"/>
          <w:sz w:val="12"/>
        </w:rPr>
        <w:t>relationships</w:t>
      </w:r>
      <w:r>
        <w:rPr>
          <w:spacing w:val="-6"/>
          <w:w w:val="120"/>
          <w:sz w:val="12"/>
        </w:rPr>
        <w:t xml:space="preserve"> </w:t>
      </w:r>
      <w:r>
        <w:rPr>
          <w:w w:val="120"/>
          <w:sz w:val="12"/>
        </w:rPr>
        <w:t>with</w:t>
      </w:r>
      <w:r>
        <w:rPr>
          <w:spacing w:val="-5"/>
          <w:w w:val="120"/>
          <w:sz w:val="12"/>
        </w:rPr>
        <w:t xml:space="preserve"> </w:t>
      </w:r>
      <w:r>
        <w:rPr>
          <w:w w:val="120"/>
          <w:sz w:val="12"/>
        </w:rPr>
        <w:t>other</w:t>
      </w:r>
      <w:r>
        <w:rPr>
          <w:spacing w:val="-7"/>
          <w:w w:val="120"/>
          <w:sz w:val="12"/>
        </w:rPr>
        <w:t xml:space="preserve"> </w:t>
      </w:r>
      <w:r>
        <w:rPr>
          <w:w w:val="120"/>
          <w:sz w:val="12"/>
        </w:rPr>
        <w:t>people</w:t>
      </w:r>
      <w:r>
        <w:rPr>
          <w:spacing w:val="-5"/>
          <w:w w:val="120"/>
          <w:sz w:val="12"/>
        </w:rPr>
        <w:t xml:space="preserve"> </w:t>
      </w:r>
      <w:r>
        <w:rPr>
          <w:spacing w:val="-2"/>
          <w:w w:val="120"/>
          <w:sz w:val="12"/>
        </w:rPr>
        <w:t>[24].</w:t>
      </w:r>
    </w:p>
    <w:p w14:paraId="40AEFED9" w14:textId="77777777" w:rsidR="00D901E0" w:rsidRDefault="00000000">
      <w:pPr>
        <w:pStyle w:val="ListParagraph"/>
        <w:numPr>
          <w:ilvl w:val="0"/>
          <w:numId w:val="2"/>
        </w:numPr>
        <w:tabs>
          <w:tab w:val="left" w:pos="592"/>
          <w:tab w:val="left" w:pos="3730"/>
        </w:tabs>
        <w:ind w:left="592" w:hanging="361"/>
        <w:rPr>
          <w:sz w:val="12"/>
        </w:rPr>
      </w:pPr>
      <w:r>
        <w:rPr>
          <w:w w:val="115"/>
          <w:sz w:val="12"/>
        </w:rPr>
        <w:t>Behavioral</w:t>
      </w:r>
      <w:r>
        <w:rPr>
          <w:spacing w:val="7"/>
          <w:w w:val="115"/>
          <w:sz w:val="12"/>
        </w:rPr>
        <w:t xml:space="preserve"> </w:t>
      </w:r>
      <w:r>
        <w:rPr>
          <w:spacing w:val="-2"/>
          <w:w w:val="115"/>
          <w:sz w:val="12"/>
        </w:rPr>
        <w:t>experiments</w:t>
      </w:r>
      <w:r>
        <w:rPr>
          <w:sz w:val="12"/>
        </w:rPr>
        <w:tab/>
      </w:r>
      <w:r>
        <w:rPr>
          <w:w w:val="115"/>
          <w:sz w:val="12"/>
        </w:rPr>
        <w:t>To</w:t>
      </w:r>
      <w:r>
        <w:rPr>
          <w:spacing w:val="12"/>
          <w:w w:val="115"/>
          <w:sz w:val="12"/>
        </w:rPr>
        <w:t xml:space="preserve"> </w:t>
      </w:r>
      <w:r>
        <w:rPr>
          <w:w w:val="115"/>
          <w:sz w:val="12"/>
        </w:rPr>
        <w:t>test</w:t>
      </w:r>
      <w:r>
        <w:rPr>
          <w:spacing w:val="13"/>
          <w:w w:val="115"/>
          <w:sz w:val="12"/>
        </w:rPr>
        <w:t xml:space="preserve"> </w:t>
      </w:r>
      <w:r>
        <w:rPr>
          <w:w w:val="115"/>
          <w:sz w:val="12"/>
        </w:rPr>
        <w:t>out</w:t>
      </w:r>
      <w:r>
        <w:rPr>
          <w:spacing w:val="13"/>
          <w:w w:val="115"/>
          <w:sz w:val="12"/>
        </w:rPr>
        <w:t xml:space="preserve"> </w:t>
      </w:r>
      <w:r>
        <w:rPr>
          <w:w w:val="115"/>
          <w:sz w:val="12"/>
        </w:rPr>
        <w:t>the</w:t>
      </w:r>
      <w:r>
        <w:rPr>
          <w:spacing w:val="13"/>
          <w:w w:val="115"/>
          <w:sz w:val="12"/>
        </w:rPr>
        <w:t xml:space="preserve"> </w:t>
      </w:r>
      <w:r>
        <w:rPr>
          <w:w w:val="115"/>
          <w:sz w:val="12"/>
        </w:rPr>
        <w:t>negative</w:t>
      </w:r>
      <w:r>
        <w:rPr>
          <w:spacing w:val="13"/>
          <w:w w:val="115"/>
          <w:sz w:val="12"/>
        </w:rPr>
        <w:t xml:space="preserve"> </w:t>
      </w:r>
      <w:r>
        <w:rPr>
          <w:w w:val="115"/>
          <w:sz w:val="12"/>
        </w:rPr>
        <w:t>thoughts</w:t>
      </w:r>
      <w:r>
        <w:rPr>
          <w:spacing w:val="13"/>
          <w:w w:val="115"/>
          <w:sz w:val="12"/>
        </w:rPr>
        <w:t xml:space="preserve"> </w:t>
      </w:r>
      <w:r>
        <w:rPr>
          <w:w w:val="115"/>
          <w:sz w:val="12"/>
        </w:rPr>
        <w:t>and</w:t>
      </w:r>
      <w:r>
        <w:rPr>
          <w:spacing w:val="13"/>
          <w:w w:val="115"/>
          <w:sz w:val="12"/>
        </w:rPr>
        <w:t xml:space="preserve"> </w:t>
      </w:r>
      <w:r>
        <w:rPr>
          <w:w w:val="115"/>
          <w:sz w:val="12"/>
        </w:rPr>
        <w:t>re-evaluate</w:t>
      </w:r>
      <w:r>
        <w:rPr>
          <w:spacing w:val="12"/>
          <w:w w:val="115"/>
          <w:sz w:val="12"/>
        </w:rPr>
        <w:t xml:space="preserve"> </w:t>
      </w:r>
      <w:r>
        <w:rPr>
          <w:w w:val="115"/>
          <w:sz w:val="12"/>
        </w:rPr>
        <w:t>underlying</w:t>
      </w:r>
      <w:r>
        <w:rPr>
          <w:spacing w:val="13"/>
          <w:w w:val="115"/>
          <w:sz w:val="12"/>
        </w:rPr>
        <w:t xml:space="preserve"> </w:t>
      </w:r>
      <w:r>
        <w:rPr>
          <w:w w:val="115"/>
          <w:sz w:val="12"/>
        </w:rPr>
        <w:t>beliefs</w:t>
      </w:r>
      <w:r>
        <w:rPr>
          <w:spacing w:val="13"/>
          <w:w w:val="115"/>
          <w:sz w:val="12"/>
        </w:rPr>
        <w:t xml:space="preserve"> </w:t>
      </w:r>
      <w:r>
        <w:rPr>
          <w:w w:val="115"/>
          <w:sz w:val="12"/>
        </w:rPr>
        <w:t>by</w:t>
      </w:r>
      <w:r>
        <w:rPr>
          <w:spacing w:val="12"/>
          <w:w w:val="115"/>
          <w:sz w:val="12"/>
        </w:rPr>
        <w:t xml:space="preserve"> </w:t>
      </w:r>
      <w:r>
        <w:rPr>
          <w:w w:val="115"/>
          <w:sz w:val="12"/>
        </w:rPr>
        <w:t>performing</w:t>
      </w:r>
      <w:r>
        <w:rPr>
          <w:spacing w:val="13"/>
          <w:w w:val="115"/>
          <w:sz w:val="12"/>
        </w:rPr>
        <w:t xml:space="preserve"> </w:t>
      </w:r>
      <w:r>
        <w:rPr>
          <w:w w:val="115"/>
          <w:sz w:val="12"/>
        </w:rPr>
        <w:t>an</w:t>
      </w:r>
      <w:r>
        <w:rPr>
          <w:spacing w:val="14"/>
          <w:w w:val="115"/>
          <w:sz w:val="12"/>
        </w:rPr>
        <w:t xml:space="preserve"> </w:t>
      </w:r>
      <w:r>
        <w:rPr>
          <w:w w:val="115"/>
          <w:sz w:val="12"/>
        </w:rPr>
        <w:t>action</w:t>
      </w:r>
      <w:r>
        <w:rPr>
          <w:spacing w:val="13"/>
          <w:w w:val="115"/>
          <w:sz w:val="12"/>
        </w:rPr>
        <w:t xml:space="preserve"> </w:t>
      </w:r>
      <w:r>
        <w:rPr>
          <w:spacing w:val="-2"/>
          <w:w w:val="115"/>
          <w:sz w:val="12"/>
        </w:rPr>
        <w:t>[25].</w:t>
      </w:r>
    </w:p>
    <w:p w14:paraId="14739AA2" w14:textId="77777777" w:rsidR="00D901E0" w:rsidRDefault="00000000">
      <w:pPr>
        <w:pStyle w:val="ListParagraph"/>
        <w:numPr>
          <w:ilvl w:val="0"/>
          <w:numId w:val="2"/>
        </w:numPr>
        <w:tabs>
          <w:tab w:val="left" w:pos="592"/>
          <w:tab w:val="left" w:pos="3730"/>
        </w:tabs>
        <w:spacing w:before="34"/>
        <w:ind w:left="592" w:hanging="361"/>
        <w:rPr>
          <w:sz w:val="12"/>
        </w:rPr>
      </w:pPr>
      <w:r>
        <w:rPr>
          <w:w w:val="115"/>
          <w:sz w:val="12"/>
        </w:rPr>
        <w:t>Motivational</w:t>
      </w:r>
      <w:r>
        <w:rPr>
          <w:spacing w:val="13"/>
          <w:w w:val="115"/>
          <w:sz w:val="12"/>
        </w:rPr>
        <w:t xml:space="preserve"> </w:t>
      </w:r>
      <w:r>
        <w:rPr>
          <w:spacing w:val="-2"/>
          <w:w w:val="115"/>
          <w:sz w:val="12"/>
        </w:rPr>
        <w:t>interviewing</w:t>
      </w:r>
      <w:r>
        <w:rPr>
          <w:sz w:val="12"/>
        </w:rPr>
        <w:tab/>
      </w:r>
      <w:r>
        <w:rPr>
          <w:w w:val="115"/>
          <w:sz w:val="12"/>
        </w:rPr>
        <w:t>Prompting</w:t>
      </w:r>
      <w:r>
        <w:rPr>
          <w:spacing w:val="14"/>
          <w:w w:val="115"/>
          <w:sz w:val="12"/>
        </w:rPr>
        <w:t xml:space="preserve"> </w:t>
      </w:r>
      <w:r>
        <w:rPr>
          <w:w w:val="115"/>
          <w:sz w:val="12"/>
        </w:rPr>
        <w:t>the</w:t>
      </w:r>
      <w:r>
        <w:rPr>
          <w:spacing w:val="14"/>
          <w:w w:val="115"/>
          <w:sz w:val="12"/>
        </w:rPr>
        <w:t xml:space="preserve"> </w:t>
      </w:r>
      <w:r>
        <w:rPr>
          <w:w w:val="115"/>
          <w:sz w:val="12"/>
        </w:rPr>
        <w:t>person</w:t>
      </w:r>
      <w:r>
        <w:rPr>
          <w:spacing w:val="13"/>
          <w:w w:val="115"/>
          <w:sz w:val="12"/>
        </w:rPr>
        <w:t xml:space="preserve"> </w:t>
      </w:r>
      <w:r>
        <w:rPr>
          <w:w w:val="115"/>
          <w:sz w:val="12"/>
        </w:rPr>
        <w:t>to</w:t>
      </w:r>
      <w:r>
        <w:rPr>
          <w:spacing w:val="14"/>
          <w:w w:val="115"/>
          <w:sz w:val="12"/>
        </w:rPr>
        <w:t xml:space="preserve"> </w:t>
      </w:r>
      <w:r>
        <w:rPr>
          <w:w w:val="115"/>
          <w:sz w:val="12"/>
        </w:rPr>
        <w:t>provide</w:t>
      </w:r>
      <w:r>
        <w:rPr>
          <w:spacing w:val="13"/>
          <w:w w:val="115"/>
          <w:sz w:val="12"/>
        </w:rPr>
        <w:t xml:space="preserve"> </w:t>
      </w:r>
      <w:r>
        <w:rPr>
          <w:w w:val="115"/>
          <w:sz w:val="12"/>
        </w:rPr>
        <w:t>self-motivating</w:t>
      </w:r>
      <w:r>
        <w:rPr>
          <w:spacing w:val="14"/>
          <w:w w:val="115"/>
          <w:sz w:val="12"/>
        </w:rPr>
        <w:t xml:space="preserve"> </w:t>
      </w:r>
      <w:r>
        <w:rPr>
          <w:w w:val="115"/>
          <w:sz w:val="12"/>
        </w:rPr>
        <w:t>statements</w:t>
      </w:r>
      <w:r>
        <w:rPr>
          <w:spacing w:val="15"/>
          <w:w w:val="115"/>
          <w:sz w:val="12"/>
        </w:rPr>
        <w:t xml:space="preserve"> </w:t>
      </w:r>
      <w:r>
        <w:rPr>
          <w:w w:val="115"/>
          <w:sz w:val="12"/>
        </w:rPr>
        <w:t>and</w:t>
      </w:r>
      <w:r>
        <w:rPr>
          <w:spacing w:val="13"/>
          <w:w w:val="115"/>
          <w:sz w:val="12"/>
        </w:rPr>
        <w:t xml:space="preserve"> </w:t>
      </w:r>
      <w:r>
        <w:rPr>
          <w:w w:val="115"/>
          <w:sz w:val="12"/>
        </w:rPr>
        <w:t>evaluation</w:t>
      </w:r>
      <w:r>
        <w:rPr>
          <w:spacing w:val="14"/>
          <w:w w:val="115"/>
          <w:sz w:val="12"/>
        </w:rPr>
        <w:t xml:space="preserve"> </w:t>
      </w:r>
      <w:r>
        <w:rPr>
          <w:w w:val="115"/>
          <w:sz w:val="12"/>
        </w:rPr>
        <w:t>of</w:t>
      </w:r>
      <w:r>
        <w:rPr>
          <w:spacing w:val="13"/>
          <w:w w:val="115"/>
          <w:sz w:val="12"/>
        </w:rPr>
        <w:t xml:space="preserve"> </w:t>
      </w:r>
      <w:r>
        <w:rPr>
          <w:w w:val="115"/>
          <w:sz w:val="12"/>
        </w:rPr>
        <w:t>their</w:t>
      </w:r>
      <w:r>
        <w:rPr>
          <w:spacing w:val="13"/>
          <w:w w:val="115"/>
          <w:sz w:val="12"/>
        </w:rPr>
        <w:t xml:space="preserve"> </w:t>
      </w:r>
      <w:r>
        <w:rPr>
          <w:w w:val="115"/>
          <w:sz w:val="12"/>
        </w:rPr>
        <w:t>own</w:t>
      </w:r>
      <w:r>
        <w:rPr>
          <w:spacing w:val="15"/>
          <w:w w:val="115"/>
          <w:sz w:val="12"/>
        </w:rPr>
        <w:t xml:space="preserve"> </w:t>
      </w:r>
      <w:r>
        <w:rPr>
          <w:w w:val="115"/>
          <w:sz w:val="12"/>
        </w:rPr>
        <w:t>behavior</w:t>
      </w:r>
      <w:r>
        <w:rPr>
          <w:spacing w:val="14"/>
          <w:w w:val="115"/>
          <w:sz w:val="12"/>
        </w:rPr>
        <w:t xml:space="preserve"> </w:t>
      </w:r>
      <w:r>
        <w:rPr>
          <w:w w:val="115"/>
          <w:sz w:val="12"/>
        </w:rPr>
        <w:t>to</w:t>
      </w:r>
      <w:r>
        <w:rPr>
          <w:spacing w:val="13"/>
          <w:w w:val="115"/>
          <w:sz w:val="12"/>
        </w:rPr>
        <w:t xml:space="preserve"> </w:t>
      </w:r>
      <w:r>
        <w:rPr>
          <w:spacing w:val="-2"/>
          <w:w w:val="115"/>
          <w:sz w:val="12"/>
        </w:rPr>
        <w:t>minimize</w:t>
      </w:r>
    </w:p>
    <w:p w14:paraId="31FFFD7D" w14:textId="77777777" w:rsidR="00D901E0" w:rsidRDefault="00000000">
      <w:pPr>
        <w:spacing w:before="33"/>
        <w:ind w:left="3730"/>
        <w:rPr>
          <w:sz w:val="12"/>
        </w:rPr>
      </w:pPr>
      <w:r>
        <w:rPr>
          <w:w w:val="115"/>
          <w:sz w:val="12"/>
        </w:rPr>
        <w:t>resistance</w:t>
      </w:r>
      <w:r>
        <w:rPr>
          <w:spacing w:val="6"/>
          <w:w w:val="120"/>
          <w:sz w:val="12"/>
        </w:rPr>
        <w:t xml:space="preserve"> </w:t>
      </w:r>
      <w:r>
        <w:rPr>
          <w:spacing w:val="-4"/>
          <w:w w:val="120"/>
          <w:sz w:val="12"/>
        </w:rPr>
        <w:t>[6].</w:t>
      </w:r>
    </w:p>
    <w:p w14:paraId="44AC6692" w14:textId="77777777" w:rsidR="00D901E0" w:rsidRDefault="00000000">
      <w:pPr>
        <w:pStyle w:val="ListParagraph"/>
        <w:numPr>
          <w:ilvl w:val="0"/>
          <w:numId w:val="2"/>
        </w:numPr>
        <w:tabs>
          <w:tab w:val="left" w:pos="592"/>
          <w:tab w:val="left" w:pos="3730"/>
        </w:tabs>
        <w:spacing w:before="34"/>
        <w:ind w:left="592" w:hanging="361"/>
        <w:rPr>
          <w:sz w:val="12"/>
        </w:rPr>
      </w:pPr>
      <w:r>
        <w:rPr>
          <w:w w:val="115"/>
          <w:sz w:val="12"/>
        </w:rPr>
        <w:t>Direct</w:t>
      </w:r>
      <w:r>
        <w:rPr>
          <w:spacing w:val="3"/>
          <w:w w:val="115"/>
          <w:sz w:val="12"/>
        </w:rPr>
        <w:t xml:space="preserve"> </w:t>
      </w:r>
      <w:r>
        <w:rPr>
          <w:spacing w:val="-2"/>
          <w:w w:val="115"/>
          <w:sz w:val="12"/>
        </w:rPr>
        <w:t>suggestions</w:t>
      </w:r>
      <w:r>
        <w:rPr>
          <w:sz w:val="12"/>
        </w:rPr>
        <w:tab/>
      </w:r>
      <w:r>
        <w:rPr>
          <w:w w:val="115"/>
          <w:sz w:val="12"/>
        </w:rPr>
        <w:t>Providing</w:t>
      </w:r>
      <w:r>
        <w:rPr>
          <w:spacing w:val="13"/>
          <w:w w:val="115"/>
          <w:sz w:val="12"/>
        </w:rPr>
        <w:t xml:space="preserve"> </w:t>
      </w:r>
      <w:r>
        <w:rPr>
          <w:w w:val="115"/>
          <w:sz w:val="12"/>
        </w:rPr>
        <w:t>directions</w:t>
      </w:r>
      <w:r>
        <w:rPr>
          <w:spacing w:val="14"/>
          <w:w w:val="115"/>
          <w:sz w:val="12"/>
        </w:rPr>
        <w:t xml:space="preserve"> </w:t>
      </w:r>
      <w:r>
        <w:rPr>
          <w:w w:val="115"/>
          <w:sz w:val="12"/>
        </w:rPr>
        <w:t>of</w:t>
      </w:r>
      <w:r>
        <w:rPr>
          <w:spacing w:val="13"/>
          <w:w w:val="115"/>
          <w:sz w:val="12"/>
        </w:rPr>
        <w:t xml:space="preserve"> </w:t>
      </w:r>
      <w:r>
        <w:rPr>
          <w:w w:val="115"/>
          <w:sz w:val="12"/>
        </w:rPr>
        <w:t>how</w:t>
      </w:r>
      <w:r>
        <w:rPr>
          <w:spacing w:val="13"/>
          <w:w w:val="115"/>
          <w:sz w:val="12"/>
        </w:rPr>
        <w:t xml:space="preserve"> </w:t>
      </w:r>
      <w:r>
        <w:rPr>
          <w:w w:val="115"/>
          <w:sz w:val="12"/>
        </w:rPr>
        <w:t>to</w:t>
      </w:r>
      <w:r>
        <w:rPr>
          <w:spacing w:val="13"/>
          <w:w w:val="115"/>
          <w:sz w:val="12"/>
        </w:rPr>
        <w:t xml:space="preserve"> </w:t>
      </w:r>
      <w:r>
        <w:rPr>
          <w:w w:val="115"/>
          <w:sz w:val="12"/>
        </w:rPr>
        <w:t>act,</w:t>
      </w:r>
      <w:r>
        <w:rPr>
          <w:spacing w:val="13"/>
          <w:w w:val="115"/>
          <w:sz w:val="12"/>
        </w:rPr>
        <w:t xml:space="preserve"> </w:t>
      </w:r>
      <w:r>
        <w:rPr>
          <w:w w:val="115"/>
          <w:sz w:val="12"/>
        </w:rPr>
        <w:t>behave</w:t>
      </w:r>
      <w:r>
        <w:rPr>
          <w:spacing w:val="13"/>
          <w:w w:val="115"/>
          <w:sz w:val="12"/>
        </w:rPr>
        <w:t xml:space="preserve"> </w:t>
      </w:r>
      <w:r>
        <w:rPr>
          <w:w w:val="115"/>
          <w:sz w:val="12"/>
        </w:rPr>
        <w:t>or</w:t>
      </w:r>
      <w:r>
        <w:rPr>
          <w:spacing w:val="13"/>
          <w:w w:val="115"/>
          <w:sz w:val="12"/>
        </w:rPr>
        <w:t xml:space="preserve"> </w:t>
      </w:r>
      <w:r>
        <w:rPr>
          <w:w w:val="115"/>
          <w:sz w:val="12"/>
        </w:rPr>
        <w:t>handle</w:t>
      </w:r>
      <w:r>
        <w:rPr>
          <w:spacing w:val="13"/>
          <w:w w:val="115"/>
          <w:sz w:val="12"/>
        </w:rPr>
        <w:t xml:space="preserve"> </w:t>
      </w:r>
      <w:r>
        <w:rPr>
          <w:w w:val="115"/>
          <w:sz w:val="12"/>
        </w:rPr>
        <w:t>a</w:t>
      </w:r>
      <w:r>
        <w:rPr>
          <w:spacing w:val="13"/>
          <w:w w:val="115"/>
          <w:sz w:val="12"/>
        </w:rPr>
        <w:t xml:space="preserve"> </w:t>
      </w:r>
      <w:r>
        <w:rPr>
          <w:w w:val="115"/>
          <w:sz w:val="12"/>
        </w:rPr>
        <w:t>situation</w:t>
      </w:r>
      <w:r>
        <w:rPr>
          <w:spacing w:val="13"/>
          <w:w w:val="115"/>
          <w:sz w:val="12"/>
        </w:rPr>
        <w:t xml:space="preserve"> </w:t>
      </w:r>
      <w:r>
        <w:rPr>
          <w:w w:val="115"/>
          <w:sz w:val="12"/>
        </w:rPr>
        <w:t>[26,</w:t>
      </w:r>
      <w:r>
        <w:rPr>
          <w:spacing w:val="13"/>
          <w:w w:val="115"/>
          <w:sz w:val="12"/>
        </w:rPr>
        <w:t xml:space="preserve"> </w:t>
      </w:r>
      <w:r>
        <w:rPr>
          <w:spacing w:val="-4"/>
          <w:w w:val="115"/>
          <w:sz w:val="12"/>
        </w:rPr>
        <w:t>27].</w:t>
      </w:r>
    </w:p>
    <w:p w14:paraId="24E7D7CA" w14:textId="77777777" w:rsidR="00D901E0" w:rsidRDefault="00000000">
      <w:pPr>
        <w:pStyle w:val="ListParagraph"/>
        <w:numPr>
          <w:ilvl w:val="0"/>
          <w:numId w:val="2"/>
        </w:numPr>
        <w:tabs>
          <w:tab w:val="left" w:pos="592"/>
          <w:tab w:val="left" w:pos="3730"/>
        </w:tabs>
        <w:ind w:left="592" w:hanging="361"/>
        <w:rPr>
          <w:sz w:val="12"/>
        </w:rPr>
      </w:pPr>
      <w:r>
        <w:rPr>
          <w:w w:val="115"/>
          <w:sz w:val="12"/>
        </w:rPr>
        <w:t>Goal</w:t>
      </w:r>
      <w:r>
        <w:rPr>
          <w:spacing w:val="-3"/>
          <w:w w:val="115"/>
          <w:sz w:val="12"/>
        </w:rPr>
        <w:t xml:space="preserve"> </w:t>
      </w:r>
      <w:r>
        <w:rPr>
          <w:spacing w:val="-2"/>
          <w:w w:val="115"/>
          <w:sz w:val="12"/>
        </w:rPr>
        <w:t>setting</w:t>
      </w:r>
      <w:r>
        <w:rPr>
          <w:sz w:val="12"/>
        </w:rPr>
        <w:tab/>
      </w:r>
      <w:r>
        <w:rPr>
          <w:w w:val="115"/>
          <w:sz w:val="12"/>
        </w:rPr>
        <w:t>Identifying</w:t>
      </w:r>
      <w:r>
        <w:rPr>
          <w:spacing w:val="11"/>
          <w:w w:val="115"/>
          <w:sz w:val="12"/>
        </w:rPr>
        <w:t xml:space="preserve"> </w:t>
      </w:r>
      <w:r>
        <w:rPr>
          <w:w w:val="115"/>
          <w:sz w:val="12"/>
        </w:rPr>
        <w:t>an</w:t>
      </w:r>
      <w:r>
        <w:rPr>
          <w:spacing w:val="9"/>
          <w:w w:val="115"/>
          <w:sz w:val="12"/>
        </w:rPr>
        <w:t xml:space="preserve"> </w:t>
      </w:r>
      <w:r>
        <w:rPr>
          <w:w w:val="115"/>
          <w:sz w:val="12"/>
        </w:rPr>
        <w:t>aim</w:t>
      </w:r>
      <w:r>
        <w:rPr>
          <w:spacing w:val="12"/>
          <w:w w:val="115"/>
          <w:sz w:val="12"/>
        </w:rPr>
        <w:t xml:space="preserve"> </w:t>
      </w:r>
      <w:r>
        <w:rPr>
          <w:w w:val="115"/>
          <w:sz w:val="12"/>
        </w:rPr>
        <w:t>or</w:t>
      </w:r>
      <w:r>
        <w:rPr>
          <w:spacing w:val="9"/>
          <w:w w:val="115"/>
          <w:sz w:val="12"/>
        </w:rPr>
        <w:t xml:space="preserve"> </w:t>
      </w:r>
      <w:r>
        <w:rPr>
          <w:w w:val="115"/>
          <w:sz w:val="12"/>
        </w:rPr>
        <w:t>goal</w:t>
      </w:r>
      <w:r>
        <w:rPr>
          <w:spacing w:val="11"/>
          <w:w w:val="115"/>
          <w:sz w:val="12"/>
        </w:rPr>
        <w:t xml:space="preserve"> </w:t>
      </w:r>
      <w:r>
        <w:rPr>
          <w:w w:val="115"/>
          <w:sz w:val="12"/>
        </w:rPr>
        <w:t>to</w:t>
      </w:r>
      <w:r>
        <w:rPr>
          <w:spacing w:val="9"/>
          <w:w w:val="115"/>
          <w:sz w:val="12"/>
        </w:rPr>
        <w:t xml:space="preserve"> </w:t>
      </w:r>
      <w:r>
        <w:rPr>
          <w:w w:val="115"/>
          <w:sz w:val="12"/>
        </w:rPr>
        <w:t>achieve</w:t>
      </w:r>
      <w:r>
        <w:rPr>
          <w:spacing w:val="12"/>
          <w:w w:val="115"/>
          <w:sz w:val="12"/>
        </w:rPr>
        <w:t xml:space="preserve"> </w:t>
      </w:r>
      <w:r>
        <w:rPr>
          <w:w w:val="115"/>
          <w:sz w:val="12"/>
        </w:rPr>
        <w:t>in</w:t>
      </w:r>
      <w:r>
        <w:rPr>
          <w:spacing w:val="10"/>
          <w:w w:val="115"/>
          <w:sz w:val="12"/>
        </w:rPr>
        <w:t xml:space="preserve"> </w:t>
      </w:r>
      <w:r>
        <w:rPr>
          <w:w w:val="115"/>
          <w:sz w:val="12"/>
        </w:rPr>
        <w:t>a</w:t>
      </w:r>
      <w:r>
        <w:rPr>
          <w:spacing w:val="10"/>
          <w:w w:val="115"/>
          <w:sz w:val="12"/>
        </w:rPr>
        <w:t xml:space="preserve"> </w:t>
      </w:r>
      <w:r>
        <w:rPr>
          <w:w w:val="115"/>
          <w:sz w:val="12"/>
        </w:rPr>
        <w:t>session</w:t>
      </w:r>
      <w:r>
        <w:rPr>
          <w:spacing w:val="11"/>
          <w:w w:val="115"/>
          <w:sz w:val="12"/>
        </w:rPr>
        <w:t xml:space="preserve"> </w:t>
      </w:r>
      <w:r>
        <w:rPr>
          <w:w w:val="115"/>
          <w:sz w:val="12"/>
        </w:rPr>
        <w:t>or</w:t>
      </w:r>
      <w:r>
        <w:rPr>
          <w:spacing w:val="10"/>
          <w:w w:val="115"/>
          <w:sz w:val="12"/>
        </w:rPr>
        <w:t xml:space="preserve"> </w:t>
      </w:r>
      <w:r>
        <w:rPr>
          <w:w w:val="115"/>
          <w:sz w:val="12"/>
        </w:rPr>
        <w:t>therapy</w:t>
      </w:r>
      <w:r>
        <w:rPr>
          <w:spacing w:val="10"/>
          <w:w w:val="115"/>
          <w:sz w:val="12"/>
        </w:rPr>
        <w:t xml:space="preserve"> </w:t>
      </w:r>
      <w:r>
        <w:rPr>
          <w:spacing w:val="-2"/>
          <w:w w:val="115"/>
          <w:sz w:val="12"/>
        </w:rPr>
        <w:t>[28].</w:t>
      </w:r>
    </w:p>
    <w:p w14:paraId="6D4E37AC" w14:textId="77777777" w:rsidR="00D901E0" w:rsidRDefault="00000000">
      <w:pPr>
        <w:pStyle w:val="ListParagraph"/>
        <w:numPr>
          <w:ilvl w:val="0"/>
          <w:numId w:val="2"/>
        </w:numPr>
        <w:tabs>
          <w:tab w:val="left" w:pos="591"/>
          <w:tab w:val="left" w:pos="3730"/>
        </w:tabs>
        <w:spacing w:line="297" w:lineRule="auto"/>
        <w:ind w:left="3730" w:right="229" w:hanging="3500"/>
        <w:rPr>
          <w:sz w:val="12"/>
        </w:rPr>
      </w:pPr>
      <w:r>
        <w:rPr>
          <w:w w:val="115"/>
          <w:sz w:val="12"/>
        </w:rPr>
        <w:t>Giving sick role</w:t>
      </w:r>
      <w:r>
        <w:rPr>
          <w:sz w:val="12"/>
        </w:rPr>
        <w:tab/>
      </w:r>
      <w:r>
        <w:rPr>
          <w:w w:val="115"/>
          <w:sz w:val="12"/>
        </w:rPr>
        <w:t>Assigning role of a sick person to the participant, to understand the circumstances, particular rights and responsibilities</w:t>
      </w:r>
      <w:r>
        <w:rPr>
          <w:spacing w:val="40"/>
          <w:w w:val="115"/>
          <w:sz w:val="12"/>
        </w:rPr>
        <w:t xml:space="preserve"> </w:t>
      </w:r>
      <w:r>
        <w:rPr>
          <w:w w:val="115"/>
          <w:sz w:val="12"/>
        </w:rPr>
        <w:t>of those who are ill.</w:t>
      </w:r>
    </w:p>
    <w:p w14:paraId="6CBAB2C6" w14:textId="77777777" w:rsidR="00D901E0" w:rsidRDefault="00000000">
      <w:pPr>
        <w:pStyle w:val="ListParagraph"/>
        <w:numPr>
          <w:ilvl w:val="0"/>
          <w:numId w:val="2"/>
        </w:numPr>
        <w:tabs>
          <w:tab w:val="left" w:pos="592"/>
          <w:tab w:val="left" w:pos="3730"/>
        </w:tabs>
        <w:spacing w:before="0"/>
        <w:ind w:left="592" w:hanging="361"/>
        <w:rPr>
          <w:sz w:val="12"/>
        </w:rPr>
      </w:pPr>
      <w:r>
        <w:rPr>
          <w:spacing w:val="-2"/>
          <w:w w:val="120"/>
          <w:sz w:val="12"/>
        </w:rPr>
        <w:t>Empathy</w:t>
      </w:r>
      <w:r>
        <w:rPr>
          <w:sz w:val="12"/>
        </w:rPr>
        <w:tab/>
      </w:r>
      <w:r>
        <w:rPr>
          <w:w w:val="120"/>
          <w:sz w:val="12"/>
        </w:rPr>
        <w:t>To</w:t>
      </w:r>
      <w:r>
        <w:rPr>
          <w:spacing w:val="-2"/>
          <w:w w:val="120"/>
          <w:sz w:val="12"/>
        </w:rPr>
        <w:t xml:space="preserve"> </w:t>
      </w:r>
      <w:r>
        <w:rPr>
          <w:w w:val="120"/>
          <w:sz w:val="12"/>
        </w:rPr>
        <w:t>understand</w:t>
      </w:r>
      <w:r>
        <w:rPr>
          <w:spacing w:val="-1"/>
          <w:w w:val="120"/>
          <w:sz w:val="12"/>
        </w:rPr>
        <w:t xml:space="preserve"> </w:t>
      </w:r>
      <w:r>
        <w:rPr>
          <w:w w:val="120"/>
          <w:sz w:val="12"/>
        </w:rPr>
        <w:t>and</w:t>
      </w:r>
      <w:r>
        <w:rPr>
          <w:spacing w:val="-2"/>
          <w:w w:val="120"/>
          <w:sz w:val="12"/>
        </w:rPr>
        <w:t xml:space="preserve"> </w:t>
      </w:r>
      <w:r>
        <w:rPr>
          <w:w w:val="120"/>
          <w:sz w:val="12"/>
        </w:rPr>
        <w:t>share other's</w:t>
      </w:r>
      <w:r>
        <w:rPr>
          <w:spacing w:val="-3"/>
          <w:w w:val="120"/>
          <w:sz w:val="12"/>
        </w:rPr>
        <w:t xml:space="preserve"> </w:t>
      </w:r>
      <w:r>
        <w:rPr>
          <w:w w:val="120"/>
          <w:sz w:val="12"/>
        </w:rPr>
        <w:t>feeling</w:t>
      </w:r>
      <w:r>
        <w:rPr>
          <w:spacing w:val="-1"/>
          <w:w w:val="120"/>
          <w:sz w:val="12"/>
        </w:rPr>
        <w:t xml:space="preserve"> </w:t>
      </w:r>
      <w:r>
        <w:rPr>
          <w:w w:val="120"/>
          <w:sz w:val="12"/>
        </w:rPr>
        <w:t>or</w:t>
      </w:r>
      <w:r>
        <w:rPr>
          <w:spacing w:val="-2"/>
          <w:w w:val="120"/>
          <w:sz w:val="12"/>
        </w:rPr>
        <w:t xml:space="preserve"> </w:t>
      </w:r>
      <w:r>
        <w:rPr>
          <w:w w:val="120"/>
          <w:sz w:val="12"/>
        </w:rPr>
        <w:t>situation</w:t>
      </w:r>
      <w:r>
        <w:rPr>
          <w:spacing w:val="-2"/>
          <w:w w:val="120"/>
          <w:sz w:val="12"/>
        </w:rPr>
        <w:t xml:space="preserve"> [29].</w:t>
      </w:r>
    </w:p>
    <w:p w14:paraId="51694858" w14:textId="77777777" w:rsidR="00D901E0" w:rsidRDefault="00000000">
      <w:pPr>
        <w:pStyle w:val="ListParagraph"/>
        <w:numPr>
          <w:ilvl w:val="0"/>
          <w:numId w:val="2"/>
        </w:numPr>
        <w:tabs>
          <w:tab w:val="left" w:pos="592"/>
          <w:tab w:val="left" w:pos="3730"/>
        </w:tabs>
        <w:ind w:left="592" w:hanging="361"/>
        <w:rPr>
          <w:sz w:val="12"/>
        </w:rPr>
      </w:pPr>
      <w:r>
        <w:rPr>
          <w:spacing w:val="-2"/>
          <w:w w:val="115"/>
          <w:sz w:val="12"/>
        </w:rPr>
        <w:t>Macronutrients</w:t>
      </w:r>
      <w:r>
        <w:rPr>
          <w:sz w:val="12"/>
        </w:rPr>
        <w:tab/>
      </w:r>
      <w:r>
        <w:rPr>
          <w:w w:val="115"/>
          <w:sz w:val="12"/>
        </w:rPr>
        <w:t>Food</w:t>
      </w:r>
      <w:r>
        <w:rPr>
          <w:spacing w:val="11"/>
          <w:w w:val="115"/>
          <w:sz w:val="12"/>
        </w:rPr>
        <w:t xml:space="preserve"> </w:t>
      </w:r>
      <w:r>
        <w:rPr>
          <w:w w:val="115"/>
          <w:sz w:val="12"/>
        </w:rPr>
        <w:t>groups</w:t>
      </w:r>
      <w:r>
        <w:rPr>
          <w:spacing w:val="13"/>
          <w:w w:val="115"/>
          <w:sz w:val="12"/>
        </w:rPr>
        <w:t xml:space="preserve"> </w:t>
      </w:r>
      <w:r>
        <w:rPr>
          <w:w w:val="115"/>
          <w:sz w:val="12"/>
        </w:rPr>
        <w:t>needed</w:t>
      </w:r>
      <w:r>
        <w:rPr>
          <w:spacing w:val="11"/>
          <w:w w:val="115"/>
          <w:sz w:val="12"/>
        </w:rPr>
        <w:t xml:space="preserve"> </w:t>
      </w:r>
      <w:r>
        <w:rPr>
          <w:w w:val="115"/>
          <w:sz w:val="12"/>
        </w:rPr>
        <w:t>in</w:t>
      </w:r>
      <w:r>
        <w:rPr>
          <w:spacing w:val="13"/>
          <w:w w:val="115"/>
          <w:sz w:val="12"/>
        </w:rPr>
        <w:t xml:space="preserve"> </w:t>
      </w:r>
      <w:r>
        <w:rPr>
          <w:w w:val="115"/>
          <w:sz w:val="12"/>
        </w:rPr>
        <w:t>large</w:t>
      </w:r>
      <w:r>
        <w:rPr>
          <w:spacing w:val="11"/>
          <w:w w:val="115"/>
          <w:sz w:val="12"/>
        </w:rPr>
        <w:t xml:space="preserve"> </w:t>
      </w:r>
      <w:r>
        <w:rPr>
          <w:w w:val="115"/>
          <w:sz w:val="12"/>
        </w:rPr>
        <w:t>amounts</w:t>
      </w:r>
      <w:r>
        <w:rPr>
          <w:spacing w:val="12"/>
          <w:w w:val="115"/>
          <w:sz w:val="12"/>
        </w:rPr>
        <w:t xml:space="preserve"> </w:t>
      </w:r>
      <w:r>
        <w:rPr>
          <w:spacing w:val="-2"/>
          <w:w w:val="115"/>
          <w:sz w:val="12"/>
        </w:rPr>
        <w:t>[30].</w:t>
      </w:r>
    </w:p>
    <w:p w14:paraId="4F093FE5" w14:textId="77777777" w:rsidR="00D901E0" w:rsidRDefault="00000000">
      <w:pPr>
        <w:pStyle w:val="ListParagraph"/>
        <w:numPr>
          <w:ilvl w:val="0"/>
          <w:numId w:val="2"/>
        </w:numPr>
        <w:tabs>
          <w:tab w:val="left" w:pos="592"/>
          <w:tab w:val="left" w:pos="3730"/>
        </w:tabs>
        <w:spacing w:before="35"/>
        <w:ind w:left="592" w:hanging="361"/>
        <w:rPr>
          <w:sz w:val="12"/>
        </w:rPr>
      </w:pPr>
      <w:r>
        <w:rPr>
          <w:spacing w:val="-2"/>
          <w:w w:val="115"/>
          <w:sz w:val="12"/>
        </w:rPr>
        <w:t>Micronutrient</w:t>
      </w:r>
      <w:r>
        <w:rPr>
          <w:sz w:val="12"/>
        </w:rPr>
        <w:tab/>
      </w:r>
      <w:r>
        <w:rPr>
          <w:w w:val="115"/>
          <w:sz w:val="12"/>
        </w:rPr>
        <w:t>Food</w:t>
      </w:r>
      <w:r>
        <w:rPr>
          <w:spacing w:val="11"/>
          <w:w w:val="115"/>
          <w:sz w:val="12"/>
        </w:rPr>
        <w:t xml:space="preserve"> </w:t>
      </w:r>
      <w:r>
        <w:rPr>
          <w:w w:val="115"/>
          <w:sz w:val="12"/>
        </w:rPr>
        <w:t>groups</w:t>
      </w:r>
      <w:r>
        <w:rPr>
          <w:spacing w:val="12"/>
          <w:w w:val="115"/>
          <w:sz w:val="12"/>
        </w:rPr>
        <w:t xml:space="preserve"> </w:t>
      </w:r>
      <w:r>
        <w:rPr>
          <w:w w:val="115"/>
          <w:sz w:val="12"/>
        </w:rPr>
        <w:t>needed</w:t>
      </w:r>
      <w:r>
        <w:rPr>
          <w:spacing w:val="12"/>
          <w:w w:val="115"/>
          <w:sz w:val="12"/>
        </w:rPr>
        <w:t xml:space="preserve"> </w:t>
      </w:r>
      <w:r>
        <w:rPr>
          <w:w w:val="115"/>
          <w:sz w:val="12"/>
        </w:rPr>
        <w:t>in</w:t>
      </w:r>
      <w:r>
        <w:rPr>
          <w:spacing w:val="12"/>
          <w:w w:val="115"/>
          <w:sz w:val="12"/>
        </w:rPr>
        <w:t xml:space="preserve"> </w:t>
      </w:r>
      <w:r>
        <w:rPr>
          <w:w w:val="115"/>
          <w:sz w:val="12"/>
        </w:rPr>
        <w:t>small</w:t>
      </w:r>
      <w:r>
        <w:rPr>
          <w:spacing w:val="11"/>
          <w:w w:val="115"/>
          <w:sz w:val="12"/>
        </w:rPr>
        <w:t xml:space="preserve"> </w:t>
      </w:r>
      <w:r>
        <w:rPr>
          <w:w w:val="115"/>
          <w:sz w:val="12"/>
        </w:rPr>
        <w:t>amounts</w:t>
      </w:r>
      <w:r>
        <w:rPr>
          <w:spacing w:val="12"/>
          <w:w w:val="115"/>
          <w:sz w:val="12"/>
        </w:rPr>
        <w:t xml:space="preserve"> </w:t>
      </w:r>
      <w:r>
        <w:rPr>
          <w:spacing w:val="-2"/>
          <w:w w:val="115"/>
          <w:sz w:val="12"/>
        </w:rPr>
        <w:t>[30].</w:t>
      </w:r>
    </w:p>
    <w:p w14:paraId="30E50B8F" w14:textId="77777777" w:rsidR="00D901E0" w:rsidRDefault="00000000">
      <w:pPr>
        <w:pStyle w:val="ListParagraph"/>
        <w:numPr>
          <w:ilvl w:val="0"/>
          <w:numId w:val="2"/>
        </w:numPr>
        <w:tabs>
          <w:tab w:val="left" w:pos="592"/>
          <w:tab w:val="left" w:pos="3730"/>
        </w:tabs>
        <w:ind w:left="592" w:hanging="361"/>
        <w:rPr>
          <w:sz w:val="12"/>
        </w:rPr>
      </w:pPr>
      <w:r>
        <w:rPr>
          <w:w w:val="115"/>
          <w:sz w:val="12"/>
        </w:rPr>
        <w:t>Eating</w:t>
      </w:r>
      <w:r>
        <w:rPr>
          <w:spacing w:val="7"/>
          <w:w w:val="115"/>
          <w:sz w:val="12"/>
        </w:rPr>
        <w:t xml:space="preserve"> </w:t>
      </w:r>
      <w:r>
        <w:rPr>
          <w:spacing w:val="-2"/>
          <w:w w:val="115"/>
          <w:sz w:val="12"/>
        </w:rPr>
        <w:t>behaviors</w:t>
      </w:r>
      <w:r>
        <w:rPr>
          <w:sz w:val="12"/>
        </w:rPr>
        <w:tab/>
      </w:r>
      <w:r>
        <w:rPr>
          <w:w w:val="115"/>
          <w:sz w:val="12"/>
        </w:rPr>
        <w:t>The</w:t>
      </w:r>
      <w:r>
        <w:rPr>
          <w:spacing w:val="10"/>
          <w:w w:val="115"/>
          <w:sz w:val="12"/>
        </w:rPr>
        <w:t xml:space="preserve"> </w:t>
      </w:r>
      <w:r>
        <w:rPr>
          <w:w w:val="115"/>
          <w:sz w:val="12"/>
        </w:rPr>
        <w:t>food</w:t>
      </w:r>
      <w:r>
        <w:rPr>
          <w:spacing w:val="10"/>
          <w:w w:val="115"/>
          <w:sz w:val="12"/>
        </w:rPr>
        <w:t xml:space="preserve"> </w:t>
      </w:r>
      <w:r>
        <w:rPr>
          <w:w w:val="115"/>
          <w:sz w:val="12"/>
        </w:rPr>
        <w:t>choices</w:t>
      </w:r>
      <w:r>
        <w:rPr>
          <w:spacing w:val="10"/>
          <w:w w:val="115"/>
          <w:sz w:val="12"/>
        </w:rPr>
        <w:t xml:space="preserve"> </w:t>
      </w:r>
      <w:r>
        <w:rPr>
          <w:w w:val="115"/>
          <w:sz w:val="12"/>
        </w:rPr>
        <w:t>and</w:t>
      </w:r>
      <w:r>
        <w:rPr>
          <w:spacing w:val="10"/>
          <w:w w:val="115"/>
          <w:sz w:val="12"/>
        </w:rPr>
        <w:t xml:space="preserve"> </w:t>
      </w:r>
      <w:r>
        <w:rPr>
          <w:w w:val="115"/>
          <w:sz w:val="12"/>
        </w:rPr>
        <w:t>eating</w:t>
      </w:r>
      <w:r>
        <w:rPr>
          <w:spacing w:val="10"/>
          <w:w w:val="115"/>
          <w:sz w:val="12"/>
        </w:rPr>
        <w:t xml:space="preserve"> </w:t>
      </w:r>
      <w:r>
        <w:rPr>
          <w:w w:val="115"/>
          <w:sz w:val="12"/>
        </w:rPr>
        <w:t>practices</w:t>
      </w:r>
      <w:r>
        <w:rPr>
          <w:spacing w:val="9"/>
          <w:w w:val="115"/>
          <w:sz w:val="12"/>
        </w:rPr>
        <w:t xml:space="preserve"> </w:t>
      </w:r>
      <w:r>
        <w:rPr>
          <w:spacing w:val="-2"/>
          <w:w w:val="115"/>
          <w:sz w:val="12"/>
        </w:rPr>
        <w:t>[31],</w:t>
      </w:r>
    </w:p>
    <w:p w14:paraId="5DF93ED8" w14:textId="77777777" w:rsidR="00D901E0" w:rsidRDefault="00000000">
      <w:pPr>
        <w:pStyle w:val="ListParagraph"/>
        <w:numPr>
          <w:ilvl w:val="0"/>
          <w:numId w:val="2"/>
        </w:numPr>
        <w:tabs>
          <w:tab w:val="left" w:pos="592"/>
          <w:tab w:val="left" w:pos="3730"/>
        </w:tabs>
        <w:ind w:left="592" w:hanging="361"/>
        <w:rPr>
          <w:sz w:val="12"/>
        </w:rPr>
      </w:pPr>
      <w:r>
        <w:rPr>
          <w:w w:val="110"/>
          <w:sz w:val="12"/>
        </w:rPr>
        <w:t>Alcohol</w:t>
      </w:r>
      <w:r>
        <w:rPr>
          <w:spacing w:val="11"/>
          <w:w w:val="115"/>
          <w:sz w:val="12"/>
        </w:rPr>
        <w:t xml:space="preserve"> </w:t>
      </w:r>
      <w:r>
        <w:rPr>
          <w:spacing w:val="-5"/>
          <w:w w:val="115"/>
          <w:sz w:val="12"/>
        </w:rPr>
        <w:t>use</w:t>
      </w:r>
      <w:r>
        <w:rPr>
          <w:sz w:val="12"/>
        </w:rPr>
        <w:tab/>
      </w:r>
      <w:r>
        <w:rPr>
          <w:w w:val="115"/>
          <w:sz w:val="12"/>
        </w:rPr>
        <w:t>Education</w:t>
      </w:r>
      <w:r>
        <w:rPr>
          <w:spacing w:val="13"/>
          <w:w w:val="115"/>
          <w:sz w:val="12"/>
        </w:rPr>
        <w:t xml:space="preserve"> </w:t>
      </w:r>
      <w:r>
        <w:rPr>
          <w:w w:val="115"/>
          <w:sz w:val="12"/>
        </w:rPr>
        <w:t>about</w:t>
      </w:r>
      <w:r>
        <w:rPr>
          <w:spacing w:val="12"/>
          <w:w w:val="115"/>
          <w:sz w:val="12"/>
        </w:rPr>
        <w:t xml:space="preserve"> </w:t>
      </w:r>
      <w:r>
        <w:rPr>
          <w:w w:val="115"/>
          <w:sz w:val="12"/>
        </w:rPr>
        <w:t>minimal</w:t>
      </w:r>
      <w:r>
        <w:rPr>
          <w:spacing w:val="12"/>
          <w:w w:val="115"/>
          <w:sz w:val="12"/>
        </w:rPr>
        <w:t xml:space="preserve"> </w:t>
      </w:r>
      <w:r>
        <w:rPr>
          <w:w w:val="115"/>
          <w:sz w:val="12"/>
        </w:rPr>
        <w:t>use</w:t>
      </w:r>
      <w:r>
        <w:rPr>
          <w:spacing w:val="14"/>
          <w:w w:val="115"/>
          <w:sz w:val="12"/>
        </w:rPr>
        <w:t xml:space="preserve"> </w:t>
      </w:r>
      <w:r>
        <w:rPr>
          <w:w w:val="115"/>
          <w:sz w:val="12"/>
        </w:rPr>
        <w:t>and</w:t>
      </w:r>
      <w:r>
        <w:rPr>
          <w:spacing w:val="13"/>
          <w:w w:val="115"/>
          <w:sz w:val="12"/>
        </w:rPr>
        <w:t xml:space="preserve"> </w:t>
      </w:r>
      <w:r>
        <w:rPr>
          <w:w w:val="115"/>
          <w:sz w:val="12"/>
        </w:rPr>
        <w:t>harms</w:t>
      </w:r>
      <w:r>
        <w:rPr>
          <w:spacing w:val="11"/>
          <w:w w:val="115"/>
          <w:sz w:val="12"/>
        </w:rPr>
        <w:t xml:space="preserve"> </w:t>
      </w:r>
      <w:r>
        <w:rPr>
          <w:w w:val="115"/>
          <w:sz w:val="12"/>
        </w:rPr>
        <w:t>of</w:t>
      </w:r>
      <w:r>
        <w:rPr>
          <w:spacing w:val="14"/>
          <w:w w:val="115"/>
          <w:sz w:val="12"/>
        </w:rPr>
        <w:t xml:space="preserve"> </w:t>
      </w:r>
      <w:r>
        <w:rPr>
          <w:w w:val="115"/>
          <w:sz w:val="12"/>
        </w:rPr>
        <w:t>alcohol</w:t>
      </w:r>
      <w:r>
        <w:rPr>
          <w:spacing w:val="11"/>
          <w:w w:val="115"/>
          <w:sz w:val="12"/>
        </w:rPr>
        <w:t xml:space="preserve"> </w:t>
      </w:r>
      <w:r>
        <w:rPr>
          <w:spacing w:val="-2"/>
          <w:w w:val="115"/>
          <w:sz w:val="12"/>
        </w:rPr>
        <w:t>misuse.</w:t>
      </w:r>
    </w:p>
    <w:p w14:paraId="3DECD2C3" w14:textId="77777777" w:rsidR="00D901E0" w:rsidRDefault="00000000">
      <w:pPr>
        <w:pStyle w:val="ListParagraph"/>
        <w:numPr>
          <w:ilvl w:val="0"/>
          <w:numId w:val="2"/>
        </w:numPr>
        <w:tabs>
          <w:tab w:val="left" w:pos="592"/>
          <w:tab w:val="left" w:pos="3730"/>
        </w:tabs>
        <w:ind w:left="592" w:hanging="361"/>
        <w:rPr>
          <w:sz w:val="12"/>
        </w:rPr>
      </w:pPr>
      <w:r>
        <w:rPr>
          <w:w w:val="115"/>
          <w:sz w:val="12"/>
        </w:rPr>
        <w:t>Substance</w:t>
      </w:r>
      <w:r>
        <w:rPr>
          <w:spacing w:val="-1"/>
          <w:w w:val="115"/>
          <w:sz w:val="12"/>
        </w:rPr>
        <w:t xml:space="preserve"> </w:t>
      </w:r>
      <w:r>
        <w:rPr>
          <w:spacing w:val="-2"/>
          <w:w w:val="115"/>
          <w:sz w:val="12"/>
        </w:rPr>
        <w:t>misuse</w:t>
      </w:r>
      <w:r>
        <w:rPr>
          <w:sz w:val="12"/>
        </w:rPr>
        <w:tab/>
      </w:r>
      <w:r>
        <w:rPr>
          <w:w w:val="115"/>
          <w:sz w:val="12"/>
        </w:rPr>
        <w:t>Harmful</w:t>
      </w:r>
      <w:r>
        <w:rPr>
          <w:spacing w:val="8"/>
          <w:w w:val="115"/>
          <w:sz w:val="12"/>
        </w:rPr>
        <w:t xml:space="preserve"> </w:t>
      </w:r>
      <w:r>
        <w:rPr>
          <w:w w:val="115"/>
          <w:sz w:val="12"/>
        </w:rPr>
        <w:t>use</w:t>
      </w:r>
      <w:r>
        <w:rPr>
          <w:spacing w:val="9"/>
          <w:w w:val="115"/>
          <w:sz w:val="12"/>
        </w:rPr>
        <w:t xml:space="preserve"> </w:t>
      </w:r>
      <w:r>
        <w:rPr>
          <w:w w:val="115"/>
          <w:sz w:val="12"/>
        </w:rPr>
        <w:t>of</w:t>
      </w:r>
      <w:r>
        <w:rPr>
          <w:spacing w:val="8"/>
          <w:w w:val="115"/>
          <w:sz w:val="12"/>
        </w:rPr>
        <w:t xml:space="preserve"> </w:t>
      </w:r>
      <w:r>
        <w:rPr>
          <w:w w:val="115"/>
          <w:sz w:val="12"/>
        </w:rPr>
        <w:t>substances</w:t>
      </w:r>
      <w:r>
        <w:rPr>
          <w:spacing w:val="9"/>
          <w:w w:val="115"/>
          <w:sz w:val="12"/>
        </w:rPr>
        <w:t xml:space="preserve"> </w:t>
      </w:r>
      <w:r>
        <w:rPr>
          <w:w w:val="115"/>
          <w:sz w:val="12"/>
        </w:rPr>
        <w:t>for</w:t>
      </w:r>
      <w:r>
        <w:rPr>
          <w:spacing w:val="8"/>
          <w:w w:val="115"/>
          <w:sz w:val="12"/>
        </w:rPr>
        <w:t xml:space="preserve"> </w:t>
      </w:r>
      <w:r>
        <w:rPr>
          <w:w w:val="115"/>
          <w:sz w:val="12"/>
        </w:rPr>
        <w:t>non-medical</w:t>
      </w:r>
      <w:r>
        <w:rPr>
          <w:spacing w:val="9"/>
          <w:w w:val="115"/>
          <w:sz w:val="12"/>
        </w:rPr>
        <w:t xml:space="preserve"> </w:t>
      </w:r>
      <w:r>
        <w:rPr>
          <w:w w:val="115"/>
          <w:sz w:val="12"/>
        </w:rPr>
        <w:t>purposes</w:t>
      </w:r>
      <w:r>
        <w:rPr>
          <w:spacing w:val="9"/>
          <w:w w:val="115"/>
          <w:sz w:val="12"/>
        </w:rPr>
        <w:t xml:space="preserve"> </w:t>
      </w:r>
      <w:r>
        <w:rPr>
          <w:spacing w:val="-2"/>
          <w:w w:val="115"/>
          <w:sz w:val="12"/>
        </w:rPr>
        <w:t>[32].</w:t>
      </w:r>
    </w:p>
    <w:p w14:paraId="415E6B11" w14:textId="77777777" w:rsidR="00D901E0" w:rsidRDefault="00000000">
      <w:pPr>
        <w:pStyle w:val="BodyText"/>
        <w:spacing w:before="8"/>
        <w:rPr>
          <w:sz w:val="7"/>
        </w:rPr>
      </w:pPr>
      <w:r>
        <w:rPr>
          <w:noProof/>
        </w:rPr>
        <mc:AlternateContent>
          <mc:Choice Requires="wps">
            <w:drawing>
              <wp:anchor distT="0" distB="0" distL="0" distR="0" simplePos="0" relativeHeight="487625216" behindDoc="1" locked="0" layoutInCell="1" allowOverlap="1" wp14:anchorId="7EFDC7B2" wp14:editId="68E301C1">
                <wp:simplePos x="0" y="0"/>
                <wp:positionH relativeFrom="page">
                  <wp:posOffset>477633</wp:posOffset>
                </wp:positionH>
                <wp:positionV relativeFrom="paragraph">
                  <wp:posOffset>71680</wp:posOffset>
                </wp:positionV>
                <wp:extent cx="6604634" cy="635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6350"/>
                        </a:xfrm>
                        <a:custGeom>
                          <a:avLst/>
                          <a:gdLst/>
                          <a:ahLst/>
                          <a:cxnLst/>
                          <a:rect l="l" t="t" r="r" b="b"/>
                          <a:pathLst>
                            <a:path w="6604634" h="6350">
                              <a:moveTo>
                                <a:pt x="6604636" y="0"/>
                              </a:moveTo>
                              <a:lnTo>
                                <a:pt x="0" y="0"/>
                              </a:lnTo>
                              <a:lnTo>
                                <a:pt x="0" y="6324"/>
                              </a:lnTo>
                              <a:lnTo>
                                <a:pt x="6604636" y="6324"/>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608898pt;margin-top:5.644162pt;width:520.0501pt;height:.49801pt;mso-position-horizontal-relative:page;mso-position-vertical-relative:paragraph;z-index:-15691264;mso-wrap-distance-left:0;mso-wrap-distance-right:0" id="docshape271" filled="true" fillcolor="#000000" stroked="false">
                <v:fill type="solid"/>
                <w10:wrap type="topAndBottom"/>
              </v:rect>
            </w:pict>
          </mc:Fallback>
        </mc:AlternateContent>
      </w:r>
    </w:p>
    <w:p w14:paraId="5E3E380D" w14:textId="77777777" w:rsidR="00D901E0" w:rsidRDefault="00000000">
      <w:pPr>
        <w:spacing w:before="78"/>
        <w:ind w:left="111"/>
        <w:rPr>
          <w:sz w:val="14"/>
        </w:rPr>
      </w:pPr>
      <w:r>
        <w:rPr>
          <w:spacing w:val="-2"/>
          <w:w w:val="110"/>
          <w:sz w:val="14"/>
        </w:rPr>
        <w:t>References</w:t>
      </w:r>
    </w:p>
    <w:p w14:paraId="13F93280" w14:textId="77777777" w:rsidR="00D901E0" w:rsidRDefault="00000000">
      <w:pPr>
        <w:pStyle w:val="ListParagraph"/>
        <w:numPr>
          <w:ilvl w:val="0"/>
          <w:numId w:val="1"/>
        </w:numPr>
        <w:tabs>
          <w:tab w:val="left" w:pos="279"/>
        </w:tabs>
        <w:spacing w:before="31"/>
        <w:ind w:left="279" w:hanging="168"/>
        <w:rPr>
          <w:sz w:val="14"/>
        </w:rPr>
      </w:pPr>
      <w:r>
        <w:rPr>
          <w:w w:val="110"/>
          <w:sz w:val="14"/>
        </w:rPr>
        <w:t>Rogers,</w:t>
      </w:r>
      <w:r>
        <w:rPr>
          <w:spacing w:val="5"/>
          <w:w w:val="110"/>
          <w:sz w:val="14"/>
        </w:rPr>
        <w:t xml:space="preserve"> </w:t>
      </w:r>
      <w:r>
        <w:rPr>
          <w:w w:val="110"/>
          <w:sz w:val="14"/>
        </w:rPr>
        <w:t>C.R.</w:t>
      </w:r>
      <w:r>
        <w:rPr>
          <w:spacing w:val="5"/>
          <w:w w:val="110"/>
          <w:sz w:val="14"/>
        </w:rPr>
        <w:t xml:space="preserve"> </w:t>
      </w:r>
      <w:r>
        <w:rPr>
          <w:w w:val="110"/>
          <w:sz w:val="14"/>
        </w:rPr>
        <w:t>and</w:t>
      </w:r>
      <w:r>
        <w:rPr>
          <w:spacing w:val="5"/>
          <w:w w:val="110"/>
          <w:sz w:val="14"/>
        </w:rPr>
        <w:t xml:space="preserve"> </w:t>
      </w:r>
      <w:r>
        <w:rPr>
          <w:w w:val="110"/>
          <w:sz w:val="14"/>
        </w:rPr>
        <w:t>R.E.</w:t>
      </w:r>
      <w:r>
        <w:rPr>
          <w:spacing w:val="5"/>
          <w:w w:val="110"/>
          <w:sz w:val="14"/>
        </w:rPr>
        <w:t xml:space="preserve"> </w:t>
      </w:r>
      <w:proofErr w:type="spellStart"/>
      <w:r>
        <w:rPr>
          <w:w w:val="110"/>
          <w:sz w:val="14"/>
        </w:rPr>
        <w:t>Farson</w:t>
      </w:r>
      <w:proofErr w:type="spellEnd"/>
      <w:r>
        <w:rPr>
          <w:w w:val="110"/>
          <w:sz w:val="14"/>
        </w:rPr>
        <w:t>,</w:t>
      </w:r>
      <w:r>
        <w:rPr>
          <w:spacing w:val="4"/>
          <w:w w:val="110"/>
          <w:sz w:val="14"/>
        </w:rPr>
        <w:t xml:space="preserve"> </w:t>
      </w:r>
      <w:r>
        <w:rPr>
          <w:i/>
          <w:w w:val="110"/>
          <w:sz w:val="14"/>
        </w:rPr>
        <w:t>Active</w:t>
      </w:r>
      <w:r>
        <w:rPr>
          <w:i/>
          <w:spacing w:val="5"/>
          <w:w w:val="110"/>
          <w:sz w:val="14"/>
        </w:rPr>
        <w:t xml:space="preserve"> </w:t>
      </w:r>
      <w:r>
        <w:rPr>
          <w:i/>
          <w:w w:val="110"/>
          <w:sz w:val="14"/>
        </w:rPr>
        <w:t>listening</w:t>
      </w:r>
      <w:r>
        <w:rPr>
          <w:w w:val="110"/>
          <w:sz w:val="14"/>
        </w:rPr>
        <w:t>.</w:t>
      </w:r>
      <w:r>
        <w:rPr>
          <w:spacing w:val="5"/>
          <w:w w:val="110"/>
          <w:sz w:val="14"/>
        </w:rPr>
        <w:t xml:space="preserve"> </w:t>
      </w:r>
      <w:r>
        <w:rPr>
          <w:w w:val="110"/>
          <w:sz w:val="14"/>
        </w:rPr>
        <w:t>1957:</w:t>
      </w:r>
      <w:r>
        <w:rPr>
          <w:spacing w:val="4"/>
          <w:w w:val="110"/>
          <w:sz w:val="14"/>
        </w:rPr>
        <w:t xml:space="preserve"> </w:t>
      </w:r>
      <w:r>
        <w:rPr>
          <w:w w:val="110"/>
          <w:sz w:val="14"/>
        </w:rPr>
        <w:t>Industrial</w:t>
      </w:r>
      <w:r>
        <w:rPr>
          <w:spacing w:val="5"/>
          <w:w w:val="110"/>
          <w:sz w:val="14"/>
        </w:rPr>
        <w:t xml:space="preserve"> </w:t>
      </w:r>
      <w:r>
        <w:rPr>
          <w:w w:val="110"/>
          <w:sz w:val="14"/>
        </w:rPr>
        <w:t>Relations</w:t>
      </w:r>
      <w:r>
        <w:rPr>
          <w:spacing w:val="5"/>
          <w:w w:val="110"/>
          <w:sz w:val="14"/>
        </w:rPr>
        <w:t xml:space="preserve"> </w:t>
      </w:r>
      <w:r>
        <w:rPr>
          <w:w w:val="110"/>
          <w:sz w:val="14"/>
        </w:rPr>
        <w:t>Center</w:t>
      </w:r>
      <w:r>
        <w:rPr>
          <w:spacing w:val="6"/>
          <w:w w:val="110"/>
          <w:sz w:val="14"/>
        </w:rPr>
        <w:t xml:space="preserve"> </w:t>
      </w:r>
      <w:r>
        <w:rPr>
          <w:w w:val="110"/>
          <w:sz w:val="14"/>
        </w:rPr>
        <w:t>of</w:t>
      </w:r>
      <w:r>
        <w:rPr>
          <w:spacing w:val="5"/>
          <w:w w:val="110"/>
          <w:sz w:val="14"/>
        </w:rPr>
        <w:t xml:space="preserve"> </w:t>
      </w:r>
      <w:r>
        <w:rPr>
          <w:w w:val="110"/>
          <w:sz w:val="14"/>
        </w:rPr>
        <w:t>the</w:t>
      </w:r>
      <w:r>
        <w:rPr>
          <w:spacing w:val="5"/>
          <w:w w:val="110"/>
          <w:sz w:val="14"/>
        </w:rPr>
        <w:t xml:space="preserve"> </w:t>
      </w:r>
      <w:r>
        <w:rPr>
          <w:w w:val="110"/>
          <w:sz w:val="14"/>
        </w:rPr>
        <w:t>University</w:t>
      </w:r>
      <w:r>
        <w:rPr>
          <w:spacing w:val="5"/>
          <w:w w:val="110"/>
          <w:sz w:val="14"/>
        </w:rPr>
        <w:t xml:space="preserve"> </w:t>
      </w:r>
      <w:r>
        <w:rPr>
          <w:w w:val="110"/>
          <w:sz w:val="14"/>
        </w:rPr>
        <w:t>of</w:t>
      </w:r>
      <w:r>
        <w:rPr>
          <w:spacing w:val="5"/>
          <w:w w:val="110"/>
          <w:sz w:val="14"/>
        </w:rPr>
        <w:t xml:space="preserve"> </w:t>
      </w:r>
      <w:r>
        <w:rPr>
          <w:spacing w:val="-2"/>
          <w:w w:val="110"/>
          <w:sz w:val="14"/>
        </w:rPr>
        <w:t>Chicago.</w:t>
      </w:r>
    </w:p>
    <w:p w14:paraId="5A1321EE" w14:textId="77777777" w:rsidR="00D901E0" w:rsidRDefault="00000000">
      <w:pPr>
        <w:pStyle w:val="ListParagraph"/>
        <w:numPr>
          <w:ilvl w:val="0"/>
          <w:numId w:val="1"/>
        </w:numPr>
        <w:tabs>
          <w:tab w:val="left" w:pos="279"/>
        </w:tabs>
        <w:spacing w:before="29"/>
        <w:ind w:left="279" w:hanging="168"/>
        <w:rPr>
          <w:sz w:val="14"/>
        </w:rPr>
      </w:pPr>
      <w:r>
        <w:rPr>
          <w:w w:val="110"/>
          <w:sz w:val="14"/>
        </w:rPr>
        <w:t>Chambless,</w:t>
      </w:r>
      <w:r>
        <w:rPr>
          <w:spacing w:val="1"/>
          <w:w w:val="110"/>
          <w:sz w:val="14"/>
        </w:rPr>
        <w:t xml:space="preserve"> </w:t>
      </w:r>
      <w:r>
        <w:rPr>
          <w:w w:val="110"/>
          <w:sz w:val="14"/>
        </w:rPr>
        <w:t>D.L.</w:t>
      </w:r>
      <w:r>
        <w:rPr>
          <w:spacing w:val="1"/>
          <w:w w:val="110"/>
          <w:sz w:val="14"/>
        </w:rPr>
        <w:t xml:space="preserve"> </w:t>
      </w:r>
      <w:r>
        <w:rPr>
          <w:w w:val="110"/>
          <w:sz w:val="14"/>
        </w:rPr>
        <w:t>and</w:t>
      </w:r>
      <w:r>
        <w:rPr>
          <w:spacing w:val="2"/>
          <w:w w:val="110"/>
          <w:sz w:val="14"/>
        </w:rPr>
        <w:t xml:space="preserve"> </w:t>
      </w:r>
      <w:r>
        <w:rPr>
          <w:w w:val="110"/>
          <w:sz w:val="14"/>
        </w:rPr>
        <w:t>S.D.</w:t>
      </w:r>
      <w:r>
        <w:rPr>
          <w:spacing w:val="1"/>
          <w:w w:val="110"/>
          <w:sz w:val="14"/>
        </w:rPr>
        <w:t xml:space="preserve"> </w:t>
      </w:r>
      <w:proofErr w:type="spellStart"/>
      <w:r>
        <w:rPr>
          <w:w w:val="110"/>
          <w:sz w:val="14"/>
        </w:rPr>
        <w:t>Hollon</w:t>
      </w:r>
      <w:proofErr w:type="spellEnd"/>
      <w:r>
        <w:rPr>
          <w:w w:val="110"/>
          <w:sz w:val="14"/>
        </w:rPr>
        <w:t>,</w:t>
      </w:r>
      <w:r>
        <w:rPr>
          <w:spacing w:val="1"/>
          <w:w w:val="110"/>
          <w:sz w:val="14"/>
        </w:rPr>
        <w:t xml:space="preserve"> </w:t>
      </w:r>
      <w:r>
        <w:rPr>
          <w:i/>
          <w:w w:val="110"/>
          <w:sz w:val="14"/>
        </w:rPr>
        <w:t>Defining</w:t>
      </w:r>
      <w:r>
        <w:rPr>
          <w:i/>
          <w:spacing w:val="2"/>
          <w:w w:val="110"/>
          <w:sz w:val="14"/>
        </w:rPr>
        <w:t xml:space="preserve"> </w:t>
      </w:r>
      <w:r>
        <w:rPr>
          <w:i/>
          <w:w w:val="110"/>
          <w:sz w:val="14"/>
        </w:rPr>
        <w:t>empirically</w:t>
      </w:r>
      <w:r>
        <w:rPr>
          <w:i/>
          <w:spacing w:val="1"/>
          <w:w w:val="110"/>
          <w:sz w:val="14"/>
        </w:rPr>
        <w:t xml:space="preserve"> </w:t>
      </w:r>
      <w:r>
        <w:rPr>
          <w:i/>
          <w:w w:val="110"/>
          <w:sz w:val="14"/>
        </w:rPr>
        <w:t>supported</w:t>
      </w:r>
      <w:r>
        <w:rPr>
          <w:i/>
          <w:spacing w:val="1"/>
          <w:w w:val="110"/>
          <w:sz w:val="14"/>
        </w:rPr>
        <w:t xml:space="preserve"> </w:t>
      </w:r>
      <w:r>
        <w:rPr>
          <w:i/>
          <w:w w:val="110"/>
          <w:sz w:val="14"/>
        </w:rPr>
        <w:t>therapies.</w:t>
      </w:r>
      <w:r>
        <w:rPr>
          <w:i/>
          <w:spacing w:val="1"/>
          <w:w w:val="110"/>
          <w:sz w:val="14"/>
        </w:rPr>
        <w:t xml:space="preserve"> </w:t>
      </w:r>
      <w:r>
        <w:rPr>
          <w:w w:val="110"/>
          <w:sz w:val="14"/>
        </w:rPr>
        <w:t>Journal</w:t>
      </w:r>
      <w:r>
        <w:rPr>
          <w:spacing w:val="2"/>
          <w:w w:val="110"/>
          <w:sz w:val="14"/>
        </w:rPr>
        <w:t xml:space="preserve"> </w:t>
      </w:r>
      <w:r>
        <w:rPr>
          <w:w w:val="110"/>
          <w:sz w:val="14"/>
        </w:rPr>
        <w:t>of</w:t>
      </w:r>
      <w:r>
        <w:rPr>
          <w:spacing w:val="1"/>
          <w:w w:val="110"/>
          <w:sz w:val="14"/>
        </w:rPr>
        <w:t xml:space="preserve"> </w:t>
      </w:r>
      <w:r>
        <w:rPr>
          <w:w w:val="110"/>
          <w:sz w:val="14"/>
        </w:rPr>
        <w:t>consulting</w:t>
      </w:r>
      <w:r>
        <w:rPr>
          <w:spacing w:val="2"/>
          <w:w w:val="110"/>
          <w:sz w:val="14"/>
        </w:rPr>
        <w:t xml:space="preserve"> </w:t>
      </w:r>
      <w:r>
        <w:rPr>
          <w:w w:val="110"/>
          <w:sz w:val="14"/>
        </w:rPr>
        <w:t>and</w:t>
      </w:r>
      <w:r>
        <w:rPr>
          <w:spacing w:val="2"/>
          <w:w w:val="110"/>
          <w:sz w:val="14"/>
        </w:rPr>
        <w:t xml:space="preserve"> </w:t>
      </w:r>
      <w:r>
        <w:rPr>
          <w:w w:val="110"/>
          <w:sz w:val="14"/>
        </w:rPr>
        <w:t>clinical</w:t>
      </w:r>
      <w:r>
        <w:rPr>
          <w:spacing w:val="1"/>
          <w:w w:val="110"/>
          <w:sz w:val="14"/>
        </w:rPr>
        <w:t xml:space="preserve"> </w:t>
      </w:r>
      <w:r>
        <w:rPr>
          <w:w w:val="110"/>
          <w:sz w:val="14"/>
        </w:rPr>
        <w:t>psychology,</w:t>
      </w:r>
      <w:r>
        <w:rPr>
          <w:spacing w:val="1"/>
          <w:w w:val="110"/>
          <w:sz w:val="14"/>
        </w:rPr>
        <w:t xml:space="preserve"> </w:t>
      </w:r>
      <w:r>
        <w:rPr>
          <w:w w:val="110"/>
          <w:sz w:val="14"/>
        </w:rPr>
        <w:t>1998.</w:t>
      </w:r>
      <w:r>
        <w:rPr>
          <w:spacing w:val="1"/>
          <w:w w:val="110"/>
          <w:sz w:val="14"/>
        </w:rPr>
        <w:t xml:space="preserve"> </w:t>
      </w:r>
      <w:r>
        <w:rPr>
          <w:w w:val="110"/>
          <w:sz w:val="14"/>
        </w:rPr>
        <w:t>66(1):</w:t>
      </w:r>
      <w:r>
        <w:rPr>
          <w:spacing w:val="2"/>
          <w:w w:val="110"/>
          <w:sz w:val="14"/>
        </w:rPr>
        <w:t xml:space="preserve"> </w:t>
      </w:r>
      <w:r>
        <w:rPr>
          <w:w w:val="110"/>
          <w:sz w:val="14"/>
        </w:rPr>
        <w:t>p.</w:t>
      </w:r>
      <w:r>
        <w:rPr>
          <w:spacing w:val="1"/>
          <w:w w:val="110"/>
          <w:sz w:val="14"/>
        </w:rPr>
        <w:t xml:space="preserve"> </w:t>
      </w:r>
      <w:r>
        <w:rPr>
          <w:spacing w:val="-5"/>
          <w:w w:val="110"/>
          <w:sz w:val="14"/>
        </w:rPr>
        <w:t>7.</w:t>
      </w:r>
    </w:p>
    <w:p w14:paraId="2B09819A" w14:textId="77777777" w:rsidR="00D901E0" w:rsidRDefault="00000000">
      <w:pPr>
        <w:pStyle w:val="ListParagraph"/>
        <w:numPr>
          <w:ilvl w:val="0"/>
          <w:numId w:val="1"/>
        </w:numPr>
        <w:tabs>
          <w:tab w:val="left" w:pos="279"/>
        </w:tabs>
        <w:spacing w:before="31"/>
        <w:ind w:left="279" w:hanging="168"/>
        <w:rPr>
          <w:sz w:val="14"/>
        </w:rPr>
      </w:pPr>
      <w:r>
        <w:rPr>
          <w:w w:val="105"/>
          <w:sz w:val="14"/>
        </w:rPr>
        <w:t>Marshall,</w:t>
      </w:r>
      <w:r>
        <w:rPr>
          <w:spacing w:val="20"/>
          <w:w w:val="105"/>
          <w:sz w:val="14"/>
        </w:rPr>
        <w:t xml:space="preserve"> </w:t>
      </w:r>
      <w:r>
        <w:rPr>
          <w:w w:val="105"/>
          <w:sz w:val="14"/>
        </w:rPr>
        <w:t>M.,</w:t>
      </w:r>
      <w:r>
        <w:rPr>
          <w:spacing w:val="19"/>
          <w:w w:val="105"/>
          <w:sz w:val="14"/>
        </w:rPr>
        <w:t xml:space="preserve"> </w:t>
      </w:r>
      <w:r>
        <w:rPr>
          <w:i/>
          <w:w w:val="105"/>
          <w:sz w:val="14"/>
        </w:rPr>
        <w:t>et</w:t>
      </w:r>
      <w:r>
        <w:rPr>
          <w:i/>
          <w:spacing w:val="20"/>
          <w:w w:val="105"/>
          <w:sz w:val="14"/>
        </w:rPr>
        <w:t xml:space="preserve"> </w:t>
      </w:r>
      <w:r>
        <w:rPr>
          <w:i/>
          <w:w w:val="105"/>
          <w:sz w:val="14"/>
        </w:rPr>
        <w:t>al.,</w:t>
      </w:r>
      <w:r>
        <w:rPr>
          <w:i/>
          <w:spacing w:val="19"/>
          <w:w w:val="105"/>
          <w:sz w:val="14"/>
        </w:rPr>
        <w:t xml:space="preserve"> </w:t>
      </w:r>
      <w:r>
        <w:rPr>
          <w:i/>
          <w:w w:val="105"/>
          <w:sz w:val="14"/>
        </w:rPr>
        <w:t>Case</w:t>
      </w:r>
      <w:r>
        <w:rPr>
          <w:i/>
          <w:spacing w:val="20"/>
          <w:w w:val="105"/>
          <w:sz w:val="14"/>
        </w:rPr>
        <w:t xml:space="preserve"> </w:t>
      </w:r>
      <w:r>
        <w:rPr>
          <w:i/>
          <w:w w:val="105"/>
          <w:sz w:val="14"/>
        </w:rPr>
        <w:t>management</w:t>
      </w:r>
      <w:r>
        <w:rPr>
          <w:i/>
          <w:spacing w:val="20"/>
          <w:w w:val="105"/>
          <w:sz w:val="14"/>
        </w:rPr>
        <w:t xml:space="preserve"> </w:t>
      </w:r>
      <w:r>
        <w:rPr>
          <w:i/>
          <w:w w:val="105"/>
          <w:sz w:val="14"/>
        </w:rPr>
        <w:t>for</w:t>
      </w:r>
      <w:r>
        <w:rPr>
          <w:i/>
          <w:spacing w:val="19"/>
          <w:w w:val="105"/>
          <w:sz w:val="14"/>
        </w:rPr>
        <w:t xml:space="preserve"> </w:t>
      </w:r>
      <w:r>
        <w:rPr>
          <w:i/>
          <w:w w:val="105"/>
          <w:sz w:val="14"/>
        </w:rPr>
        <w:t>people</w:t>
      </w:r>
      <w:r>
        <w:rPr>
          <w:i/>
          <w:spacing w:val="19"/>
          <w:w w:val="105"/>
          <w:sz w:val="14"/>
        </w:rPr>
        <w:t xml:space="preserve"> </w:t>
      </w:r>
      <w:r>
        <w:rPr>
          <w:i/>
          <w:w w:val="105"/>
          <w:sz w:val="14"/>
        </w:rPr>
        <w:t>with</w:t>
      </w:r>
      <w:r>
        <w:rPr>
          <w:i/>
          <w:spacing w:val="20"/>
          <w:w w:val="105"/>
          <w:sz w:val="14"/>
        </w:rPr>
        <w:t xml:space="preserve"> </w:t>
      </w:r>
      <w:r>
        <w:rPr>
          <w:i/>
          <w:w w:val="105"/>
          <w:sz w:val="14"/>
        </w:rPr>
        <w:t>severe</w:t>
      </w:r>
      <w:r>
        <w:rPr>
          <w:i/>
          <w:spacing w:val="20"/>
          <w:w w:val="105"/>
          <w:sz w:val="14"/>
        </w:rPr>
        <w:t xml:space="preserve"> </w:t>
      </w:r>
      <w:r>
        <w:rPr>
          <w:i/>
          <w:w w:val="105"/>
          <w:sz w:val="14"/>
        </w:rPr>
        <w:t>mental</w:t>
      </w:r>
      <w:r>
        <w:rPr>
          <w:i/>
          <w:spacing w:val="21"/>
          <w:w w:val="105"/>
          <w:sz w:val="14"/>
        </w:rPr>
        <w:t xml:space="preserve"> </w:t>
      </w:r>
      <w:r>
        <w:rPr>
          <w:i/>
          <w:w w:val="105"/>
          <w:sz w:val="14"/>
        </w:rPr>
        <w:t>disorders.</w:t>
      </w:r>
      <w:r>
        <w:rPr>
          <w:i/>
          <w:spacing w:val="18"/>
          <w:w w:val="105"/>
          <w:sz w:val="14"/>
        </w:rPr>
        <w:t xml:space="preserve"> </w:t>
      </w:r>
      <w:r>
        <w:rPr>
          <w:w w:val="105"/>
          <w:sz w:val="14"/>
        </w:rPr>
        <w:t>The</w:t>
      </w:r>
      <w:r>
        <w:rPr>
          <w:spacing w:val="20"/>
          <w:w w:val="105"/>
          <w:sz w:val="14"/>
        </w:rPr>
        <w:t xml:space="preserve"> </w:t>
      </w:r>
      <w:r>
        <w:rPr>
          <w:w w:val="105"/>
          <w:sz w:val="14"/>
        </w:rPr>
        <w:t>Cochrane</w:t>
      </w:r>
      <w:r>
        <w:rPr>
          <w:spacing w:val="20"/>
          <w:w w:val="105"/>
          <w:sz w:val="14"/>
        </w:rPr>
        <w:t xml:space="preserve"> </w:t>
      </w:r>
      <w:r>
        <w:rPr>
          <w:w w:val="105"/>
          <w:sz w:val="14"/>
        </w:rPr>
        <w:t>database</w:t>
      </w:r>
      <w:r>
        <w:rPr>
          <w:spacing w:val="20"/>
          <w:w w:val="105"/>
          <w:sz w:val="14"/>
        </w:rPr>
        <w:t xml:space="preserve"> </w:t>
      </w:r>
      <w:r>
        <w:rPr>
          <w:w w:val="105"/>
          <w:sz w:val="14"/>
        </w:rPr>
        <w:t>of</w:t>
      </w:r>
      <w:r>
        <w:rPr>
          <w:spacing w:val="19"/>
          <w:w w:val="105"/>
          <w:sz w:val="14"/>
        </w:rPr>
        <w:t xml:space="preserve"> </w:t>
      </w:r>
      <w:r>
        <w:rPr>
          <w:w w:val="105"/>
          <w:sz w:val="14"/>
        </w:rPr>
        <w:t>systematic</w:t>
      </w:r>
      <w:r>
        <w:rPr>
          <w:spacing w:val="20"/>
          <w:w w:val="105"/>
          <w:sz w:val="14"/>
        </w:rPr>
        <w:t xml:space="preserve"> </w:t>
      </w:r>
      <w:r>
        <w:rPr>
          <w:w w:val="105"/>
          <w:sz w:val="14"/>
        </w:rPr>
        <w:t>reviews,</w:t>
      </w:r>
      <w:r>
        <w:rPr>
          <w:spacing w:val="20"/>
          <w:w w:val="105"/>
          <w:sz w:val="14"/>
        </w:rPr>
        <w:t xml:space="preserve"> </w:t>
      </w:r>
      <w:r>
        <w:rPr>
          <w:w w:val="105"/>
          <w:sz w:val="14"/>
        </w:rPr>
        <w:t>2000(2):</w:t>
      </w:r>
      <w:r>
        <w:rPr>
          <w:spacing w:val="20"/>
          <w:w w:val="105"/>
          <w:sz w:val="14"/>
        </w:rPr>
        <w:t xml:space="preserve"> </w:t>
      </w:r>
      <w:r>
        <w:rPr>
          <w:w w:val="105"/>
          <w:sz w:val="14"/>
        </w:rPr>
        <w:t>p.</w:t>
      </w:r>
      <w:r>
        <w:rPr>
          <w:spacing w:val="19"/>
          <w:w w:val="105"/>
          <w:sz w:val="14"/>
        </w:rPr>
        <w:t xml:space="preserve"> </w:t>
      </w:r>
      <w:r>
        <w:rPr>
          <w:w w:val="105"/>
          <w:sz w:val="14"/>
        </w:rPr>
        <w:t>CD000050-</w:t>
      </w:r>
      <w:r>
        <w:rPr>
          <w:spacing w:val="-2"/>
          <w:w w:val="105"/>
          <w:sz w:val="14"/>
        </w:rPr>
        <w:t>CD000050.</w:t>
      </w:r>
    </w:p>
    <w:p w14:paraId="26BDB821" w14:textId="77777777" w:rsidR="00D901E0" w:rsidRDefault="00000000">
      <w:pPr>
        <w:pStyle w:val="ListParagraph"/>
        <w:numPr>
          <w:ilvl w:val="0"/>
          <w:numId w:val="1"/>
        </w:numPr>
        <w:tabs>
          <w:tab w:val="left" w:pos="265"/>
        </w:tabs>
        <w:spacing w:before="31" w:line="285" w:lineRule="auto"/>
        <w:ind w:left="111" w:right="109" w:firstLine="0"/>
        <w:rPr>
          <w:sz w:val="14"/>
        </w:rPr>
      </w:pPr>
      <w:proofErr w:type="spellStart"/>
      <w:r>
        <w:rPr>
          <w:w w:val="105"/>
          <w:sz w:val="14"/>
        </w:rPr>
        <w:t>Dovis</w:t>
      </w:r>
      <w:proofErr w:type="spellEnd"/>
      <w:r>
        <w:rPr>
          <w:w w:val="105"/>
          <w:sz w:val="14"/>
        </w:rPr>
        <w:t>,</w:t>
      </w:r>
      <w:r>
        <w:rPr>
          <w:spacing w:val="-3"/>
          <w:w w:val="105"/>
          <w:sz w:val="14"/>
        </w:rPr>
        <w:t xml:space="preserve"> </w:t>
      </w:r>
      <w:r>
        <w:rPr>
          <w:w w:val="105"/>
          <w:sz w:val="14"/>
        </w:rPr>
        <w:t>S.,</w:t>
      </w:r>
      <w:r>
        <w:rPr>
          <w:spacing w:val="-4"/>
          <w:w w:val="105"/>
          <w:sz w:val="14"/>
        </w:rPr>
        <w:t xml:space="preserve"> </w:t>
      </w:r>
      <w:r>
        <w:rPr>
          <w:i/>
          <w:w w:val="105"/>
          <w:sz w:val="14"/>
        </w:rPr>
        <w:t>et</w:t>
      </w:r>
      <w:r>
        <w:rPr>
          <w:i/>
          <w:spacing w:val="-3"/>
          <w:w w:val="105"/>
          <w:sz w:val="14"/>
        </w:rPr>
        <w:t xml:space="preserve"> </w:t>
      </w:r>
      <w:r>
        <w:rPr>
          <w:i/>
          <w:w w:val="105"/>
          <w:sz w:val="14"/>
        </w:rPr>
        <w:t>al.,</w:t>
      </w:r>
      <w:r>
        <w:rPr>
          <w:i/>
          <w:spacing w:val="-4"/>
          <w:w w:val="105"/>
          <w:sz w:val="14"/>
        </w:rPr>
        <w:t xml:space="preserve"> </w:t>
      </w:r>
      <w:r>
        <w:rPr>
          <w:i/>
          <w:w w:val="105"/>
          <w:sz w:val="14"/>
        </w:rPr>
        <w:t>Can</w:t>
      </w:r>
      <w:r>
        <w:rPr>
          <w:i/>
          <w:spacing w:val="-4"/>
          <w:w w:val="105"/>
          <w:sz w:val="14"/>
        </w:rPr>
        <w:t xml:space="preserve"> </w:t>
      </w:r>
      <w:r>
        <w:rPr>
          <w:i/>
          <w:w w:val="105"/>
          <w:sz w:val="14"/>
        </w:rPr>
        <w:t>motivation</w:t>
      </w:r>
      <w:r>
        <w:rPr>
          <w:i/>
          <w:spacing w:val="-3"/>
          <w:w w:val="105"/>
          <w:sz w:val="14"/>
        </w:rPr>
        <w:t xml:space="preserve"> </w:t>
      </w:r>
      <w:r>
        <w:rPr>
          <w:i/>
          <w:w w:val="105"/>
          <w:sz w:val="14"/>
        </w:rPr>
        <w:t>normalize</w:t>
      </w:r>
      <w:r>
        <w:rPr>
          <w:i/>
          <w:spacing w:val="-3"/>
          <w:w w:val="105"/>
          <w:sz w:val="14"/>
        </w:rPr>
        <w:t xml:space="preserve"> </w:t>
      </w:r>
      <w:r>
        <w:rPr>
          <w:i/>
          <w:w w:val="105"/>
          <w:sz w:val="14"/>
        </w:rPr>
        <w:t>working</w:t>
      </w:r>
      <w:r>
        <w:rPr>
          <w:i/>
          <w:spacing w:val="-5"/>
          <w:w w:val="105"/>
          <w:sz w:val="14"/>
        </w:rPr>
        <w:t xml:space="preserve"> </w:t>
      </w:r>
      <w:r>
        <w:rPr>
          <w:i/>
          <w:w w:val="105"/>
          <w:sz w:val="14"/>
        </w:rPr>
        <w:t>memory</w:t>
      </w:r>
      <w:r>
        <w:rPr>
          <w:i/>
          <w:spacing w:val="-3"/>
          <w:w w:val="105"/>
          <w:sz w:val="14"/>
        </w:rPr>
        <w:t xml:space="preserve"> </w:t>
      </w:r>
      <w:r>
        <w:rPr>
          <w:i/>
          <w:w w:val="105"/>
          <w:sz w:val="14"/>
        </w:rPr>
        <w:t>and</w:t>
      </w:r>
      <w:r>
        <w:rPr>
          <w:i/>
          <w:spacing w:val="-4"/>
          <w:w w:val="105"/>
          <w:sz w:val="14"/>
        </w:rPr>
        <w:t xml:space="preserve"> </w:t>
      </w:r>
      <w:r>
        <w:rPr>
          <w:i/>
          <w:w w:val="105"/>
          <w:sz w:val="14"/>
        </w:rPr>
        <w:t>task</w:t>
      </w:r>
      <w:r>
        <w:rPr>
          <w:i/>
          <w:spacing w:val="-4"/>
          <w:w w:val="105"/>
          <w:sz w:val="14"/>
        </w:rPr>
        <w:t xml:space="preserve"> </w:t>
      </w:r>
      <w:r>
        <w:rPr>
          <w:i/>
          <w:w w:val="105"/>
          <w:sz w:val="14"/>
        </w:rPr>
        <w:t>persistence</w:t>
      </w:r>
      <w:r>
        <w:rPr>
          <w:i/>
          <w:spacing w:val="-3"/>
          <w:w w:val="105"/>
          <w:sz w:val="14"/>
        </w:rPr>
        <w:t xml:space="preserve"> </w:t>
      </w:r>
      <w:r>
        <w:rPr>
          <w:i/>
          <w:w w:val="105"/>
          <w:sz w:val="14"/>
        </w:rPr>
        <w:t>in</w:t>
      </w:r>
      <w:r>
        <w:rPr>
          <w:i/>
          <w:spacing w:val="-4"/>
          <w:w w:val="105"/>
          <w:sz w:val="14"/>
        </w:rPr>
        <w:t xml:space="preserve"> </w:t>
      </w:r>
      <w:r>
        <w:rPr>
          <w:i/>
          <w:w w:val="105"/>
          <w:sz w:val="14"/>
        </w:rPr>
        <w:t>children</w:t>
      </w:r>
      <w:r>
        <w:rPr>
          <w:i/>
          <w:spacing w:val="-4"/>
          <w:w w:val="105"/>
          <w:sz w:val="14"/>
        </w:rPr>
        <w:t xml:space="preserve"> </w:t>
      </w:r>
      <w:r>
        <w:rPr>
          <w:i/>
          <w:w w:val="105"/>
          <w:sz w:val="14"/>
        </w:rPr>
        <w:t>with</w:t>
      </w:r>
      <w:r>
        <w:rPr>
          <w:i/>
          <w:spacing w:val="-3"/>
          <w:w w:val="105"/>
          <w:sz w:val="14"/>
        </w:rPr>
        <w:t xml:space="preserve"> </w:t>
      </w:r>
      <w:r>
        <w:rPr>
          <w:i/>
          <w:w w:val="105"/>
          <w:sz w:val="14"/>
        </w:rPr>
        <w:t>attention-deficit/hyperactivity</w:t>
      </w:r>
      <w:r>
        <w:rPr>
          <w:i/>
          <w:spacing w:val="-4"/>
          <w:w w:val="105"/>
          <w:sz w:val="14"/>
        </w:rPr>
        <w:t xml:space="preserve"> </w:t>
      </w:r>
      <w:r>
        <w:rPr>
          <w:i/>
          <w:w w:val="105"/>
          <w:sz w:val="14"/>
        </w:rPr>
        <w:t>disorder?</w:t>
      </w:r>
      <w:r>
        <w:rPr>
          <w:i/>
          <w:spacing w:val="-3"/>
          <w:w w:val="105"/>
          <w:sz w:val="14"/>
        </w:rPr>
        <w:t xml:space="preserve"> </w:t>
      </w:r>
      <w:r>
        <w:rPr>
          <w:i/>
          <w:w w:val="105"/>
          <w:sz w:val="14"/>
        </w:rPr>
        <w:t>The</w:t>
      </w:r>
      <w:r>
        <w:rPr>
          <w:i/>
          <w:spacing w:val="-4"/>
          <w:w w:val="105"/>
          <w:sz w:val="14"/>
        </w:rPr>
        <w:t xml:space="preserve"> </w:t>
      </w:r>
      <w:r>
        <w:rPr>
          <w:i/>
          <w:w w:val="105"/>
          <w:sz w:val="14"/>
        </w:rPr>
        <w:t>effects</w:t>
      </w:r>
      <w:r>
        <w:rPr>
          <w:i/>
          <w:spacing w:val="-4"/>
          <w:w w:val="105"/>
          <w:sz w:val="14"/>
        </w:rPr>
        <w:t xml:space="preserve"> </w:t>
      </w:r>
      <w:r>
        <w:rPr>
          <w:i/>
          <w:w w:val="105"/>
          <w:sz w:val="14"/>
        </w:rPr>
        <w:t>of</w:t>
      </w:r>
      <w:r>
        <w:rPr>
          <w:i/>
          <w:spacing w:val="-4"/>
          <w:w w:val="105"/>
          <w:sz w:val="14"/>
        </w:rPr>
        <w:t xml:space="preserve"> </w:t>
      </w:r>
      <w:r>
        <w:rPr>
          <w:i/>
          <w:w w:val="105"/>
          <w:sz w:val="14"/>
        </w:rPr>
        <w:t>money</w:t>
      </w:r>
      <w:r>
        <w:rPr>
          <w:i/>
          <w:spacing w:val="-4"/>
          <w:w w:val="105"/>
          <w:sz w:val="14"/>
        </w:rPr>
        <w:t xml:space="preserve"> </w:t>
      </w:r>
      <w:r>
        <w:rPr>
          <w:i/>
          <w:w w:val="105"/>
          <w:sz w:val="14"/>
        </w:rPr>
        <w:t>and</w:t>
      </w:r>
      <w:r>
        <w:rPr>
          <w:i/>
          <w:spacing w:val="-3"/>
          <w:w w:val="105"/>
          <w:sz w:val="14"/>
        </w:rPr>
        <w:t xml:space="preserve"> </w:t>
      </w:r>
      <w:r>
        <w:rPr>
          <w:i/>
          <w:w w:val="105"/>
          <w:sz w:val="14"/>
        </w:rPr>
        <w:t>computer-</w:t>
      </w:r>
      <w:r>
        <w:rPr>
          <w:i/>
          <w:spacing w:val="40"/>
          <w:w w:val="105"/>
          <w:sz w:val="14"/>
        </w:rPr>
        <w:t xml:space="preserve"> </w:t>
      </w:r>
      <w:r>
        <w:rPr>
          <w:i/>
          <w:w w:val="105"/>
          <w:sz w:val="14"/>
        </w:rPr>
        <w:t>gaming.</w:t>
      </w:r>
      <w:r>
        <w:rPr>
          <w:i/>
          <w:spacing w:val="40"/>
          <w:w w:val="105"/>
          <w:sz w:val="14"/>
        </w:rPr>
        <w:t xml:space="preserve"> </w:t>
      </w:r>
      <w:r>
        <w:rPr>
          <w:w w:val="105"/>
          <w:sz w:val="14"/>
        </w:rPr>
        <w:t>Journal</w:t>
      </w:r>
      <w:r>
        <w:rPr>
          <w:spacing w:val="40"/>
          <w:w w:val="105"/>
          <w:sz w:val="14"/>
        </w:rPr>
        <w:t xml:space="preserve"> </w:t>
      </w:r>
      <w:r>
        <w:rPr>
          <w:w w:val="105"/>
          <w:sz w:val="14"/>
        </w:rPr>
        <w:t>of</w:t>
      </w:r>
      <w:r>
        <w:rPr>
          <w:spacing w:val="40"/>
          <w:w w:val="105"/>
          <w:sz w:val="14"/>
        </w:rPr>
        <w:t xml:space="preserve"> </w:t>
      </w:r>
      <w:r>
        <w:rPr>
          <w:w w:val="105"/>
          <w:sz w:val="14"/>
        </w:rPr>
        <w:t>abnormal</w:t>
      </w:r>
      <w:r>
        <w:rPr>
          <w:spacing w:val="40"/>
          <w:w w:val="105"/>
          <w:sz w:val="14"/>
        </w:rPr>
        <w:t xml:space="preserve"> </w:t>
      </w:r>
      <w:r>
        <w:rPr>
          <w:w w:val="105"/>
          <w:sz w:val="14"/>
        </w:rPr>
        <w:t>child</w:t>
      </w:r>
      <w:r>
        <w:rPr>
          <w:spacing w:val="40"/>
          <w:w w:val="105"/>
          <w:sz w:val="14"/>
        </w:rPr>
        <w:t xml:space="preserve"> </w:t>
      </w:r>
      <w:r>
        <w:rPr>
          <w:w w:val="105"/>
          <w:sz w:val="14"/>
        </w:rPr>
        <w:t>psychology,</w:t>
      </w:r>
      <w:r>
        <w:rPr>
          <w:spacing w:val="40"/>
          <w:w w:val="105"/>
          <w:sz w:val="14"/>
        </w:rPr>
        <w:t xml:space="preserve"> </w:t>
      </w:r>
      <w:r>
        <w:rPr>
          <w:w w:val="105"/>
          <w:sz w:val="14"/>
        </w:rPr>
        <w:t>2012.</w:t>
      </w:r>
      <w:r>
        <w:rPr>
          <w:spacing w:val="40"/>
          <w:w w:val="105"/>
          <w:sz w:val="14"/>
        </w:rPr>
        <w:t xml:space="preserve"> </w:t>
      </w:r>
      <w:r>
        <w:rPr>
          <w:w w:val="105"/>
          <w:sz w:val="14"/>
        </w:rPr>
        <w:t>40(5):</w:t>
      </w:r>
      <w:r>
        <w:rPr>
          <w:spacing w:val="40"/>
          <w:w w:val="105"/>
          <w:sz w:val="14"/>
        </w:rPr>
        <w:t xml:space="preserve"> </w:t>
      </w:r>
      <w:r>
        <w:rPr>
          <w:w w:val="105"/>
          <w:sz w:val="14"/>
        </w:rPr>
        <w:t>p.</w:t>
      </w:r>
      <w:r>
        <w:rPr>
          <w:spacing w:val="40"/>
          <w:w w:val="105"/>
          <w:sz w:val="14"/>
        </w:rPr>
        <w:t xml:space="preserve"> </w:t>
      </w:r>
      <w:r>
        <w:rPr>
          <w:w w:val="105"/>
          <w:sz w:val="14"/>
        </w:rPr>
        <w:t>669-681.</w:t>
      </w:r>
    </w:p>
    <w:p w14:paraId="574D92E4" w14:textId="77777777" w:rsidR="00D901E0" w:rsidRDefault="00000000">
      <w:pPr>
        <w:pStyle w:val="ListParagraph"/>
        <w:numPr>
          <w:ilvl w:val="0"/>
          <w:numId w:val="1"/>
        </w:numPr>
        <w:tabs>
          <w:tab w:val="left" w:pos="279"/>
        </w:tabs>
        <w:spacing w:before="0" w:line="160" w:lineRule="exact"/>
        <w:ind w:left="279" w:hanging="168"/>
        <w:rPr>
          <w:sz w:val="14"/>
        </w:rPr>
      </w:pPr>
      <w:r>
        <w:rPr>
          <w:w w:val="105"/>
          <w:sz w:val="14"/>
        </w:rPr>
        <w:t>Dube,</w:t>
      </w:r>
      <w:r>
        <w:rPr>
          <w:spacing w:val="11"/>
          <w:w w:val="105"/>
          <w:sz w:val="14"/>
        </w:rPr>
        <w:t xml:space="preserve"> </w:t>
      </w:r>
      <w:r>
        <w:rPr>
          <w:w w:val="105"/>
          <w:sz w:val="14"/>
        </w:rPr>
        <w:t>S.,</w:t>
      </w:r>
      <w:r>
        <w:rPr>
          <w:spacing w:val="12"/>
          <w:w w:val="105"/>
          <w:sz w:val="14"/>
        </w:rPr>
        <w:t xml:space="preserve"> </w:t>
      </w:r>
      <w:r>
        <w:rPr>
          <w:i/>
          <w:w w:val="105"/>
          <w:sz w:val="14"/>
        </w:rPr>
        <w:t>Enchantments</w:t>
      </w:r>
      <w:r>
        <w:rPr>
          <w:i/>
          <w:spacing w:val="11"/>
          <w:w w:val="105"/>
          <w:sz w:val="14"/>
        </w:rPr>
        <w:t xml:space="preserve"> </w:t>
      </w:r>
      <w:r>
        <w:rPr>
          <w:i/>
          <w:w w:val="105"/>
          <w:sz w:val="14"/>
        </w:rPr>
        <w:t>of</w:t>
      </w:r>
      <w:r>
        <w:rPr>
          <w:i/>
          <w:spacing w:val="12"/>
          <w:w w:val="105"/>
          <w:sz w:val="14"/>
        </w:rPr>
        <w:t xml:space="preserve"> </w:t>
      </w:r>
      <w:r>
        <w:rPr>
          <w:i/>
          <w:w w:val="105"/>
          <w:sz w:val="14"/>
        </w:rPr>
        <w:t>modernity:</w:t>
      </w:r>
      <w:r>
        <w:rPr>
          <w:i/>
          <w:spacing w:val="12"/>
          <w:w w:val="105"/>
          <w:sz w:val="14"/>
        </w:rPr>
        <w:t xml:space="preserve"> </w:t>
      </w:r>
      <w:r>
        <w:rPr>
          <w:i/>
          <w:w w:val="105"/>
          <w:sz w:val="14"/>
        </w:rPr>
        <w:t>empire,</w:t>
      </w:r>
      <w:r>
        <w:rPr>
          <w:i/>
          <w:spacing w:val="11"/>
          <w:w w:val="105"/>
          <w:sz w:val="14"/>
        </w:rPr>
        <w:t xml:space="preserve"> </w:t>
      </w:r>
      <w:r>
        <w:rPr>
          <w:i/>
          <w:w w:val="105"/>
          <w:sz w:val="14"/>
        </w:rPr>
        <w:t>nation,</w:t>
      </w:r>
      <w:r>
        <w:rPr>
          <w:i/>
          <w:spacing w:val="12"/>
          <w:w w:val="105"/>
          <w:sz w:val="14"/>
        </w:rPr>
        <w:t xml:space="preserve"> </w:t>
      </w:r>
      <w:r>
        <w:rPr>
          <w:i/>
          <w:w w:val="105"/>
          <w:sz w:val="14"/>
        </w:rPr>
        <w:t>globalization</w:t>
      </w:r>
      <w:r>
        <w:rPr>
          <w:w w:val="105"/>
          <w:sz w:val="14"/>
        </w:rPr>
        <w:t>.</w:t>
      </w:r>
      <w:r>
        <w:rPr>
          <w:spacing w:val="12"/>
          <w:w w:val="105"/>
          <w:sz w:val="14"/>
        </w:rPr>
        <w:t xml:space="preserve"> </w:t>
      </w:r>
      <w:r>
        <w:rPr>
          <w:w w:val="105"/>
          <w:sz w:val="14"/>
        </w:rPr>
        <w:t>2012:</w:t>
      </w:r>
      <w:r>
        <w:rPr>
          <w:spacing w:val="12"/>
          <w:w w:val="105"/>
          <w:sz w:val="14"/>
        </w:rPr>
        <w:t xml:space="preserve"> </w:t>
      </w:r>
      <w:r>
        <w:rPr>
          <w:spacing w:val="-2"/>
          <w:w w:val="105"/>
          <w:sz w:val="14"/>
        </w:rPr>
        <w:t>Routledge.</w:t>
      </w:r>
    </w:p>
    <w:p w14:paraId="56092AEA" w14:textId="77777777" w:rsidR="00D901E0" w:rsidRDefault="00000000">
      <w:pPr>
        <w:pStyle w:val="ListParagraph"/>
        <w:numPr>
          <w:ilvl w:val="0"/>
          <w:numId w:val="1"/>
        </w:numPr>
        <w:tabs>
          <w:tab w:val="left" w:pos="279"/>
        </w:tabs>
        <w:spacing w:before="30"/>
        <w:ind w:left="279" w:hanging="168"/>
        <w:rPr>
          <w:sz w:val="14"/>
        </w:rPr>
      </w:pPr>
      <w:r>
        <w:rPr>
          <w:w w:val="110"/>
          <w:sz w:val="14"/>
        </w:rPr>
        <w:t>Abraham, C. and S. Michie,</w:t>
      </w:r>
      <w:r>
        <w:rPr>
          <w:spacing w:val="-1"/>
          <w:w w:val="110"/>
          <w:sz w:val="14"/>
        </w:rPr>
        <w:t xml:space="preserve"> </w:t>
      </w:r>
      <w:r>
        <w:rPr>
          <w:i/>
          <w:w w:val="110"/>
          <w:sz w:val="14"/>
        </w:rPr>
        <w:t>A</w:t>
      </w:r>
      <w:r>
        <w:rPr>
          <w:i/>
          <w:spacing w:val="1"/>
          <w:w w:val="110"/>
          <w:sz w:val="14"/>
        </w:rPr>
        <w:t xml:space="preserve"> </w:t>
      </w:r>
      <w:r>
        <w:rPr>
          <w:i/>
          <w:w w:val="110"/>
          <w:sz w:val="14"/>
        </w:rPr>
        <w:t>taxonomy</w:t>
      </w:r>
      <w:r>
        <w:rPr>
          <w:i/>
          <w:spacing w:val="-1"/>
          <w:w w:val="110"/>
          <w:sz w:val="14"/>
        </w:rPr>
        <w:t xml:space="preserve"> </w:t>
      </w:r>
      <w:r>
        <w:rPr>
          <w:i/>
          <w:w w:val="110"/>
          <w:sz w:val="14"/>
        </w:rPr>
        <w:t xml:space="preserve">of </w:t>
      </w:r>
      <w:proofErr w:type="spellStart"/>
      <w:r>
        <w:rPr>
          <w:i/>
          <w:w w:val="110"/>
          <w:sz w:val="14"/>
        </w:rPr>
        <w:t>behaviour</w:t>
      </w:r>
      <w:proofErr w:type="spellEnd"/>
      <w:r>
        <w:rPr>
          <w:i/>
          <w:w w:val="110"/>
          <w:sz w:val="14"/>
        </w:rPr>
        <w:t xml:space="preserve"> change techniques used in interventions.</w:t>
      </w:r>
      <w:r>
        <w:rPr>
          <w:i/>
          <w:spacing w:val="-1"/>
          <w:w w:val="110"/>
          <w:sz w:val="14"/>
        </w:rPr>
        <w:t xml:space="preserve"> </w:t>
      </w:r>
      <w:r>
        <w:rPr>
          <w:w w:val="110"/>
          <w:sz w:val="14"/>
        </w:rPr>
        <w:t>Health</w:t>
      </w:r>
      <w:r>
        <w:rPr>
          <w:spacing w:val="1"/>
          <w:w w:val="110"/>
          <w:sz w:val="14"/>
        </w:rPr>
        <w:t xml:space="preserve"> </w:t>
      </w:r>
      <w:r>
        <w:rPr>
          <w:w w:val="110"/>
          <w:sz w:val="14"/>
        </w:rPr>
        <w:t>psychology, 2008.</w:t>
      </w:r>
      <w:r>
        <w:rPr>
          <w:spacing w:val="-1"/>
          <w:w w:val="110"/>
          <w:sz w:val="14"/>
        </w:rPr>
        <w:t xml:space="preserve"> </w:t>
      </w:r>
      <w:r>
        <w:rPr>
          <w:w w:val="110"/>
          <w:sz w:val="14"/>
        </w:rPr>
        <w:t>27(3):</w:t>
      </w:r>
      <w:r>
        <w:rPr>
          <w:spacing w:val="1"/>
          <w:w w:val="110"/>
          <w:sz w:val="14"/>
        </w:rPr>
        <w:t xml:space="preserve"> </w:t>
      </w:r>
      <w:r>
        <w:rPr>
          <w:w w:val="110"/>
          <w:sz w:val="14"/>
        </w:rPr>
        <w:t xml:space="preserve">p. </w:t>
      </w:r>
      <w:r>
        <w:rPr>
          <w:spacing w:val="-4"/>
          <w:w w:val="110"/>
          <w:sz w:val="14"/>
        </w:rPr>
        <w:t>379.</w:t>
      </w:r>
    </w:p>
    <w:p w14:paraId="38C0370A" w14:textId="77777777" w:rsidR="00D901E0" w:rsidRDefault="00000000">
      <w:pPr>
        <w:pStyle w:val="ListParagraph"/>
        <w:numPr>
          <w:ilvl w:val="0"/>
          <w:numId w:val="1"/>
        </w:numPr>
        <w:tabs>
          <w:tab w:val="left" w:pos="279"/>
        </w:tabs>
        <w:spacing w:before="31"/>
        <w:ind w:left="279" w:hanging="168"/>
        <w:rPr>
          <w:sz w:val="14"/>
        </w:rPr>
      </w:pPr>
      <w:r>
        <w:rPr>
          <w:w w:val="105"/>
          <w:sz w:val="14"/>
        </w:rPr>
        <w:t>Baran,</w:t>
      </w:r>
      <w:r>
        <w:rPr>
          <w:spacing w:val="16"/>
          <w:w w:val="105"/>
          <w:sz w:val="14"/>
        </w:rPr>
        <w:t xml:space="preserve"> </w:t>
      </w:r>
      <w:r>
        <w:rPr>
          <w:w w:val="105"/>
          <w:sz w:val="14"/>
        </w:rPr>
        <w:t>S.J.,</w:t>
      </w:r>
      <w:r>
        <w:rPr>
          <w:spacing w:val="18"/>
          <w:w w:val="105"/>
          <w:sz w:val="14"/>
        </w:rPr>
        <w:t xml:space="preserve"> </w:t>
      </w:r>
      <w:r>
        <w:rPr>
          <w:w w:val="105"/>
          <w:sz w:val="14"/>
        </w:rPr>
        <w:t>E.</w:t>
      </w:r>
      <w:r>
        <w:rPr>
          <w:spacing w:val="17"/>
          <w:w w:val="105"/>
          <w:sz w:val="14"/>
        </w:rPr>
        <w:t xml:space="preserve"> </w:t>
      </w:r>
      <w:r>
        <w:rPr>
          <w:w w:val="105"/>
          <w:sz w:val="14"/>
        </w:rPr>
        <w:t>McDonald,</w:t>
      </w:r>
      <w:r>
        <w:rPr>
          <w:spacing w:val="16"/>
          <w:w w:val="105"/>
          <w:sz w:val="14"/>
        </w:rPr>
        <w:t xml:space="preserve"> </w:t>
      </w:r>
      <w:r>
        <w:rPr>
          <w:w w:val="105"/>
          <w:sz w:val="14"/>
        </w:rPr>
        <w:t>and</w:t>
      </w:r>
      <w:r>
        <w:rPr>
          <w:spacing w:val="18"/>
          <w:w w:val="105"/>
          <w:sz w:val="14"/>
        </w:rPr>
        <w:t xml:space="preserve"> </w:t>
      </w:r>
      <w:r>
        <w:rPr>
          <w:w w:val="105"/>
          <w:sz w:val="14"/>
        </w:rPr>
        <w:t>J.</w:t>
      </w:r>
      <w:r>
        <w:rPr>
          <w:spacing w:val="17"/>
          <w:w w:val="105"/>
          <w:sz w:val="14"/>
        </w:rPr>
        <w:t xml:space="preserve"> </w:t>
      </w:r>
      <w:r>
        <w:rPr>
          <w:w w:val="105"/>
          <w:sz w:val="14"/>
        </w:rPr>
        <w:t>Engberg,</w:t>
      </w:r>
      <w:r>
        <w:rPr>
          <w:spacing w:val="17"/>
          <w:w w:val="105"/>
          <w:sz w:val="14"/>
        </w:rPr>
        <w:t xml:space="preserve"> </w:t>
      </w:r>
      <w:r>
        <w:rPr>
          <w:i/>
          <w:w w:val="105"/>
          <w:sz w:val="14"/>
        </w:rPr>
        <w:t>Introduction</w:t>
      </w:r>
      <w:r>
        <w:rPr>
          <w:i/>
          <w:spacing w:val="16"/>
          <w:w w:val="105"/>
          <w:sz w:val="14"/>
        </w:rPr>
        <w:t xml:space="preserve"> </w:t>
      </w:r>
      <w:r>
        <w:rPr>
          <w:i/>
          <w:w w:val="105"/>
          <w:sz w:val="14"/>
        </w:rPr>
        <w:t>to</w:t>
      </w:r>
      <w:r>
        <w:rPr>
          <w:i/>
          <w:spacing w:val="17"/>
          <w:w w:val="105"/>
          <w:sz w:val="14"/>
        </w:rPr>
        <w:t xml:space="preserve"> </w:t>
      </w:r>
      <w:r>
        <w:rPr>
          <w:i/>
          <w:w w:val="105"/>
          <w:sz w:val="14"/>
        </w:rPr>
        <w:t>mass</w:t>
      </w:r>
      <w:r>
        <w:rPr>
          <w:i/>
          <w:spacing w:val="17"/>
          <w:w w:val="105"/>
          <w:sz w:val="14"/>
        </w:rPr>
        <w:t xml:space="preserve"> </w:t>
      </w:r>
      <w:r>
        <w:rPr>
          <w:i/>
          <w:w w:val="105"/>
          <w:sz w:val="14"/>
        </w:rPr>
        <w:t>communication:</w:t>
      </w:r>
      <w:r>
        <w:rPr>
          <w:i/>
          <w:spacing w:val="16"/>
          <w:w w:val="105"/>
          <w:sz w:val="14"/>
        </w:rPr>
        <w:t xml:space="preserve"> </w:t>
      </w:r>
      <w:r>
        <w:rPr>
          <w:i/>
          <w:w w:val="105"/>
          <w:sz w:val="14"/>
        </w:rPr>
        <w:t>Media</w:t>
      </w:r>
      <w:r>
        <w:rPr>
          <w:i/>
          <w:spacing w:val="17"/>
          <w:w w:val="105"/>
          <w:sz w:val="14"/>
        </w:rPr>
        <w:t xml:space="preserve"> </w:t>
      </w:r>
      <w:r>
        <w:rPr>
          <w:i/>
          <w:w w:val="105"/>
          <w:sz w:val="14"/>
        </w:rPr>
        <w:t>literacy</w:t>
      </w:r>
      <w:r>
        <w:rPr>
          <w:i/>
          <w:spacing w:val="17"/>
          <w:w w:val="105"/>
          <w:sz w:val="14"/>
        </w:rPr>
        <w:t xml:space="preserve"> </w:t>
      </w:r>
      <w:r>
        <w:rPr>
          <w:i/>
          <w:w w:val="105"/>
          <w:sz w:val="14"/>
        </w:rPr>
        <w:t>and</w:t>
      </w:r>
      <w:r>
        <w:rPr>
          <w:i/>
          <w:spacing w:val="18"/>
          <w:w w:val="105"/>
          <w:sz w:val="14"/>
        </w:rPr>
        <w:t xml:space="preserve"> </w:t>
      </w:r>
      <w:r>
        <w:rPr>
          <w:i/>
          <w:w w:val="105"/>
          <w:sz w:val="14"/>
        </w:rPr>
        <w:t>culture</w:t>
      </w:r>
      <w:r>
        <w:rPr>
          <w:w w:val="105"/>
          <w:sz w:val="14"/>
        </w:rPr>
        <w:t>.</w:t>
      </w:r>
      <w:r>
        <w:rPr>
          <w:spacing w:val="17"/>
          <w:w w:val="105"/>
          <w:sz w:val="14"/>
        </w:rPr>
        <w:t xml:space="preserve"> </w:t>
      </w:r>
      <w:r>
        <w:rPr>
          <w:w w:val="105"/>
          <w:sz w:val="14"/>
        </w:rPr>
        <w:t>2004:</w:t>
      </w:r>
      <w:r>
        <w:rPr>
          <w:spacing w:val="17"/>
          <w:w w:val="105"/>
          <w:sz w:val="14"/>
        </w:rPr>
        <w:t xml:space="preserve"> </w:t>
      </w:r>
      <w:r>
        <w:rPr>
          <w:w w:val="105"/>
          <w:sz w:val="14"/>
        </w:rPr>
        <w:t>McGraw-</w:t>
      </w:r>
      <w:r>
        <w:rPr>
          <w:spacing w:val="-2"/>
          <w:w w:val="105"/>
          <w:sz w:val="14"/>
        </w:rPr>
        <w:t>Hill.</w:t>
      </w:r>
    </w:p>
    <w:p w14:paraId="410C40EA" w14:textId="77777777" w:rsidR="00D901E0" w:rsidRDefault="00000000">
      <w:pPr>
        <w:pStyle w:val="ListParagraph"/>
        <w:numPr>
          <w:ilvl w:val="0"/>
          <w:numId w:val="1"/>
        </w:numPr>
        <w:tabs>
          <w:tab w:val="left" w:pos="279"/>
        </w:tabs>
        <w:spacing w:before="29"/>
        <w:ind w:left="279" w:hanging="168"/>
        <w:rPr>
          <w:sz w:val="14"/>
        </w:rPr>
      </w:pPr>
      <w:proofErr w:type="spellStart"/>
      <w:r>
        <w:rPr>
          <w:w w:val="110"/>
          <w:sz w:val="14"/>
        </w:rPr>
        <w:t>Cregor</w:t>
      </w:r>
      <w:proofErr w:type="spellEnd"/>
      <w:r>
        <w:rPr>
          <w:w w:val="110"/>
          <w:sz w:val="14"/>
        </w:rPr>
        <w:t>,</w:t>
      </w:r>
      <w:r>
        <w:rPr>
          <w:spacing w:val="1"/>
          <w:w w:val="110"/>
          <w:sz w:val="14"/>
        </w:rPr>
        <w:t xml:space="preserve"> </w:t>
      </w:r>
      <w:r>
        <w:rPr>
          <w:w w:val="110"/>
          <w:sz w:val="14"/>
        </w:rPr>
        <w:t>M.,</w:t>
      </w:r>
      <w:r>
        <w:rPr>
          <w:spacing w:val="1"/>
          <w:w w:val="110"/>
          <w:sz w:val="14"/>
        </w:rPr>
        <w:t xml:space="preserve"> </w:t>
      </w:r>
      <w:r>
        <w:rPr>
          <w:i/>
          <w:w w:val="110"/>
          <w:sz w:val="14"/>
        </w:rPr>
        <w:t>The</w:t>
      </w:r>
      <w:r>
        <w:rPr>
          <w:i/>
          <w:spacing w:val="2"/>
          <w:w w:val="110"/>
          <w:sz w:val="14"/>
        </w:rPr>
        <w:t xml:space="preserve"> </w:t>
      </w:r>
      <w:r>
        <w:rPr>
          <w:i/>
          <w:w w:val="110"/>
          <w:sz w:val="14"/>
        </w:rPr>
        <w:t>building</w:t>
      </w:r>
      <w:r>
        <w:rPr>
          <w:i/>
          <w:spacing w:val="1"/>
          <w:w w:val="110"/>
          <w:sz w:val="14"/>
        </w:rPr>
        <w:t xml:space="preserve"> </w:t>
      </w:r>
      <w:r>
        <w:rPr>
          <w:i/>
          <w:w w:val="110"/>
          <w:sz w:val="14"/>
        </w:rPr>
        <w:t>blocks</w:t>
      </w:r>
      <w:r>
        <w:rPr>
          <w:i/>
          <w:spacing w:val="1"/>
          <w:w w:val="110"/>
          <w:sz w:val="14"/>
        </w:rPr>
        <w:t xml:space="preserve"> </w:t>
      </w:r>
      <w:r>
        <w:rPr>
          <w:i/>
          <w:w w:val="110"/>
          <w:sz w:val="14"/>
        </w:rPr>
        <w:t>of</w:t>
      </w:r>
      <w:r>
        <w:rPr>
          <w:i/>
          <w:spacing w:val="1"/>
          <w:w w:val="110"/>
          <w:sz w:val="14"/>
        </w:rPr>
        <w:t xml:space="preserve"> </w:t>
      </w:r>
      <w:r>
        <w:rPr>
          <w:i/>
          <w:w w:val="110"/>
          <w:sz w:val="14"/>
        </w:rPr>
        <w:t>positive</w:t>
      </w:r>
      <w:r>
        <w:rPr>
          <w:i/>
          <w:spacing w:val="1"/>
          <w:w w:val="110"/>
          <w:sz w:val="14"/>
        </w:rPr>
        <w:t xml:space="preserve"> </w:t>
      </w:r>
      <w:proofErr w:type="spellStart"/>
      <w:r>
        <w:rPr>
          <w:i/>
          <w:w w:val="110"/>
          <w:sz w:val="14"/>
        </w:rPr>
        <w:t>behaviour</w:t>
      </w:r>
      <w:proofErr w:type="spellEnd"/>
      <w:r>
        <w:rPr>
          <w:i/>
          <w:w w:val="110"/>
          <w:sz w:val="14"/>
        </w:rPr>
        <w:t>.</w:t>
      </w:r>
      <w:r>
        <w:rPr>
          <w:i/>
          <w:spacing w:val="1"/>
          <w:w w:val="110"/>
          <w:sz w:val="14"/>
        </w:rPr>
        <w:t xml:space="preserve"> </w:t>
      </w:r>
      <w:r>
        <w:rPr>
          <w:w w:val="110"/>
          <w:sz w:val="14"/>
        </w:rPr>
        <w:t>teaching</w:t>
      </w:r>
      <w:r>
        <w:rPr>
          <w:spacing w:val="2"/>
          <w:w w:val="110"/>
          <w:sz w:val="14"/>
        </w:rPr>
        <w:t xml:space="preserve"> </w:t>
      </w:r>
      <w:r>
        <w:rPr>
          <w:w w:val="110"/>
          <w:sz w:val="14"/>
        </w:rPr>
        <w:t>tolerance,</w:t>
      </w:r>
      <w:r>
        <w:rPr>
          <w:spacing w:val="1"/>
          <w:w w:val="110"/>
          <w:sz w:val="14"/>
        </w:rPr>
        <w:t xml:space="preserve"> </w:t>
      </w:r>
      <w:r>
        <w:rPr>
          <w:w w:val="110"/>
          <w:sz w:val="14"/>
        </w:rPr>
        <w:t>2008.</w:t>
      </w:r>
      <w:r>
        <w:rPr>
          <w:spacing w:val="2"/>
          <w:w w:val="110"/>
          <w:sz w:val="14"/>
        </w:rPr>
        <w:t xml:space="preserve"> </w:t>
      </w:r>
      <w:r>
        <w:rPr>
          <w:w w:val="110"/>
          <w:sz w:val="14"/>
        </w:rPr>
        <w:t>34(4):</w:t>
      </w:r>
      <w:r>
        <w:rPr>
          <w:spacing w:val="1"/>
          <w:w w:val="110"/>
          <w:sz w:val="14"/>
        </w:rPr>
        <w:t xml:space="preserve"> </w:t>
      </w:r>
      <w:r>
        <w:rPr>
          <w:w w:val="110"/>
          <w:sz w:val="14"/>
        </w:rPr>
        <w:t>p.</w:t>
      </w:r>
      <w:r>
        <w:rPr>
          <w:spacing w:val="2"/>
          <w:w w:val="110"/>
          <w:sz w:val="14"/>
        </w:rPr>
        <w:t xml:space="preserve"> </w:t>
      </w:r>
      <w:r>
        <w:rPr>
          <w:w w:val="110"/>
          <w:sz w:val="14"/>
        </w:rPr>
        <w:t>18-</w:t>
      </w:r>
      <w:r>
        <w:rPr>
          <w:spacing w:val="-5"/>
          <w:w w:val="110"/>
          <w:sz w:val="14"/>
        </w:rPr>
        <w:t>21.</w:t>
      </w:r>
    </w:p>
    <w:p w14:paraId="0E233963" w14:textId="77777777" w:rsidR="00D901E0" w:rsidRDefault="00000000">
      <w:pPr>
        <w:pStyle w:val="ListParagraph"/>
        <w:numPr>
          <w:ilvl w:val="0"/>
          <w:numId w:val="1"/>
        </w:numPr>
        <w:tabs>
          <w:tab w:val="left" w:pos="276"/>
        </w:tabs>
        <w:spacing w:before="31"/>
        <w:ind w:left="276" w:hanging="165"/>
        <w:rPr>
          <w:sz w:val="14"/>
        </w:rPr>
      </w:pPr>
      <w:r>
        <w:rPr>
          <w:w w:val="105"/>
          <w:sz w:val="14"/>
        </w:rPr>
        <w:t>Forsyth,</w:t>
      </w:r>
      <w:r>
        <w:rPr>
          <w:spacing w:val="4"/>
          <w:w w:val="105"/>
          <w:sz w:val="14"/>
        </w:rPr>
        <w:t xml:space="preserve"> </w:t>
      </w:r>
      <w:r>
        <w:rPr>
          <w:w w:val="105"/>
          <w:sz w:val="14"/>
        </w:rPr>
        <w:t>J.P.,</w:t>
      </w:r>
      <w:r>
        <w:rPr>
          <w:spacing w:val="4"/>
          <w:w w:val="105"/>
          <w:sz w:val="14"/>
        </w:rPr>
        <w:t xml:space="preserve"> </w:t>
      </w:r>
      <w:r>
        <w:rPr>
          <w:w w:val="105"/>
          <w:sz w:val="14"/>
        </w:rPr>
        <w:t>V.</w:t>
      </w:r>
      <w:r>
        <w:rPr>
          <w:spacing w:val="3"/>
          <w:w w:val="105"/>
          <w:sz w:val="14"/>
        </w:rPr>
        <w:t xml:space="preserve"> </w:t>
      </w:r>
      <w:r>
        <w:rPr>
          <w:w w:val="105"/>
          <w:sz w:val="14"/>
        </w:rPr>
        <w:t>Barrios,</w:t>
      </w:r>
      <w:r>
        <w:rPr>
          <w:spacing w:val="4"/>
          <w:w w:val="105"/>
          <w:sz w:val="14"/>
        </w:rPr>
        <w:t xml:space="preserve"> </w:t>
      </w:r>
      <w:r>
        <w:rPr>
          <w:w w:val="105"/>
          <w:sz w:val="14"/>
        </w:rPr>
        <w:t>and</w:t>
      </w:r>
      <w:r>
        <w:rPr>
          <w:spacing w:val="4"/>
          <w:w w:val="105"/>
          <w:sz w:val="14"/>
        </w:rPr>
        <w:t xml:space="preserve"> </w:t>
      </w:r>
      <w:r>
        <w:rPr>
          <w:w w:val="105"/>
          <w:sz w:val="14"/>
        </w:rPr>
        <w:t>D.T.</w:t>
      </w:r>
      <w:r>
        <w:rPr>
          <w:spacing w:val="4"/>
          <w:w w:val="105"/>
          <w:sz w:val="14"/>
        </w:rPr>
        <w:t xml:space="preserve"> </w:t>
      </w:r>
      <w:r>
        <w:rPr>
          <w:w w:val="105"/>
          <w:sz w:val="14"/>
        </w:rPr>
        <w:t>Acheson,</w:t>
      </w:r>
      <w:r>
        <w:rPr>
          <w:spacing w:val="3"/>
          <w:w w:val="105"/>
          <w:sz w:val="14"/>
        </w:rPr>
        <w:t xml:space="preserve"> </w:t>
      </w:r>
      <w:r>
        <w:rPr>
          <w:i/>
          <w:w w:val="105"/>
          <w:sz w:val="14"/>
        </w:rPr>
        <w:t>Exposure</w:t>
      </w:r>
      <w:r>
        <w:rPr>
          <w:i/>
          <w:spacing w:val="4"/>
          <w:w w:val="105"/>
          <w:sz w:val="14"/>
        </w:rPr>
        <w:t xml:space="preserve"> </w:t>
      </w:r>
      <w:r>
        <w:rPr>
          <w:i/>
          <w:w w:val="105"/>
          <w:sz w:val="14"/>
        </w:rPr>
        <w:t>therapy</w:t>
      </w:r>
      <w:r>
        <w:rPr>
          <w:i/>
          <w:spacing w:val="3"/>
          <w:w w:val="105"/>
          <w:sz w:val="14"/>
        </w:rPr>
        <w:t xml:space="preserve"> </w:t>
      </w:r>
      <w:r>
        <w:rPr>
          <w:i/>
          <w:w w:val="105"/>
          <w:sz w:val="14"/>
        </w:rPr>
        <w:t>and</w:t>
      </w:r>
      <w:r>
        <w:rPr>
          <w:i/>
          <w:spacing w:val="5"/>
          <w:w w:val="105"/>
          <w:sz w:val="14"/>
        </w:rPr>
        <w:t xml:space="preserve"> </w:t>
      </w:r>
      <w:r>
        <w:rPr>
          <w:i/>
          <w:w w:val="105"/>
          <w:sz w:val="14"/>
        </w:rPr>
        <w:t>cognitive</w:t>
      </w:r>
      <w:r>
        <w:rPr>
          <w:i/>
          <w:spacing w:val="3"/>
          <w:w w:val="105"/>
          <w:sz w:val="14"/>
        </w:rPr>
        <w:t xml:space="preserve"> </w:t>
      </w:r>
      <w:r>
        <w:rPr>
          <w:i/>
          <w:w w:val="105"/>
          <w:sz w:val="14"/>
        </w:rPr>
        <w:t>interventions</w:t>
      </w:r>
      <w:r>
        <w:rPr>
          <w:i/>
          <w:spacing w:val="4"/>
          <w:w w:val="105"/>
          <w:sz w:val="14"/>
        </w:rPr>
        <w:t xml:space="preserve"> </w:t>
      </w:r>
      <w:r>
        <w:rPr>
          <w:i/>
          <w:w w:val="105"/>
          <w:sz w:val="14"/>
        </w:rPr>
        <w:t>for</w:t>
      </w:r>
      <w:r>
        <w:rPr>
          <w:i/>
          <w:spacing w:val="4"/>
          <w:w w:val="105"/>
          <w:sz w:val="14"/>
        </w:rPr>
        <w:t xml:space="preserve"> </w:t>
      </w:r>
      <w:r>
        <w:rPr>
          <w:i/>
          <w:w w:val="105"/>
          <w:sz w:val="14"/>
        </w:rPr>
        <w:t>the</w:t>
      </w:r>
      <w:r>
        <w:rPr>
          <w:i/>
          <w:spacing w:val="4"/>
          <w:w w:val="105"/>
          <w:sz w:val="14"/>
        </w:rPr>
        <w:t xml:space="preserve"> </w:t>
      </w:r>
      <w:r>
        <w:rPr>
          <w:i/>
          <w:w w:val="105"/>
          <w:sz w:val="14"/>
        </w:rPr>
        <w:t>anxiety</w:t>
      </w:r>
      <w:r>
        <w:rPr>
          <w:i/>
          <w:spacing w:val="5"/>
          <w:w w:val="105"/>
          <w:sz w:val="14"/>
        </w:rPr>
        <w:t xml:space="preserve"> </w:t>
      </w:r>
      <w:r>
        <w:rPr>
          <w:i/>
          <w:w w:val="105"/>
          <w:sz w:val="14"/>
        </w:rPr>
        <w:t>disorders:</w:t>
      </w:r>
      <w:r>
        <w:rPr>
          <w:i/>
          <w:spacing w:val="3"/>
          <w:w w:val="105"/>
          <w:sz w:val="14"/>
        </w:rPr>
        <w:t xml:space="preserve"> </w:t>
      </w:r>
      <w:r>
        <w:rPr>
          <w:i/>
          <w:w w:val="105"/>
          <w:sz w:val="14"/>
        </w:rPr>
        <w:t>overview</w:t>
      </w:r>
      <w:r>
        <w:rPr>
          <w:i/>
          <w:spacing w:val="4"/>
          <w:w w:val="105"/>
          <w:sz w:val="14"/>
        </w:rPr>
        <w:t xml:space="preserve"> </w:t>
      </w:r>
      <w:r>
        <w:rPr>
          <w:i/>
          <w:w w:val="105"/>
          <w:sz w:val="14"/>
        </w:rPr>
        <w:t>and</w:t>
      </w:r>
      <w:r>
        <w:rPr>
          <w:i/>
          <w:spacing w:val="3"/>
          <w:w w:val="105"/>
          <w:sz w:val="14"/>
        </w:rPr>
        <w:t xml:space="preserve"> </w:t>
      </w:r>
      <w:r>
        <w:rPr>
          <w:i/>
          <w:w w:val="105"/>
          <w:sz w:val="14"/>
        </w:rPr>
        <w:t>newer</w:t>
      </w:r>
      <w:r>
        <w:rPr>
          <w:i/>
          <w:spacing w:val="5"/>
          <w:w w:val="105"/>
          <w:sz w:val="14"/>
        </w:rPr>
        <w:t xml:space="preserve"> </w:t>
      </w:r>
      <w:r>
        <w:rPr>
          <w:i/>
          <w:w w:val="105"/>
          <w:sz w:val="14"/>
        </w:rPr>
        <w:t>third-generation</w:t>
      </w:r>
      <w:r>
        <w:rPr>
          <w:i/>
          <w:spacing w:val="3"/>
          <w:w w:val="105"/>
          <w:sz w:val="14"/>
        </w:rPr>
        <w:t xml:space="preserve"> </w:t>
      </w:r>
      <w:r>
        <w:rPr>
          <w:i/>
          <w:w w:val="105"/>
          <w:sz w:val="14"/>
        </w:rPr>
        <w:t>perspectives</w:t>
      </w:r>
      <w:r>
        <w:rPr>
          <w:w w:val="105"/>
          <w:sz w:val="14"/>
        </w:rPr>
        <w:t>,</w:t>
      </w:r>
      <w:r>
        <w:rPr>
          <w:spacing w:val="4"/>
          <w:w w:val="105"/>
          <w:sz w:val="14"/>
        </w:rPr>
        <w:t xml:space="preserve"> </w:t>
      </w:r>
      <w:r>
        <w:rPr>
          <w:spacing w:val="-5"/>
          <w:w w:val="105"/>
          <w:sz w:val="14"/>
        </w:rPr>
        <w:t>in</w:t>
      </w:r>
    </w:p>
    <w:p w14:paraId="785D3F69" w14:textId="77777777" w:rsidR="00D901E0" w:rsidRDefault="00000000">
      <w:pPr>
        <w:spacing w:before="31"/>
        <w:ind w:left="111"/>
        <w:rPr>
          <w:sz w:val="14"/>
        </w:rPr>
      </w:pPr>
      <w:r>
        <w:rPr>
          <w:i/>
          <w:w w:val="110"/>
          <w:sz w:val="14"/>
        </w:rPr>
        <w:t>Handbook</w:t>
      </w:r>
      <w:r>
        <w:rPr>
          <w:i/>
          <w:spacing w:val="-5"/>
          <w:w w:val="110"/>
          <w:sz w:val="14"/>
        </w:rPr>
        <w:t xml:space="preserve"> </w:t>
      </w:r>
      <w:r>
        <w:rPr>
          <w:i/>
          <w:w w:val="110"/>
          <w:sz w:val="14"/>
        </w:rPr>
        <w:t>of</w:t>
      </w:r>
      <w:r>
        <w:rPr>
          <w:i/>
          <w:spacing w:val="-4"/>
          <w:w w:val="110"/>
          <w:sz w:val="14"/>
        </w:rPr>
        <w:t xml:space="preserve"> </w:t>
      </w:r>
      <w:r>
        <w:rPr>
          <w:i/>
          <w:w w:val="110"/>
          <w:sz w:val="14"/>
        </w:rPr>
        <w:t>exposure</w:t>
      </w:r>
      <w:r>
        <w:rPr>
          <w:i/>
          <w:spacing w:val="-5"/>
          <w:w w:val="110"/>
          <w:sz w:val="14"/>
        </w:rPr>
        <w:t xml:space="preserve"> </w:t>
      </w:r>
      <w:r>
        <w:rPr>
          <w:i/>
          <w:w w:val="110"/>
          <w:sz w:val="14"/>
        </w:rPr>
        <w:t>therapies</w:t>
      </w:r>
      <w:r>
        <w:rPr>
          <w:w w:val="110"/>
          <w:sz w:val="14"/>
        </w:rPr>
        <w:t>.</w:t>
      </w:r>
      <w:r>
        <w:rPr>
          <w:spacing w:val="-4"/>
          <w:w w:val="110"/>
          <w:sz w:val="14"/>
        </w:rPr>
        <w:t xml:space="preserve"> </w:t>
      </w:r>
      <w:r>
        <w:rPr>
          <w:w w:val="110"/>
          <w:sz w:val="14"/>
        </w:rPr>
        <w:t>2007,</w:t>
      </w:r>
      <w:r>
        <w:rPr>
          <w:spacing w:val="-4"/>
          <w:w w:val="110"/>
          <w:sz w:val="14"/>
        </w:rPr>
        <w:t xml:space="preserve"> </w:t>
      </w:r>
      <w:r>
        <w:rPr>
          <w:w w:val="110"/>
          <w:sz w:val="14"/>
        </w:rPr>
        <w:t>Elsevier.</w:t>
      </w:r>
      <w:r>
        <w:rPr>
          <w:spacing w:val="-4"/>
          <w:w w:val="110"/>
          <w:sz w:val="14"/>
        </w:rPr>
        <w:t xml:space="preserve"> </w:t>
      </w:r>
      <w:r>
        <w:rPr>
          <w:w w:val="110"/>
          <w:sz w:val="14"/>
        </w:rPr>
        <w:t>p.</w:t>
      </w:r>
      <w:r>
        <w:rPr>
          <w:spacing w:val="-4"/>
          <w:w w:val="110"/>
          <w:sz w:val="14"/>
        </w:rPr>
        <w:t xml:space="preserve"> </w:t>
      </w:r>
      <w:r>
        <w:rPr>
          <w:w w:val="110"/>
          <w:sz w:val="14"/>
        </w:rPr>
        <w:t>61-</w:t>
      </w:r>
      <w:r>
        <w:rPr>
          <w:spacing w:val="-4"/>
          <w:w w:val="110"/>
          <w:sz w:val="14"/>
        </w:rPr>
        <w:t>108.</w:t>
      </w:r>
    </w:p>
    <w:p w14:paraId="2C56A50B" w14:textId="77777777" w:rsidR="00D901E0" w:rsidRDefault="00000000">
      <w:pPr>
        <w:pStyle w:val="ListParagraph"/>
        <w:numPr>
          <w:ilvl w:val="0"/>
          <w:numId w:val="1"/>
        </w:numPr>
        <w:tabs>
          <w:tab w:val="left" w:pos="354"/>
        </w:tabs>
        <w:spacing w:before="29" w:line="285" w:lineRule="auto"/>
        <w:ind w:left="111" w:right="109" w:firstLine="0"/>
        <w:rPr>
          <w:sz w:val="14"/>
        </w:rPr>
      </w:pPr>
      <w:r>
        <w:rPr>
          <w:w w:val="110"/>
          <w:sz w:val="14"/>
        </w:rPr>
        <w:t>Rolston,</w:t>
      </w:r>
      <w:r>
        <w:rPr>
          <w:spacing w:val="-1"/>
          <w:w w:val="110"/>
          <w:sz w:val="14"/>
        </w:rPr>
        <w:t xml:space="preserve"> </w:t>
      </w:r>
      <w:r>
        <w:rPr>
          <w:w w:val="110"/>
          <w:sz w:val="14"/>
        </w:rPr>
        <w:t>A.</w:t>
      </w:r>
      <w:r>
        <w:rPr>
          <w:spacing w:val="-1"/>
          <w:w w:val="110"/>
          <w:sz w:val="14"/>
        </w:rPr>
        <w:t xml:space="preserve"> </w:t>
      </w:r>
      <w:r>
        <w:rPr>
          <w:w w:val="110"/>
          <w:sz w:val="14"/>
        </w:rPr>
        <w:t>and</w:t>
      </w:r>
      <w:r>
        <w:rPr>
          <w:spacing w:val="-2"/>
          <w:w w:val="110"/>
          <w:sz w:val="14"/>
        </w:rPr>
        <w:t xml:space="preserve"> </w:t>
      </w:r>
      <w:r>
        <w:rPr>
          <w:w w:val="110"/>
          <w:sz w:val="14"/>
        </w:rPr>
        <w:t>E.</w:t>
      </w:r>
      <w:r>
        <w:rPr>
          <w:spacing w:val="-2"/>
          <w:w w:val="110"/>
          <w:sz w:val="14"/>
        </w:rPr>
        <w:t xml:space="preserve"> </w:t>
      </w:r>
      <w:r>
        <w:rPr>
          <w:w w:val="110"/>
          <w:sz w:val="14"/>
        </w:rPr>
        <w:t>Lloyd-Richardson,</w:t>
      </w:r>
      <w:r>
        <w:rPr>
          <w:spacing w:val="-2"/>
          <w:w w:val="110"/>
          <w:sz w:val="14"/>
        </w:rPr>
        <w:t xml:space="preserve"> </w:t>
      </w:r>
      <w:r>
        <w:rPr>
          <w:i/>
          <w:w w:val="110"/>
          <w:sz w:val="14"/>
        </w:rPr>
        <w:t>What</w:t>
      </w:r>
      <w:r>
        <w:rPr>
          <w:i/>
          <w:spacing w:val="-1"/>
          <w:w w:val="110"/>
          <w:sz w:val="14"/>
        </w:rPr>
        <w:t xml:space="preserve"> </w:t>
      </w:r>
      <w:r>
        <w:rPr>
          <w:i/>
          <w:w w:val="110"/>
          <w:sz w:val="14"/>
        </w:rPr>
        <w:t>is</w:t>
      </w:r>
      <w:r>
        <w:rPr>
          <w:i/>
          <w:spacing w:val="-2"/>
          <w:w w:val="110"/>
          <w:sz w:val="14"/>
        </w:rPr>
        <w:t xml:space="preserve"> </w:t>
      </w:r>
      <w:r>
        <w:rPr>
          <w:i/>
          <w:w w:val="110"/>
          <w:sz w:val="14"/>
        </w:rPr>
        <w:t>emotion</w:t>
      </w:r>
      <w:r>
        <w:rPr>
          <w:i/>
          <w:spacing w:val="-1"/>
          <w:w w:val="110"/>
          <w:sz w:val="14"/>
        </w:rPr>
        <w:t xml:space="preserve"> </w:t>
      </w:r>
      <w:r>
        <w:rPr>
          <w:i/>
          <w:w w:val="110"/>
          <w:sz w:val="14"/>
        </w:rPr>
        <w:t>regulation</w:t>
      </w:r>
      <w:r>
        <w:rPr>
          <w:i/>
          <w:spacing w:val="-1"/>
          <w:w w:val="110"/>
          <w:sz w:val="14"/>
        </w:rPr>
        <w:t xml:space="preserve"> </w:t>
      </w:r>
      <w:r>
        <w:rPr>
          <w:i/>
          <w:w w:val="110"/>
          <w:sz w:val="14"/>
        </w:rPr>
        <w:t>and</w:t>
      </w:r>
      <w:r>
        <w:rPr>
          <w:i/>
          <w:spacing w:val="-2"/>
          <w:w w:val="110"/>
          <w:sz w:val="14"/>
        </w:rPr>
        <w:t xml:space="preserve"> </w:t>
      </w:r>
      <w:r>
        <w:rPr>
          <w:i/>
          <w:w w:val="110"/>
          <w:sz w:val="14"/>
        </w:rPr>
        <w:t>how</w:t>
      </w:r>
      <w:r>
        <w:rPr>
          <w:i/>
          <w:spacing w:val="-2"/>
          <w:w w:val="110"/>
          <w:sz w:val="14"/>
        </w:rPr>
        <w:t xml:space="preserve"> </w:t>
      </w:r>
      <w:r>
        <w:rPr>
          <w:i/>
          <w:w w:val="110"/>
          <w:sz w:val="14"/>
        </w:rPr>
        <w:t>do</w:t>
      </w:r>
      <w:r>
        <w:rPr>
          <w:i/>
          <w:spacing w:val="-1"/>
          <w:w w:val="110"/>
          <w:sz w:val="14"/>
        </w:rPr>
        <w:t xml:space="preserve"> </w:t>
      </w:r>
      <w:r>
        <w:rPr>
          <w:i/>
          <w:w w:val="110"/>
          <w:sz w:val="14"/>
        </w:rPr>
        <w:t>we</w:t>
      </w:r>
      <w:r>
        <w:rPr>
          <w:i/>
          <w:spacing w:val="-2"/>
          <w:w w:val="110"/>
          <w:sz w:val="14"/>
        </w:rPr>
        <w:t xml:space="preserve"> </w:t>
      </w:r>
      <w:r>
        <w:rPr>
          <w:i/>
          <w:w w:val="110"/>
          <w:sz w:val="14"/>
        </w:rPr>
        <w:t>do</w:t>
      </w:r>
      <w:r>
        <w:rPr>
          <w:i/>
          <w:spacing w:val="-1"/>
          <w:w w:val="110"/>
          <w:sz w:val="14"/>
        </w:rPr>
        <w:t xml:space="preserve"> </w:t>
      </w:r>
      <w:r>
        <w:rPr>
          <w:i/>
          <w:w w:val="110"/>
          <w:sz w:val="14"/>
        </w:rPr>
        <w:t>it?</w:t>
      </w:r>
      <w:r>
        <w:rPr>
          <w:i/>
          <w:spacing w:val="-2"/>
          <w:w w:val="110"/>
          <w:sz w:val="14"/>
        </w:rPr>
        <w:t xml:space="preserve"> </w:t>
      </w:r>
      <w:r>
        <w:rPr>
          <w:w w:val="110"/>
          <w:sz w:val="14"/>
        </w:rPr>
        <w:t>Cornell</w:t>
      </w:r>
      <w:r>
        <w:rPr>
          <w:spacing w:val="-1"/>
          <w:w w:val="110"/>
          <w:sz w:val="14"/>
        </w:rPr>
        <w:t xml:space="preserve"> </w:t>
      </w:r>
      <w:r>
        <w:rPr>
          <w:w w:val="110"/>
          <w:sz w:val="14"/>
        </w:rPr>
        <w:t>Research</w:t>
      </w:r>
      <w:r>
        <w:rPr>
          <w:spacing w:val="-1"/>
          <w:w w:val="110"/>
          <w:sz w:val="14"/>
        </w:rPr>
        <w:t xml:space="preserve"> </w:t>
      </w:r>
      <w:r>
        <w:rPr>
          <w:w w:val="110"/>
          <w:sz w:val="14"/>
        </w:rPr>
        <w:t>Program</w:t>
      </w:r>
      <w:r>
        <w:rPr>
          <w:spacing w:val="-2"/>
          <w:w w:val="110"/>
          <w:sz w:val="14"/>
        </w:rPr>
        <w:t xml:space="preserve"> </w:t>
      </w:r>
      <w:r>
        <w:rPr>
          <w:w w:val="110"/>
          <w:sz w:val="14"/>
        </w:rPr>
        <w:t>on</w:t>
      </w:r>
      <w:r>
        <w:rPr>
          <w:spacing w:val="-2"/>
          <w:w w:val="110"/>
          <w:sz w:val="14"/>
        </w:rPr>
        <w:t xml:space="preserve"> </w:t>
      </w:r>
      <w:r>
        <w:rPr>
          <w:w w:val="110"/>
          <w:sz w:val="14"/>
        </w:rPr>
        <w:t>Self-Injury</w:t>
      </w:r>
      <w:r>
        <w:rPr>
          <w:spacing w:val="-1"/>
          <w:w w:val="110"/>
          <w:sz w:val="14"/>
        </w:rPr>
        <w:t xml:space="preserve"> </w:t>
      </w:r>
      <w:r>
        <w:rPr>
          <w:w w:val="110"/>
          <w:sz w:val="14"/>
        </w:rPr>
        <w:t>and</w:t>
      </w:r>
      <w:r>
        <w:rPr>
          <w:spacing w:val="-2"/>
          <w:w w:val="110"/>
          <w:sz w:val="14"/>
        </w:rPr>
        <w:t xml:space="preserve"> </w:t>
      </w:r>
      <w:r>
        <w:rPr>
          <w:w w:val="110"/>
          <w:sz w:val="14"/>
        </w:rPr>
        <w:t>Recovery.[on-line].[cit.</w:t>
      </w:r>
      <w:r>
        <w:rPr>
          <w:spacing w:val="-2"/>
          <w:w w:val="110"/>
          <w:sz w:val="14"/>
        </w:rPr>
        <w:t xml:space="preserve"> </w:t>
      </w:r>
      <w:r>
        <w:rPr>
          <w:w w:val="110"/>
          <w:sz w:val="14"/>
        </w:rPr>
        <w:t>2017-</w:t>
      </w:r>
      <w:r>
        <w:rPr>
          <w:spacing w:val="40"/>
          <w:w w:val="110"/>
          <w:sz w:val="14"/>
        </w:rPr>
        <w:t xml:space="preserve"> </w:t>
      </w:r>
      <w:r>
        <w:rPr>
          <w:w w:val="110"/>
          <w:sz w:val="14"/>
        </w:rPr>
        <w:t>22-09]</w:t>
      </w:r>
      <w:r>
        <w:rPr>
          <w:spacing w:val="40"/>
          <w:w w:val="110"/>
          <w:sz w:val="14"/>
        </w:rPr>
        <w:t xml:space="preserve"> </w:t>
      </w:r>
      <w:r>
        <w:rPr>
          <w:w w:val="110"/>
          <w:sz w:val="14"/>
        </w:rPr>
        <w:t>Available</w:t>
      </w:r>
      <w:r>
        <w:rPr>
          <w:spacing w:val="40"/>
          <w:w w:val="110"/>
          <w:sz w:val="14"/>
        </w:rPr>
        <w:t xml:space="preserve"> </w:t>
      </w:r>
      <w:r>
        <w:rPr>
          <w:w w:val="110"/>
          <w:sz w:val="14"/>
        </w:rPr>
        <w:t>at:</w:t>
      </w:r>
      <w:r>
        <w:rPr>
          <w:spacing w:val="40"/>
          <w:w w:val="110"/>
          <w:sz w:val="14"/>
        </w:rPr>
        <w:t xml:space="preserve"> </w:t>
      </w:r>
      <w:hyperlink r:id="rId116">
        <w:r>
          <w:rPr>
            <w:color w:val="007FAC"/>
            <w:w w:val="110"/>
            <w:sz w:val="14"/>
          </w:rPr>
          <w:t>http://www.selfinjury.bctr.cornell.edu/perch/resources/what-is-emotion-regulationsinfo-brief.pdf</w:t>
        </w:r>
      </w:hyperlink>
      <w:r>
        <w:rPr>
          <w:w w:val="110"/>
          <w:sz w:val="14"/>
        </w:rPr>
        <w:t>.</w:t>
      </w:r>
      <w:r>
        <w:rPr>
          <w:spacing w:val="40"/>
          <w:w w:val="110"/>
          <w:sz w:val="14"/>
        </w:rPr>
        <w:t xml:space="preserve"> </w:t>
      </w:r>
      <w:r>
        <w:rPr>
          <w:w w:val="110"/>
          <w:sz w:val="14"/>
        </w:rPr>
        <w:t>Google</w:t>
      </w:r>
      <w:r>
        <w:rPr>
          <w:spacing w:val="40"/>
          <w:w w:val="110"/>
          <w:sz w:val="14"/>
        </w:rPr>
        <w:t xml:space="preserve"> </w:t>
      </w:r>
      <w:r>
        <w:rPr>
          <w:w w:val="110"/>
          <w:sz w:val="14"/>
        </w:rPr>
        <w:t>Scholar,</w:t>
      </w:r>
      <w:r>
        <w:rPr>
          <w:spacing w:val="40"/>
          <w:w w:val="110"/>
          <w:sz w:val="14"/>
        </w:rPr>
        <w:t xml:space="preserve"> </w:t>
      </w:r>
      <w:r>
        <w:rPr>
          <w:w w:val="110"/>
          <w:sz w:val="14"/>
        </w:rPr>
        <w:t>2017.</w:t>
      </w:r>
    </w:p>
    <w:p w14:paraId="13066141" w14:textId="77777777" w:rsidR="00D901E0" w:rsidRDefault="00000000">
      <w:pPr>
        <w:pStyle w:val="ListParagraph"/>
        <w:numPr>
          <w:ilvl w:val="0"/>
          <w:numId w:val="1"/>
        </w:numPr>
        <w:tabs>
          <w:tab w:val="left" w:pos="359"/>
        </w:tabs>
        <w:spacing w:before="0"/>
        <w:ind w:left="359" w:hanging="248"/>
        <w:rPr>
          <w:sz w:val="14"/>
        </w:rPr>
      </w:pPr>
      <w:r>
        <w:rPr>
          <w:w w:val="105"/>
          <w:sz w:val="14"/>
        </w:rPr>
        <w:t>Janis,</w:t>
      </w:r>
      <w:r>
        <w:rPr>
          <w:spacing w:val="12"/>
          <w:w w:val="105"/>
          <w:sz w:val="14"/>
        </w:rPr>
        <w:t xml:space="preserve"> </w:t>
      </w:r>
      <w:r>
        <w:rPr>
          <w:w w:val="105"/>
          <w:sz w:val="14"/>
        </w:rPr>
        <w:t>I.L.</w:t>
      </w:r>
      <w:r>
        <w:rPr>
          <w:spacing w:val="11"/>
          <w:w w:val="105"/>
          <w:sz w:val="14"/>
        </w:rPr>
        <w:t xml:space="preserve"> </w:t>
      </w:r>
      <w:r>
        <w:rPr>
          <w:w w:val="105"/>
          <w:sz w:val="14"/>
        </w:rPr>
        <w:t>and</w:t>
      </w:r>
      <w:r>
        <w:rPr>
          <w:spacing w:val="12"/>
          <w:w w:val="105"/>
          <w:sz w:val="14"/>
        </w:rPr>
        <w:t xml:space="preserve"> </w:t>
      </w:r>
      <w:r>
        <w:rPr>
          <w:w w:val="105"/>
          <w:sz w:val="14"/>
        </w:rPr>
        <w:t>L.</w:t>
      </w:r>
      <w:r>
        <w:rPr>
          <w:spacing w:val="11"/>
          <w:w w:val="105"/>
          <w:sz w:val="14"/>
        </w:rPr>
        <w:t xml:space="preserve"> </w:t>
      </w:r>
      <w:r>
        <w:rPr>
          <w:w w:val="105"/>
          <w:sz w:val="14"/>
        </w:rPr>
        <w:t>Mann,</w:t>
      </w:r>
      <w:r>
        <w:rPr>
          <w:spacing w:val="12"/>
          <w:w w:val="105"/>
          <w:sz w:val="14"/>
        </w:rPr>
        <w:t xml:space="preserve"> </w:t>
      </w:r>
      <w:r>
        <w:rPr>
          <w:i/>
          <w:w w:val="105"/>
          <w:sz w:val="14"/>
        </w:rPr>
        <w:t>Decision</w:t>
      </w:r>
      <w:r>
        <w:rPr>
          <w:i/>
          <w:spacing w:val="11"/>
          <w:w w:val="105"/>
          <w:sz w:val="14"/>
        </w:rPr>
        <w:t xml:space="preserve"> </w:t>
      </w:r>
      <w:r>
        <w:rPr>
          <w:i/>
          <w:w w:val="105"/>
          <w:sz w:val="14"/>
        </w:rPr>
        <w:t>making:</w:t>
      </w:r>
      <w:r>
        <w:rPr>
          <w:i/>
          <w:spacing w:val="12"/>
          <w:w w:val="105"/>
          <w:sz w:val="14"/>
        </w:rPr>
        <w:t xml:space="preserve"> </w:t>
      </w:r>
      <w:r>
        <w:rPr>
          <w:i/>
          <w:w w:val="105"/>
          <w:sz w:val="14"/>
        </w:rPr>
        <w:t>A</w:t>
      </w:r>
      <w:r>
        <w:rPr>
          <w:i/>
          <w:spacing w:val="12"/>
          <w:w w:val="105"/>
          <w:sz w:val="14"/>
        </w:rPr>
        <w:t xml:space="preserve"> </w:t>
      </w:r>
      <w:r>
        <w:rPr>
          <w:i/>
          <w:w w:val="105"/>
          <w:sz w:val="14"/>
        </w:rPr>
        <w:t>psychological</w:t>
      </w:r>
      <w:r>
        <w:rPr>
          <w:i/>
          <w:spacing w:val="11"/>
          <w:w w:val="105"/>
          <w:sz w:val="14"/>
        </w:rPr>
        <w:t xml:space="preserve"> </w:t>
      </w:r>
      <w:r>
        <w:rPr>
          <w:i/>
          <w:w w:val="105"/>
          <w:sz w:val="14"/>
        </w:rPr>
        <w:t>analysis</w:t>
      </w:r>
      <w:r>
        <w:rPr>
          <w:i/>
          <w:spacing w:val="10"/>
          <w:w w:val="105"/>
          <w:sz w:val="14"/>
        </w:rPr>
        <w:t xml:space="preserve"> </w:t>
      </w:r>
      <w:r>
        <w:rPr>
          <w:i/>
          <w:w w:val="105"/>
          <w:sz w:val="14"/>
        </w:rPr>
        <w:t>of</w:t>
      </w:r>
      <w:r>
        <w:rPr>
          <w:i/>
          <w:spacing w:val="12"/>
          <w:w w:val="105"/>
          <w:sz w:val="14"/>
        </w:rPr>
        <w:t xml:space="preserve"> </w:t>
      </w:r>
      <w:r>
        <w:rPr>
          <w:i/>
          <w:w w:val="105"/>
          <w:sz w:val="14"/>
        </w:rPr>
        <w:t>conflict,</w:t>
      </w:r>
      <w:r>
        <w:rPr>
          <w:i/>
          <w:spacing w:val="12"/>
          <w:w w:val="105"/>
          <w:sz w:val="14"/>
        </w:rPr>
        <w:t xml:space="preserve"> </w:t>
      </w:r>
      <w:r>
        <w:rPr>
          <w:i/>
          <w:w w:val="105"/>
          <w:sz w:val="14"/>
        </w:rPr>
        <w:t>choice,</w:t>
      </w:r>
      <w:r>
        <w:rPr>
          <w:i/>
          <w:spacing w:val="11"/>
          <w:w w:val="105"/>
          <w:sz w:val="14"/>
        </w:rPr>
        <w:t xml:space="preserve"> </w:t>
      </w:r>
      <w:r>
        <w:rPr>
          <w:i/>
          <w:w w:val="105"/>
          <w:sz w:val="14"/>
        </w:rPr>
        <w:t>and</w:t>
      </w:r>
      <w:r>
        <w:rPr>
          <w:i/>
          <w:spacing w:val="13"/>
          <w:w w:val="105"/>
          <w:sz w:val="14"/>
        </w:rPr>
        <w:t xml:space="preserve"> </w:t>
      </w:r>
      <w:r>
        <w:rPr>
          <w:i/>
          <w:w w:val="105"/>
          <w:sz w:val="14"/>
        </w:rPr>
        <w:t>commitment</w:t>
      </w:r>
      <w:r>
        <w:rPr>
          <w:w w:val="105"/>
          <w:sz w:val="14"/>
        </w:rPr>
        <w:t>.</w:t>
      </w:r>
      <w:r>
        <w:rPr>
          <w:spacing w:val="12"/>
          <w:w w:val="105"/>
          <w:sz w:val="14"/>
        </w:rPr>
        <w:t xml:space="preserve"> </w:t>
      </w:r>
      <w:r>
        <w:rPr>
          <w:w w:val="105"/>
          <w:sz w:val="14"/>
        </w:rPr>
        <w:t>1977:</w:t>
      </w:r>
      <w:r>
        <w:rPr>
          <w:spacing w:val="11"/>
          <w:w w:val="105"/>
          <w:sz w:val="14"/>
        </w:rPr>
        <w:t xml:space="preserve"> </w:t>
      </w:r>
      <w:r>
        <w:rPr>
          <w:w w:val="105"/>
          <w:sz w:val="14"/>
        </w:rPr>
        <w:t>free</w:t>
      </w:r>
      <w:r>
        <w:rPr>
          <w:spacing w:val="12"/>
          <w:w w:val="105"/>
          <w:sz w:val="14"/>
        </w:rPr>
        <w:t xml:space="preserve"> </w:t>
      </w:r>
      <w:r>
        <w:rPr>
          <w:spacing w:val="-2"/>
          <w:w w:val="105"/>
          <w:sz w:val="14"/>
        </w:rPr>
        <w:t>press.</w:t>
      </w:r>
    </w:p>
    <w:p w14:paraId="76CDAE50" w14:textId="77777777" w:rsidR="00D901E0" w:rsidRDefault="00000000">
      <w:pPr>
        <w:pStyle w:val="ListParagraph"/>
        <w:numPr>
          <w:ilvl w:val="0"/>
          <w:numId w:val="1"/>
        </w:numPr>
        <w:tabs>
          <w:tab w:val="left" w:pos="359"/>
        </w:tabs>
        <w:spacing w:before="31"/>
        <w:ind w:left="359" w:hanging="248"/>
        <w:rPr>
          <w:sz w:val="14"/>
        </w:rPr>
      </w:pPr>
      <w:r>
        <w:rPr>
          <w:w w:val="110"/>
          <w:sz w:val="14"/>
        </w:rPr>
        <w:t>Metcalfe,</w:t>
      </w:r>
      <w:r>
        <w:rPr>
          <w:spacing w:val="1"/>
          <w:w w:val="110"/>
          <w:sz w:val="14"/>
        </w:rPr>
        <w:t xml:space="preserve"> </w:t>
      </w:r>
      <w:r>
        <w:rPr>
          <w:w w:val="110"/>
          <w:sz w:val="14"/>
        </w:rPr>
        <w:t>J. and</w:t>
      </w:r>
      <w:r>
        <w:rPr>
          <w:spacing w:val="1"/>
          <w:w w:val="110"/>
          <w:sz w:val="14"/>
        </w:rPr>
        <w:t xml:space="preserve"> </w:t>
      </w:r>
      <w:r>
        <w:rPr>
          <w:w w:val="110"/>
          <w:sz w:val="14"/>
        </w:rPr>
        <w:t xml:space="preserve">W. </w:t>
      </w:r>
      <w:proofErr w:type="spellStart"/>
      <w:r>
        <w:rPr>
          <w:w w:val="110"/>
          <w:sz w:val="14"/>
        </w:rPr>
        <w:t>Mischel</w:t>
      </w:r>
      <w:proofErr w:type="spellEnd"/>
      <w:r>
        <w:rPr>
          <w:w w:val="110"/>
          <w:sz w:val="14"/>
        </w:rPr>
        <w:t>,</w:t>
      </w:r>
      <w:r>
        <w:rPr>
          <w:spacing w:val="-1"/>
          <w:w w:val="110"/>
          <w:sz w:val="14"/>
        </w:rPr>
        <w:t xml:space="preserve"> </w:t>
      </w:r>
      <w:r>
        <w:rPr>
          <w:i/>
          <w:w w:val="110"/>
          <w:sz w:val="14"/>
        </w:rPr>
        <w:t>A</w:t>
      </w:r>
      <w:r>
        <w:rPr>
          <w:i/>
          <w:spacing w:val="1"/>
          <w:w w:val="110"/>
          <w:sz w:val="14"/>
        </w:rPr>
        <w:t xml:space="preserve"> </w:t>
      </w:r>
      <w:r>
        <w:rPr>
          <w:i/>
          <w:w w:val="110"/>
          <w:sz w:val="14"/>
        </w:rPr>
        <w:t>hot/cool-system analysis</w:t>
      </w:r>
      <w:r>
        <w:rPr>
          <w:i/>
          <w:spacing w:val="1"/>
          <w:w w:val="110"/>
          <w:sz w:val="14"/>
        </w:rPr>
        <w:t xml:space="preserve"> </w:t>
      </w:r>
      <w:r>
        <w:rPr>
          <w:i/>
          <w:w w:val="110"/>
          <w:sz w:val="14"/>
        </w:rPr>
        <w:t>of delay of gratification: dynamics of</w:t>
      </w:r>
      <w:r>
        <w:rPr>
          <w:i/>
          <w:spacing w:val="1"/>
          <w:w w:val="110"/>
          <w:sz w:val="14"/>
        </w:rPr>
        <w:t xml:space="preserve"> </w:t>
      </w:r>
      <w:r>
        <w:rPr>
          <w:i/>
          <w:w w:val="110"/>
          <w:sz w:val="14"/>
        </w:rPr>
        <w:t xml:space="preserve">willpower. </w:t>
      </w:r>
      <w:r>
        <w:rPr>
          <w:w w:val="110"/>
          <w:sz w:val="14"/>
        </w:rPr>
        <w:t>Psychological review,</w:t>
      </w:r>
      <w:r>
        <w:rPr>
          <w:spacing w:val="1"/>
          <w:w w:val="110"/>
          <w:sz w:val="14"/>
        </w:rPr>
        <w:t xml:space="preserve"> </w:t>
      </w:r>
      <w:r>
        <w:rPr>
          <w:w w:val="110"/>
          <w:sz w:val="14"/>
        </w:rPr>
        <w:t>1999. 106(1):</w:t>
      </w:r>
      <w:r>
        <w:rPr>
          <w:spacing w:val="1"/>
          <w:w w:val="110"/>
          <w:sz w:val="14"/>
        </w:rPr>
        <w:t xml:space="preserve"> </w:t>
      </w:r>
      <w:r>
        <w:rPr>
          <w:w w:val="110"/>
          <w:sz w:val="14"/>
        </w:rPr>
        <w:t xml:space="preserve">p. </w:t>
      </w:r>
      <w:r>
        <w:rPr>
          <w:spacing w:val="-5"/>
          <w:w w:val="110"/>
          <w:sz w:val="14"/>
        </w:rPr>
        <w:t>3.</w:t>
      </w:r>
    </w:p>
    <w:p w14:paraId="4BA519A4" w14:textId="77777777" w:rsidR="00D901E0" w:rsidRDefault="00000000">
      <w:pPr>
        <w:pStyle w:val="ListParagraph"/>
        <w:numPr>
          <w:ilvl w:val="0"/>
          <w:numId w:val="1"/>
        </w:numPr>
        <w:tabs>
          <w:tab w:val="left" w:pos="355"/>
        </w:tabs>
        <w:spacing w:before="29" w:line="285" w:lineRule="auto"/>
        <w:ind w:left="111" w:right="110" w:firstLine="0"/>
        <w:rPr>
          <w:sz w:val="14"/>
        </w:rPr>
      </w:pPr>
      <w:r>
        <w:rPr>
          <w:w w:val="110"/>
          <w:sz w:val="14"/>
        </w:rPr>
        <w:t>Zeiss,</w:t>
      </w:r>
      <w:r>
        <w:rPr>
          <w:spacing w:val="-10"/>
          <w:w w:val="110"/>
          <w:sz w:val="14"/>
        </w:rPr>
        <w:t xml:space="preserve"> </w:t>
      </w:r>
      <w:r>
        <w:rPr>
          <w:w w:val="110"/>
          <w:sz w:val="14"/>
        </w:rPr>
        <w:t>A.M.,</w:t>
      </w:r>
      <w:r>
        <w:rPr>
          <w:spacing w:val="-10"/>
          <w:w w:val="110"/>
          <w:sz w:val="14"/>
        </w:rPr>
        <w:t xml:space="preserve"> </w:t>
      </w:r>
      <w:r>
        <w:rPr>
          <w:i/>
          <w:w w:val="110"/>
          <w:sz w:val="14"/>
        </w:rPr>
        <w:t>et</w:t>
      </w:r>
      <w:r>
        <w:rPr>
          <w:i/>
          <w:spacing w:val="-9"/>
          <w:w w:val="110"/>
          <w:sz w:val="14"/>
        </w:rPr>
        <w:t xml:space="preserve"> </w:t>
      </w:r>
      <w:r>
        <w:rPr>
          <w:i/>
          <w:w w:val="110"/>
          <w:sz w:val="14"/>
        </w:rPr>
        <w:t>al.,</w:t>
      </w:r>
      <w:r>
        <w:rPr>
          <w:i/>
          <w:spacing w:val="-10"/>
          <w:w w:val="110"/>
          <w:sz w:val="14"/>
        </w:rPr>
        <w:t xml:space="preserve"> </w:t>
      </w:r>
      <w:r>
        <w:rPr>
          <w:i/>
          <w:w w:val="110"/>
          <w:sz w:val="14"/>
        </w:rPr>
        <w:t>Self-efficacy</w:t>
      </w:r>
      <w:r>
        <w:rPr>
          <w:i/>
          <w:spacing w:val="-10"/>
          <w:w w:val="110"/>
          <w:sz w:val="14"/>
        </w:rPr>
        <w:t xml:space="preserve"> </w:t>
      </w:r>
      <w:r>
        <w:rPr>
          <w:i/>
          <w:w w:val="110"/>
          <w:sz w:val="14"/>
        </w:rPr>
        <w:t>as</w:t>
      </w:r>
      <w:r>
        <w:rPr>
          <w:i/>
          <w:spacing w:val="-9"/>
          <w:w w:val="110"/>
          <w:sz w:val="14"/>
        </w:rPr>
        <w:t xml:space="preserve"> </w:t>
      </w:r>
      <w:r>
        <w:rPr>
          <w:i/>
          <w:w w:val="110"/>
          <w:sz w:val="14"/>
        </w:rPr>
        <w:t>a</w:t>
      </w:r>
      <w:r>
        <w:rPr>
          <w:i/>
          <w:spacing w:val="-9"/>
          <w:w w:val="110"/>
          <w:sz w:val="14"/>
        </w:rPr>
        <w:t xml:space="preserve"> </w:t>
      </w:r>
      <w:r>
        <w:rPr>
          <w:i/>
          <w:w w:val="110"/>
          <w:sz w:val="14"/>
        </w:rPr>
        <w:t>mediator</w:t>
      </w:r>
      <w:r>
        <w:rPr>
          <w:i/>
          <w:spacing w:val="-10"/>
          <w:w w:val="110"/>
          <w:sz w:val="14"/>
        </w:rPr>
        <w:t xml:space="preserve"> </w:t>
      </w:r>
      <w:r>
        <w:rPr>
          <w:i/>
          <w:w w:val="110"/>
          <w:sz w:val="14"/>
        </w:rPr>
        <w:t>of</w:t>
      </w:r>
      <w:r>
        <w:rPr>
          <w:i/>
          <w:spacing w:val="-9"/>
          <w:w w:val="110"/>
          <w:sz w:val="14"/>
        </w:rPr>
        <w:t xml:space="preserve"> </w:t>
      </w:r>
      <w:r>
        <w:rPr>
          <w:i/>
          <w:w w:val="110"/>
          <w:sz w:val="14"/>
        </w:rPr>
        <w:t>caregiver</w:t>
      </w:r>
      <w:r>
        <w:rPr>
          <w:i/>
          <w:spacing w:val="-10"/>
          <w:w w:val="110"/>
          <w:sz w:val="14"/>
        </w:rPr>
        <w:t xml:space="preserve"> </w:t>
      </w:r>
      <w:r>
        <w:rPr>
          <w:i/>
          <w:w w:val="110"/>
          <w:sz w:val="14"/>
        </w:rPr>
        <w:t>coping:</w:t>
      </w:r>
      <w:r>
        <w:rPr>
          <w:i/>
          <w:spacing w:val="-9"/>
          <w:w w:val="110"/>
          <w:sz w:val="14"/>
        </w:rPr>
        <w:t xml:space="preserve"> </w:t>
      </w:r>
      <w:r>
        <w:rPr>
          <w:i/>
          <w:w w:val="110"/>
          <w:sz w:val="14"/>
        </w:rPr>
        <w:t>Development</w:t>
      </w:r>
      <w:r>
        <w:rPr>
          <w:i/>
          <w:spacing w:val="-10"/>
          <w:w w:val="110"/>
          <w:sz w:val="14"/>
        </w:rPr>
        <w:t xml:space="preserve"> </w:t>
      </w:r>
      <w:r>
        <w:rPr>
          <w:i/>
          <w:w w:val="110"/>
          <w:sz w:val="14"/>
        </w:rPr>
        <w:t>and</w:t>
      </w:r>
      <w:r>
        <w:rPr>
          <w:i/>
          <w:spacing w:val="-9"/>
          <w:w w:val="110"/>
          <w:sz w:val="14"/>
        </w:rPr>
        <w:t xml:space="preserve"> </w:t>
      </w:r>
      <w:r>
        <w:rPr>
          <w:i/>
          <w:w w:val="110"/>
          <w:sz w:val="14"/>
        </w:rPr>
        <w:t>testing</w:t>
      </w:r>
      <w:r>
        <w:rPr>
          <w:i/>
          <w:spacing w:val="-9"/>
          <w:w w:val="110"/>
          <w:sz w:val="14"/>
        </w:rPr>
        <w:t xml:space="preserve"> </w:t>
      </w:r>
      <w:r>
        <w:rPr>
          <w:i/>
          <w:w w:val="110"/>
          <w:sz w:val="14"/>
        </w:rPr>
        <w:t>of</w:t>
      </w:r>
      <w:r>
        <w:rPr>
          <w:i/>
          <w:spacing w:val="-10"/>
          <w:w w:val="110"/>
          <w:sz w:val="14"/>
        </w:rPr>
        <w:t xml:space="preserve"> </w:t>
      </w:r>
      <w:r>
        <w:rPr>
          <w:i/>
          <w:w w:val="110"/>
          <w:sz w:val="14"/>
        </w:rPr>
        <w:t>an</w:t>
      </w:r>
      <w:r>
        <w:rPr>
          <w:i/>
          <w:spacing w:val="-9"/>
          <w:w w:val="110"/>
          <w:sz w:val="14"/>
        </w:rPr>
        <w:t xml:space="preserve"> </w:t>
      </w:r>
      <w:r>
        <w:rPr>
          <w:i/>
          <w:w w:val="110"/>
          <w:sz w:val="14"/>
        </w:rPr>
        <w:t>assessment</w:t>
      </w:r>
      <w:r>
        <w:rPr>
          <w:i/>
          <w:spacing w:val="-10"/>
          <w:w w:val="110"/>
          <w:sz w:val="14"/>
        </w:rPr>
        <w:t xml:space="preserve"> </w:t>
      </w:r>
      <w:r>
        <w:rPr>
          <w:i/>
          <w:w w:val="110"/>
          <w:sz w:val="14"/>
        </w:rPr>
        <w:t>model.</w:t>
      </w:r>
      <w:r>
        <w:rPr>
          <w:i/>
          <w:spacing w:val="-9"/>
          <w:w w:val="110"/>
          <w:sz w:val="14"/>
        </w:rPr>
        <w:t xml:space="preserve"> </w:t>
      </w:r>
      <w:r>
        <w:rPr>
          <w:w w:val="110"/>
          <w:sz w:val="14"/>
        </w:rPr>
        <w:t>Journal</w:t>
      </w:r>
      <w:r>
        <w:rPr>
          <w:spacing w:val="-10"/>
          <w:w w:val="110"/>
          <w:sz w:val="14"/>
        </w:rPr>
        <w:t xml:space="preserve"> </w:t>
      </w:r>
      <w:r>
        <w:rPr>
          <w:w w:val="110"/>
          <w:sz w:val="14"/>
        </w:rPr>
        <w:t>of</w:t>
      </w:r>
      <w:r>
        <w:rPr>
          <w:spacing w:val="-10"/>
          <w:w w:val="110"/>
          <w:sz w:val="14"/>
        </w:rPr>
        <w:t xml:space="preserve"> </w:t>
      </w:r>
      <w:r>
        <w:rPr>
          <w:w w:val="110"/>
          <w:sz w:val="14"/>
        </w:rPr>
        <w:t>clinical</w:t>
      </w:r>
      <w:r>
        <w:rPr>
          <w:spacing w:val="-9"/>
          <w:w w:val="110"/>
          <w:sz w:val="14"/>
        </w:rPr>
        <w:t xml:space="preserve"> </w:t>
      </w:r>
      <w:proofErr w:type="spellStart"/>
      <w:r>
        <w:rPr>
          <w:w w:val="110"/>
          <w:sz w:val="14"/>
        </w:rPr>
        <w:t>Geropsychology</w:t>
      </w:r>
      <w:proofErr w:type="spellEnd"/>
      <w:r>
        <w:rPr>
          <w:w w:val="110"/>
          <w:sz w:val="14"/>
        </w:rPr>
        <w:t>,</w:t>
      </w:r>
      <w:r>
        <w:rPr>
          <w:spacing w:val="-9"/>
          <w:w w:val="110"/>
          <w:sz w:val="14"/>
        </w:rPr>
        <w:t xml:space="preserve"> </w:t>
      </w:r>
      <w:r>
        <w:rPr>
          <w:w w:val="110"/>
          <w:sz w:val="14"/>
        </w:rPr>
        <w:t>1999.</w:t>
      </w:r>
      <w:r>
        <w:rPr>
          <w:spacing w:val="-9"/>
          <w:w w:val="110"/>
          <w:sz w:val="14"/>
        </w:rPr>
        <w:t xml:space="preserve"> </w:t>
      </w:r>
      <w:r>
        <w:rPr>
          <w:w w:val="110"/>
          <w:sz w:val="14"/>
        </w:rPr>
        <w:t>5(3):</w:t>
      </w:r>
      <w:r>
        <w:rPr>
          <w:spacing w:val="-10"/>
          <w:w w:val="110"/>
          <w:sz w:val="14"/>
        </w:rPr>
        <w:t xml:space="preserve"> </w:t>
      </w:r>
      <w:r>
        <w:rPr>
          <w:w w:val="110"/>
          <w:sz w:val="14"/>
        </w:rPr>
        <w:t>p.</w:t>
      </w:r>
      <w:r>
        <w:rPr>
          <w:spacing w:val="40"/>
          <w:w w:val="110"/>
          <w:sz w:val="14"/>
        </w:rPr>
        <w:t xml:space="preserve"> </w:t>
      </w:r>
      <w:r>
        <w:rPr>
          <w:spacing w:val="-2"/>
          <w:w w:val="110"/>
          <w:sz w:val="14"/>
        </w:rPr>
        <w:t>221-230.</w:t>
      </w:r>
    </w:p>
    <w:p w14:paraId="17D575AF" w14:textId="77777777" w:rsidR="00D901E0" w:rsidRDefault="00000000">
      <w:pPr>
        <w:pStyle w:val="ListParagraph"/>
        <w:numPr>
          <w:ilvl w:val="0"/>
          <w:numId w:val="1"/>
        </w:numPr>
        <w:tabs>
          <w:tab w:val="left" w:pos="359"/>
        </w:tabs>
        <w:spacing w:before="0"/>
        <w:ind w:left="359" w:hanging="248"/>
        <w:rPr>
          <w:sz w:val="14"/>
        </w:rPr>
      </w:pPr>
      <w:r>
        <w:rPr>
          <w:w w:val="105"/>
          <w:sz w:val="14"/>
        </w:rPr>
        <w:t>McNeil,</w:t>
      </w:r>
      <w:r>
        <w:rPr>
          <w:spacing w:val="15"/>
          <w:w w:val="105"/>
          <w:sz w:val="14"/>
        </w:rPr>
        <w:t xml:space="preserve"> </w:t>
      </w:r>
      <w:r>
        <w:rPr>
          <w:w w:val="105"/>
          <w:sz w:val="14"/>
        </w:rPr>
        <w:t>C.B.</w:t>
      </w:r>
      <w:r>
        <w:rPr>
          <w:spacing w:val="15"/>
          <w:w w:val="105"/>
          <w:sz w:val="14"/>
        </w:rPr>
        <w:t xml:space="preserve"> </w:t>
      </w:r>
      <w:r>
        <w:rPr>
          <w:w w:val="105"/>
          <w:sz w:val="14"/>
        </w:rPr>
        <w:t>and</w:t>
      </w:r>
      <w:r>
        <w:rPr>
          <w:spacing w:val="15"/>
          <w:w w:val="105"/>
          <w:sz w:val="14"/>
        </w:rPr>
        <w:t xml:space="preserve"> </w:t>
      </w:r>
      <w:r>
        <w:rPr>
          <w:w w:val="105"/>
          <w:sz w:val="14"/>
        </w:rPr>
        <w:t>T.L.</w:t>
      </w:r>
      <w:r>
        <w:rPr>
          <w:spacing w:val="14"/>
          <w:w w:val="105"/>
          <w:sz w:val="14"/>
        </w:rPr>
        <w:t xml:space="preserve"> </w:t>
      </w:r>
      <w:proofErr w:type="spellStart"/>
      <w:r>
        <w:rPr>
          <w:w w:val="105"/>
          <w:sz w:val="14"/>
        </w:rPr>
        <w:t>Hembree-Kigin</w:t>
      </w:r>
      <w:proofErr w:type="spellEnd"/>
      <w:r>
        <w:rPr>
          <w:w w:val="105"/>
          <w:sz w:val="14"/>
        </w:rPr>
        <w:t>,</w:t>
      </w:r>
      <w:r>
        <w:rPr>
          <w:spacing w:val="15"/>
          <w:w w:val="105"/>
          <w:sz w:val="14"/>
        </w:rPr>
        <w:t xml:space="preserve"> </w:t>
      </w:r>
      <w:r>
        <w:rPr>
          <w:i/>
          <w:w w:val="105"/>
          <w:sz w:val="14"/>
        </w:rPr>
        <w:t>Parent-child</w:t>
      </w:r>
      <w:r>
        <w:rPr>
          <w:i/>
          <w:spacing w:val="16"/>
          <w:w w:val="105"/>
          <w:sz w:val="14"/>
        </w:rPr>
        <w:t xml:space="preserve"> </w:t>
      </w:r>
      <w:r>
        <w:rPr>
          <w:i/>
          <w:w w:val="105"/>
          <w:sz w:val="14"/>
        </w:rPr>
        <w:t>interaction</w:t>
      </w:r>
      <w:r>
        <w:rPr>
          <w:i/>
          <w:spacing w:val="14"/>
          <w:w w:val="105"/>
          <w:sz w:val="14"/>
        </w:rPr>
        <w:t xml:space="preserve"> </w:t>
      </w:r>
      <w:r>
        <w:rPr>
          <w:i/>
          <w:w w:val="105"/>
          <w:sz w:val="14"/>
        </w:rPr>
        <w:t>therapy</w:t>
      </w:r>
      <w:r>
        <w:rPr>
          <w:w w:val="105"/>
          <w:sz w:val="14"/>
        </w:rPr>
        <w:t>.</w:t>
      </w:r>
      <w:r>
        <w:rPr>
          <w:spacing w:val="16"/>
          <w:w w:val="105"/>
          <w:sz w:val="14"/>
        </w:rPr>
        <w:t xml:space="preserve"> </w:t>
      </w:r>
      <w:r>
        <w:rPr>
          <w:w w:val="105"/>
          <w:sz w:val="14"/>
        </w:rPr>
        <w:t>2010:</w:t>
      </w:r>
      <w:r>
        <w:rPr>
          <w:spacing w:val="15"/>
          <w:w w:val="105"/>
          <w:sz w:val="14"/>
        </w:rPr>
        <w:t xml:space="preserve"> </w:t>
      </w:r>
      <w:r>
        <w:rPr>
          <w:w w:val="105"/>
          <w:sz w:val="14"/>
        </w:rPr>
        <w:t>Springer</w:t>
      </w:r>
      <w:r>
        <w:rPr>
          <w:spacing w:val="15"/>
          <w:w w:val="105"/>
          <w:sz w:val="14"/>
        </w:rPr>
        <w:t xml:space="preserve"> </w:t>
      </w:r>
      <w:r>
        <w:rPr>
          <w:w w:val="105"/>
          <w:sz w:val="14"/>
        </w:rPr>
        <w:t>Science</w:t>
      </w:r>
      <w:r>
        <w:rPr>
          <w:spacing w:val="15"/>
          <w:w w:val="105"/>
          <w:sz w:val="14"/>
        </w:rPr>
        <w:t xml:space="preserve"> </w:t>
      </w:r>
      <w:r>
        <w:rPr>
          <w:w w:val="105"/>
          <w:sz w:val="14"/>
        </w:rPr>
        <w:t>&amp;</w:t>
      </w:r>
      <w:r>
        <w:rPr>
          <w:spacing w:val="15"/>
          <w:w w:val="105"/>
          <w:sz w:val="14"/>
        </w:rPr>
        <w:t xml:space="preserve"> </w:t>
      </w:r>
      <w:r>
        <w:rPr>
          <w:w w:val="105"/>
          <w:sz w:val="14"/>
        </w:rPr>
        <w:t>Business</w:t>
      </w:r>
      <w:r>
        <w:rPr>
          <w:spacing w:val="14"/>
          <w:w w:val="105"/>
          <w:sz w:val="14"/>
        </w:rPr>
        <w:t xml:space="preserve"> </w:t>
      </w:r>
      <w:r>
        <w:rPr>
          <w:spacing w:val="-2"/>
          <w:w w:val="105"/>
          <w:sz w:val="14"/>
        </w:rPr>
        <w:t>Media.</w:t>
      </w:r>
    </w:p>
    <w:p w14:paraId="73106A87" w14:textId="77777777" w:rsidR="00D901E0" w:rsidRDefault="00000000">
      <w:pPr>
        <w:pStyle w:val="ListParagraph"/>
        <w:numPr>
          <w:ilvl w:val="0"/>
          <w:numId w:val="1"/>
        </w:numPr>
        <w:tabs>
          <w:tab w:val="left" w:pos="364"/>
        </w:tabs>
        <w:spacing w:before="30" w:line="285" w:lineRule="auto"/>
        <w:ind w:left="111" w:right="110" w:firstLine="0"/>
        <w:rPr>
          <w:sz w:val="14"/>
        </w:rPr>
      </w:pPr>
      <w:r>
        <w:rPr>
          <w:w w:val="105"/>
          <w:sz w:val="14"/>
        </w:rPr>
        <w:t>Thompson,</w:t>
      </w:r>
      <w:r>
        <w:rPr>
          <w:spacing w:val="13"/>
          <w:w w:val="105"/>
          <w:sz w:val="14"/>
        </w:rPr>
        <w:t xml:space="preserve"> </w:t>
      </w:r>
      <w:r>
        <w:rPr>
          <w:w w:val="105"/>
          <w:sz w:val="14"/>
        </w:rPr>
        <w:t>R.</w:t>
      </w:r>
      <w:r>
        <w:rPr>
          <w:spacing w:val="12"/>
          <w:w w:val="105"/>
          <w:sz w:val="14"/>
        </w:rPr>
        <w:t xml:space="preserve"> </w:t>
      </w:r>
      <w:r>
        <w:rPr>
          <w:w w:val="105"/>
          <w:sz w:val="14"/>
        </w:rPr>
        <w:t>and</w:t>
      </w:r>
      <w:r>
        <w:rPr>
          <w:spacing w:val="13"/>
          <w:w w:val="105"/>
          <w:sz w:val="14"/>
        </w:rPr>
        <w:t xml:space="preserve"> </w:t>
      </w:r>
      <w:r>
        <w:rPr>
          <w:w w:val="105"/>
          <w:sz w:val="14"/>
        </w:rPr>
        <w:t>Y.D.</w:t>
      </w:r>
      <w:r>
        <w:rPr>
          <w:spacing w:val="13"/>
          <w:w w:val="105"/>
          <w:sz w:val="14"/>
        </w:rPr>
        <w:t xml:space="preserve"> </w:t>
      </w:r>
      <w:r>
        <w:rPr>
          <w:w w:val="105"/>
          <w:sz w:val="14"/>
        </w:rPr>
        <w:t>Miller,</w:t>
      </w:r>
      <w:r>
        <w:rPr>
          <w:spacing w:val="12"/>
          <w:w w:val="105"/>
          <w:sz w:val="14"/>
        </w:rPr>
        <w:t xml:space="preserve"> </w:t>
      </w:r>
      <w:r>
        <w:rPr>
          <w:i/>
          <w:w w:val="105"/>
          <w:sz w:val="14"/>
        </w:rPr>
        <w:t>Birth</w:t>
      </w:r>
      <w:r>
        <w:rPr>
          <w:i/>
          <w:spacing w:val="13"/>
          <w:w w:val="105"/>
          <w:sz w:val="14"/>
        </w:rPr>
        <w:t xml:space="preserve"> </w:t>
      </w:r>
      <w:r>
        <w:rPr>
          <w:i/>
          <w:w w:val="105"/>
          <w:sz w:val="14"/>
        </w:rPr>
        <w:t>control:</w:t>
      </w:r>
      <w:r>
        <w:rPr>
          <w:i/>
          <w:spacing w:val="12"/>
          <w:w w:val="105"/>
          <w:sz w:val="14"/>
        </w:rPr>
        <w:t xml:space="preserve"> </w:t>
      </w:r>
      <w:r>
        <w:rPr>
          <w:i/>
          <w:w w:val="105"/>
          <w:sz w:val="14"/>
        </w:rPr>
        <w:t>to</w:t>
      </w:r>
      <w:r>
        <w:rPr>
          <w:i/>
          <w:spacing w:val="13"/>
          <w:w w:val="105"/>
          <w:sz w:val="14"/>
        </w:rPr>
        <w:t xml:space="preserve"> </w:t>
      </w:r>
      <w:r>
        <w:rPr>
          <w:i/>
          <w:w w:val="105"/>
          <w:sz w:val="14"/>
        </w:rPr>
        <w:t>what</w:t>
      </w:r>
      <w:r>
        <w:rPr>
          <w:i/>
          <w:spacing w:val="12"/>
          <w:w w:val="105"/>
          <w:sz w:val="14"/>
        </w:rPr>
        <w:t xml:space="preserve"> </w:t>
      </w:r>
      <w:r>
        <w:rPr>
          <w:i/>
          <w:w w:val="105"/>
          <w:sz w:val="14"/>
        </w:rPr>
        <w:t>extent</w:t>
      </w:r>
      <w:r>
        <w:rPr>
          <w:i/>
          <w:spacing w:val="13"/>
          <w:w w:val="105"/>
          <w:sz w:val="14"/>
        </w:rPr>
        <w:t xml:space="preserve"> </w:t>
      </w:r>
      <w:r>
        <w:rPr>
          <w:i/>
          <w:w w:val="105"/>
          <w:sz w:val="14"/>
        </w:rPr>
        <w:t>do</w:t>
      </w:r>
      <w:r>
        <w:rPr>
          <w:i/>
          <w:spacing w:val="12"/>
          <w:w w:val="105"/>
          <w:sz w:val="14"/>
        </w:rPr>
        <w:t xml:space="preserve"> </w:t>
      </w:r>
      <w:r>
        <w:rPr>
          <w:i/>
          <w:w w:val="105"/>
          <w:sz w:val="14"/>
        </w:rPr>
        <w:t>women</w:t>
      </w:r>
      <w:r>
        <w:rPr>
          <w:i/>
          <w:spacing w:val="13"/>
          <w:w w:val="105"/>
          <w:sz w:val="14"/>
        </w:rPr>
        <w:t xml:space="preserve"> </w:t>
      </w:r>
      <w:r>
        <w:rPr>
          <w:i/>
          <w:w w:val="105"/>
          <w:sz w:val="14"/>
        </w:rPr>
        <w:t>report</w:t>
      </w:r>
      <w:r>
        <w:rPr>
          <w:i/>
          <w:spacing w:val="13"/>
          <w:w w:val="105"/>
          <w:sz w:val="14"/>
        </w:rPr>
        <w:t xml:space="preserve"> </w:t>
      </w:r>
      <w:r>
        <w:rPr>
          <w:i/>
          <w:w w:val="105"/>
          <w:sz w:val="14"/>
        </w:rPr>
        <w:t>being</w:t>
      </w:r>
      <w:r>
        <w:rPr>
          <w:i/>
          <w:spacing w:val="12"/>
          <w:w w:val="105"/>
          <w:sz w:val="14"/>
        </w:rPr>
        <w:t xml:space="preserve"> </w:t>
      </w:r>
      <w:r>
        <w:rPr>
          <w:i/>
          <w:w w:val="105"/>
          <w:sz w:val="14"/>
        </w:rPr>
        <w:t>informed</w:t>
      </w:r>
      <w:r>
        <w:rPr>
          <w:i/>
          <w:spacing w:val="13"/>
          <w:w w:val="105"/>
          <w:sz w:val="14"/>
        </w:rPr>
        <w:t xml:space="preserve"> </w:t>
      </w:r>
      <w:r>
        <w:rPr>
          <w:i/>
          <w:w w:val="105"/>
          <w:sz w:val="14"/>
        </w:rPr>
        <w:t>and</w:t>
      </w:r>
      <w:r>
        <w:rPr>
          <w:i/>
          <w:spacing w:val="12"/>
          <w:w w:val="105"/>
          <w:sz w:val="14"/>
        </w:rPr>
        <w:t xml:space="preserve"> </w:t>
      </w:r>
      <w:r>
        <w:rPr>
          <w:i/>
          <w:w w:val="105"/>
          <w:sz w:val="14"/>
        </w:rPr>
        <w:t>involved</w:t>
      </w:r>
      <w:r>
        <w:rPr>
          <w:i/>
          <w:spacing w:val="13"/>
          <w:w w:val="105"/>
          <w:sz w:val="14"/>
        </w:rPr>
        <w:t xml:space="preserve"> </w:t>
      </w:r>
      <w:r>
        <w:rPr>
          <w:i/>
          <w:w w:val="105"/>
          <w:sz w:val="14"/>
        </w:rPr>
        <w:t>in</w:t>
      </w:r>
      <w:r>
        <w:rPr>
          <w:i/>
          <w:spacing w:val="12"/>
          <w:w w:val="105"/>
          <w:sz w:val="14"/>
        </w:rPr>
        <w:t xml:space="preserve"> </w:t>
      </w:r>
      <w:r>
        <w:rPr>
          <w:i/>
          <w:w w:val="105"/>
          <w:sz w:val="14"/>
        </w:rPr>
        <w:t>decisions</w:t>
      </w:r>
      <w:r>
        <w:rPr>
          <w:i/>
          <w:spacing w:val="13"/>
          <w:w w:val="105"/>
          <w:sz w:val="14"/>
        </w:rPr>
        <w:t xml:space="preserve"> </w:t>
      </w:r>
      <w:r>
        <w:rPr>
          <w:i/>
          <w:w w:val="105"/>
          <w:sz w:val="14"/>
        </w:rPr>
        <w:t>about</w:t>
      </w:r>
      <w:r>
        <w:rPr>
          <w:i/>
          <w:spacing w:val="12"/>
          <w:w w:val="105"/>
          <w:sz w:val="14"/>
        </w:rPr>
        <w:t xml:space="preserve"> </w:t>
      </w:r>
      <w:r>
        <w:rPr>
          <w:i/>
          <w:w w:val="105"/>
          <w:sz w:val="14"/>
        </w:rPr>
        <w:t>pregnancy</w:t>
      </w:r>
      <w:r>
        <w:rPr>
          <w:i/>
          <w:spacing w:val="12"/>
          <w:w w:val="105"/>
          <w:sz w:val="14"/>
        </w:rPr>
        <w:t xml:space="preserve"> </w:t>
      </w:r>
      <w:r>
        <w:rPr>
          <w:i/>
          <w:w w:val="105"/>
          <w:sz w:val="14"/>
        </w:rPr>
        <w:t>and</w:t>
      </w:r>
      <w:r>
        <w:rPr>
          <w:i/>
          <w:spacing w:val="13"/>
          <w:w w:val="105"/>
          <w:sz w:val="14"/>
        </w:rPr>
        <w:t xml:space="preserve"> </w:t>
      </w:r>
      <w:r>
        <w:rPr>
          <w:i/>
          <w:w w:val="105"/>
          <w:sz w:val="14"/>
        </w:rPr>
        <w:t>birth</w:t>
      </w:r>
      <w:r>
        <w:rPr>
          <w:i/>
          <w:spacing w:val="12"/>
          <w:w w:val="105"/>
          <w:sz w:val="14"/>
        </w:rPr>
        <w:t xml:space="preserve"> </w:t>
      </w:r>
      <w:r>
        <w:rPr>
          <w:i/>
          <w:w w:val="105"/>
          <w:sz w:val="14"/>
        </w:rPr>
        <w:t>procedures?</w:t>
      </w:r>
      <w:r>
        <w:rPr>
          <w:i/>
          <w:spacing w:val="12"/>
          <w:w w:val="105"/>
          <w:sz w:val="14"/>
        </w:rPr>
        <w:t xml:space="preserve"> </w:t>
      </w:r>
      <w:r>
        <w:rPr>
          <w:w w:val="105"/>
          <w:sz w:val="14"/>
        </w:rPr>
        <w:t>BMC</w:t>
      </w:r>
      <w:r>
        <w:rPr>
          <w:spacing w:val="40"/>
          <w:w w:val="105"/>
          <w:sz w:val="14"/>
        </w:rPr>
        <w:t xml:space="preserve"> </w:t>
      </w:r>
      <w:r>
        <w:rPr>
          <w:w w:val="105"/>
          <w:sz w:val="14"/>
        </w:rPr>
        <w:t>pregnancy</w:t>
      </w:r>
      <w:r>
        <w:rPr>
          <w:spacing w:val="40"/>
          <w:w w:val="105"/>
          <w:sz w:val="14"/>
        </w:rPr>
        <w:t xml:space="preserve"> </w:t>
      </w:r>
      <w:r>
        <w:rPr>
          <w:w w:val="105"/>
          <w:sz w:val="14"/>
        </w:rPr>
        <w:t>and</w:t>
      </w:r>
      <w:r>
        <w:rPr>
          <w:spacing w:val="40"/>
          <w:w w:val="105"/>
          <w:sz w:val="14"/>
        </w:rPr>
        <w:t xml:space="preserve"> </w:t>
      </w:r>
      <w:r>
        <w:rPr>
          <w:w w:val="105"/>
          <w:sz w:val="14"/>
        </w:rPr>
        <w:t>childbirth,</w:t>
      </w:r>
      <w:r>
        <w:rPr>
          <w:spacing w:val="40"/>
          <w:w w:val="105"/>
          <w:sz w:val="14"/>
        </w:rPr>
        <w:t xml:space="preserve"> </w:t>
      </w:r>
      <w:r>
        <w:rPr>
          <w:w w:val="105"/>
          <w:sz w:val="14"/>
        </w:rPr>
        <w:t>2014.</w:t>
      </w:r>
      <w:r>
        <w:rPr>
          <w:spacing w:val="40"/>
          <w:w w:val="105"/>
          <w:sz w:val="14"/>
        </w:rPr>
        <w:t xml:space="preserve"> </w:t>
      </w:r>
      <w:r>
        <w:rPr>
          <w:w w:val="105"/>
          <w:sz w:val="14"/>
        </w:rPr>
        <w:t>14(1):</w:t>
      </w:r>
      <w:r>
        <w:rPr>
          <w:spacing w:val="40"/>
          <w:w w:val="105"/>
          <w:sz w:val="14"/>
        </w:rPr>
        <w:t xml:space="preserve"> </w:t>
      </w:r>
      <w:r>
        <w:rPr>
          <w:w w:val="105"/>
          <w:sz w:val="14"/>
        </w:rPr>
        <w:t>p.</w:t>
      </w:r>
      <w:r>
        <w:rPr>
          <w:spacing w:val="40"/>
          <w:w w:val="105"/>
          <w:sz w:val="14"/>
        </w:rPr>
        <w:t xml:space="preserve"> </w:t>
      </w:r>
      <w:r>
        <w:rPr>
          <w:w w:val="105"/>
          <w:sz w:val="14"/>
        </w:rPr>
        <w:t>62.</w:t>
      </w:r>
    </w:p>
    <w:p w14:paraId="57D3A079" w14:textId="77777777" w:rsidR="00D901E0" w:rsidRDefault="00000000">
      <w:pPr>
        <w:pStyle w:val="ListParagraph"/>
        <w:numPr>
          <w:ilvl w:val="0"/>
          <w:numId w:val="1"/>
        </w:numPr>
        <w:tabs>
          <w:tab w:val="left" w:pos="359"/>
        </w:tabs>
        <w:spacing w:before="0"/>
        <w:ind w:left="359" w:hanging="248"/>
        <w:rPr>
          <w:sz w:val="14"/>
        </w:rPr>
      </w:pPr>
      <w:r>
        <w:rPr>
          <w:w w:val="110"/>
          <w:sz w:val="14"/>
        </w:rPr>
        <w:t>Longmore,</w:t>
      </w:r>
      <w:r>
        <w:rPr>
          <w:spacing w:val="-2"/>
          <w:w w:val="110"/>
          <w:sz w:val="14"/>
        </w:rPr>
        <w:t xml:space="preserve"> </w:t>
      </w:r>
      <w:r>
        <w:rPr>
          <w:w w:val="110"/>
          <w:sz w:val="14"/>
        </w:rPr>
        <w:t>R.J.</w:t>
      </w:r>
      <w:r>
        <w:rPr>
          <w:spacing w:val="-3"/>
          <w:w w:val="110"/>
          <w:sz w:val="14"/>
        </w:rPr>
        <w:t xml:space="preserve"> </w:t>
      </w:r>
      <w:r>
        <w:rPr>
          <w:w w:val="110"/>
          <w:sz w:val="14"/>
        </w:rPr>
        <w:t>and</w:t>
      </w:r>
      <w:r>
        <w:rPr>
          <w:spacing w:val="-2"/>
          <w:w w:val="110"/>
          <w:sz w:val="14"/>
        </w:rPr>
        <w:t xml:space="preserve"> </w:t>
      </w:r>
      <w:r>
        <w:rPr>
          <w:w w:val="110"/>
          <w:sz w:val="14"/>
        </w:rPr>
        <w:t>M.</w:t>
      </w:r>
      <w:r>
        <w:rPr>
          <w:spacing w:val="-3"/>
          <w:w w:val="110"/>
          <w:sz w:val="14"/>
        </w:rPr>
        <w:t xml:space="preserve"> </w:t>
      </w:r>
      <w:r>
        <w:rPr>
          <w:w w:val="110"/>
          <w:sz w:val="14"/>
        </w:rPr>
        <w:t>Worrell,</w:t>
      </w:r>
      <w:r>
        <w:rPr>
          <w:spacing w:val="-2"/>
          <w:w w:val="110"/>
          <w:sz w:val="14"/>
        </w:rPr>
        <w:t xml:space="preserve"> </w:t>
      </w:r>
      <w:r>
        <w:rPr>
          <w:i/>
          <w:w w:val="110"/>
          <w:sz w:val="14"/>
        </w:rPr>
        <w:t>Do</w:t>
      </w:r>
      <w:r>
        <w:rPr>
          <w:i/>
          <w:spacing w:val="-2"/>
          <w:w w:val="110"/>
          <w:sz w:val="14"/>
        </w:rPr>
        <w:t xml:space="preserve"> </w:t>
      </w:r>
      <w:r>
        <w:rPr>
          <w:i/>
          <w:w w:val="110"/>
          <w:sz w:val="14"/>
        </w:rPr>
        <w:t>we</w:t>
      </w:r>
      <w:r>
        <w:rPr>
          <w:i/>
          <w:spacing w:val="-3"/>
          <w:w w:val="110"/>
          <w:sz w:val="14"/>
        </w:rPr>
        <w:t xml:space="preserve"> </w:t>
      </w:r>
      <w:r>
        <w:rPr>
          <w:i/>
          <w:w w:val="110"/>
          <w:sz w:val="14"/>
        </w:rPr>
        <w:t>need</w:t>
      </w:r>
      <w:r>
        <w:rPr>
          <w:i/>
          <w:spacing w:val="-3"/>
          <w:w w:val="110"/>
          <w:sz w:val="14"/>
        </w:rPr>
        <w:t xml:space="preserve"> </w:t>
      </w:r>
      <w:r>
        <w:rPr>
          <w:i/>
          <w:w w:val="110"/>
          <w:sz w:val="14"/>
        </w:rPr>
        <w:t>to</w:t>
      </w:r>
      <w:r>
        <w:rPr>
          <w:i/>
          <w:spacing w:val="-3"/>
          <w:w w:val="110"/>
          <w:sz w:val="14"/>
        </w:rPr>
        <w:t xml:space="preserve"> </w:t>
      </w:r>
      <w:r>
        <w:rPr>
          <w:i/>
          <w:w w:val="110"/>
          <w:sz w:val="14"/>
        </w:rPr>
        <w:t>challenge</w:t>
      </w:r>
      <w:r>
        <w:rPr>
          <w:i/>
          <w:spacing w:val="-2"/>
          <w:w w:val="110"/>
          <w:sz w:val="14"/>
        </w:rPr>
        <w:t xml:space="preserve"> </w:t>
      </w:r>
      <w:r>
        <w:rPr>
          <w:i/>
          <w:w w:val="110"/>
          <w:sz w:val="14"/>
        </w:rPr>
        <w:t>thoughts</w:t>
      </w:r>
      <w:r>
        <w:rPr>
          <w:i/>
          <w:spacing w:val="-3"/>
          <w:w w:val="110"/>
          <w:sz w:val="14"/>
        </w:rPr>
        <w:t xml:space="preserve"> </w:t>
      </w:r>
      <w:r>
        <w:rPr>
          <w:i/>
          <w:w w:val="110"/>
          <w:sz w:val="14"/>
        </w:rPr>
        <w:t>in</w:t>
      </w:r>
      <w:r>
        <w:rPr>
          <w:i/>
          <w:spacing w:val="-3"/>
          <w:w w:val="110"/>
          <w:sz w:val="14"/>
        </w:rPr>
        <w:t xml:space="preserve"> </w:t>
      </w:r>
      <w:r>
        <w:rPr>
          <w:i/>
          <w:w w:val="110"/>
          <w:sz w:val="14"/>
        </w:rPr>
        <w:t>cognitive</w:t>
      </w:r>
      <w:r>
        <w:rPr>
          <w:i/>
          <w:spacing w:val="-2"/>
          <w:w w:val="110"/>
          <w:sz w:val="14"/>
        </w:rPr>
        <w:t xml:space="preserve"> </w:t>
      </w:r>
      <w:proofErr w:type="spellStart"/>
      <w:r>
        <w:rPr>
          <w:i/>
          <w:w w:val="110"/>
          <w:sz w:val="14"/>
        </w:rPr>
        <w:t>behaviour</w:t>
      </w:r>
      <w:proofErr w:type="spellEnd"/>
      <w:r>
        <w:rPr>
          <w:i/>
          <w:spacing w:val="-2"/>
          <w:w w:val="110"/>
          <w:sz w:val="14"/>
        </w:rPr>
        <w:t xml:space="preserve"> </w:t>
      </w:r>
      <w:r>
        <w:rPr>
          <w:i/>
          <w:w w:val="110"/>
          <w:sz w:val="14"/>
        </w:rPr>
        <w:t>therapy?</w:t>
      </w:r>
      <w:r>
        <w:rPr>
          <w:i/>
          <w:spacing w:val="-2"/>
          <w:w w:val="110"/>
          <w:sz w:val="14"/>
        </w:rPr>
        <w:t xml:space="preserve"> </w:t>
      </w:r>
      <w:r>
        <w:rPr>
          <w:w w:val="110"/>
          <w:sz w:val="14"/>
        </w:rPr>
        <w:t>Clinical</w:t>
      </w:r>
      <w:r>
        <w:rPr>
          <w:spacing w:val="-3"/>
          <w:w w:val="110"/>
          <w:sz w:val="14"/>
        </w:rPr>
        <w:t xml:space="preserve"> </w:t>
      </w:r>
      <w:r>
        <w:rPr>
          <w:w w:val="110"/>
          <w:sz w:val="14"/>
        </w:rPr>
        <w:t>psychology</w:t>
      </w:r>
      <w:r>
        <w:rPr>
          <w:spacing w:val="-2"/>
          <w:w w:val="110"/>
          <w:sz w:val="14"/>
        </w:rPr>
        <w:t xml:space="preserve"> </w:t>
      </w:r>
      <w:r>
        <w:rPr>
          <w:w w:val="110"/>
          <w:sz w:val="14"/>
        </w:rPr>
        <w:t>review,</w:t>
      </w:r>
      <w:r>
        <w:rPr>
          <w:spacing w:val="-3"/>
          <w:w w:val="110"/>
          <w:sz w:val="14"/>
        </w:rPr>
        <w:t xml:space="preserve"> </w:t>
      </w:r>
      <w:r>
        <w:rPr>
          <w:w w:val="110"/>
          <w:sz w:val="14"/>
        </w:rPr>
        <w:t>2007.</w:t>
      </w:r>
      <w:r>
        <w:rPr>
          <w:spacing w:val="-2"/>
          <w:w w:val="110"/>
          <w:sz w:val="14"/>
        </w:rPr>
        <w:t xml:space="preserve"> </w:t>
      </w:r>
      <w:r>
        <w:rPr>
          <w:w w:val="110"/>
          <w:sz w:val="14"/>
        </w:rPr>
        <w:t>27(2):</w:t>
      </w:r>
      <w:r>
        <w:rPr>
          <w:spacing w:val="-2"/>
          <w:w w:val="110"/>
          <w:sz w:val="14"/>
        </w:rPr>
        <w:t xml:space="preserve"> </w:t>
      </w:r>
      <w:r>
        <w:rPr>
          <w:w w:val="110"/>
          <w:sz w:val="14"/>
        </w:rPr>
        <w:t>p.</w:t>
      </w:r>
      <w:r>
        <w:rPr>
          <w:spacing w:val="-3"/>
          <w:w w:val="110"/>
          <w:sz w:val="14"/>
        </w:rPr>
        <w:t xml:space="preserve"> </w:t>
      </w:r>
      <w:r>
        <w:rPr>
          <w:w w:val="110"/>
          <w:sz w:val="14"/>
        </w:rPr>
        <w:t>173-</w:t>
      </w:r>
      <w:r>
        <w:rPr>
          <w:spacing w:val="-4"/>
          <w:w w:val="110"/>
          <w:sz w:val="14"/>
        </w:rPr>
        <w:t>187.</w:t>
      </w:r>
    </w:p>
    <w:p w14:paraId="6CC01D4B" w14:textId="77777777" w:rsidR="00D901E0" w:rsidRDefault="00000000">
      <w:pPr>
        <w:pStyle w:val="ListParagraph"/>
        <w:numPr>
          <w:ilvl w:val="0"/>
          <w:numId w:val="1"/>
        </w:numPr>
        <w:tabs>
          <w:tab w:val="left" w:pos="359"/>
        </w:tabs>
        <w:spacing w:before="30"/>
        <w:ind w:left="359" w:hanging="248"/>
        <w:rPr>
          <w:sz w:val="14"/>
        </w:rPr>
      </w:pPr>
      <w:r>
        <w:rPr>
          <w:w w:val="110"/>
          <w:sz w:val="14"/>
        </w:rPr>
        <w:t>Fennell,</w:t>
      </w:r>
      <w:r>
        <w:rPr>
          <w:spacing w:val="3"/>
          <w:w w:val="110"/>
          <w:sz w:val="14"/>
        </w:rPr>
        <w:t xml:space="preserve"> </w:t>
      </w:r>
      <w:r>
        <w:rPr>
          <w:w w:val="110"/>
          <w:sz w:val="14"/>
        </w:rPr>
        <w:t>M.J.</w:t>
      </w:r>
      <w:r>
        <w:rPr>
          <w:spacing w:val="2"/>
          <w:w w:val="110"/>
          <w:sz w:val="14"/>
        </w:rPr>
        <w:t xml:space="preserve"> </w:t>
      </w:r>
      <w:r>
        <w:rPr>
          <w:w w:val="110"/>
          <w:sz w:val="14"/>
        </w:rPr>
        <w:t>and</w:t>
      </w:r>
      <w:r>
        <w:rPr>
          <w:spacing w:val="3"/>
          <w:w w:val="110"/>
          <w:sz w:val="14"/>
        </w:rPr>
        <w:t xml:space="preserve"> </w:t>
      </w:r>
      <w:r>
        <w:rPr>
          <w:w w:val="110"/>
          <w:sz w:val="14"/>
        </w:rPr>
        <w:t>J.D.</w:t>
      </w:r>
      <w:r>
        <w:rPr>
          <w:spacing w:val="3"/>
          <w:w w:val="110"/>
          <w:sz w:val="14"/>
        </w:rPr>
        <w:t xml:space="preserve"> </w:t>
      </w:r>
      <w:r>
        <w:rPr>
          <w:w w:val="110"/>
          <w:sz w:val="14"/>
        </w:rPr>
        <w:t>Teasdale,</w:t>
      </w:r>
      <w:r>
        <w:rPr>
          <w:spacing w:val="2"/>
          <w:w w:val="110"/>
          <w:sz w:val="14"/>
        </w:rPr>
        <w:t xml:space="preserve"> </w:t>
      </w:r>
      <w:r>
        <w:rPr>
          <w:i/>
          <w:w w:val="110"/>
          <w:sz w:val="14"/>
        </w:rPr>
        <w:t>Effects</w:t>
      </w:r>
      <w:r>
        <w:rPr>
          <w:i/>
          <w:spacing w:val="2"/>
          <w:w w:val="110"/>
          <w:sz w:val="14"/>
        </w:rPr>
        <w:t xml:space="preserve"> </w:t>
      </w:r>
      <w:r>
        <w:rPr>
          <w:i/>
          <w:w w:val="110"/>
          <w:sz w:val="14"/>
        </w:rPr>
        <w:t>of</w:t>
      </w:r>
      <w:r>
        <w:rPr>
          <w:i/>
          <w:spacing w:val="3"/>
          <w:w w:val="110"/>
          <w:sz w:val="14"/>
        </w:rPr>
        <w:t xml:space="preserve"> </w:t>
      </w:r>
      <w:r>
        <w:rPr>
          <w:i/>
          <w:w w:val="110"/>
          <w:sz w:val="14"/>
        </w:rPr>
        <w:t>distraction</w:t>
      </w:r>
      <w:r>
        <w:rPr>
          <w:i/>
          <w:spacing w:val="2"/>
          <w:w w:val="110"/>
          <w:sz w:val="14"/>
        </w:rPr>
        <w:t xml:space="preserve"> </w:t>
      </w:r>
      <w:r>
        <w:rPr>
          <w:i/>
          <w:w w:val="110"/>
          <w:sz w:val="14"/>
        </w:rPr>
        <w:t>on</w:t>
      </w:r>
      <w:r>
        <w:rPr>
          <w:i/>
          <w:spacing w:val="3"/>
          <w:w w:val="110"/>
          <w:sz w:val="14"/>
        </w:rPr>
        <w:t xml:space="preserve"> </w:t>
      </w:r>
      <w:r>
        <w:rPr>
          <w:i/>
          <w:w w:val="110"/>
          <w:sz w:val="14"/>
        </w:rPr>
        <w:t>thinking</w:t>
      </w:r>
      <w:r>
        <w:rPr>
          <w:i/>
          <w:spacing w:val="2"/>
          <w:w w:val="110"/>
          <w:sz w:val="14"/>
        </w:rPr>
        <w:t xml:space="preserve"> </w:t>
      </w:r>
      <w:r>
        <w:rPr>
          <w:i/>
          <w:w w:val="110"/>
          <w:sz w:val="14"/>
        </w:rPr>
        <w:t>and</w:t>
      </w:r>
      <w:r>
        <w:rPr>
          <w:i/>
          <w:spacing w:val="2"/>
          <w:w w:val="110"/>
          <w:sz w:val="14"/>
        </w:rPr>
        <w:t xml:space="preserve"> </w:t>
      </w:r>
      <w:r>
        <w:rPr>
          <w:i/>
          <w:w w:val="110"/>
          <w:sz w:val="14"/>
        </w:rPr>
        <w:t>affect</w:t>
      </w:r>
      <w:r>
        <w:rPr>
          <w:i/>
          <w:spacing w:val="4"/>
          <w:w w:val="110"/>
          <w:sz w:val="14"/>
        </w:rPr>
        <w:t xml:space="preserve"> </w:t>
      </w:r>
      <w:r>
        <w:rPr>
          <w:i/>
          <w:w w:val="110"/>
          <w:sz w:val="14"/>
        </w:rPr>
        <w:t>in</w:t>
      </w:r>
      <w:r>
        <w:rPr>
          <w:i/>
          <w:spacing w:val="2"/>
          <w:w w:val="110"/>
          <w:sz w:val="14"/>
        </w:rPr>
        <w:t xml:space="preserve"> </w:t>
      </w:r>
      <w:r>
        <w:rPr>
          <w:i/>
          <w:w w:val="110"/>
          <w:sz w:val="14"/>
        </w:rPr>
        <w:t>depressed</w:t>
      </w:r>
      <w:r>
        <w:rPr>
          <w:i/>
          <w:spacing w:val="2"/>
          <w:w w:val="110"/>
          <w:sz w:val="14"/>
        </w:rPr>
        <w:t xml:space="preserve"> </w:t>
      </w:r>
      <w:r>
        <w:rPr>
          <w:i/>
          <w:w w:val="110"/>
          <w:sz w:val="14"/>
        </w:rPr>
        <w:t>patients.</w:t>
      </w:r>
      <w:r>
        <w:rPr>
          <w:i/>
          <w:spacing w:val="2"/>
          <w:w w:val="110"/>
          <w:sz w:val="14"/>
        </w:rPr>
        <w:t xml:space="preserve"> </w:t>
      </w:r>
      <w:r>
        <w:rPr>
          <w:w w:val="110"/>
          <w:sz w:val="14"/>
        </w:rPr>
        <w:t>British</w:t>
      </w:r>
      <w:r>
        <w:rPr>
          <w:spacing w:val="2"/>
          <w:w w:val="110"/>
          <w:sz w:val="14"/>
        </w:rPr>
        <w:t xml:space="preserve"> </w:t>
      </w:r>
      <w:r>
        <w:rPr>
          <w:w w:val="110"/>
          <w:sz w:val="14"/>
        </w:rPr>
        <w:t>Journal</w:t>
      </w:r>
      <w:r>
        <w:rPr>
          <w:spacing w:val="3"/>
          <w:w w:val="110"/>
          <w:sz w:val="14"/>
        </w:rPr>
        <w:t xml:space="preserve"> </w:t>
      </w:r>
      <w:r>
        <w:rPr>
          <w:w w:val="110"/>
          <w:sz w:val="14"/>
        </w:rPr>
        <w:t>of</w:t>
      </w:r>
      <w:r>
        <w:rPr>
          <w:spacing w:val="3"/>
          <w:w w:val="110"/>
          <w:sz w:val="14"/>
        </w:rPr>
        <w:t xml:space="preserve"> </w:t>
      </w:r>
      <w:r>
        <w:rPr>
          <w:w w:val="110"/>
          <w:sz w:val="14"/>
        </w:rPr>
        <w:t>Clinical</w:t>
      </w:r>
      <w:r>
        <w:rPr>
          <w:spacing w:val="3"/>
          <w:w w:val="110"/>
          <w:sz w:val="14"/>
        </w:rPr>
        <w:t xml:space="preserve"> </w:t>
      </w:r>
      <w:r>
        <w:rPr>
          <w:w w:val="110"/>
          <w:sz w:val="14"/>
        </w:rPr>
        <w:t>Psychology,</w:t>
      </w:r>
      <w:r>
        <w:rPr>
          <w:spacing w:val="2"/>
          <w:w w:val="110"/>
          <w:sz w:val="14"/>
        </w:rPr>
        <w:t xml:space="preserve"> </w:t>
      </w:r>
      <w:r>
        <w:rPr>
          <w:w w:val="110"/>
          <w:sz w:val="14"/>
        </w:rPr>
        <w:t>1984.</w:t>
      </w:r>
      <w:r>
        <w:rPr>
          <w:spacing w:val="3"/>
          <w:w w:val="110"/>
          <w:sz w:val="14"/>
        </w:rPr>
        <w:t xml:space="preserve"> </w:t>
      </w:r>
      <w:r>
        <w:rPr>
          <w:w w:val="110"/>
          <w:sz w:val="14"/>
        </w:rPr>
        <w:t>23(1):</w:t>
      </w:r>
      <w:r>
        <w:rPr>
          <w:spacing w:val="3"/>
          <w:w w:val="110"/>
          <w:sz w:val="14"/>
        </w:rPr>
        <w:t xml:space="preserve"> </w:t>
      </w:r>
      <w:r>
        <w:rPr>
          <w:w w:val="110"/>
          <w:sz w:val="14"/>
        </w:rPr>
        <w:t>p.</w:t>
      </w:r>
      <w:r>
        <w:rPr>
          <w:spacing w:val="2"/>
          <w:w w:val="110"/>
          <w:sz w:val="14"/>
        </w:rPr>
        <w:t xml:space="preserve"> </w:t>
      </w:r>
      <w:r>
        <w:rPr>
          <w:w w:val="110"/>
          <w:sz w:val="14"/>
        </w:rPr>
        <w:t>65-</w:t>
      </w:r>
      <w:r>
        <w:rPr>
          <w:spacing w:val="-5"/>
          <w:w w:val="110"/>
          <w:sz w:val="14"/>
        </w:rPr>
        <w:t>66.</w:t>
      </w:r>
    </w:p>
    <w:p w14:paraId="2130B032" w14:textId="77777777" w:rsidR="00D901E0" w:rsidRDefault="00000000">
      <w:pPr>
        <w:pStyle w:val="ListParagraph"/>
        <w:numPr>
          <w:ilvl w:val="0"/>
          <w:numId w:val="1"/>
        </w:numPr>
        <w:tabs>
          <w:tab w:val="left" w:pos="359"/>
        </w:tabs>
        <w:spacing w:before="30"/>
        <w:ind w:left="359" w:hanging="248"/>
        <w:rPr>
          <w:sz w:val="14"/>
        </w:rPr>
      </w:pPr>
      <w:r>
        <w:rPr>
          <w:sz w:val="14"/>
        </w:rPr>
        <w:t>Abdel-</w:t>
      </w:r>
      <w:proofErr w:type="spellStart"/>
      <w:r>
        <w:rPr>
          <w:sz w:val="14"/>
        </w:rPr>
        <w:t>Khalek</w:t>
      </w:r>
      <w:proofErr w:type="spellEnd"/>
      <w:r>
        <w:rPr>
          <w:sz w:val="14"/>
        </w:rPr>
        <w:t>,</w:t>
      </w:r>
      <w:r>
        <w:rPr>
          <w:spacing w:val="18"/>
          <w:sz w:val="14"/>
        </w:rPr>
        <w:t xml:space="preserve"> </w:t>
      </w:r>
      <w:r>
        <w:rPr>
          <w:sz w:val="14"/>
        </w:rPr>
        <w:t>A.M.,</w:t>
      </w:r>
      <w:r>
        <w:rPr>
          <w:spacing w:val="17"/>
          <w:sz w:val="14"/>
        </w:rPr>
        <w:t xml:space="preserve"> </w:t>
      </w:r>
      <w:r>
        <w:rPr>
          <w:i/>
          <w:sz w:val="14"/>
        </w:rPr>
        <w:t>INTRODUCTION</w:t>
      </w:r>
      <w:r>
        <w:rPr>
          <w:i/>
          <w:spacing w:val="19"/>
          <w:sz w:val="14"/>
        </w:rPr>
        <w:t xml:space="preserve"> </w:t>
      </w:r>
      <w:r>
        <w:rPr>
          <w:i/>
          <w:sz w:val="14"/>
        </w:rPr>
        <w:t>TO</w:t>
      </w:r>
      <w:r>
        <w:rPr>
          <w:i/>
          <w:spacing w:val="18"/>
          <w:sz w:val="14"/>
        </w:rPr>
        <w:t xml:space="preserve"> </w:t>
      </w:r>
      <w:r>
        <w:rPr>
          <w:i/>
          <w:sz w:val="14"/>
        </w:rPr>
        <w:t>THE</w:t>
      </w:r>
      <w:r>
        <w:rPr>
          <w:i/>
          <w:spacing w:val="19"/>
          <w:sz w:val="14"/>
        </w:rPr>
        <w:t xml:space="preserve"> </w:t>
      </w:r>
      <w:r>
        <w:rPr>
          <w:i/>
          <w:sz w:val="14"/>
        </w:rPr>
        <w:t>PSYCHOLOGY</w:t>
      </w:r>
      <w:r>
        <w:rPr>
          <w:i/>
          <w:spacing w:val="18"/>
          <w:sz w:val="14"/>
        </w:rPr>
        <w:t xml:space="preserve"> </w:t>
      </w:r>
      <w:r>
        <w:rPr>
          <w:i/>
          <w:sz w:val="14"/>
        </w:rPr>
        <w:t>OF</w:t>
      </w:r>
      <w:r>
        <w:rPr>
          <w:i/>
          <w:spacing w:val="17"/>
          <w:sz w:val="14"/>
        </w:rPr>
        <w:t xml:space="preserve"> </w:t>
      </w:r>
      <w:r>
        <w:rPr>
          <w:i/>
          <w:sz w:val="14"/>
        </w:rPr>
        <w:t>SELF-ESTEEM.</w:t>
      </w:r>
      <w:r>
        <w:rPr>
          <w:i/>
          <w:spacing w:val="18"/>
          <w:sz w:val="14"/>
        </w:rPr>
        <w:t xml:space="preserve"> </w:t>
      </w:r>
      <w:r>
        <w:rPr>
          <w:sz w:val="14"/>
        </w:rPr>
        <w:t>SELF-ESTEEM:</w:t>
      </w:r>
      <w:r>
        <w:rPr>
          <w:spacing w:val="18"/>
          <w:sz w:val="14"/>
        </w:rPr>
        <w:t xml:space="preserve"> </w:t>
      </w:r>
      <w:r>
        <w:rPr>
          <w:sz w:val="14"/>
        </w:rPr>
        <w:t>p.</w:t>
      </w:r>
      <w:r>
        <w:rPr>
          <w:spacing w:val="18"/>
          <w:sz w:val="14"/>
        </w:rPr>
        <w:t xml:space="preserve"> </w:t>
      </w:r>
      <w:r>
        <w:rPr>
          <w:spacing w:val="-5"/>
          <w:sz w:val="14"/>
        </w:rPr>
        <w:t>1.</w:t>
      </w:r>
    </w:p>
    <w:p w14:paraId="63E44202" w14:textId="77777777" w:rsidR="00D901E0" w:rsidRDefault="00000000">
      <w:pPr>
        <w:pStyle w:val="ListParagraph"/>
        <w:numPr>
          <w:ilvl w:val="0"/>
          <w:numId w:val="1"/>
        </w:numPr>
        <w:tabs>
          <w:tab w:val="left" w:pos="377"/>
        </w:tabs>
        <w:spacing w:before="31" w:line="285" w:lineRule="auto"/>
        <w:ind w:left="111" w:right="110" w:firstLine="0"/>
        <w:rPr>
          <w:sz w:val="14"/>
        </w:rPr>
      </w:pPr>
      <w:r>
        <w:rPr>
          <w:w w:val="105"/>
          <w:sz w:val="14"/>
        </w:rPr>
        <w:t>Swinkels,</w:t>
      </w:r>
      <w:r>
        <w:rPr>
          <w:spacing w:val="32"/>
          <w:w w:val="105"/>
          <w:sz w:val="14"/>
        </w:rPr>
        <w:t xml:space="preserve"> </w:t>
      </w:r>
      <w:r>
        <w:rPr>
          <w:w w:val="105"/>
          <w:sz w:val="14"/>
        </w:rPr>
        <w:t>A.</w:t>
      </w:r>
      <w:r>
        <w:rPr>
          <w:spacing w:val="32"/>
          <w:w w:val="105"/>
          <w:sz w:val="14"/>
        </w:rPr>
        <w:t xml:space="preserve"> </w:t>
      </w:r>
      <w:r>
        <w:rPr>
          <w:w w:val="105"/>
          <w:sz w:val="14"/>
        </w:rPr>
        <w:t>and</w:t>
      </w:r>
      <w:r>
        <w:rPr>
          <w:spacing w:val="32"/>
          <w:w w:val="105"/>
          <w:sz w:val="14"/>
        </w:rPr>
        <w:t xml:space="preserve"> </w:t>
      </w:r>
      <w:r>
        <w:rPr>
          <w:w w:val="105"/>
          <w:sz w:val="14"/>
        </w:rPr>
        <w:t>T.A.</w:t>
      </w:r>
      <w:r>
        <w:rPr>
          <w:spacing w:val="33"/>
          <w:w w:val="105"/>
          <w:sz w:val="14"/>
        </w:rPr>
        <w:t xml:space="preserve"> </w:t>
      </w:r>
      <w:r>
        <w:rPr>
          <w:w w:val="105"/>
          <w:sz w:val="14"/>
        </w:rPr>
        <w:t>Giuliano,</w:t>
      </w:r>
      <w:r>
        <w:rPr>
          <w:spacing w:val="31"/>
          <w:w w:val="105"/>
          <w:sz w:val="14"/>
        </w:rPr>
        <w:t xml:space="preserve"> </w:t>
      </w:r>
      <w:r>
        <w:rPr>
          <w:i/>
          <w:w w:val="105"/>
          <w:sz w:val="14"/>
        </w:rPr>
        <w:t>The</w:t>
      </w:r>
      <w:r>
        <w:rPr>
          <w:i/>
          <w:spacing w:val="33"/>
          <w:w w:val="105"/>
          <w:sz w:val="14"/>
        </w:rPr>
        <w:t xml:space="preserve"> </w:t>
      </w:r>
      <w:r>
        <w:rPr>
          <w:i/>
          <w:w w:val="105"/>
          <w:sz w:val="14"/>
        </w:rPr>
        <w:t>measurement</w:t>
      </w:r>
      <w:r>
        <w:rPr>
          <w:i/>
          <w:spacing w:val="32"/>
          <w:w w:val="105"/>
          <w:sz w:val="14"/>
        </w:rPr>
        <w:t xml:space="preserve"> </w:t>
      </w:r>
      <w:r>
        <w:rPr>
          <w:i/>
          <w:w w:val="105"/>
          <w:sz w:val="14"/>
        </w:rPr>
        <w:t>and</w:t>
      </w:r>
      <w:r>
        <w:rPr>
          <w:i/>
          <w:spacing w:val="33"/>
          <w:w w:val="105"/>
          <w:sz w:val="14"/>
        </w:rPr>
        <w:t xml:space="preserve"> </w:t>
      </w:r>
      <w:r>
        <w:rPr>
          <w:i/>
          <w:w w:val="105"/>
          <w:sz w:val="14"/>
        </w:rPr>
        <w:t>conceptualization</w:t>
      </w:r>
      <w:r>
        <w:rPr>
          <w:i/>
          <w:spacing w:val="32"/>
          <w:w w:val="105"/>
          <w:sz w:val="14"/>
        </w:rPr>
        <w:t xml:space="preserve"> </w:t>
      </w:r>
      <w:r>
        <w:rPr>
          <w:i/>
          <w:w w:val="105"/>
          <w:sz w:val="14"/>
        </w:rPr>
        <w:t>of</w:t>
      </w:r>
      <w:r>
        <w:rPr>
          <w:i/>
          <w:spacing w:val="32"/>
          <w:w w:val="105"/>
          <w:sz w:val="14"/>
        </w:rPr>
        <w:t xml:space="preserve"> </w:t>
      </w:r>
      <w:r>
        <w:rPr>
          <w:i/>
          <w:w w:val="105"/>
          <w:sz w:val="14"/>
        </w:rPr>
        <w:t>mood</w:t>
      </w:r>
      <w:r>
        <w:rPr>
          <w:i/>
          <w:spacing w:val="32"/>
          <w:w w:val="105"/>
          <w:sz w:val="14"/>
        </w:rPr>
        <w:t xml:space="preserve"> </w:t>
      </w:r>
      <w:r>
        <w:rPr>
          <w:i/>
          <w:w w:val="105"/>
          <w:sz w:val="14"/>
        </w:rPr>
        <w:t>awareness:</w:t>
      </w:r>
      <w:r>
        <w:rPr>
          <w:i/>
          <w:spacing w:val="32"/>
          <w:w w:val="105"/>
          <w:sz w:val="14"/>
        </w:rPr>
        <w:t xml:space="preserve"> </w:t>
      </w:r>
      <w:r>
        <w:rPr>
          <w:i/>
          <w:w w:val="105"/>
          <w:sz w:val="14"/>
        </w:rPr>
        <w:t>Monitoring</w:t>
      </w:r>
      <w:r>
        <w:rPr>
          <w:i/>
          <w:spacing w:val="33"/>
          <w:w w:val="105"/>
          <w:sz w:val="14"/>
        </w:rPr>
        <w:t xml:space="preserve"> </w:t>
      </w:r>
      <w:r>
        <w:rPr>
          <w:i/>
          <w:w w:val="105"/>
          <w:sz w:val="14"/>
        </w:rPr>
        <w:t>and</w:t>
      </w:r>
      <w:r>
        <w:rPr>
          <w:i/>
          <w:spacing w:val="33"/>
          <w:w w:val="105"/>
          <w:sz w:val="14"/>
        </w:rPr>
        <w:t xml:space="preserve"> </w:t>
      </w:r>
      <w:r>
        <w:rPr>
          <w:i/>
          <w:w w:val="105"/>
          <w:sz w:val="14"/>
        </w:rPr>
        <w:t>labeling</w:t>
      </w:r>
      <w:r>
        <w:rPr>
          <w:i/>
          <w:spacing w:val="32"/>
          <w:w w:val="105"/>
          <w:sz w:val="14"/>
        </w:rPr>
        <w:t xml:space="preserve"> </w:t>
      </w:r>
      <w:r>
        <w:rPr>
          <w:i/>
          <w:w w:val="105"/>
          <w:sz w:val="14"/>
        </w:rPr>
        <w:t>one's</w:t>
      </w:r>
      <w:r>
        <w:rPr>
          <w:i/>
          <w:spacing w:val="33"/>
          <w:w w:val="105"/>
          <w:sz w:val="14"/>
        </w:rPr>
        <w:t xml:space="preserve"> </w:t>
      </w:r>
      <w:r>
        <w:rPr>
          <w:i/>
          <w:w w:val="105"/>
          <w:sz w:val="14"/>
        </w:rPr>
        <w:t>mood</w:t>
      </w:r>
      <w:r>
        <w:rPr>
          <w:i/>
          <w:spacing w:val="32"/>
          <w:w w:val="105"/>
          <w:sz w:val="14"/>
        </w:rPr>
        <w:t xml:space="preserve"> </w:t>
      </w:r>
      <w:r>
        <w:rPr>
          <w:i/>
          <w:w w:val="105"/>
          <w:sz w:val="14"/>
        </w:rPr>
        <w:t>states.</w:t>
      </w:r>
      <w:r>
        <w:rPr>
          <w:i/>
          <w:spacing w:val="31"/>
          <w:w w:val="105"/>
          <w:sz w:val="14"/>
        </w:rPr>
        <w:t xml:space="preserve"> </w:t>
      </w:r>
      <w:r>
        <w:rPr>
          <w:w w:val="105"/>
          <w:sz w:val="14"/>
        </w:rPr>
        <w:t>Personality</w:t>
      </w:r>
      <w:r>
        <w:rPr>
          <w:spacing w:val="32"/>
          <w:w w:val="105"/>
          <w:sz w:val="14"/>
        </w:rPr>
        <w:t xml:space="preserve"> </w:t>
      </w:r>
      <w:r>
        <w:rPr>
          <w:w w:val="105"/>
          <w:sz w:val="14"/>
        </w:rPr>
        <w:t>and</w:t>
      </w:r>
      <w:r>
        <w:rPr>
          <w:spacing w:val="33"/>
          <w:w w:val="105"/>
          <w:sz w:val="14"/>
        </w:rPr>
        <w:t xml:space="preserve"> </w:t>
      </w:r>
      <w:r>
        <w:rPr>
          <w:w w:val="105"/>
          <w:sz w:val="14"/>
        </w:rPr>
        <w:t>social</w:t>
      </w:r>
      <w:r>
        <w:rPr>
          <w:spacing w:val="40"/>
          <w:w w:val="105"/>
          <w:sz w:val="14"/>
        </w:rPr>
        <w:t xml:space="preserve"> </w:t>
      </w:r>
      <w:r>
        <w:rPr>
          <w:w w:val="105"/>
          <w:sz w:val="14"/>
        </w:rPr>
        <w:t>psychology</w:t>
      </w:r>
      <w:r>
        <w:rPr>
          <w:spacing w:val="40"/>
          <w:w w:val="105"/>
          <w:sz w:val="14"/>
        </w:rPr>
        <w:t xml:space="preserve"> </w:t>
      </w:r>
      <w:r>
        <w:rPr>
          <w:w w:val="105"/>
          <w:sz w:val="14"/>
        </w:rPr>
        <w:t>bulletin,</w:t>
      </w:r>
      <w:r>
        <w:rPr>
          <w:spacing w:val="40"/>
          <w:w w:val="105"/>
          <w:sz w:val="14"/>
        </w:rPr>
        <w:t xml:space="preserve"> </w:t>
      </w:r>
      <w:r>
        <w:rPr>
          <w:w w:val="105"/>
          <w:sz w:val="14"/>
        </w:rPr>
        <w:t>1995.</w:t>
      </w:r>
      <w:r>
        <w:rPr>
          <w:spacing w:val="40"/>
          <w:w w:val="105"/>
          <w:sz w:val="14"/>
        </w:rPr>
        <w:t xml:space="preserve"> </w:t>
      </w:r>
      <w:r>
        <w:rPr>
          <w:w w:val="105"/>
          <w:sz w:val="14"/>
        </w:rPr>
        <w:t>21(9):</w:t>
      </w:r>
      <w:r>
        <w:rPr>
          <w:spacing w:val="40"/>
          <w:w w:val="105"/>
          <w:sz w:val="14"/>
        </w:rPr>
        <w:t xml:space="preserve"> </w:t>
      </w:r>
      <w:r>
        <w:rPr>
          <w:w w:val="105"/>
          <w:sz w:val="14"/>
        </w:rPr>
        <w:t>p.</w:t>
      </w:r>
      <w:r>
        <w:rPr>
          <w:spacing w:val="40"/>
          <w:w w:val="105"/>
          <w:sz w:val="14"/>
        </w:rPr>
        <w:t xml:space="preserve"> </w:t>
      </w:r>
      <w:r>
        <w:rPr>
          <w:w w:val="105"/>
          <w:sz w:val="14"/>
        </w:rPr>
        <w:t>934-949.</w:t>
      </w:r>
    </w:p>
    <w:p w14:paraId="46C52A62" w14:textId="77777777" w:rsidR="00D901E0" w:rsidRDefault="00000000">
      <w:pPr>
        <w:pStyle w:val="ListParagraph"/>
        <w:numPr>
          <w:ilvl w:val="0"/>
          <w:numId w:val="1"/>
        </w:numPr>
        <w:tabs>
          <w:tab w:val="left" w:pos="359"/>
        </w:tabs>
        <w:spacing w:before="0" w:line="160" w:lineRule="exact"/>
        <w:ind w:left="359" w:hanging="248"/>
        <w:rPr>
          <w:sz w:val="14"/>
        </w:rPr>
      </w:pPr>
      <w:r>
        <w:rPr>
          <w:w w:val="110"/>
          <w:sz w:val="14"/>
        </w:rPr>
        <w:t>Langer, E.J.,</w:t>
      </w:r>
      <w:r>
        <w:rPr>
          <w:spacing w:val="1"/>
          <w:w w:val="110"/>
          <w:sz w:val="14"/>
        </w:rPr>
        <w:t xml:space="preserve"> </w:t>
      </w:r>
      <w:r>
        <w:rPr>
          <w:i/>
          <w:w w:val="110"/>
          <w:sz w:val="14"/>
        </w:rPr>
        <w:t>Mindfulness</w:t>
      </w:r>
      <w:r>
        <w:rPr>
          <w:w w:val="110"/>
          <w:sz w:val="14"/>
        </w:rPr>
        <w:t>. 1989: Addison-Wesley/Addison</w:t>
      </w:r>
      <w:r>
        <w:rPr>
          <w:spacing w:val="-1"/>
          <w:w w:val="110"/>
          <w:sz w:val="14"/>
        </w:rPr>
        <w:t xml:space="preserve"> </w:t>
      </w:r>
      <w:r>
        <w:rPr>
          <w:w w:val="110"/>
          <w:sz w:val="14"/>
        </w:rPr>
        <w:t>Wesley Longman.</w:t>
      </w:r>
      <w:r>
        <w:rPr>
          <w:spacing w:val="1"/>
          <w:w w:val="110"/>
          <w:sz w:val="14"/>
        </w:rPr>
        <w:t xml:space="preserve"> </w:t>
      </w:r>
      <w:r>
        <w:rPr>
          <w:spacing w:val="-5"/>
          <w:w w:val="110"/>
          <w:sz w:val="14"/>
        </w:rPr>
        <w:t>88</w:t>
      </w:r>
    </w:p>
    <w:p w14:paraId="14F7BB69" w14:textId="77777777" w:rsidR="00D901E0" w:rsidRDefault="00000000">
      <w:pPr>
        <w:pStyle w:val="ListParagraph"/>
        <w:numPr>
          <w:ilvl w:val="0"/>
          <w:numId w:val="1"/>
        </w:numPr>
        <w:tabs>
          <w:tab w:val="left" w:pos="354"/>
        </w:tabs>
        <w:spacing w:before="30"/>
        <w:ind w:left="354" w:hanging="243"/>
        <w:rPr>
          <w:sz w:val="14"/>
        </w:rPr>
      </w:pPr>
      <w:r>
        <w:rPr>
          <w:w w:val="110"/>
          <w:sz w:val="14"/>
        </w:rPr>
        <w:t>Morin,</w:t>
      </w:r>
      <w:r>
        <w:rPr>
          <w:spacing w:val="9"/>
          <w:w w:val="110"/>
          <w:sz w:val="14"/>
        </w:rPr>
        <w:t xml:space="preserve"> </w:t>
      </w:r>
      <w:r>
        <w:rPr>
          <w:w w:val="110"/>
          <w:sz w:val="14"/>
        </w:rPr>
        <w:t>A.,</w:t>
      </w:r>
      <w:r>
        <w:rPr>
          <w:spacing w:val="9"/>
          <w:w w:val="110"/>
          <w:sz w:val="14"/>
        </w:rPr>
        <w:t xml:space="preserve"> </w:t>
      </w:r>
      <w:r>
        <w:rPr>
          <w:w w:val="110"/>
          <w:sz w:val="14"/>
        </w:rPr>
        <w:t>Self‐awareness</w:t>
      </w:r>
      <w:r>
        <w:rPr>
          <w:spacing w:val="9"/>
          <w:w w:val="110"/>
          <w:sz w:val="14"/>
        </w:rPr>
        <w:t xml:space="preserve"> </w:t>
      </w:r>
      <w:r>
        <w:rPr>
          <w:w w:val="110"/>
          <w:sz w:val="14"/>
        </w:rPr>
        <w:t>part</w:t>
      </w:r>
      <w:r>
        <w:rPr>
          <w:spacing w:val="10"/>
          <w:w w:val="110"/>
          <w:sz w:val="14"/>
        </w:rPr>
        <w:t xml:space="preserve"> </w:t>
      </w:r>
      <w:r>
        <w:rPr>
          <w:w w:val="110"/>
          <w:sz w:val="14"/>
        </w:rPr>
        <w:t>1:</w:t>
      </w:r>
      <w:r>
        <w:rPr>
          <w:spacing w:val="9"/>
          <w:w w:val="110"/>
          <w:sz w:val="14"/>
        </w:rPr>
        <w:t xml:space="preserve"> </w:t>
      </w:r>
      <w:r>
        <w:rPr>
          <w:w w:val="110"/>
          <w:sz w:val="14"/>
        </w:rPr>
        <w:t>Definition,</w:t>
      </w:r>
      <w:r>
        <w:rPr>
          <w:spacing w:val="9"/>
          <w:w w:val="110"/>
          <w:sz w:val="14"/>
        </w:rPr>
        <w:t xml:space="preserve"> </w:t>
      </w:r>
      <w:r>
        <w:rPr>
          <w:w w:val="110"/>
          <w:sz w:val="14"/>
        </w:rPr>
        <w:t>measures,</w:t>
      </w:r>
      <w:r>
        <w:rPr>
          <w:spacing w:val="10"/>
          <w:w w:val="110"/>
          <w:sz w:val="14"/>
        </w:rPr>
        <w:t xml:space="preserve"> </w:t>
      </w:r>
      <w:r>
        <w:rPr>
          <w:w w:val="110"/>
          <w:sz w:val="14"/>
        </w:rPr>
        <w:t>effects,</w:t>
      </w:r>
      <w:r>
        <w:rPr>
          <w:spacing w:val="9"/>
          <w:w w:val="110"/>
          <w:sz w:val="14"/>
        </w:rPr>
        <w:t xml:space="preserve"> </w:t>
      </w:r>
      <w:r>
        <w:rPr>
          <w:w w:val="110"/>
          <w:sz w:val="14"/>
        </w:rPr>
        <w:t>functions,</w:t>
      </w:r>
      <w:r>
        <w:rPr>
          <w:spacing w:val="9"/>
          <w:w w:val="110"/>
          <w:sz w:val="14"/>
        </w:rPr>
        <w:t xml:space="preserve"> </w:t>
      </w:r>
      <w:r>
        <w:rPr>
          <w:w w:val="110"/>
          <w:sz w:val="14"/>
        </w:rPr>
        <w:t>and</w:t>
      </w:r>
      <w:r>
        <w:rPr>
          <w:spacing w:val="10"/>
          <w:w w:val="110"/>
          <w:sz w:val="14"/>
        </w:rPr>
        <w:t xml:space="preserve"> </w:t>
      </w:r>
      <w:r>
        <w:rPr>
          <w:w w:val="110"/>
          <w:sz w:val="14"/>
        </w:rPr>
        <w:t>antecedents.</w:t>
      </w:r>
      <w:r>
        <w:rPr>
          <w:spacing w:val="8"/>
          <w:w w:val="110"/>
          <w:sz w:val="14"/>
        </w:rPr>
        <w:t xml:space="preserve"> </w:t>
      </w:r>
      <w:r>
        <w:rPr>
          <w:w w:val="110"/>
          <w:sz w:val="14"/>
        </w:rPr>
        <w:t>Social</w:t>
      </w:r>
      <w:r>
        <w:rPr>
          <w:spacing w:val="9"/>
          <w:w w:val="110"/>
          <w:sz w:val="14"/>
        </w:rPr>
        <w:t xml:space="preserve"> </w:t>
      </w:r>
      <w:r>
        <w:rPr>
          <w:w w:val="110"/>
          <w:sz w:val="14"/>
        </w:rPr>
        <w:t>and</w:t>
      </w:r>
      <w:r>
        <w:rPr>
          <w:spacing w:val="9"/>
          <w:w w:val="110"/>
          <w:sz w:val="14"/>
        </w:rPr>
        <w:t xml:space="preserve"> </w:t>
      </w:r>
      <w:r>
        <w:rPr>
          <w:w w:val="110"/>
          <w:sz w:val="14"/>
        </w:rPr>
        <w:t>personality</w:t>
      </w:r>
      <w:r>
        <w:rPr>
          <w:spacing w:val="11"/>
          <w:w w:val="110"/>
          <w:sz w:val="14"/>
        </w:rPr>
        <w:t xml:space="preserve"> </w:t>
      </w:r>
      <w:r>
        <w:rPr>
          <w:w w:val="110"/>
          <w:sz w:val="14"/>
        </w:rPr>
        <w:t>psychology</w:t>
      </w:r>
      <w:r>
        <w:rPr>
          <w:spacing w:val="9"/>
          <w:w w:val="110"/>
          <w:sz w:val="14"/>
        </w:rPr>
        <w:t xml:space="preserve"> </w:t>
      </w:r>
      <w:r>
        <w:rPr>
          <w:w w:val="110"/>
          <w:sz w:val="14"/>
        </w:rPr>
        <w:t>compass,</w:t>
      </w:r>
      <w:r>
        <w:rPr>
          <w:spacing w:val="9"/>
          <w:w w:val="110"/>
          <w:sz w:val="14"/>
        </w:rPr>
        <w:t xml:space="preserve"> </w:t>
      </w:r>
      <w:r>
        <w:rPr>
          <w:w w:val="110"/>
          <w:sz w:val="14"/>
        </w:rPr>
        <w:t>2011.</w:t>
      </w:r>
      <w:r>
        <w:rPr>
          <w:spacing w:val="9"/>
          <w:w w:val="110"/>
          <w:sz w:val="14"/>
        </w:rPr>
        <w:t xml:space="preserve"> </w:t>
      </w:r>
      <w:r>
        <w:rPr>
          <w:w w:val="110"/>
          <w:sz w:val="14"/>
        </w:rPr>
        <w:t>5(10):</w:t>
      </w:r>
      <w:r>
        <w:rPr>
          <w:spacing w:val="9"/>
          <w:w w:val="110"/>
          <w:sz w:val="14"/>
        </w:rPr>
        <w:t xml:space="preserve"> </w:t>
      </w:r>
      <w:r>
        <w:rPr>
          <w:w w:val="110"/>
          <w:sz w:val="14"/>
        </w:rPr>
        <w:t>p.</w:t>
      </w:r>
      <w:r>
        <w:rPr>
          <w:spacing w:val="9"/>
          <w:w w:val="110"/>
          <w:sz w:val="14"/>
        </w:rPr>
        <w:t xml:space="preserve"> </w:t>
      </w:r>
      <w:r>
        <w:rPr>
          <w:w w:val="110"/>
          <w:sz w:val="14"/>
        </w:rPr>
        <w:t>807-</w:t>
      </w:r>
      <w:r>
        <w:rPr>
          <w:spacing w:val="-4"/>
          <w:w w:val="110"/>
          <w:sz w:val="14"/>
        </w:rPr>
        <w:t>823.</w:t>
      </w:r>
    </w:p>
    <w:p w14:paraId="7EDD5B65" w14:textId="77777777" w:rsidR="00D901E0" w:rsidRDefault="00000000">
      <w:pPr>
        <w:pStyle w:val="ListParagraph"/>
        <w:numPr>
          <w:ilvl w:val="0"/>
          <w:numId w:val="1"/>
        </w:numPr>
        <w:tabs>
          <w:tab w:val="left" w:pos="359"/>
        </w:tabs>
        <w:spacing w:before="31" w:line="283" w:lineRule="auto"/>
        <w:ind w:left="111" w:right="111" w:firstLine="0"/>
        <w:rPr>
          <w:sz w:val="14"/>
        </w:rPr>
      </w:pPr>
      <w:r>
        <w:rPr>
          <w:w w:val="105"/>
          <w:sz w:val="14"/>
        </w:rPr>
        <w:t xml:space="preserve">Miller, W.R., </w:t>
      </w:r>
      <w:r>
        <w:rPr>
          <w:i/>
          <w:w w:val="105"/>
          <w:sz w:val="14"/>
        </w:rPr>
        <w:t>Motivational enhancement therapy manual: A clinical research guide for therapists treating individuals with alcohol abuse and dependence</w:t>
      </w:r>
      <w:r>
        <w:rPr>
          <w:w w:val="105"/>
          <w:sz w:val="14"/>
        </w:rPr>
        <w:t>. 1995: DIANE</w:t>
      </w:r>
      <w:r>
        <w:rPr>
          <w:spacing w:val="40"/>
          <w:w w:val="105"/>
          <w:sz w:val="14"/>
        </w:rPr>
        <w:t xml:space="preserve"> </w:t>
      </w:r>
      <w:r>
        <w:rPr>
          <w:spacing w:val="-2"/>
          <w:w w:val="105"/>
          <w:sz w:val="14"/>
        </w:rPr>
        <w:t>Publishing.</w:t>
      </w:r>
    </w:p>
    <w:p w14:paraId="0D0830FF" w14:textId="77777777" w:rsidR="00D901E0" w:rsidRDefault="00000000">
      <w:pPr>
        <w:pStyle w:val="ListParagraph"/>
        <w:numPr>
          <w:ilvl w:val="0"/>
          <w:numId w:val="1"/>
        </w:numPr>
        <w:tabs>
          <w:tab w:val="left" w:pos="359"/>
        </w:tabs>
        <w:spacing w:before="2"/>
        <w:ind w:left="359" w:hanging="248"/>
        <w:rPr>
          <w:sz w:val="14"/>
        </w:rPr>
      </w:pPr>
      <w:r>
        <w:rPr>
          <w:w w:val="105"/>
          <w:sz w:val="14"/>
        </w:rPr>
        <w:t>Van</w:t>
      </w:r>
      <w:r>
        <w:rPr>
          <w:spacing w:val="7"/>
          <w:w w:val="105"/>
          <w:sz w:val="14"/>
        </w:rPr>
        <w:t xml:space="preserve"> </w:t>
      </w:r>
      <w:proofErr w:type="spellStart"/>
      <w:r>
        <w:rPr>
          <w:w w:val="105"/>
          <w:sz w:val="14"/>
        </w:rPr>
        <w:t>Ments</w:t>
      </w:r>
      <w:proofErr w:type="spellEnd"/>
      <w:r>
        <w:rPr>
          <w:w w:val="105"/>
          <w:sz w:val="14"/>
        </w:rPr>
        <w:t>,</w:t>
      </w:r>
      <w:r>
        <w:rPr>
          <w:spacing w:val="7"/>
          <w:w w:val="105"/>
          <w:sz w:val="14"/>
        </w:rPr>
        <w:t xml:space="preserve"> </w:t>
      </w:r>
      <w:r>
        <w:rPr>
          <w:w w:val="105"/>
          <w:sz w:val="14"/>
        </w:rPr>
        <w:t>M.,</w:t>
      </w:r>
      <w:r>
        <w:rPr>
          <w:spacing w:val="7"/>
          <w:w w:val="105"/>
          <w:sz w:val="14"/>
        </w:rPr>
        <w:t xml:space="preserve"> </w:t>
      </w:r>
      <w:r>
        <w:rPr>
          <w:i/>
          <w:w w:val="105"/>
          <w:sz w:val="14"/>
        </w:rPr>
        <w:t>The</w:t>
      </w:r>
      <w:r>
        <w:rPr>
          <w:i/>
          <w:spacing w:val="7"/>
          <w:w w:val="105"/>
          <w:sz w:val="14"/>
        </w:rPr>
        <w:t xml:space="preserve"> </w:t>
      </w:r>
      <w:r>
        <w:rPr>
          <w:i/>
          <w:w w:val="105"/>
          <w:sz w:val="14"/>
        </w:rPr>
        <w:t>effective</w:t>
      </w:r>
      <w:r>
        <w:rPr>
          <w:i/>
          <w:spacing w:val="7"/>
          <w:w w:val="105"/>
          <w:sz w:val="14"/>
        </w:rPr>
        <w:t xml:space="preserve"> </w:t>
      </w:r>
      <w:r>
        <w:rPr>
          <w:i/>
          <w:w w:val="105"/>
          <w:sz w:val="14"/>
        </w:rPr>
        <w:t>use</w:t>
      </w:r>
      <w:r>
        <w:rPr>
          <w:i/>
          <w:spacing w:val="7"/>
          <w:w w:val="105"/>
          <w:sz w:val="14"/>
        </w:rPr>
        <w:t xml:space="preserve"> </w:t>
      </w:r>
      <w:r>
        <w:rPr>
          <w:i/>
          <w:w w:val="105"/>
          <w:sz w:val="14"/>
        </w:rPr>
        <w:t>of</w:t>
      </w:r>
      <w:r>
        <w:rPr>
          <w:i/>
          <w:spacing w:val="7"/>
          <w:w w:val="105"/>
          <w:sz w:val="14"/>
        </w:rPr>
        <w:t xml:space="preserve"> </w:t>
      </w:r>
      <w:r>
        <w:rPr>
          <w:i/>
          <w:w w:val="105"/>
          <w:sz w:val="14"/>
        </w:rPr>
        <w:t>role-play:</w:t>
      </w:r>
      <w:r>
        <w:rPr>
          <w:i/>
          <w:spacing w:val="7"/>
          <w:w w:val="105"/>
          <w:sz w:val="14"/>
        </w:rPr>
        <w:t xml:space="preserve"> </w:t>
      </w:r>
      <w:r>
        <w:rPr>
          <w:i/>
          <w:w w:val="105"/>
          <w:sz w:val="14"/>
        </w:rPr>
        <w:t>Practical</w:t>
      </w:r>
      <w:r>
        <w:rPr>
          <w:i/>
          <w:spacing w:val="8"/>
          <w:w w:val="105"/>
          <w:sz w:val="14"/>
        </w:rPr>
        <w:t xml:space="preserve"> </w:t>
      </w:r>
      <w:r>
        <w:rPr>
          <w:i/>
          <w:w w:val="105"/>
          <w:sz w:val="14"/>
        </w:rPr>
        <w:t>techniques</w:t>
      </w:r>
      <w:r>
        <w:rPr>
          <w:i/>
          <w:spacing w:val="6"/>
          <w:w w:val="105"/>
          <w:sz w:val="14"/>
        </w:rPr>
        <w:t xml:space="preserve"> </w:t>
      </w:r>
      <w:r>
        <w:rPr>
          <w:i/>
          <w:w w:val="105"/>
          <w:sz w:val="14"/>
        </w:rPr>
        <w:t>for</w:t>
      </w:r>
      <w:r>
        <w:rPr>
          <w:i/>
          <w:spacing w:val="7"/>
          <w:w w:val="105"/>
          <w:sz w:val="14"/>
        </w:rPr>
        <w:t xml:space="preserve"> </w:t>
      </w:r>
      <w:r>
        <w:rPr>
          <w:i/>
          <w:w w:val="105"/>
          <w:sz w:val="14"/>
        </w:rPr>
        <w:t>improving</w:t>
      </w:r>
      <w:r>
        <w:rPr>
          <w:i/>
          <w:spacing w:val="8"/>
          <w:w w:val="105"/>
          <w:sz w:val="14"/>
        </w:rPr>
        <w:t xml:space="preserve"> </w:t>
      </w:r>
      <w:r>
        <w:rPr>
          <w:i/>
          <w:w w:val="105"/>
          <w:sz w:val="14"/>
        </w:rPr>
        <w:t>learning</w:t>
      </w:r>
      <w:r>
        <w:rPr>
          <w:w w:val="105"/>
          <w:sz w:val="14"/>
        </w:rPr>
        <w:t>.</w:t>
      </w:r>
      <w:r>
        <w:rPr>
          <w:spacing w:val="7"/>
          <w:w w:val="105"/>
          <w:sz w:val="14"/>
        </w:rPr>
        <w:t xml:space="preserve"> </w:t>
      </w:r>
      <w:r>
        <w:rPr>
          <w:w w:val="105"/>
          <w:sz w:val="14"/>
        </w:rPr>
        <w:t>1999:</w:t>
      </w:r>
      <w:r>
        <w:rPr>
          <w:spacing w:val="7"/>
          <w:w w:val="105"/>
          <w:sz w:val="14"/>
        </w:rPr>
        <w:t xml:space="preserve"> </w:t>
      </w:r>
      <w:r>
        <w:rPr>
          <w:w w:val="105"/>
          <w:sz w:val="14"/>
        </w:rPr>
        <w:t>Kogan</w:t>
      </w:r>
      <w:r>
        <w:rPr>
          <w:spacing w:val="7"/>
          <w:w w:val="105"/>
          <w:sz w:val="14"/>
        </w:rPr>
        <w:t xml:space="preserve"> </w:t>
      </w:r>
      <w:r>
        <w:rPr>
          <w:w w:val="105"/>
          <w:sz w:val="14"/>
        </w:rPr>
        <w:t>Page</w:t>
      </w:r>
      <w:r>
        <w:rPr>
          <w:spacing w:val="7"/>
          <w:w w:val="105"/>
          <w:sz w:val="14"/>
        </w:rPr>
        <w:t xml:space="preserve"> </w:t>
      </w:r>
      <w:r>
        <w:rPr>
          <w:spacing w:val="-2"/>
          <w:w w:val="105"/>
          <w:sz w:val="14"/>
        </w:rPr>
        <w:t>Publishers.</w:t>
      </w:r>
    </w:p>
    <w:p w14:paraId="0E4C717E" w14:textId="77777777" w:rsidR="00D901E0" w:rsidRDefault="00000000">
      <w:pPr>
        <w:pStyle w:val="ListParagraph"/>
        <w:numPr>
          <w:ilvl w:val="0"/>
          <w:numId w:val="1"/>
        </w:numPr>
        <w:tabs>
          <w:tab w:val="left" w:pos="362"/>
        </w:tabs>
        <w:spacing w:before="31" w:line="283" w:lineRule="auto"/>
        <w:ind w:left="111" w:right="110" w:firstLine="0"/>
        <w:rPr>
          <w:sz w:val="14"/>
        </w:rPr>
      </w:pPr>
      <w:r>
        <w:rPr>
          <w:w w:val="105"/>
          <w:sz w:val="14"/>
        </w:rPr>
        <w:t>Leary,</w:t>
      </w:r>
      <w:r>
        <w:rPr>
          <w:spacing w:val="14"/>
          <w:w w:val="105"/>
          <w:sz w:val="14"/>
        </w:rPr>
        <w:t xml:space="preserve"> </w:t>
      </w:r>
      <w:r>
        <w:rPr>
          <w:w w:val="105"/>
          <w:sz w:val="14"/>
        </w:rPr>
        <w:t>M.R.</w:t>
      </w:r>
      <w:r>
        <w:rPr>
          <w:spacing w:val="15"/>
          <w:w w:val="105"/>
          <w:sz w:val="14"/>
        </w:rPr>
        <w:t xml:space="preserve"> </w:t>
      </w:r>
      <w:r>
        <w:rPr>
          <w:w w:val="105"/>
          <w:sz w:val="14"/>
        </w:rPr>
        <w:t>and</w:t>
      </w:r>
      <w:r>
        <w:rPr>
          <w:spacing w:val="14"/>
          <w:w w:val="105"/>
          <w:sz w:val="14"/>
        </w:rPr>
        <w:t xml:space="preserve"> </w:t>
      </w:r>
      <w:r>
        <w:rPr>
          <w:w w:val="105"/>
          <w:sz w:val="14"/>
        </w:rPr>
        <w:t>R.F.</w:t>
      </w:r>
      <w:r>
        <w:rPr>
          <w:spacing w:val="14"/>
          <w:w w:val="105"/>
          <w:sz w:val="14"/>
        </w:rPr>
        <w:t xml:space="preserve"> </w:t>
      </w:r>
      <w:r>
        <w:rPr>
          <w:w w:val="105"/>
          <w:sz w:val="14"/>
        </w:rPr>
        <w:t>Baumeister,</w:t>
      </w:r>
      <w:r>
        <w:rPr>
          <w:spacing w:val="14"/>
          <w:w w:val="105"/>
          <w:sz w:val="14"/>
        </w:rPr>
        <w:t xml:space="preserve"> </w:t>
      </w:r>
      <w:r>
        <w:rPr>
          <w:i/>
          <w:w w:val="105"/>
          <w:sz w:val="14"/>
        </w:rPr>
        <w:t>The</w:t>
      </w:r>
      <w:r>
        <w:rPr>
          <w:i/>
          <w:spacing w:val="14"/>
          <w:w w:val="105"/>
          <w:sz w:val="14"/>
        </w:rPr>
        <w:t xml:space="preserve"> </w:t>
      </w:r>
      <w:r>
        <w:rPr>
          <w:i/>
          <w:w w:val="105"/>
          <w:sz w:val="14"/>
        </w:rPr>
        <w:t>need</w:t>
      </w:r>
      <w:r>
        <w:rPr>
          <w:i/>
          <w:spacing w:val="14"/>
          <w:w w:val="105"/>
          <w:sz w:val="14"/>
        </w:rPr>
        <w:t xml:space="preserve"> </w:t>
      </w:r>
      <w:r>
        <w:rPr>
          <w:i/>
          <w:w w:val="105"/>
          <w:sz w:val="14"/>
        </w:rPr>
        <w:t>to</w:t>
      </w:r>
      <w:r>
        <w:rPr>
          <w:i/>
          <w:spacing w:val="13"/>
          <w:w w:val="105"/>
          <w:sz w:val="14"/>
        </w:rPr>
        <w:t xml:space="preserve"> </w:t>
      </w:r>
      <w:r>
        <w:rPr>
          <w:i/>
          <w:w w:val="105"/>
          <w:sz w:val="14"/>
        </w:rPr>
        <w:t>belong:</w:t>
      </w:r>
      <w:r>
        <w:rPr>
          <w:i/>
          <w:spacing w:val="15"/>
          <w:w w:val="105"/>
          <w:sz w:val="14"/>
        </w:rPr>
        <w:t xml:space="preserve"> </w:t>
      </w:r>
      <w:r>
        <w:rPr>
          <w:i/>
          <w:w w:val="105"/>
          <w:sz w:val="14"/>
        </w:rPr>
        <w:t>Desire</w:t>
      </w:r>
      <w:r>
        <w:rPr>
          <w:i/>
          <w:spacing w:val="14"/>
          <w:w w:val="105"/>
          <w:sz w:val="14"/>
        </w:rPr>
        <w:t xml:space="preserve"> </w:t>
      </w:r>
      <w:r>
        <w:rPr>
          <w:i/>
          <w:w w:val="105"/>
          <w:sz w:val="14"/>
        </w:rPr>
        <w:t>for</w:t>
      </w:r>
      <w:r>
        <w:rPr>
          <w:i/>
          <w:spacing w:val="14"/>
          <w:w w:val="105"/>
          <w:sz w:val="14"/>
        </w:rPr>
        <w:t xml:space="preserve"> </w:t>
      </w:r>
      <w:r>
        <w:rPr>
          <w:i/>
          <w:w w:val="105"/>
          <w:sz w:val="14"/>
        </w:rPr>
        <w:t>interpersonal</w:t>
      </w:r>
      <w:r>
        <w:rPr>
          <w:i/>
          <w:spacing w:val="14"/>
          <w:w w:val="105"/>
          <w:sz w:val="14"/>
        </w:rPr>
        <w:t xml:space="preserve"> </w:t>
      </w:r>
      <w:r>
        <w:rPr>
          <w:i/>
          <w:w w:val="105"/>
          <w:sz w:val="14"/>
        </w:rPr>
        <w:t>attachments</w:t>
      </w:r>
      <w:r>
        <w:rPr>
          <w:i/>
          <w:spacing w:val="13"/>
          <w:w w:val="105"/>
          <w:sz w:val="14"/>
        </w:rPr>
        <w:t xml:space="preserve"> </w:t>
      </w:r>
      <w:r>
        <w:rPr>
          <w:i/>
          <w:w w:val="105"/>
          <w:sz w:val="14"/>
        </w:rPr>
        <w:t>as</w:t>
      </w:r>
      <w:r>
        <w:rPr>
          <w:i/>
          <w:spacing w:val="15"/>
          <w:w w:val="105"/>
          <w:sz w:val="14"/>
        </w:rPr>
        <w:t xml:space="preserve"> </w:t>
      </w:r>
      <w:r>
        <w:rPr>
          <w:i/>
          <w:w w:val="105"/>
          <w:sz w:val="14"/>
        </w:rPr>
        <w:t>a</w:t>
      </w:r>
      <w:r>
        <w:rPr>
          <w:i/>
          <w:spacing w:val="13"/>
          <w:w w:val="105"/>
          <w:sz w:val="14"/>
        </w:rPr>
        <w:t xml:space="preserve"> </w:t>
      </w:r>
      <w:r>
        <w:rPr>
          <w:i/>
          <w:w w:val="105"/>
          <w:sz w:val="14"/>
        </w:rPr>
        <w:t>fundamental</w:t>
      </w:r>
      <w:r>
        <w:rPr>
          <w:i/>
          <w:spacing w:val="15"/>
          <w:w w:val="105"/>
          <w:sz w:val="14"/>
        </w:rPr>
        <w:t xml:space="preserve"> </w:t>
      </w:r>
      <w:r>
        <w:rPr>
          <w:i/>
          <w:w w:val="105"/>
          <w:sz w:val="14"/>
        </w:rPr>
        <w:t>human</w:t>
      </w:r>
      <w:r>
        <w:rPr>
          <w:i/>
          <w:spacing w:val="13"/>
          <w:w w:val="105"/>
          <w:sz w:val="14"/>
        </w:rPr>
        <w:t xml:space="preserve"> </w:t>
      </w:r>
      <w:r>
        <w:rPr>
          <w:i/>
          <w:w w:val="105"/>
          <w:sz w:val="14"/>
        </w:rPr>
        <w:t>motivation</w:t>
      </w:r>
      <w:r>
        <w:rPr>
          <w:w w:val="105"/>
          <w:sz w:val="14"/>
        </w:rPr>
        <w:t>,</w:t>
      </w:r>
      <w:r>
        <w:rPr>
          <w:spacing w:val="14"/>
          <w:w w:val="105"/>
          <w:sz w:val="14"/>
        </w:rPr>
        <w:t xml:space="preserve"> </w:t>
      </w:r>
      <w:r>
        <w:rPr>
          <w:w w:val="105"/>
          <w:sz w:val="14"/>
        </w:rPr>
        <w:t>in</w:t>
      </w:r>
      <w:r>
        <w:rPr>
          <w:spacing w:val="15"/>
          <w:w w:val="105"/>
          <w:sz w:val="14"/>
        </w:rPr>
        <w:t xml:space="preserve"> </w:t>
      </w:r>
      <w:r>
        <w:rPr>
          <w:i/>
          <w:w w:val="105"/>
          <w:sz w:val="14"/>
        </w:rPr>
        <w:t>Interpersonal</w:t>
      </w:r>
      <w:r>
        <w:rPr>
          <w:i/>
          <w:spacing w:val="14"/>
          <w:w w:val="105"/>
          <w:sz w:val="14"/>
        </w:rPr>
        <w:t xml:space="preserve"> </w:t>
      </w:r>
      <w:r>
        <w:rPr>
          <w:i/>
          <w:w w:val="105"/>
          <w:sz w:val="14"/>
        </w:rPr>
        <w:t>Development</w:t>
      </w:r>
      <w:r>
        <w:rPr>
          <w:w w:val="105"/>
          <w:sz w:val="14"/>
        </w:rPr>
        <w:t>.</w:t>
      </w:r>
      <w:r>
        <w:rPr>
          <w:spacing w:val="14"/>
          <w:w w:val="105"/>
          <w:sz w:val="14"/>
        </w:rPr>
        <w:t xml:space="preserve"> </w:t>
      </w:r>
      <w:r>
        <w:rPr>
          <w:w w:val="105"/>
          <w:sz w:val="14"/>
        </w:rPr>
        <w:t>2017,</w:t>
      </w:r>
      <w:r>
        <w:rPr>
          <w:spacing w:val="40"/>
          <w:w w:val="105"/>
          <w:sz w:val="14"/>
        </w:rPr>
        <w:t xml:space="preserve"> </w:t>
      </w:r>
      <w:r>
        <w:rPr>
          <w:w w:val="105"/>
          <w:sz w:val="14"/>
        </w:rPr>
        <w:t>Routledge. p. 57-89.</w:t>
      </w:r>
    </w:p>
    <w:p w14:paraId="25AAB3DC" w14:textId="77777777" w:rsidR="00D901E0" w:rsidRDefault="00000000">
      <w:pPr>
        <w:pStyle w:val="ListParagraph"/>
        <w:numPr>
          <w:ilvl w:val="0"/>
          <w:numId w:val="1"/>
        </w:numPr>
        <w:tabs>
          <w:tab w:val="left" w:pos="359"/>
        </w:tabs>
        <w:spacing w:before="2"/>
        <w:ind w:left="359" w:hanging="248"/>
        <w:rPr>
          <w:sz w:val="14"/>
        </w:rPr>
      </w:pPr>
      <w:proofErr w:type="spellStart"/>
      <w:r>
        <w:rPr>
          <w:w w:val="110"/>
          <w:sz w:val="14"/>
        </w:rPr>
        <w:t>Rouf</w:t>
      </w:r>
      <w:proofErr w:type="spellEnd"/>
      <w:r>
        <w:rPr>
          <w:w w:val="110"/>
          <w:sz w:val="14"/>
        </w:rPr>
        <w:t>,</w:t>
      </w:r>
      <w:r>
        <w:rPr>
          <w:spacing w:val="1"/>
          <w:w w:val="110"/>
          <w:sz w:val="14"/>
        </w:rPr>
        <w:t xml:space="preserve"> </w:t>
      </w:r>
      <w:r>
        <w:rPr>
          <w:w w:val="110"/>
          <w:sz w:val="14"/>
        </w:rPr>
        <w:t>K.,</w:t>
      </w:r>
      <w:r>
        <w:rPr>
          <w:spacing w:val="2"/>
          <w:w w:val="110"/>
          <w:sz w:val="14"/>
        </w:rPr>
        <w:t xml:space="preserve"> </w:t>
      </w:r>
      <w:r>
        <w:rPr>
          <w:i/>
          <w:w w:val="110"/>
          <w:sz w:val="14"/>
        </w:rPr>
        <w:t>et</w:t>
      </w:r>
      <w:r>
        <w:rPr>
          <w:i/>
          <w:spacing w:val="1"/>
          <w:w w:val="110"/>
          <w:sz w:val="14"/>
        </w:rPr>
        <w:t xml:space="preserve"> </w:t>
      </w:r>
      <w:r>
        <w:rPr>
          <w:i/>
          <w:w w:val="110"/>
          <w:sz w:val="14"/>
        </w:rPr>
        <w:t>al.,</w:t>
      </w:r>
      <w:r>
        <w:rPr>
          <w:i/>
          <w:spacing w:val="1"/>
          <w:w w:val="110"/>
          <w:sz w:val="14"/>
        </w:rPr>
        <w:t xml:space="preserve"> </w:t>
      </w:r>
      <w:r>
        <w:rPr>
          <w:i/>
          <w:w w:val="110"/>
          <w:sz w:val="14"/>
        </w:rPr>
        <w:t>Devising</w:t>
      </w:r>
      <w:r>
        <w:rPr>
          <w:i/>
          <w:spacing w:val="2"/>
          <w:w w:val="110"/>
          <w:sz w:val="14"/>
        </w:rPr>
        <w:t xml:space="preserve"> </w:t>
      </w:r>
      <w:r>
        <w:rPr>
          <w:i/>
          <w:w w:val="110"/>
          <w:sz w:val="14"/>
        </w:rPr>
        <w:t>effective</w:t>
      </w:r>
      <w:r>
        <w:rPr>
          <w:i/>
          <w:spacing w:val="1"/>
          <w:w w:val="110"/>
          <w:sz w:val="14"/>
        </w:rPr>
        <w:t xml:space="preserve"> </w:t>
      </w:r>
      <w:r>
        <w:rPr>
          <w:i/>
          <w:w w:val="110"/>
          <w:sz w:val="14"/>
        </w:rPr>
        <w:t>behavioural</w:t>
      </w:r>
      <w:r>
        <w:rPr>
          <w:i/>
          <w:spacing w:val="1"/>
          <w:w w:val="110"/>
          <w:sz w:val="14"/>
        </w:rPr>
        <w:t xml:space="preserve"> </w:t>
      </w:r>
      <w:r>
        <w:rPr>
          <w:i/>
          <w:w w:val="110"/>
          <w:sz w:val="14"/>
        </w:rPr>
        <w:t>experiments.</w:t>
      </w:r>
      <w:r>
        <w:rPr>
          <w:i/>
          <w:spacing w:val="2"/>
          <w:w w:val="110"/>
          <w:sz w:val="14"/>
        </w:rPr>
        <w:t xml:space="preserve"> </w:t>
      </w:r>
      <w:r>
        <w:rPr>
          <w:w w:val="110"/>
          <w:sz w:val="14"/>
        </w:rPr>
        <w:t>Oxford</w:t>
      </w:r>
      <w:r>
        <w:rPr>
          <w:spacing w:val="1"/>
          <w:w w:val="110"/>
          <w:sz w:val="14"/>
        </w:rPr>
        <w:t xml:space="preserve"> </w:t>
      </w:r>
      <w:r>
        <w:rPr>
          <w:w w:val="110"/>
          <w:sz w:val="14"/>
        </w:rPr>
        <w:t>guide</w:t>
      </w:r>
      <w:r>
        <w:rPr>
          <w:spacing w:val="1"/>
          <w:w w:val="110"/>
          <w:sz w:val="14"/>
        </w:rPr>
        <w:t xml:space="preserve"> </w:t>
      </w:r>
      <w:r>
        <w:rPr>
          <w:w w:val="110"/>
          <w:sz w:val="14"/>
        </w:rPr>
        <w:t>to</w:t>
      </w:r>
      <w:r>
        <w:rPr>
          <w:spacing w:val="1"/>
          <w:w w:val="110"/>
          <w:sz w:val="14"/>
        </w:rPr>
        <w:t xml:space="preserve"> </w:t>
      </w:r>
      <w:r>
        <w:rPr>
          <w:w w:val="110"/>
          <w:sz w:val="14"/>
        </w:rPr>
        <w:t>behavioural</w:t>
      </w:r>
      <w:r>
        <w:rPr>
          <w:spacing w:val="1"/>
          <w:w w:val="110"/>
          <w:sz w:val="14"/>
        </w:rPr>
        <w:t xml:space="preserve"> </w:t>
      </w:r>
      <w:r>
        <w:rPr>
          <w:w w:val="110"/>
          <w:sz w:val="14"/>
        </w:rPr>
        <w:t>experiments</w:t>
      </w:r>
      <w:r>
        <w:rPr>
          <w:spacing w:val="1"/>
          <w:w w:val="110"/>
          <w:sz w:val="14"/>
        </w:rPr>
        <w:t xml:space="preserve"> </w:t>
      </w:r>
      <w:r>
        <w:rPr>
          <w:w w:val="110"/>
          <w:sz w:val="14"/>
        </w:rPr>
        <w:t>in</w:t>
      </w:r>
      <w:r>
        <w:rPr>
          <w:spacing w:val="1"/>
          <w:w w:val="110"/>
          <w:sz w:val="14"/>
        </w:rPr>
        <w:t xml:space="preserve"> </w:t>
      </w:r>
      <w:r>
        <w:rPr>
          <w:w w:val="110"/>
          <w:sz w:val="14"/>
        </w:rPr>
        <w:t>cognitive</w:t>
      </w:r>
      <w:r>
        <w:rPr>
          <w:spacing w:val="2"/>
          <w:w w:val="110"/>
          <w:sz w:val="14"/>
        </w:rPr>
        <w:t xml:space="preserve"> </w:t>
      </w:r>
      <w:r>
        <w:rPr>
          <w:w w:val="110"/>
          <w:sz w:val="14"/>
        </w:rPr>
        <w:t>therapy,</w:t>
      </w:r>
      <w:r>
        <w:rPr>
          <w:spacing w:val="1"/>
          <w:w w:val="110"/>
          <w:sz w:val="14"/>
        </w:rPr>
        <w:t xml:space="preserve"> </w:t>
      </w:r>
      <w:r>
        <w:rPr>
          <w:w w:val="110"/>
          <w:sz w:val="14"/>
        </w:rPr>
        <w:t>2004:</w:t>
      </w:r>
      <w:r>
        <w:rPr>
          <w:spacing w:val="2"/>
          <w:w w:val="110"/>
          <w:sz w:val="14"/>
        </w:rPr>
        <w:t xml:space="preserve"> </w:t>
      </w:r>
      <w:r>
        <w:rPr>
          <w:w w:val="110"/>
          <w:sz w:val="14"/>
        </w:rPr>
        <w:t>p.</w:t>
      </w:r>
      <w:r>
        <w:rPr>
          <w:spacing w:val="1"/>
          <w:w w:val="110"/>
          <w:sz w:val="14"/>
        </w:rPr>
        <w:t xml:space="preserve"> </w:t>
      </w:r>
      <w:r>
        <w:rPr>
          <w:w w:val="110"/>
          <w:sz w:val="14"/>
        </w:rPr>
        <w:t>21-</w:t>
      </w:r>
      <w:r>
        <w:rPr>
          <w:spacing w:val="-5"/>
          <w:w w:val="110"/>
          <w:sz w:val="14"/>
        </w:rPr>
        <w:t>58.</w:t>
      </w:r>
    </w:p>
    <w:p w14:paraId="20C2C488" w14:textId="77777777" w:rsidR="00D901E0" w:rsidRDefault="00000000">
      <w:pPr>
        <w:pStyle w:val="ListParagraph"/>
        <w:numPr>
          <w:ilvl w:val="0"/>
          <w:numId w:val="1"/>
        </w:numPr>
        <w:tabs>
          <w:tab w:val="left" w:pos="366"/>
        </w:tabs>
        <w:spacing w:before="31" w:line="285" w:lineRule="auto"/>
        <w:ind w:left="111" w:right="110" w:firstLine="0"/>
        <w:rPr>
          <w:sz w:val="14"/>
        </w:rPr>
      </w:pPr>
      <w:r>
        <w:rPr>
          <w:w w:val="105"/>
          <w:sz w:val="14"/>
        </w:rPr>
        <w:t>Rossi,</w:t>
      </w:r>
      <w:r>
        <w:rPr>
          <w:spacing w:val="16"/>
          <w:w w:val="105"/>
          <w:sz w:val="14"/>
        </w:rPr>
        <w:t xml:space="preserve"> </w:t>
      </w:r>
      <w:r>
        <w:rPr>
          <w:w w:val="105"/>
          <w:sz w:val="14"/>
        </w:rPr>
        <w:t>E.L.</w:t>
      </w:r>
      <w:r>
        <w:rPr>
          <w:spacing w:val="15"/>
          <w:w w:val="105"/>
          <w:sz w:val="14"/>
        </w:rPr>
        <w:t xml:space="preserve"> </w:t>
      </w:r>
      <w:r>
        <w:rPr>
          <w:w w:val="105"/>
          <w:sz w:val="14"/>
        </w:rPr>
        <w:t>and</w:t>
      </w:r>
      <w:r>
        <w:rPr>
          <w:spacing w:val="14"/>
          <w:w w:val="105"/>
          <w:sz w:val="14"/>
        </w:rPr>
        <w:t xml:space="preserve"> </w:t>
      </w:r>
      <w:r>
        <w:rPr>
          <w:w w:val="105"/>
          <w:sz w:val="14"/>
        </w:rPr>
        <w:t>K.L.</w:t>
      </w:r>
      <w:r>
        <w:rPr>
          <w:spacing w:val="15"/>
          <w:w w:val="105"/>
          <w:sz w:val="14"/>
        </w:rPr>
        <w:t xml:space="preserve"> </w:t>
      </w:r>
      <w:r>
        <w:rPr>
          <w:w w:val="105"/>
          <w:sz w:val="14"/>
        </w:rPr>
        <w:t>Rossi,</w:t>
      </w:r>
      <w:r>
        <w:rPr>
          <w:spacing w:val="14"/>
          <w:w w:val="105"/>
          <w:sz w:val="14"/>
        </w:rPr>
        <w:t xml:space="preserve"> </w:t>
      </w:r>
      <w:r>
        <w:rPr>
          <w:i/>
          <w:w w:val="105"/>
          <w:sz w:val="14"/>
        </w:rPr>
        <w:t>What</w:t>
      </w:r>
      <w:r>
        <w:rPr>
          <w:i/>
          <w:spacing w:val="16"/>
          <w:w w:val="105"/>
          <w:sz w:val="14"/>
        </w:rPr>
        <w:t xml:space="preserve"> </w:t>
      </w:r>
      <w:r>
        <w:rPr>
          <w:i/>
          <w:w w:val="105"/>
          <w:sz w:val="14"/>
        </w:rPr>
        <w:t>is</w:t>
      </w:r>
      <w:r>
        <w:rPr>
          <w:i/>
          <w:spacing w:val="16"/>
          <w:w w:val="105"/>
          <w:sz w:val="14"/>
        </w:rPr>
        <w:t xml:space="preserve"> </w:t>
      </w:r>
      <w:r>
        <w:rPr>
          <w:i/>
          <w:w w:val="105"/>
          <w:sz w:val="14"/>
        </w:rPr>
        <w:t>a</w:t>
      </w:r>
      <w:r>
        <w:rPr>
          <w:i/>
          <w:spacing w:val="15"/>
          <w:w w:val="105"/>
          <w:sz w:val="14"/>
        </w:rPr>
        <w:t xml:space="preserve"> </w:t>
      </w:r>
      <w:r>
        <w:rPr>
          <w:i/>
          <w:w w:val="105"/>
          <w:sz w:val="14"/>
        </w:rPr>
        <w:t>suggestion?</w:t>
      </w:r>
      <w:r>
        <w:rPr>
          <w:i/>
          <w:spacing w:val="14"/>
          <w:w w:val="105"/>
          <w:sz w:val="14"/>
        </w:rPr>
        <w:t xml:space="preserve"> </w:t>
      </w:r>
      <w:r>
        <w:rPr>
          <w:i/>
          <w:w w:val="105"/>
          <w:sz w:val="14"/>
        </w:rPr>
        <w:t>The</w:t>
      </w:r>
      <w:r>
        <w:rPr>
          <w:i/>
          <w:spacing w:val="16"/>
          <w:w w:val="105"/>
          <w:sz w:val="14"/>
        </w:rPr>
        <w:t xml:space="preserve"> </w:t>
      </w:r>
      <w:r>
        <w:rPr>
          <w:i/>
          <w:w w:val="105"/>
          <w:sz w:val="14"/>
        </w:rPr>
        <w:t>neuroscience</w:t>
      </w:r>
      <w:r>
        <w:rPr>
          <w:i/>
          <w:spacing w:val="14"/>
          <w:w w:val="105"/>
          <w:sz w:val="14"/>
        </w:rPr>
        <w:t xml:space="preserve"> </w:t>
      </w:r>
      <w:r>
        <w:rPr>
          <w:i/>
          <w:w w:val="105"/>
          <w:sz w:val="14"/>
        </w:rPr>
        <w:t>of</w:t>
      </w:r>
      <w:r>
        <w:rPr>
          <w:i/>
          <w:spacing w:val="15"/>
          <w:w w:val="105"/>
          <w:sz w:val="14"/>
        </w:rPr>
        <w:t xml:space="preserve"> </w:t>
      </w:r>
      <w:r>
        <w:rPr>
          <w:i/>
          <w:w w:val="105"/>
          <w:sz w:val="14"/>
        </w:rPr>
        <w:t>implicit</w:t>
      </w:r>
      <w:r>
        <w:rPr>
          <w:i/>
          <w:spacing w:val="15"/>
          <w:w w:val="105"/>
          <w:sz w:val="14"/>
        </w:rPr>
        <w:t xml:space="preserve"> </w:t>
      </w:r>
      <w:r>
        <w:rPr>
          <w:i/>
          <w:w w:val="105"/>
          <w:sz w:val="14"/>
        </w:rPr>
        <w:t>processing</w:t>
      </w:r>
      <w:r>
        <w:rPr>
          <w:i/>
          <w:spacing w:val="15"/>
          <w:w w:val="105"/>
          <w:sz w:val="14"/>
        </w:rPr>
        <w:t xml:space="preserve"> </w:t>
      </w:r>
      <w:r>
        <w:rPr>
          <w:i/>
          <w:w w:val="105"/>
          <w:sz w:val="14"/>
        </w:rPr>
        <w:t>heuristics</w:t>
      </w:r>
      <w:r>
        <w:rPr>
          <w:i/>
          <w:spacing w:val="16"/>
          <w:w w:val="105"/>
          <w:sz w:val="14"/>
        </w:rPr>
        <w:t xml:space="preserve"> </w:t>
      </w:r>
      <w:r>
        <w:rPr>
          <w:i/>
          <w:w w:val="105"/>
          <w:sz w:val="14"/>
        </w:rPr>
        <w:t>in</w:t>
      </w:r>
      <w:r>
        <w:rPr>
          <w:i/>
          <w:spacing w:val="14"/>
          <w:w w:val="105"/>
          <w:sz w:val="14"/>
        </w:rPr>
        <w:t xml:space="preserve"> </w:t>
      </w:r>
      <w:r>
        <w:rPr>
          <w:i/>
          <w:w w:val="105"/>
          <w:sz w:val="14"/>
        </w:rPr>
        <w:t>therapeutic</w:t>
      </w:r>
      <w:r>
        <w:rPr>
          <w:i/>
          <w:spacing w:val="16"/>
          <w:w w:val="105"/>
          <w:sz w:val="14"/>
        </w:rPr>
        <w:t xml:space="preserve"> </w:t>
      </w:r>
      <w:r>
        <w:rPr>
          <w:i/>
          <w:w w:val="105"/>
          <w:sz w:val="14"/>
        </w:rPr>
        <w:t>hypnosis</w:t>
      </w:r>
      <w:r>
        <w:rPr>
          <w:i/>
          <w:spacing w:val="15"/>
          <w:w w:val="105"/>
          <w:sz w:val="14"/>
        </w:rPr>
        <w:t xml:space="preserve"> </w:t>
      </w:r>
      <w:r>
        <w:rPr>
          <w:i/>
          <w:w w:val="105"/>
          <w:sz w:val="14"/>
        </w:rPr>
        <w:t>and</w:t>
      </w:r>
      <w:r>
        <w:rPr>
          <w:i/>
          <w:spacing w:val="14"/>
          <w:w w:val="105"/>
          <w:sz w:val="14"/>
        </w:rPr>
        <w:t xml:space="preserve"> </w:t>
      </w:r>
      <w:r>
        <w:rPr>
          <w:i/>
          <w:w w:val="105"/>
          <w:sz w:val="14"/>
        </w:rPr>
        <w:t>psychotherapy.</w:t>
      </w:r>
      <w:r>
        <w:rPr>
          <w:i/>
          <w:spacing w:val="15"/>
          <w:w w:val="105"/>
          <w:sz w:val="14"/>
        </w:rPr>
        <w:t xml:space="preserve"> </w:t>
      </w:r>
      <w:r>
        <w:rPr>
          <w:w w:val="105"/>
          <w:sz w:val="14"/>
        </w:rPr>
        <w:t>American</w:t>
      </w:r>
      <w:r>
        <w:rPr>
          <w:spacing w:val="15"/>
          <w:w w:val="105"/>
          <w:sz w:val="14"/>
        </w:rPr>
        <w:t xml:space="preserve"> </w:t>
      </w:r>
      <w:r>
        <w:rPr>
          <w:w w:val="105"/>
          <w:sz w:val="14"/>
        </w:rPr>
        <w:t>Journal</w:t>
      </w:r>
      <w:r>
        <w:rPr>
          <w:spacing w:val="15"/>
          <w:w w:val="105"/>
          <w:sz w:val="14"/>
        </w:rPr>
        <w:t xml:space="preserve"> </w:t>
      </w:r>
      <w:r>
        <w:rPr>
          <w:w w:val="105"/>
          <w:sz w:val="14"/>
        </w:rPr>
        <w:t>of</w:t>
      </w:r>
      <w:r>
        <w:rPr>
          <w:spacing w:val="40"/>
          <w:w w:val="105"/>
          <w:sz w:val="14"/>
        </w:rPr>
        <w:t xml:space="preserve"> </w:t>
      </w:r>
      <w:r>
        <w:rPr>
          <w:w w:val="105"/>
          <w:sz w:val="14"/>
        </w:rPr>
        <w:t>Clinical</w:t>
      </w:r>
      <w:r>
        <w:rPr>
          <w:spacing w:val="40"/>
          <w:w w:val="105"/>
          <w:sz w:val="14"/>
        </w:rPr>
        <w:t xml:space="preserve"> </w:t>
      </w:r>
      <w:r>
        <w:rPr>
          <w:w w:val="105"/>
          <w:sz w:val="14"/>
        </w:rPr>
        <w:t>Hypnosis,</w:t>
      </w:r>
      <w:r>
        <w:rPr>
          <w:spacing w:val="40"/>
          <w:w w:val="105"/>
          <w:sz w:val="14"/>
        </w:rPr>
        <w:t xml:space="preserve"> </w:t>
      </w:r>
      <w:r>
        <w:rPr>
          <w:w w:val="105"/>
          <w:sz w:val="14"/>
        </w:rPr>
        <w:t>2007.</w:t>
      </w:r>
      <w:r>
        <w:rPr>
          <w:spacing w:val="40"/>
          <w:w w:val="105"/>
          <w:sz w:val="14"/>
        </w:rPr>
        <w:t xml:space="preserve"> </w:t>
      </w:r>
      <w:r>
        <w:rPr>
          <w:w w:val="105"/>
          <w:sz w:val="14"/>
        </w:rPr>
        <w:t>49(4):</w:t>
      </w:r>
      <w:r>
        <w:rPr>
          <w:spacing w:val="40"/>
          <w:w w:val="105"/>
          <w:sz w:val="14"/>
        </w:rPr>
        <w:t xml:space="preserve"> </w:t>
      </w:r>
      <w:r>
        <w:rPr>
          <w:w w:val="105"/>
          <w:sz w:val="14"/>
        </w:rPr>
        <w:t>p.</w:t>
      </w:r>
      <w:r>
        <w:rPr>
          <w:spacing w:val="40"/>
          <w:w w:val="105"/>
          <w:sz w:val="14"/>
        </w:rPr>
        <w:t xml:space="preserve"> </w:t>
      </w:r>
      <w:r>
        <w:rPr>
          <w:w w:val="105"/>
          <w:sz w:val="14"/>
        </w:rPr>
        <w:t>267-281.</w:t>
      </w:r>
    </w:p>
    <w:p w14:paraId="6AFA656D" w14:textId="77777777" w:rsidR="00D901E0" w:rsidRDefault="00000000">
      <w:pPr>
        <w:pStyle w:val="ListParagraph"/>
        <w:numPr>
          <w:ilvl w:val="0"/>
          <w:numId w:val="1"/>
        </w:numPr>
        <w:tabs>
          <w:tab w:val="left" w:pos="359"/>
        </w:tabs>
        <w:spacing w:before="0" w:line="160" w:lineRule="exact"/>
        <w:ind w:left="359" w:hanging="248"/>
        <w:rPr>
          <w:sz w:val="14"/>
        </w:rPr>
      </w:pPr>
      <w:proofErr w:type="spellStart"/>
      <w:r>
        <w:rPr>
          <w:w w:val="110"/>
          <w:sz w:val="14"/>
        </w:rPr>
        <w:t>Podikunju</w:t>
      </w:r>
      <w:proofErr w:type="spellEnd"/>
      <w:r>
        <w:rPr>
          <w:w w:val="110"/>
          <w:sz w:val="14"/>
        </w:rPr>
        <w:t>-Hussain,</w:t>
      </w:r>
      <w:r>
        <w:rPr>
          <w:spacing w:val="-8"/>
          <w:w w:val="110"/>
          <w:sz w:val="14"/>
        </w:rPr>
        <w:t xml:space="preserve"> </w:t>
      </w:r>
      <w:r>
        <w:rPr>
          <w:w w:val="110"/>
          <w:sz w:val="14"/>
        </w:rPr>
        <w:t>S.,</w:t>
      </w:r>
      <w:r>
        <w:rPr>
          <w:spacing w:val="-7"/>
          <w:w w:val="110"/>
          <w:sz w:val="14"/>
        </w:rPr>
        <w:t xml:space="preserve"> </w:t>
      </w:r>
      <w:r>
        <w:rPr>
          <w:i/>
          <w:w w:val="110"/>
          <w:sz w:val="14"/>
        </w:rPr>
        <w:t>Working</w:t>
      </w:r>
      <w:r>
        <w:rPr>
          <w:i/>
          <w:spacing w:val="-8"/>
          <w:w w:val="110"/>
          <w:sz w:val="14"/>
        </w:rPr>
        <w:t xml:space="preserve"> </w:t>
      </w:r>
      <w:r>
        <w:rPr>
          <w:i/>
          <w:w w:val="110"/>
          <w:sz w:val="14"/>
        </w:rPr>
        <w:t>with</w:t>
      </w:r>
      <w:r>
        <w:rPr>
          <w:i/>
          <w:spacing w:val="-8"/>
          <w:w w:val="110"/>
          <w:sz w:val="14"/>
        </w:rPr>
        <w:t xml:space="preserve"> </w:t>
      </w:r>
      <w:r>
        <w:rPr>
          <w:i/>
          <w:w w:val="110"/>
          <w:sz w:val="14"/>
        </w:rPr>
        <w:t>Muslims:</w:t>
      </w:r>
      <w:r>
        <w:rPr>
          <w:i/>
          <w:spacing w:val="-8"/>
          <w:w w:val="110"/>
          <w:sz w:val="14"/>
        </w:rPr>
        <w:t xml:space="preserve"> </w:t>
      </w:r>
      <w:r>
        <w:rPr>
          <w:i/>
          <w:w w:val="110"/>
          <w:sz w:val="14"/>
        </w:rPr>
        <w:t>Perspectives</w:t>
      </w:r>
      <w:r>
        <w:rPr>
          <w:i/>
          <w:spacing w:val="-8"/>
          <w:w w:val="110"/>
          <w:sz w:val="14"/>
        </w:rPr>
        <w:t xml:space="preserve"> </w:t>
      </w:r>
      <w:r>
        <w:rPr>
          <w:i/>
          <w:w w:val="110"/>
          <w:sz w:val="14"/>
        </w:rPr>
        <w:t>and</w:t>
      </w:r>
      <w:r>
        <w:rPr>
          <w:i/>
          <w:spacing w:val="-7"/>
          <w:w w:val="110"/>
          <w:sz w:val="14"/>
        </w:rPr>
        <w:t xml:space="preserve"> </w:t>
      </w:r>
      <w:r>
        <w:rPr>
          <w:i/>
          <w:w w:val="110"/>
          <w:sz w:val="14"/>
        </w:rPr>
        <w:t>suggestions</w:t>
      </w:r>
      <w:r>
        <w:rPr>
          <w:i/>
          <w:spacing w:val="-8"/>
          <w:w w:val="110"/>
          <w:sz w:val="14"/>
        </w:rPr>
        <w:t xml:space="preserve"> </w:t>
      </w:r>
      <w:r>
        <w:rPr>
          <w:i/>
          <w:w w:val="110"/>
          <w:sz w:val="14"/>
        </w:rPr>
        <w:t>for</w:t>
      </w:r>
      <w:r>
        <w:rPr>
          <w:i/>
          <w:spacing w:val="-7"/>
          <w:w w:val="110"/>
          <w:sz w:val="14"/>
        </w:rPr>
        <w:t xml:space="preserve"> </w:t>
      </w:r>
      <w:r>
        <w:rPr>
          <w:i/>
          <w:w w:val="110"/>
          <w:sz w:val="14"/>
        </w:rPr>
        <w:t>counseling.</w:t>
      </w:r>
      <w:r>
        <w:rPr>
          <w:i/>
          <w:spacing w:val="-8"/>
          <w:w w:val="110"/>
          <w:sz w:val="14"/>
        </w:rPr>
        <w:t xml:space="preserve"> </w:t>
      </w:r>
      <w:r>
        <w:rPr>
          <w:w w:val="110"/>
          <w:sz w:val="14"/>
        </w:rPr>
        <w:t>Vistas:</w:t>
      </w:r>
      <w:r>
        <w:rPr>
          <w:spacing w:val="-7"/>
          <w:w w:val="110"/>
          <w:sz w:val="14"/>
        </w:rPr>
        <w:t xml:space="preserve"> </w:t>
      </w:r>
      <w:r>
        <w:rPr>
          <w:w w:val="110"/>
          <w:sz w:val="14"/>
        </w:rPr>
        <w:t>Compelling</w:t>
      </w:r>
      <w:r>
        <w:rPr>
          <w:spacing w:val="-8"/>
          <w:w w:val="110"/>
          <w:sz w:val="14"/>
        </w:rPr>
        <w:t xml:space="preserve"> </w:t>
      </w:r>
      <w:r>
        <w:rPr>
          <w:w w:val="110"/>
          <w:sz w:val="14"/>
        </w:rPr>
        <w:t>perspectives</w:t>
      </w:r>
      <w:r>
        <w:rPr>
          <w:spacing w:val="-8"/>
          <w:w w:val="110"/>
          <w:sz w:val="14"/>
        </w:rPr>
        <w:t xml:space="preserve"> </w:t>
      </w:r>
      <w:r>
        <w:rPr>
          <w:w w:val="110"/>
          <w:sz w:val="14"/>
        </w:rPr>
        <w:t>on</w:t>
      </w:r>
      <w:r>
        <w:rPr>
          <w:spacing w:val="-7"/>
          <w:w w:val="110"/>
          <w:sz w:val="14"/>
        </w:rPr>
        <w:t xml:space="preserve"> </w:t>
      </w:r>
      <w:r>
        <w:rPr>
          <w:w w:val="110"/>
          <w:sz w:val="14"/>
        </w:rPr>
        <w:t>counseling,</w:t>
      </w:r>
      <w:r>
        <w:rPr>
          <w:spacing w:val="-8"/>
          <w:w w:val="110"/>
          <w:sz w:val="14"/>
        </w:rPr>
        <w:t xml:space="preserve"> </w:t>
      </w:r>
      <w:r>
        <w:rPr>
          <w:w w:val="110"/>
          <w:sz w:val="14"/>
        </w:rPr>
        <w:t>2006:</w:t>
      </w:r>
      <w:r>
        <w:rPr>
          <w:spacing w:val="-7"/>
          <w:w w:val="110"/>
          <w:sz w:val="14"/>
        </w:rPr>
        <w:t xml:space="preserve"> </w:t>
      </w:r>
      <w:r>
        <w:rPr>
          <w:w w:val="110"/>
          <w:sz w:val="14"/>
        </w:rPr>
        <w:t>p.</w:t>
      </w:r>
      <w:r>
        <w:rPr>
          <w:spacing w:val="-8"/>
          <w:w w:val="110"/>
          <w:sz w:val="14"/>
        </w:rPr>
        <w:t xml:space="preserve"> </w:t>
      </w:r>
      <w:r>
        <w:rPr>
          <w:w w:val="110"/>
          <w:sz w:val="14"/>
        </w:rPr>
        <w:t>103-</w:t>
      </w:r>
      <w:r>
        <w:rPr>
          <w:spacing w:val="-4"/>
          <w:w w:val="110"/>
          <w:sz w:val="14"/>
        </w:rPr>
        <w:t>106.</w:t>
      </w:r>
    </w:p>
    <w:p w14:paraId="23120681" w14:textId="77777777" w:rsidR="00D901E0" w:rsidRDefault="00000000">
      <w:pPr>
        <w:pStyle w:val="ListParagraph"/>
        <w:numPr>
          <w:ilvl w:val="0"/>
          <w:numId w:val="1"/>
        </w:numPr>
        <w:tabs>
          <w:tab w:val="left" w:pos="359"/>
        </w:tabs>
        <w:spacing w:before="30"/>
        <w:ind w:left="359" w:hanging="248"/>
        <w:rPr>
          <w:sz w:val="14"/>
        </w:rPr>
      </w:pPr>
      <w:r>
        <w:rPr>
          <w:w w:val="105"/>
          <w:sz w:val="14"/>
        </w:rPr>
        <w:t>Locke,</w:t>
      </w:r>
      <w:r>
        <w:rPr>
          <w:spacing w:val="15"/>
          <w:w w:val="105"/>
          <w:sz w:val="14"/>
        </w:rPr>
        <w:t xml:space="preserve"> </w:t>
      </w:r>
      <w:r>
        <w:rPr>
          <w:w w:val="105"/>
          <w:sz w:val="14"/>
        </w:rPr>
        <w:t>E.A.</w:t>
      </w:r>
      <w:r>
        <w:rPr>
          <w:spacing w:val="15"/>
          <w:w w:val="105"/>
          <w:sz w:val="14"/>
        </w:rPr>
        <w:t xml:space="preserve"> </w:t>
      </w:r>
      <w:r>
        <w:rPr>
          <w:w w:val="105"/>
          <w:sz w:val="14"/>
        </w:rPr>
        <w:t>and</w:t>
      </w:r>
      <w:r>
        <w:rPr>
          <w:spacing w:val="14"/>
          <w:w w:val="105"/>
          <w:sz w:val="14"/>
        </w:rPr>
        <w:t xml:space="preserve"> </w:t>
      </w:r>
      <w:r>
        <w:rPr>
          <w:w w:val="105"/>
          <w:sz w:val="14"/>
        </w:rPr>
        <w:t>G.P.</w:t>
      </w:r>
      <w:r>
        <w:rPr>
          <w:spacing w:val="15"/>
          <w:w w:val="105"/>
          <w:sz w:val="14"/>
        </w:rPr>
        <w:t xml:space="preserve"> </w:t>
      </w:r>
      <w:r>
        <w:rPr>
          <w:w w:val="105"/>
          <w:sz w:val="14"/>
        </w:rPr>
        <w:t>Latham,</w:t>
      </w:r>
      <w:r>
        <w:rPr>
          <w:spacing w:val="15"/>
          <w:w w:val="105"/>
          <w:sz w:val="14"/>
        </w:rPr>
        <w:t xml:space="preserve"> </w:t>
      </w:r>
      <w:r>
        <w:rPr>
          <w:i/>
          <w:w w:val="105"/>
          <w:sz w:val="14"/>
        </w:rPr>
        <w:t>A</w:t>
      </w:r>
      <w:r>
        <w:rPr>
          <w:i/>
          <w:spacing w:val="14"/>
          <w:w w:val="105"/>
          <w:sz w:val="14"/>
        </w:rPr>
        <w:t xml:space="preserve"> </w:t>
      </w:r>
      <w:r>
        <w:rPr>
          <w:i/>
          <w:w w:val="105"/>
          <w:sz w:val="14"/>
        </w:rPr>
        <w:t>theory</w:t>
      </w:r>
      <w:r>
        <w:rPr>
          <w:i/>
          <w:spacing w:val="16"/>
          <w:w w:val="105"/>
          <w:sz w:val="14"/>
        </w:rPr>
        <w:t xml:space="preserve"> </w:t>
      </w:r>
      <w:r>
        <w:rPr>
          <w:i/>
          <w:w w:val="105"/>
          <w:sz w:val="14"/>
        </w:rPr>
        <w:t>of</w:t>
      </w:r>
      <w:r>
        <w:rPr>
          <w:i/>
          <w:spacing w:val="15"/>
          <w:w w:val="105"/>
          <w:sz w:val="14"/>
        </w:rPr>
        <w:t xml:space="preserve"> </w:t>
      </w:r>
      <w:r>
        <w:rPr>
          <w:i/>
          <w:w w:val="105"/>
          <w:sz w:val="14"/>
        </w:rPr>
        <w:t>goal</w:t>
      </w:r>
      <w:r>
        <w:rPr>
          <w:i/>
          <w:spacing w:val="14"/>
          <w:w w:val="105"/>
          <w:sz w:val="14"/>
        </w:rPr>
        <w:t xml:space="preserve"> </w:t>
      </w:r>
      <w:r>
        <w:rPr>
          <w:i/>
          <w:w w:val="105"/>
          <w:sz w:val="14"/>
        </w:rPr>
        <w:t>setting</w:t>
      </w:r>
      <w:r>
        <w:rPr>
          <w:i/>
          <w:spacing w:val="15"/>
          <w:w w:val="105"/>
          <w:sz w:val="14"/>
        </w:rPr>
        <w:t xml:space="preserve"> </w:t>
      </w:r>
      <w:r>
        <w:rPr>
          <w:i/>
          <w:w w:val="105"/>
          <w:sz w:val="14"/>
        </w:rPr>
        <w:t>&amp;</w:t>
      </w:r>
      <w:r>
        <w:rPr>
          <w:i/>
          <w:spacing w:val="15"/>
          <w:w w:val="105"/>
          <w:sz w:val="14"/>
        </w:rPr>
        <w:t xml:space="preserve"> </w:t>
      </w:r>
      <w:r>
        <w:rPr>
          <w:i/>
          <w:w w:val="105"/>
          <w:sz w:val="14"/>
        </w:rPr>
        <w:t>task</w:t>
      </w:r>
      <w:r>
        <w:rPr>
          <w:i/>
          <w:spacing w:val="15"/>
          <w:w w:val="105"/>
          <w:sz w:val="14"/>
        </w:rPr>
        <w:t xml:space="preserve"> </w:t>
      </w:r>
      <w:r>
        <w:rPr>
          <w:i/>
          <w:w w:val="105"/>
          <w:sz w:val="14"/>
        </w:rPr>
        <w:t>performance</w:t>
      </w:r>
      <w:r>
        <w:rPr>
          <w:w w:val="105"/>
          <w:sz w:val="14"/>
        </w:rPr>
        <w:t>.</w:t>
      </w:r>
      <w:r>
        <w:rPr>
          <w:spacing w:val="15"/>
          <w:w w:val="105"/>
          <w:sz w:val="14"/>
        </w:rPr>
        <w:t xml:space="preserve"> </w:t>
      </w:r>
      <w:r>
        <w:rPr>
          <w:w w:val="105"/>
          <w:sz w:val="14"/>
        </w:rPr>
        <w:t>1990:</w:t>
      </w:r>
      <w:r>
        <w:rPr>
          <w:spacing w:val="16"/>
          <w:w w:val="105"/>
          <w:sz w:val="14"/>
        </w:rPr>
        <w:t xml:space="preserve"> </w:t>
      </w:r>
      <w:r>
        <w:rPr>
          <w:w w:val="105"/>
          <w:sz w:val="14"/>
        </w:rPr>
        <w:t>Prentice-Hall,</w:t>
      </w:r>
      <w:r>
        <w:rPr>
          <w:spacing w:val="14"/>
          <w:w w:val="105"/>
          <w:sz w:val="14"/>
        </w:rPr>
        <w:t xml:space="preserve"> </w:t>
      </w:r>
      <w:r>
        <w:rPr>
          <w:spacing w:val="-4"/>
          <w:w w:val="105"/>
          <w:sz w:val="14"/>
        </w:rPr>
        <w:t>Inc.</w:t>
      </w:r>
    </w:p>
    <w:p w14:paraId="059038BE" w14:textId="77777777" w:rsidR="00D901E0" w:rsidRDefault="00000000">
      <w:pPr>
        <w:pStyle w:val="ListParagraph"/>
        <w:numPr>
          <w:ilvl w:val="0"/>
          <w:numId w:val="1"/>
        </w:numPr>
        <w:tabs>
          <w:tab w:val="left" w:pos="359"/>
        </w:tabs>
        <w:spacing w:before="31"/>
        <w:ind w:left="359" w:hanging="248"/>
        <w:rPr>
          <w:sz w:val="14"/>
        </w:rPr>
      </w:pPr>
      <w:proofErr w:type="spellStart"/>
      <w:r>
        <w:rPr>
          <w:w w:val="110"/>
          <w:sz w:val="14"/>
        </w:rPr>
        <w:t>Chinsky</w:t>
      </w:r>
      <w:proofErr w:type="spellEnd"/>
      <w:r>
        <w:rPr>
          <w:w w:val="110"/>
          <w:sz w:val="14"/>
        </w:rPr>
        <w:t>,</w:t>
      </w:r>
      <w:r>
        <w:rPr>
          <w:spacing w:val="-2"/>
          <w:w w:val="110"/>
          <w:sz w:val="14"/>
        </w:rPr>
        <w:t xml:space="preserve"> </w:t>
      </w:r>
      <w:r>
        <w:rPr>
          <w:w w:val="110"/>
          <w:sz w:val="14"/>
        </w:rPr>
        <w:t>J.M.</w:t>
      </w:r>
      <w:r>
        <w:rPr>
          <w:spacing w:val="-2"/>
          <w:w w:val="110"/>
          <w:sz w:val="14"/>
        </w:rPr>
        <w:t xml:space="preserve"> </w:t>
      </w:r>
      <w:r>
        <w:rPr>
          <w:w w:val="110"/>
          <w:sz w:val="14"/>
        </w:rPr>
        <w:t>and</w:t>
      </w:r>
      <w:r>
        <w:rPr>
          <w:spacing w:val="-1"/>
          <w:w w:val="110"/>
          <w:sz w:val="14"/>
        </w:rPr>
        <w:t xml:space="preserve"> </w:t>
      </w:r>
      <w:r>
        <w:rPr>
          <w:w w:val="110"/>
          <w:sz w:val="14"/>
        </w:rPr>
        <w:t>J.</w:t>
      </w:r>
      <w:r>
        <w:rPr>
          <w:spacing w:val="-2"/>
          <w:w w:val="110"/>
          <w:sz w:val="14"/>
        </w:rPr>
        <w:t xml:space="preserve"> </w:t>
      </w:r>
      <w:r>
        <w:rPr>
          <w:w w:val="110"/>
          <w:sz w:val="14"/>
        </w:rPr>
        <w:t>Rappaport,</w:t>
      </w:r>
      <w:r>
        <w:rPr>
          <w:spacing w:val="-2"/>
          <w:w w:val="110"/>
          <w:sz w:val="14"/>
        </w:rPr>
        <w:t xml:space="preserve"> </w:t>
      </w:r>
      <w:r>
        <w:rPr>
          <w:i/>
          <w:w w:val="110"/>
          <w:sz w:val="14"/>
        </w:rPr>
        <w:t>Brief</w:t>
      </w:r>
      <w:r>
        <w:rPr>
          <w:i/>
          <w:spacing w:val="-2"/>
          <w:w w:val="110"/>
          <w:sz w:val="14"/>
        </w:rPr>
        <w:t xml:space="preserve"> </w:t>
      </w:r>
      <w:r>
        <w:rPr>
          <w:i/>
          <w:w w:val="110"/>
          <w:sz w:val="14"/>
        </w:rPr>
        <w:t>critique</w:t>
      </w:r>
      <w:r>
        <w:rPr>
          <w:i/>
          <w:spacing w:val="-1"/>
          <w:w w:val="110"/>
          <w:sz w:val="14"/>
        </w:rPr>
        <w:t xml:space="preserve"> </w:t>
      </w:r>
      <w:r>
        <w:rPr>
          <w:i/>
          <w:w w:val="110"/>
          <w:sz w:val="14"/>
        </w:rPr>
        <w:t>of</w:t>
      </w:r>
      <w:r>
        <w:rPr>
          <w:i/>
          <w:spacing w:val="-2"/>
          <w:w w:val="110"/>
          <w:sz w:val="14"/>
        </w:rPr>
        <w:t xml:space="preserve"> </w:t>
      </w:r>
      <w:r>
        <w:rPr>
          <w:i/>
          <w:w w:val="110"/>
          <w:sz w:val="14"/>
        </w:rPr>
        <w:t>the</w:t>
      </w:r>
      <w:r>
        <w:rPr>
          <w:i/>
          <w:spacing w:val="-2"/>
          <w:w w:val="110"/>
          <w:sz w:val="14"/>
        </w:rPr>
        <w:t xml:space="preserve"> </w:t>
      </w:r>
      <w:r>
        <w:rPr>
          <w:i/>
          <w:w w:val="110"/>
          <w:sz w:val="14"/>
        </w:rPr>
        <w:t>meaning</w:t>
      </w:r>
      <w:r>
        <w:rPr>
          <w:i/>
          <w:spacing w:val="-2"/>
          <w:w w:val="110"/>
          <w:sz w:val="14"/>
        </w:rPr>
        <w:t xml:space="preserve"> </w:t>
      </w:r>
      <w:r>
        <w:rPr>
          <w:i/>
          <w:w w:val="110"/>
          <w:sz w:val="14"/>
        </w:rPr>
        <w:t>and</w:t>
      </w:r>
      <w:r>
        <w:rPr>
          <w:i/>
          <w:spacing w:val="-1"/>
          <w:w w:val="110"/>
          <w:sz w:val="14"/>
        </w:rPr>
        <w:t xml:space="preserve"> </w:t>
      </w:r>
      <w:r>
        <w:rPr>
          <w:i/>
          <w:w w:val="110"/>
          <w:sz w:val="14"/>
        </w:rPr>
        <w:t>reliability</w:t>
      </w:r>
      <w:r>
        <w:rPr>
          <w:i/>
          <w:spacing w:val="-1"/>
          <w:w w:val="110"/>
          <w:sz w:val="14"/>
        </w:rPr>
        <w:t xml:space="preserve"> </w:t>
      </w:r>
      <w:r>
        <w:rPr>
          <w:i/>
          <w:w w:val="110"/>
          <w:sz w:val="14"/>
        </w:rPr>
        <w:t>of"</w:t>
      </w:r>
      <w:r>
        <w:rPr>
          <w:i/>
          <w:spacing w:val="-3"/>
          <w:w w:val="110"/>
          <w:sz w:val="14"/>
        </w:rPr>
        <w:t xml:space="preserve"> </w:t>
      </w:r>
      <w:r>
        <w:rPr>
          <w:i/>
          <w:w w:val="110"/>
          <w:sz w:val="14"/>
        </w:rPr>
        <w:t>accurate</w:t>
      </w:r>
      <w:r>
        <w:rPr>
          <w:i/>
          <w:spacing w:val="-2"/>
          <w:w w:val="110"/>
          <w:sz w:val="14"/>
        </w:rPr>
        <w:t xml:space="preserve"> </w:t>
      </w:r>
      <w:r>
        <w:rPr>
          <w:i/>
          <w:w w:val="110"/>
          <w:sz w:val="14"/>
        </w:rPr>
        <w:t>empathy"</w:t>
      </w:r>
      <w:r>
        <w:rPr>
          <w:i/>
          <w:spacing w:val="-1"/>
          <w:w w:val="110"/>
          <w:sz w:val="14"/>
        </w:rPr>
        <w:t xml:space="preserve"> </w:t>
      </w:r>
      <w:r>
        <w:rPr>
          <w:i/>
          <w:w w:val="110"/>
          <w:sz w:val="14"/>
        </w:rPr>
        <w:t>ratings.</w:t>
      </w:r>
      <w:r>
        <w:rPr>
          <w:i/>
          <w:spacing w:val="-2"/>
          <w:w w:val="110"/>
          <w:sz w:val="14"/>
        </w:rPr>
        <w:t xml:space="preserve"> </w:t>
      </w:r>
      <w:r>
        <w:rPr>
          <w:w w:val="110"/>
          <w:sz w:val="14"/>
        </w:rPr>
        <w:t>Psychological</w:t>
      </w:r>
      <w:r>
        <w:rPr>
          <w:spacing w:val="-2"/>
          <w:w w:val="110"/>
          <w:sz w:val="14"/>
        </w:rPr>
        <w:t xml:space="preserve"> </w:t>
      </w:r>
      <w:r>
        <w:rPr>
          <w:w w:val="110"/>
          <w:sz w:val="14"/>
        </w:rPr>
        <w:t>Bulletin,</w:t>
      </w:r>
      <w:r>
        <w:rPr>
          <w:spacing w:val="-1"/>
          <w:w w:val="110"/>
          <w:sz w:val="14"/>
        </w:rPr>
        <w:t xml:space="preserve"> </w:t>
      </w:r>
      <w:r>
        <w:rPr>
          <w:w w:val="110"/>
          <w:sz w:val="14"/>
        </w:rPr>
        <w:t>1970.</w:t>
      </w:r>
      <w:r>
        <w:rPr>
          <w:spacing w:val="-2"/>
          <w:w w:val="110"/>
          <w:sz w:val="14"/>
        </w:rPr>
        <w:t xml:space="preserve"> </w:t>
      </w:r>
      <w:r>
        <w:rPr>
          <w:w w:val="110"/>
          <w:sz w:val="14"/>
        </w:rPr>
        <w:t>73(5):</w:t>
      </w:r>
      <w:r>
        <w:rPr>
          <w:spacing w:val="-2"/>
          <w:w w:val="110"/>
          <w:sz w:val="14"/>
        </w:rPr>
        <w:t xml:space="preserve"> </w:t>
      </w:r>
      <w:r>
        <w:rPr>
          <w:w w:val="110"/>
          <w:sz w:val="14"/>
        </w:rPr>
        <w:t>p.</w:t>
      </w:r>
      <w:r>
        <w:rPr>
          <w:spacing w:val="-1"/>
          <w:w w:val="110"/>
          <w:sz w:val="14"/>
        </w:rPr>
        <w:t xml:space="preserve"> </w:t>
      </w:r>
      <w:r>
        <w:rPr>
          <w:spacing w:val="-4"/>
          <w:w w:val="110"/>
          <w:sz w:val="14"/>
        </w:rPr>
        <w:t>379.</w:t>
      </w:r>
    </w:p>
    <w:p w14:paraId="08DD7524" w14:textId="77777777" w:rsidR="00D901E0" w:rsidRDefault="00000000">
      <w:pPr>
        <w:pStyle w:val="ListParagraph"/>
        <w:numPr>
          <w:ilvl w:val="0"/>
          <w:numId w:val="1"/>
        </w:numPr>
        <w:tabs>
          <w:tab w:val="left" w:pos="347"/>
        </w:tabs>
        <w:spacing w:before="29" w:line="285" w:lineRule="auto"/>
        <w:ind w:left="111" w:right="110" w:firstLine="0"/>
        <w:rPr>
          <w:sz w:val="14"/>
        </w:rPr>
      </w:pPr>
      <w:proofErr w:type="spellStart"/>
      <w:r>
        <w:rPr>
          <w:w w:val="105"/>
          <w:sz w:val="14"/>
        </w:rPr>
        <w:t>Hadigan</w:t>
      </w:r>
      <w:proofErr w:type="spellEnd"/>
      <w:r>
        <w:rPr>
          <w:w w:val="105"/>
          <w:sz w:val="14"/>
        </w:rPr>
        <w:t>, C.M.,</w:t>
      </w:r>
      <w:r>
        <w:rPr>
          <w:spacing w:val="10"/>
          <w:w w:val="105"/>
          <w:sz w:val="14"/>
        </w:rPr>
        <w:t xml:space="preserve"> </w:t>
      </w:r>
      <w:r>
        <w:rPr>
          <w:i/>
          <w:w w:val="105"/>
          <w:sz w:val="14"/>
        </w:rPr>
        <w:t>et</w:t>
      </w:r>
      <w:r>
        <w:rPr>
          <w:i/>
          <w:spacing w:val="10"/>
          <w:w w:val="105"/>
          <w:sz w:val="14"/>
        </w:rPr>
        <w:t xml:space="preserve"> </w:t>
      </w:r>
      <w:r>
        <w:rPr>
          <w:i/>
          <w:w w:val="105"/>
          <w:sz w:val="14"/>
        </w:rPr>
        <w:t>al.,</w:t>
      </w:r>
      <w:r>
        <w:rPr>
          <w:i/>
          <w:spacing w:val="10"/>
          <w:w w:val="105"/>
          <w:sz w:val="14"/>
        </w:rPr>
        <w:t xml:space="preserve"> </w:t>
      </w:r>
      <w:r>
        <w:rPr>
          <w:i/>
          <w:w w:val="105"/>
          <w:sz w:val="14"/>
        </w:rPr>
        <w:t>Assessment</w:t>
      </w:r>
      <w:r>
        <w:rPr>
          <w:i/>
          <w:spacing w:val="10"/>
          <w:w w:val="105"/>
          <w:sz w:val="14"/>
        </w:rPr>
        <w:t xml:space="preserve"> </w:t>
      </w:r>
      <w:r>
        <w:rPr>
          <w:i/>
          <w:w w:val="105"/>
          <w:sz w:val="14"/>
        </w:rPr>
        <w:t>of</w:t>
      </w:r>
      <w:r>
        <w:rPr>
          <w:i/>
          <w:spacing w:val="10"/>
          <w:w w:val="105"/>
          <w:sz w:val="14"/>
        </w:rPr>
        <w:t xml:space="preserve"> </w:t>
      </w:r>
      <w:r>
        <w:rPr>
          <w:i/>
          <w:w w:val="105"/>
          <w:sz w:val="14"/>
        </w:rPr>
        <w:t>macronutrient</w:t>
      </w:r>
      <w:r>
        <w:rPr>
          <w:i/>
          <w:spacing w:val="12"/>
          <w:w w:val="105"/>
          <w:sz w:val="14"/>
        </w:rPr>
        <w:t xml:space="preserve"> </w:t>
      </w:r>
      <w:r>
        <w:rPr>
          <w:i/>
          <w:w w:val="105"/>
          <w:sz w:val="14"/>
        </w:rPr>
        <w:t>and</w:t>
      </w:r>
      <w:r>
        <w:rPr>
          <w:i/>
          <w:spacing w:val="10"/>
          <w:w w:val="105"/>
          <w:sz w:val="14"/>
        </w:rPr>
        <w:t xml:space="preserve"> </w:t>
      </w:r>
      <w:r>
        <w:rPr>
          <w:i/>
          <w:w w:val="105"/>
          <w:sz w:val="14"/>
        </w:rPr>
        <w:t>micronutrient</w:t>
      </w:r>
      <w:r>
        <w:rPr>
          <w:i/>
          <w:spacing w:val="10"/>
          <w:w w:val="105"/>
          <w:sz w:val="14"/>
        </w:rPr>
        <w:t xml:space="preserve"> </w:t>
      </w:r>
      <w:r>
        <w:rPr>
          <w:i/>
          <w:w w:val="105"/>
          <w:sz w:val="14"/>
        </w:rPr>
        <w:t>intake</w:t>
      </w:r>
      <w:r>
        <w:rPr>
          <w:i/>
          <w:spacing w:val="10"/>
          <w:w w:val="105"/>
          <w:sz w:val="14"/>
        </w:rPr>
        <w:t xml:space="preserve"> </w:t>
      </w:r>
      <w:r>
        <w:rPr>
          <w:i/>
          <w:w w:val="105"/>
          <w:sz w:val="14"/>
        </w:rPr>
        <w:t>in</w:t>
      </w:r>
      <w:r>
        <w:rPr>
          <w:i/>
          <w:spacing w:val="12"/>
          <w:w w:val="105"/>
          <w:sz w:val="14"/>
        </w:rPr>
        <w:t xml:space="preserve"> </w:t>
      </w:r>
      <w:r>
        <w:rPr>
          <w:i/>
          <w:w w:val="105"/>
          <w:sz w:val="14"/>
        </w:rPr>
        <w:t>women</w:t>
      </w:r>
      <w:r>
        <w:rPr>
          <w:i/>
          <w:spacing w:val="10"/>
          <w:w w:val="105"/>
          <w:sz w:val="14"/>
        </w:rPr>
        <w:t xml:space="preserve"> </w:t>
      </w:r>
      <w:r>
        <w:rPr>
          <w:i/>
          <w:w w:val="105"/>
          <w:sz w:val="14"/>
        </w:rPr>
        <w:t>with</w:t>
      </w:r>
      <w:r>
        <w:rPr>
          <w:i/>
          <w:spacing w:val="10"/>
          <w:w w:val="105"/>
          <w:sz w:val="14"/>
        </w:rPr>
        <w:t xml:space="preserve"> </w:t>
      </w:r>
      <w:r>
        <w:rPr>
          <w:i/>
          <w:w w:val="105"/>
          <w:sz w:val="14"/>
        </w:rPr>
        <w:t>anorexia</w:t>
      </w:r>
      <w:r>
        <w:rPr>
          <w:i/>
          <w:spacing w:val="10"/>
          <w:w w:val="105"/>
          <w:sz w:val="14"/>
        </w:rPr>
        <w:t xml:space="preserve"> </w:t>
      </w:r>
      <w:r>
        <w:rPr>
          <w:i/>
          <w:w w:val="105"/>
          <w:sz w:val="14"/>
        </w:rPr>
        <w:t>nervosa.</w:t>
      </w:r>
      <w:r>
        <w:rPr>
          <w:i/>
          <w:spacing w:val="10"/>
          <w:w w:val="105"/>
          <w:sz w:val="14"/>
        </w:rPr>
        <w:t xml:space="preserve"> </w:t>
      </w:r>
      <w:r>
        <w:rPr>
          <w:w w:val="105"/>
          <w:sz w:val="14"/>
        </w:rPr>
        <w:t>International</w:t>
      </w:r>
      <w:r>
        <w:rPr>
          <w:spacing w:val="10"/>
          <w:w w:val="105"/>
          <w:sz w:val="14"/>
        </w:rPr>
        <w:t xml:space="preserve"> </w:t>
      </w:r>
      <w:r>
        <w:rPr>
          <w:w w:val="105"/>
          <w:sz w:val="14"/>
        </w:rPr>
        <w:t>Journal</w:t>
      </w:r>
      <w:r>
        <w:rPr>
          <w:spacing w:val="10"/>
          <w:w w:val="105"/>
          <w:sz w:val="14"/>
        </w:rPr>
        <w:t xml:space="preserve"> </w:t>
      </w:r>
      <w:r>
        <w:rPr>
          <w:w w:val="105"/>
          <w:sz w:val="14"/>
        </w:rPr>
        <w:t>of</w:t>
      </w:r>
      <w:r>
        <w:rPr>
          <w:spacing w:val="12"/>
          <w:w w:val="105"/>
          <w:sz w:val="14"/>
        </w:rPr>
        <w:t xml:space="preserve"> </w:t>
      </w:r>
      <w:r>
        <w:rPr>
          <w:w w:val="105"/>
          <w:sz w:val="14"/>
        </w:rPr>
        <w:t>Eating</w:t>
      </w:r>
      <w:r>
        <w:rPr>
          <w:spacing w:val="10"/>
          <w:w w:val="105"/>
          <w:sz w:val="14"/>
        </w:rPr>
        <w:t xml:space="preserve"> </w:t>
      </w:r>
      <w:r>
        <w:rPr>
          <w:w w:val="105"/>
          <w:sz w:val="14"/>
        </w:rPr>
        <w:t>Disorders,</w:t>
      </w:r>
      <w:r>
        <w:rPr>
          <w:spacing w:val="10"/>
          <w:w w:val="105"/>
          <w:sz w:val="14"/>
        </w:rPr>
        <w:t xml:space="preserve"> </w:t>
      </w:r>
      <w:r>
        <w:rPr>
          <w:w w:val="105"/>
          <w:sz w:val="14"/>
        </w:rPr>
        <w:t>2000.</w:t>
      </w:r>
      <w:r>
        <w:rPr>
          <w:spacing w:val="10"/>
          <w:w w:val="105"/>
          <w:sz w:val="14"/>
        </w:rPr>
        <w:t xml:space="preserve"> </w:t>
      </w:r>
      <w:r>
        <w:rPr>
          <w:w w:val="105"/>
          <w:sz w:val="14"/>
        </w:rPr>
        <w:t>28(3): p.</w:t>
      </w:r>
      <w:r>
        <w:rPr>
          <w:spacing w:val="40"/>
          <w:w w:val="105"/>
          <w:sz w:val="14"/>
        </w:rPr>
        <w:t xml:space="preserve"> </w:t>
      </w:r>
      <w:r>
        <w:rPr>
          <w:spacing w:val="-2"/>
          <w:w w:val="105"/>
          <w:sz w:val="14"/>
        </w:rPr>
        <w:t>284-292.</w:t>
      </w:r>
    </w:p>
    <w:p w14:paraId="32E3AEAF" w14:textId="77777777" w:rsidR="00D901E0" w:rsidRDefault="00000000">
      <w:pPr>
        <w:pStyle w:val="ListParagraph"/>
        <w:numPr>
          <w:ilvl w:val="0"/>
          <w:numId w:val="1"/>
        </w:numPr>
        <w:tabs>
          <w:tab w:val="left" w:pos="357"/>
        </w:tabs>
        <w:spacing w:before="1" w:line="283" w:lineRule="auto"/>
        <w:ind w:left="111" w:right="110" w:firstLine="0"/>
        <w:rPr>
          <w:sz w:val="14"/>
        </w:rPr>
      </w:pPr>
      <w:proofErr w:type="spellStart"/>
      <w:r>
        <w:rPr>
          <w:w w:val="105"/>
          <w:sz w:val="14"/>
        </w:rPr>
        <w:t>Turconi</w:t>
      </w:r>
      <w:proofErr w:type="spellEnd"/>
      <w:r>
        <w:rPr>
          <w:w w:val="105"/>
          <w:sz w:val="14"/>
        </w:rPr>
        <w:t>,</w:t>
      </w:r>
      <w:r>
        <w:rPr>
          <w:spacing w:val="11"/>
          <w:w w:val="105"/>
          <w:sz w:val="14"/>
        </w:rPr>
        <w:t xml:space="preserve"> </w:t>
      </w:r>
      <w:r>
        <w:rPr>
          <w:w w:val="105"/>
          <w:sz w:val="14"/>
        </w:rPr>
        <w:t>G.,</w:t>
      </w:r>
      <w:r>
        <w:rPr>
          <w:spacing w:val="11"/>
          <w:w w:val="105"/>
          <w:sz w:val="14"/>
        </w:rPr>
        <w:t xml:space="preserve"> </w:t>
      </w:r>
      <w:r>
        <w:rPr>
          <w:i/>
          <w:w w:val="105"/>
          <w:sz w:val="14"/>
        </w:rPr>
        <w:t>et</w:t>
      </w:r>
      <w:r>
        <w:rPr>
          <w:i/>
          <w:spacing w:val="11"/>
          <w:w w:val="105"/>
          <w:sz w:val="14"/>
        </w:rPr>
        <w:t xml:space="preserve"> </w:t>
      </w:r>
      <w:r>
        <w:rPr>
          <w:i/>
          <w:w w:val="105"/>
          <w:sz w:val="14"/>
        </w:rPr>
        <w:t>al.,</w:t>
      </w:r>
      <w:r>
        <w:rPr>
          <w:i/>
          <w:spacing w:val="12"/>
          <w:w w:val="105"/>
          <w:sz w:val="14"/>
        </w:rPr>
        <w:t xml:space="preserve"> </w:t>
      </w:r>
      <w:r>
        <w:rPr>
          <w:i/>
          <w:w w:val="105"/>
          <w:sz w:val="14"/>
        </w:rPr>
        <w:t>Eating</w:t>
      </w:r>
      <w:r>
        <w:rPr>
          <w:i/>
          <w:spacing w:val="11"/>
          <w:w w:val="105"/>
          <w:sz w:val="14"/>
        </w:rPr>
        <w:t xml:space="preserve"> </w:t>
      </w:r>
      <w:r>
        <w:rPr>
          <w:i/>
          <w:w w:val="105"/>
          <w:sz w:val="14"/>
        </w:rPr>
        <w:t>habits</w:t>
      </w:r>
      <w:r>
        <w:rPr>
          <w:i/>
          <w:spacing w:val="11"/>
          <w:w w:val="105"/>
          <w:sz w:val="14"/>
        </w:rPr>
        <w:t xml:space="preserve"> </w:t>
      </w:r>
      <w:r>
        <w:rPr>
          <w:i/>
          <w:w w:val="105"/>
          <w:sz w:val="14"/>
        </w:rPr>
        <w:t xml:space="preserve">and </w:t>
      </w:r>
      <w:proofErr w:type="spellStart"/>
      <w:r>
        <w:rPr>
          <w:i/>
          <w:w w:val="105"/>
          <w:sz w:val="14"/>
        </w:rPr>
        <w:t>behaviours</w:t>
      </w:r>
      <w:proofErr w:type="spellEnd"/>
      <w:r>
        <w:rPr>
          <w:i/>
          <w:w w:val="105"/>
          <w:sz w:val="14"/>
        </w:rPr>
        <w:t>,</w:t>
      </w:r>
      <w:r>
        <w:rPr>
          <w:i/>
          <w:spacing w:val="11"/>
          <w:w w:val="105"/>
          <w:sz w:val="14"/>
        </w:rPr>
        <w:t xml:space="preserve"> </w:t>
      </w:r>
      <w:r>
        <w:rPr>
          <w:i/>
          <w:w w:val="105"/>
          <w:sz w:val="14"/>
        </w:rPr>
        <w:t>physical</w:t>
      </w:r>
      <w:r>
        <w:rPr>
          <w:i/>
          <w:spacing w:val="11"/>
          <w:w w:val="105"/>
          <w:sz w:val="14"/>
        </w:rPr>
        <w:t xml:space="preserve"> </w:t>
      </w:r>
      <w:r>
        <w:rPr>
          <w:i/>
          <w:w w:val="105"/>
          <w:sz w:val="14"/>
        </w:rPr>
        <w:t>activity,</w:t>
      </w:r>
      <w:r>
        <w:rPr>
          <w:i/>
          <w:spacing w:val="11"/>
          <w:w w:val="105"/>
          <w:sz w:val="14"/>
        </w:rPr>
        <w:t xml:space="preserve"> </w:t>
      </w:r>
      <w:r>
        <w:rPr>
          <w:i/>
          <w:w w:val="105"/>
          <w:sz w:val="14"/>
        </w:rPr>
        <w:t>nutritional</w:t>
      </w:r>
      <w:r>
        <w:rPr>
          <w:i/>
          <w:spacing w:val="11"/>
          <w:w w:val="105"/>
          <w:sz w:val="14"/>
        </w:rPr>
        <w:t xml:space="preserve"> </w:t>
      </w:r>
      <w:r>
        <w:rPr>
          <w:i/>
          <w:w w:val="105"/>
          <w:sz w:val="14"/>
        </w:rPr>
        <w:t>and</w:t>
      </w:r>
      <w:r>
        <w:rPr>
          <w:i/>
          <w:spacing w:val="11"/>
          <w:w w:val="105"/>
          <w:sz w:val="14"/>
        </w:rPr>
        <w:t xml:space="preserve"> </w:t>
      </w:r>
      <w:r>
        <w:rPr>
          <w:i/>
          <w:w w:val="105"/>
          <w:sz w:val="14"/>
        </w:rPr>
        <w:t>food</w:t>
      </w:r>
      <w:r>
        <w:rPr>
          <w:i/>
          <w:spacing w:val="12"/>
          <w:w w:val="105"/>
          <w:sz w:val="14"/>
        </w:rPr>
        <w:t xml:space="preserve"> </w:t>
      </w:r>
      <w:r>
        <w:rPr>
          <w:i/>
          <w:w w:val="105"/>
          <w:sz w:val="14"/>
        </w:rPr>
        <w:t>safety</w:t>
      </w:r>
      <w:r>
        <w:rPr>
          <w:i/>
          <w:spacing w:val="11"/>
          <w:w w:val="105"/>
          <w:sz w:val="14"/>
        </w:rPr>
        <w:t xml:space="preserve"> </w:t>
      </w:r>
      <w:r>
        <w:rPr>
          <w:i/>
          <w:w w:val="105"/>
          <w:sz w:val="14"/>
        </w:rPr>
        <w:t>knowledge</w:t>
      </w:r>
      <w:r>
        <w:rPr>
          <w:i/>
          <w:spacing w:val="11"/>
          <w:w w:val="105"/>
          <w:sz w:val="14"/>
        </w:rPr>
        <w:t xml:space="preserve"> </w:t>
      </w:r>
      <w:r>
        <w:rPr>
          <w:i/>
          <w:w w:val="105"/>
          <w:sz w:val="14"/>
        </w:rPr>
        <w:t>and</w:t>
      </w:r>
      <w:r>
        <w:rPr>
          <w:i/>
          <w:spacing w:val="11"/>
          <w:w w:val="105"/>
          <w:sz w:val="14"/>
        </w:rPr>
        <w:t xml:space="preserve"> </w:t>
      </w:r>
      <w:r>
        <w:rPr>
          <w:i/>
          <w:w w:val="105"/>
          <w:sz w:val="14"/>
        </w:rPr>
        <w:t>beliefs</w:t>
      </w:r>
      <w:r>
        <w:rPr>
          <w:i/>
          <w:spacing w:val="11"/>
          <w:w w:val="105"/>
          <w:sz w:val="14"/>
        </w:rPr>
        <w:t xml:space="preserve"> </w:t>
      </w:r>
      <w:r>
        <w:rPr>
          <w:i/>
          <w:w w:val="105"/>
          <w:sz w:val="14"/>
        </w:rPr>
        <w:t>in</w:t>
      </w:r>
      <w:r>
        <w:rPr>
          <w:i/>
          <w:spacing w:val="11"/>
          <w:w w:val="105"/>
          <w:sz w:val="14"/>
        </w:rPr>
        <w:t xml:space="preserve"> </w:t>
      </w:r>
      <w:r>
        <w:rPr>
          <w:i/>
          <w:w w:val="105"/>
          <w:sz w:val="14"/>
        </w:rPr>
        <w:t>an</w:t>
      </w:r>
      <w:r>
        <w:rPr>
          <w:i/>
          <w:spacing w:val="11"/>
          <w:w w:val="105"/>
          <w:sz w:val="14"/>
        </w:rPr>
        <w:t xml:space="preserve"> </w:t>
      </w:r>
      <w:r>
        <w:rPr>
          <w:i/>
          <w:w w:val="105"/>
          <w:sz w:val="14"/>
        </w:rPr>
        <w:t>adolescent</w:t>
      </w:r>
      <w:r>
        <w:rPr>
          <w:i/>
          <w:spacing w:val="11"/>
          <w:w w:val="105"/>
          <w:sz w:val="14"/>
        </w:rPr>
        <w:t xml:space="preserve"> </w:t>
      </w:r>
      <w:r>
        <w:rPr>
          <w:i/>
          <w:w w:val="105"/>
          <w:sz w:val="14"/>
        </w:rPr>
        <w:t>Italian</w:t>
      </w:r>
      <w:r>
        <w:rPr>
          <w:i/>
          <w:spacing w:val="11"/>
          <w:w w:val="105"/>
          <w:sz w:val="14"/>
        </w:rPr>
        <w:t xml:space="preserve"> </w:t>
      </w:r>
      <w:r>
        <w:rPr>
          <w:i/>
          <w:w w:val="105"/>
          <w:sz w:val="14"/>
        </w:rPr>
        <w:t xml:space="preserve">population. </w:t>
      </w:r>
      <w:r>
        <w:rPr>
          <w:w w:val="105"/>
          <w:sz w:val="14"/>
        </w:rPr>
        <w:t>Journal</w:t>
      </w:r>
      <w:r>
        <w:rPr>
          <w:spacing w:val="12"/>
          <w:w w:val="105"/>
          <w:sz w:val="14"/>
        </w:rPr>
        <w:t xml:space="preserve"> </w:t>
      </w:r>
      <w:r>
        <w:rPr>
          <w:w w:val="105"/>
          <w:sz w:val="14"/>
        </w:rPr>
        <w:t>of</w:t>
      </w:r>
      <w:r>
        <w:rPr>
          <w:spacing w:val="11"/>
          <w:w w:val="105"/>
          <w:sz w:val="14"/>
        </w:rPr>
        <w:t xml:space="preserve"> </w:t>
      </w:r>
      <w:r>
        <w:rPr>
          <w:w w:val="105"/>
          <w:sz w:val="14"/>
        </w:rPr>
        <w:t>the</w:t>
      </w:r>
      <w:r>
        <w:rPr>
          <w:spacing w:val="40"/>
          <w:w w:val="105"/>
          <w:sz w:val="14"/>
        </w:rPr>
        <w:t xml:space="preserve"> </w:t>
      </w:r>
      <w:r>
        <w:rPr>
          <w:w w:val="105"/>
          <w:sz w:val="14"/>
        </w:rPr>
        <w:t>American</w:t>
      </w:r>
      <w:r>
        <w:rPr>
          <w:spacing w:val="40"/>
          <w:w w:val="105"/>
          <w:sz w:val="14"/>
        </w:rPr>
        <w:t xml:space="preserve"> </w:t>
      </w:r>
      <w:r>
        <w:rPr>
          <w:w w:val="105"/>
          <w:sz w:val="14"/>
        </w:rPr>
        <w:t>College</w:t>
      </w:r>
      <w:r>
        <w:rPr>
          <w:spacing w:val="40"/>
          <w:w w:val="105"/>
          <w:sz w:val="14"/>
        </w:rPr>
        <w:t xml:space="preserve"> </w:t>
      </w:r>
      <w:r>
        <w:rPr>
          <w:w w:val="105"/>
          <w:sz w:val="14"/>
        </w:rPr>
        <w:t>of</w:t>
      </w:r>
      <w:r>
        <w:rPr>
          <w:spacing w:val="40"/>
          <w:w w:val="105"/>
          <w:sz w:val="14"/>
        </w:rPr>
        <w:t xml:space="preserve"> </w:t>
      </w:r>
      <w:r>
        <w:rPr>
          <w:w w:val="105"/>
          <w:sz w:val="14"/>
        </w:rPr>
        <w:t>Nutrition,</w:t>
      </w:r>
      <w:r>
        <w:rPr>
          <w:spacing w:val="40"/>
          <w:w w:val="105"/>
          <w:sz w:val="14"/>
        </w:rPr>
        <w:t xml:space="preserve"> </w:t>
      </w:r>
      <w:r>
        <w:rPr>
          <w:w w:val="105"/>
          <w:sz w:val="14"/>
        </w:rPr>
        <w:t>2008.</w:t>
      </w:r>
      <w:r>
        <w:rPr>
          <w:spacing w:val="40"/>
          <w:w w:val="105"/>
          <w:sz w:val="14"/>
        </w:rPr>
        <w:t xml:space="preserve"> </w:t>
      </w:r>
      <w:r>
        <w:rPr>
          <w:w w:val="105"/>
          <w:sz w:val="14"/>
        </w:rPr>
        <w:t>27(1):</w:t>
      </w:r>
      <w:r>
        <w:rPr>
          <w:spacing w:val="40"/>
          <w:w w:val="105"/>
          <w:sz w:val="14"/>
        </w:rPr>
        <w:t xml:space="preserve"> </w:t>
      </w:r>
      <w:r>
        <w:rPr>
          <w:w w:val="105"/>
          <w:sz w:val="14"/>
        </w:rPr>
        <w:t>p.</w:t>
      </w:r>
      <w:r>
        <w:rPr>
          <w:spacing w:val="40"/>
          <w:w w:val="105"/>
          <w:sz w:val="14"/>
        </w:rPr>
        <w:t xml:space="preserve"> </w:t>
      </w:r>
      <w:r>
        <w:rPr>
          <w:w w:val="105"/>
          <w:sz w:val="14"/>
        </w:rPr>
        <w:t>31-43.</w:t>
      </w:r>
    </w:p>
    <w:p w14:paraId="63B149C9" w14:textId="77777777" w:rsidR="00D901E0" w:rsidRDefault="00000000">
      <w:pPr>
        <w:pStyle w:val="ListParagraph"/>
        <w:numPr>
          <w:ilvl w:val="0"/>
          <w:numId w:val="1"/>
        </w:numPr>
        <w:tabs>
          <w:tab w:val="left" w:pos="376"/>
        </w:tabs>
        <w:spacing w:before="2" w:line="285" w:lineRule="auto"/>
        <w:ind w:left="111" w:right="109" w:firstLine="0"/>
        <w:rPr>
          <w:sz w:val="14"/>
        </w:rPr>
      </w:pPr>
      <w:proofErr w:type="spellStart"/>
      <w:r>
        <w:rPr>
          <w:w w:val="105"/>
          <w:sz w:val="14"/>
        </w:rPr>
        <w:t>Lingford</w:t>
      </w:r>
      <w:proofErr w:type="spellEnd"/>
      <w:r>
        <w:rPr>
          <w:w w:val="105"/>
          <w:sz w:val="14"/>
        </w:rPr>
        <w:t>-Hughes,</w:t>
      </w:r>
      <w:r>
        <w:rPr>
          <w:spacing w:val="25"/>
          <w:w w:val="105"/>
          <w:sz w:val="14"/>
        </w:rPr>
        <w:t xml:space="preserve"> </w:t>
      </w:r>
      <w:r>
        <w:rPr>
          <w:w w:val="105"/>
          <w:sz w:val="14"/>
        </w:rPr>
        <w:t>A.,</w:t>
      </w:r>
      <w:r>
        <w:rPr>
          <w:spacing w:val="26"/>
          <w:w w:val="105"/>
          <w:sz w:val="14"/>
        </w:rPr>
        <w:t xml:space="preserve"> </w:t>
      </w:r>
      <w:r>
        <w:rPr>
          <w:w w:val="105"/>
          <w:sz w:val="14"/>
        </w:rPr>
        <w:t>S.</w:t>
      </w:r>
      <w:r>
        <w:rPr>
          <w:spacing w:val="26"/>
          <w:w w:val="105"/>
          <w:sz w:val="14"/>
        </w:rPr>
        <w:t xml:space="preserve"> </w:t>
      </w:r>
      <w:r>
        <w:rPr>
          <w:w w:val="105"/>
          <w:sz w:val="14"/>
        </w:rPr>
        <w:t>Welch,</w:t>
      </w:r>
      <w:r>
        <w:rPr>
          <w:spacing w:val="26"/>
          <w:w w:val="105"/>
          <w:sz w:val="14"/>
        </w:rPr>
        <w:t xml:space="preserve"> </w:t>
      </w:r>
      <w:r>
        <w:rPr>
          <w:w w:val="105"/>
          <w:sz w:val="14"/>
        </w:rPr>
        <w:t>and</w:t>
      </w:r>
      <w:r>
        <w:rPr>
          <w:spacing w:val="26"/>
          <w:w w:val="105"/>
          <w:sz w:val="14"/>
        </w:rPr>
        <w:t xml:space="preserve"> </w:t>
      </w:r>
      <w:r>
        <w:rPr>
          <w:w w:val="105"/>
          <w:sz w:val="14"/>
        </w:rPr>
        <w:t>D.</w:t>
      </w:r>
      <w:r>
        <w:rPr>
          <w:spacing w:val="26"/>
          <w:w w:val="105"/>
          <w:sz w:val="14"/>
        </w:rPr>
        <w:t xml:space="preserve"> </w:t>
      </w:r>
      <w:r>
        <w:rPr>
          <w:w w:val="105"/>
          <w:sz w:val="14"/>
        </w:rPr>
        <w:t>Nutt,</w:t>
      </w:r>
      <w:r>
        <w:rPr>
          <w:spacing w:val="25"/>
          <w:w w:val="105"/>
          <w:sz w:val="14"/>
        </w:rPr>
        <w:t xml:space="preserve"> </w:t>
      </w:r>
      <w:r>
        <w:rPr>
          <w:i/>
          <w:w w:val="105"/>
          <w:sz w:val="14"/>
        </w:rPr>
        <w:t>Evidence-based</w:t>
      </w:r>
      <w:r>
        <w:rPr>
          <w:i/>
          <w:spacing w:val="25"/>
          <w:w w:val="105"/>
          <w:sz w:val="14"/>
        </w:rPr>
        <w:t xml:space="preserve"> </w:t>
      </w:r>
      <w:r>
        <w:rPr>
          <w:i/>
          <w:w w:val="105"/>
          <w:sz w:val="14"/>
        </w:rPr>
        <w:t>guidelines</w:t>
      </w:r>
      <w:r>
        <w:rPr>
          <w:i/>
          <w:spacing w:val="26"/>
          <w:w w:val="105"/>
          <w:sz w:val="14"/>
        </w:rPr>
        <w:t xml:space="preserve"> </w:t>
      </w:r>
      <w:r>
        <w:rPr>
          <w:i/>
          <w:w w:val="105"/>
          <w:sz w:val="14"/>
        </w:rPr>
        <w:t>for</w:t>
      </w:r>
      <w:r>
        <w:rPr>
          <w:i/>
          <w:spacing w:val="26"/>
          <w:w w:val="105"/>
          <w:sz w:val="14"/>
        </w:rPr>
        <w:t xml:space="preserve"> </w:t>
      </w:r>
      <w:r>
        <w:rPr>
          <w:i/>
          <w:w w:val="105"/>
          <w:sz w:val="14"/>
        </w:rPr>
        <w:t>the</w:t>
      </w:r>
      <w:r>
        <w:rPr>
          <w:i/>
          <w:spacing w:val="26"/>
          <w:w w:val="105"/>
          <w:sz w:val="14"/>
        </w:rPr>
        <w:t xml:space="preserve"> </w:t>
      </w:r>
      <w:r>
        <w:rPr>
          <w:i/>
          <w:w w:val="105"/>
          <w:sz w:val="14"/>
        </w:rPr>
        <w:t>pharmacological</w:t>
      </w:r>
      <w:r>
        <w:rPr>
          <w:i/>
          <w:spacing w:val="25"/>
          <w:w w:val="105"/>
          <w:sz w:val="14"/>
        </w:rPr>
        <w:t xml:space="preserve"> </w:t>
      </w:r>
      <w:r>
        <w:rPr>
          <w:i/>
          <w:w w:val="105"/>
          <w:sz w:val="14"/>
        </w:rPr>
        <w:t>management</w:t>
      </w:r>
      <w:r>
        <w:rPr>
          <w:i/>
          <w:spacing w:val="25"/>
          <w:w w:val="105"/>
          <w:sz w:val="14"/>
        </w:rPr>
        <w:t xml:space="preserve"> </w:t>
      </w:r>
      <w:r>
        <w:rPr>
          <w:i/>
          <w:w w:val="105"/>
          <w:sz w:val="14"/>
        </w:rPr>
        <w:t>of</w:t>
      </w:r>
      <w:r>
        <w:rPr>
          <w:i/>
          <w:spacing w:val="25"/>
          <w:w w:val="105"/>
          <w:sz w:val="14"/>
        </w:rPr>
        <w:t xml:space="preserve"> </w:t>
      </w:r>
      <w:r>
        <w:rPr>
          <w:i/>
          <w:w w:val="105"/>
          <w:sz w:val="14"/>
        </w:rPr>
        <w:t>substance</w:t>
      </w:r>
      <w:r>
        <w:rPr>
          <w:i/>
          <w:spacing w:val="26"/>
          <w:w w:val="105"/>
          <w:sz w:val="14"/>
        </w:rPr>
        <w:t xml:space="preserve"> </w:t>
      </w:r>
      <w:r>
        <w:rPr>
          <w:i/>
          <w:w w:val="105"/>
          <w:sz w:val="14"/>
        </w:rPr>
        <w:t>misuse,</w:t>
      </w:r>
      <w:r>
        <w:rPr>
          <w:i/>
          <w:spacing w:val="26"/>
          <w:w w:val="105"/>
          <w:sz w:val="14"/>
        </w:rPr>
        <w:t xml:space="preserve"> </w:t>
      </w:r>
      <w:r>
        <w:rPr>
          <w:i/>
          <w:w w:val="105"/>
          <w:sz w:val="14"/>
        </w:rPr>
        <w:t>addiction</w:t>
      </w:r>
      <w:r>
        <w:rPr>
          <w:i/>
          <w:spacing w:val="26"/>
          <w:w w:val="105"/>
          <w:sz w:val="14"/>
        </w:rPr>
        <w:t xml:space="preserve"> </w:t>
      </w:r>
      <w:r>
        <w:rPr>
          <w:i/>
          <w:w w:val="105"/>
          <w:sz w:val="14"/>
        </w:rPr>
        <w:t>and</w:t>
      </w:r>
      <w:r>
        <w:rPr>
          <w:i/>
          <w:spacing w:val="26"/>
          <w:w w:val="105"/>
          <w:sz w:val="14"/>
        </w:rPr>
        <w:t xml:space="preserve"> </w:t>
      </w:r>
      <w:r>
        <w:rPr>
          <w:i/>
          <w:w w:val="105"/>
          <w:sz w:val="14"/>
        </w:rPr>
        <w:t>comorbidity:</w:t>
      </w:r>
      <w:r>
        <w:rPr>
          <w:i/>
          <w:spacing w:val="26"/>
          <w:w w:val="105"/>
          <w:sz w:val="14"/>
        </w:rPr>
        <w:t xml:space="preserve"> </w:t>
      </w:r>
      <w:r>
        <w:rPr>
          <w:i/>
          <w:w w:val="105"/>
          <w:sz w:val="14"/>
        </w:rPr>
        <w:t>re-</w:t>
      </w:r>
      <w:r>
        <w:rPr>
          <w:i/>
          <w:spacing w:val="40"/>
          <w:w w:val="105"/>
          <w:sz w:val="14"/>
        </w:rPr>
        <w:t xml:space="preserve"> </w:t>
      </w:r>
      <w:r>
        <w:rPr>
          <w:i/>
          <w:w w:val="105"/>
          <w:sz w:val="14"/>
        </w:rPr>
        <w:t>commendations</w:t>
      </w:r>
      <w:r>
        <w:rPr>
          <w:i/>
          <w:spacing w:val="37"/>
          <w:w w:val="105"/>
          <w:sz w:val="14"/>
        </w:rPr>
        <w:t xml:space="preserve"> </w:t>
      </w:r>
      <w:r>
        <w:rPr>
          <w:i/>
          <w:w w:val="105"/>
          <w:sz w:val="14"/>
        </w:rPr>
        <w:t>from</w:t>
      </w:r>
      <w:r>
        <w:rPr>
          <w:i/>
          <w:spacing w:val="36"/>
          <w:w w:val="105"/>
          <w:sz w:val="14"/>
        </w:rPr>
        <w:t xml:space="preserve"> </w:t>
      </w:r>
      <w:r>
        <w:rPr>
          <w:i/>
          <w:w w:val="105"/>
          <w:sz w:val="14"/>
        </w:rPr>
        <w:t>the</w:t>
      </w:r>
      <w:r>
        <w:rPr>
          <w:i/>
          <w:spacing w:val="37"/>
          <w:w w:val="105"/>
          <w:sz w:val="14"/>
        </w:rPr>
        <w:t xml:space="preserve"> </w:t>
      </w:r>
      <w:r>
        <w:rPr>
          <w:i/>
          <w:w w:val="105"/>
          <w:sz w:val="14"/>
        </w:rPr>
        <w:t>British</w:t>
      </w:r>
      <w:r>
        <w:rPr>
          <w:i/>
          <w:spacing w:val="36"/>
          <w:w w:val="105"/>
          <w:sz w:val="14"/>
        </w:rPr>
        <w:t xml:space="preserve"> </w:t>
      </w:r>
      <w:r>
        <w:rPr>
          <w:i/>
          <w:w w:val="105"/>
          <w:sz w:val="14"/>
        </w:rPr>
        <w:t>Association</w:t>
      </w:r>
      <w:r>
        <w:rPr>
          <w:i/>
          <w:spacing w:val="36"/>
          <w:w w:val="105"/>
          <w:sz w:val="14"/>
        </w:rPr>
        <w:t xml:space="preserve"> </w:t>
      </w:r>
      <w:r>
        <w:rPr>
          <w:i/>
          <w:w w:val="105"/>
          <w:sz w:val="14"/>
        </w:rPr>
        <w:t>for</w:t>
      </w:r>
      <w:r>
        <w:rPr>
          <w:i/>
          <w:spacing w:val="37"/>
          <w:w w:val="105"/>
          <w:sz w:val="14"/>
        </w:rPr>
        <w:t xml:space="preserve"> </w:t>
      </w:r>
      <w:r>
        <w:rPr>
          <w:i/>
          <w:w w:val="105"/>
          <w:sz w:val="14"/>
        </w:rPr>
        <w:t>Psychopharmacology.</w:t>
      </w:r>
      <w:r>
        <w:rPr>
          <w:i/>
          <w:spacing w:val="34"/>
          <w:w w:val="105"/>
          <w:sz w:val="14"/>
        </w:rPr>
        <w:t xml:space="preserve"> </w:t>
      </w:r>
      <w:r>
        <w:rPr>
          <w:w w:val="105"/>
          <w:sz w:val="14"/>
        </w:rPr>
        <w:t>Journal</w:t>
      </w:r>
      <w:r>
        <w:rPr>
          <w:spacing w:val="37"/>
          <w:w w:val="105"/>
          <w:sz w:val="14"/>
        </w:rPr>
        <w:t xml:space="preserve"> </w:t>
      </w:r>
      <w:r>
        <w:rPr>
          <w:w w:val="105"/>
          <w:sz w:val="14"/>
        </w:rPr>
        <w:t>of</w:t>
      </w:r>
      <w:r>
        <w:rPr>
          <w:spacing w:val="36"/>
          <w:w w:val="105"/>
          <w:sz w:val="14"/>
        </w:rPr>
        <w:t xml:space="preserve"> </w:t>
      </w:r>
      <w:r>
        <w:rPr>
          <w:w w:val="105"/>
          <w:sz w:val="14"/>
        </w:rPr>
        <w:t>Psychopharmacology,</w:t>
      </w:r>
      <w:r>
        <w:rPr>
          <w:spacing w:val="36"/>
          <w:w w:val="105"/>
          <w:sz w:val="14"/>
        </w:rPr>
        <w:t xml:space="preserve"> </w:t>
      </w:r>
      <w:r>
        <w:rPr>
          <w:w w:val="105"/>
          <w:sz w:val="14"/>
        </w:rPr>
        <w:t>2004.</w:t>
      </w:r>
      <w:r>
        <w:rPr>
          <w:spacing w:val="37"/>
          <w:w w:val="105"/>
          <w:sz w:val="14"/>
        </w:rPr>
        <w:t xml:space="preserve"> </w:t>
      </w:r>
      <w:r>
        <w:rPr>
          <w:w w:val="105"/>
          <w:sz w:val="14"/>
        </w:rPr>
        <w:t>18(3):</w:t>
      </w:r>
      <w:r>
        <w:rPr>
          <w:spacing w:val="36"/>
          <w:w w:val="105"/>
          <w:sz w:val="14"/>
        </w:rPr>
        <w:t xml:space="preserve"> </w:t>
      </w:r>
      <w:r>
        <w:rPr>
          <w:w w:val="105"/>
          <w:sz w:val="14"/>
        </w:rPr>
        <w:t>p.</w:t>
      </w:r>
      <w:r>
        <w:rPr>
          <w:spacing w:val="37"/>
          <w:w w:val="105"/>
          <w:sz w:val="14"/>
        </w:rPr>
        <w:t xml:space="preserve"> </w:t>
      </w:r>
      <w:r>
        <w:rPr>
          <w:w w:val="105"/>
          <w:sz w:val="14"/>
        </w:rPr>
        <w:t>293-335.</w:t>
      </w:r>
    </w:p>
    <w:p w14:paraId="23689889" w14:textId="77777777" w:rsidR="00D901E0" w:rsidRDefault="00D901E0">
      <w:pPr>
        <w:spacing w:line="285" w:lineRule="auto"/>
        <w:rPr>
          <w:sz w:val="14"/>
        </w:rPr>
        <w:sectPr w:rsidR="00D901E0">
          <w:pgSz w:w="11910" w:h="15880"/>
          <w:pgMar w:top="1060" w:right="640" w:bottom="660" w:left="640" w:header="669" w:footer="467" w:gutter="0"/>
          <w:cols w:space="720"/>
        </w:sectPr>
      </w:pPr>
    </w:p>
    <w:p w14:paraId="7EB0848D" w14:textId="77777777" w:rsidR="00D901E0" w:rsidRDefault="00000000">
      <w:pPr>
        <w:pStyle w:val="BodyText"/>
        <w:rPr>
          <w:sz w:val="14"/>
        </w:rPr>
      </w:pPr>
      <w:r>
        <w:rPr>
          <w:noProof/>
        </w:rPr>
        <w:lastRenderedPageBreak/>
        <mc:AlternateContent>
          <mc:Choice Requires="wps">
            <w:drawing>
              <wp:anchor distT="0" distB="0" distL="0" distR="0" simplePos="0" relativeHeight="15766528" behindDoc="0" locked="0" layoutInCell="1" allowOverlap="1" wp14:anchorId="67C74052" wp14:editId="61FB899D">
                <wp:simplePos x="0" y="0"/>
                <wp:positionH relativeFrom="page">
                  <wp:posOffset>9515956</wp:posOffset>
                </wp:positionH>
                <wp:positionV relativeFrom="page">
                  <wp:posOffset>464659</wp:posOffset>
                </wp:positionV>
                <wp:extent cx="115570" cy="45212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452120"/>
                        </a:xfrm>
                        <a:prstGeom prst="rect">
                          <a:avLst/>
                        </a:prstGeom>
                      </wps:spPr>
                      <wps:txbx>
                        <w:txbxContent>
                          <w:p w14:paraId="6CEC5C17" w14:textId="77777777" w:rsidR="00D901E0" w:rsidRDefault="00000000">
                            <w:pPr>
                              <w:spacing w:before="20"/>
                              <w:ind w:left="20"/>
                              <w:rPr>
                                <w:i/>
                                <w:sz w:val="12"/>
                              </w:rPr>
                            </w:pPr>
                            <w:r>
                              <w:rPr>
                                <w:i/>
                                <w:w w:val="110"/>
                                <w:sz w:val="12"/>
                              </w:rPr>
                              <w:t>J.</w:t>
                            </w:r>
                            <w:r>
                              <w:rPr>
                                <w:i/>
                                <w:spacing w:val="12"/>
                                <w:w w:val="110"/>
                                <w:sz w:val="12"/>
                              </w:rPr>
                              <w:t xml:space="preserve"> </w:t>
                            </w:r>
                            <w:r>
                              <w:rPr>
                                <w:i/>
                                <w:w w:val="110"/>
                                <w:sz w:val="12"/>
                              </w:rPr>
                              <w:t>Yin,</w:t>
                            </w:r>
                            <w:r>
                              <w:rPr>
                                <w:i/>
                                <w:spacing w:val="13"/>
                                <w:w w:val="110"/>
                                <w:sz w:val="12"/>
                              </w:rPr>
                              <w:t xml:space="preserve"> </w:t>
                            </w:r>
                            <w:r>
                              <w:rPr>
                                <w:i/>
                                <w:w w:val="110"/>
                                <w:sz w:val="12"/>
                              </w:rPr>
                              <w:t>et</w:t>
                            </w:r>
                            <w:r>
                              <w:rPr>
                                <w:i/>
                                <w:spacing w:val="13"/>
                                <w:w w:val="110"/>
                                <w:sz w:val="12"/>
                              </w:rPr>
                              <w:t xml:space="preserve"> </w:t>
                            </w:r>
                            <w:r>
                              <w:rPr>
                                <w:i/>
                                <w:spacing w:val="-5"/>
                                <w:w w:val="110"/>
                                <w:sz w:val="12"/>
                              </w:rPr>
                              <w:t>al.</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9.287903pt;margin-top:36.587399pt;width:9.1pt;height:35.6pt;mso-position-horizontal-relative:page;mso-position-vertical-relative:page;z-index:15766528" type="#_x0000_t202" id="docshape272" filled="false" stroked="false">
                <v:textbox inset="0,0,0,0" style="layout-flow:vertical">
                  <w:txbxContent>
                    <w:p>
                      <w:pPr>
                        <w:spacing w:before="20"/>
                        <w:ind w:left="20" w:right="0" w:firstLine="0"/>
                        <w:jc w:val="left"/>
                        <w:rPr>
                          <w:i/>
                          <w:sz w:val="12"/>
                        </w:rPr>
                      </w:pPr>
                      <w:r>
                        <w:rPr>
                          <w:i/>
                          <w:w w:val="110"/>
                          <w:sz w:val="12"/>
                        </w:rPr>
                        <w:t>J.</w:t>
                      </w:r>
                      <w:r>
                        <w:rPr>
                          <w:i/>
                          <w:spacing w:val="12"/>
                          <w:w w:val="110"/>
                          <w:sz w:val="12"/>
                        </w:rPr>
                        <w:t> </w:t>
                      </w:r>
                      <w:r>
                        <w:rPr>
                          <w:i/>
                          <w:w w:val="110"/>
                          <w:sz w:val="12"/>
                        </w:rPr>
                        <w:t>Yin,</w:t>
                      </w:r>
                      <w:r>
                        <w:rPr>
                          <w:i/>
                          <w:spacing w:val="13"/>
                          <w:w w:val="110"/>
                          <w:sz w:val="12"/>
                        </w:rPr>
                        <w:t> </w:t>
                      </w:r>
                      <w:r>
                        <w:rPr>
                          <w:i/>
                          <w:w w:val="110"/>
                          <w:sz w:val="12"/>
                        </w:rPr>
                        <w:t>et</w:t>
                      </w:r>
                      <w:r>
                        <w:rPr>
                          <w:i/>
                          <w:spacing w:val="13"/>
                          <w:w w:val="110"/>
                          <w:sz w:val="12"/>
                        </w:rPr>
                        <w:t> </w:t>
                      </w:r>
                      <w:r>
                        <w:rPr>
                          <w:i/>
                          <w:spacing w:val="-5"/>
                          <w:w w:val="110"/>
                          <w:sz w:val="12"/>
                        </w:rPr>
                        <w:t>al.</w:t>
                      </w:r>
                    </w:p>
                  </w:txbxContent>
                </v:textbox>
                <w10:wrap type="none"/>
              </v:shape>
            </w:pict>
          </mc:Fallback>
        </mc:AlternateContent>
      </w:r>
      <w:r>
        <w:rPr>
          <w:noProof/>
        </w:rPr>
        <mc:AlternateContent>
          <mc:Choice Requires="wps">
            <w:drawing>
              <wp:anchor distT="0" distB="0" distL="0" distR="0" simplePos="0" relativeHeight="15767040" behindDoc="0" locked="0" layoutInCell="1" allowOverlap="1" wp14:anchorId="09DB4798" wp14:editId="3C5659DA">
                <wp:simplePos x="0" y="0"/>
                <wp:positionH relativeFrom="page">
                  <wp:posOffset>9515729</wp:posOffset>
                </wp:positionH>
                <wp:positionV relativeFrom="page">
                  <wp:posOffset>5290963</wp:posOffset>
                </wp:positionV>
                <wp:extent cx="115570" cy="180530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805305"/>
                        </a:xfrm>
                        <a:prstGeom prst="rect">
                          <a:avLst/>
                        </a:prstGeom>
                      </wps:spPr>
                      <wps:txbx>
                        <w:txbxContent>
                          <w:p w14:paraId="096B526E" w14:textId="77777777" w:rsidR="00D901E0" w:rsidRDefault="00000000">
                            <w:pPr>
                              <w:spacing w:before="11"/>
                              <w:ind w:left="20"/>
                              <w:rPr>
                                <w:i/>
                                <w:sz w:val="13"/>
                              </w:rPr>
                            </w:pPr>
                            <w:r>
                              <w:rPr>
                                <w:i/>
                                <w:spacing w:val="-60"/>
                                <w:w w:val="210"/>
                                <w:sz w:val="13"/>
                              </w:rPr>
                              <w:t>JournalofAffectiveDisorders271(2020)310–327</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9.27002pt;margin-top:416.611267pt;width:9.1pt;height:142.15pt;mso-position-horizontal-relative:page;mso-position-vertical-relative:page;z-index:15767040" type="#_x0000_t202" id="docshape273" filled="false" stroked="false">
                <v:textbox inset="0,0,0,0" style="layout-flow:vertical">
                  <w:txbxContent>
                    <w:p>
                      <w:pPr>
                        <w:spacing w:before="11"/>
                        <w:ind w:left="20" w:right="0" w:firstLine="0"/>
                        <w:jc w:val="left"/>
                        <w:rPr>
                          <w:i/>
                          <w:sz w:val="13"/>
                        </w:rPr>
                      </w:pPr>
                      <w:r>
                        <w:rPr>
                          <w:i/>
                          <w:spacing w:val="-60"/>
                          <w:w w:val="210"/>
                          <w:sz w:val="13"/>
                        </w:rPr>
                        <w:t>JournalofAffectiveDisorders271(2020)310–327</w:t>
                      </w:r>
                    </w:p>
                  </w:txbxContent>
                </v:textbox>
                <w10:wrap type="none"/>
              </v:shape>
            </w:pict>
          </mc:Fallback>
        </mc:AlternateContent>
      </w:r>
      <w:r>
        <w:rPr>
          <w:noProof/>
        </w:rPr>
        <mc:AlternateContent>
          <mc:Choice Requires="wps">
            <w:drawing>
              <wp:anchor distT="0" distB="0" distL="0" distR="0" simplePos="0" relativeHeight="15767552" behindDoc="0" locked="0" layoutInCell="1" allowOverlap="1" wp14:anchorId="57C1CC8C" wp14:editId="40D0F438">
                <wp:simplePos x="0" y="0"/>
                <wp:positionH relativeFrom="page">
                  <wp:posOffset>320547</wp:posOffset>
                </wp:positionH>
                <wp:positionV relativeFrom="page">
                  <wp:posOffset>3698661</wp:posOffset>
                </wp:positionV>
                <wp:extent cx="115570" cy="16319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63195"/>
                        </a:xfrm>
                        <a:prstGeom prst="rect">
                          <a:avLst/>
                        </a:prstGeom>
                      </wps:spPr>
                      <wps:txbx>
                        <w:txbxContent>
                          <w:p w14:paraId="16544852" w14:textId="77777777" w:rsidR="00D901E0" w:rsidRDefault="00000000">
                            <w:pPr>
                              <w:spacing w:before="11"/>
                              <w:ind w:left="20"/>
                              <w:rPr>
                                <w:sz w:val="13"/>
                              </w:rPr>
                            </w:pPr>
                            <w:r>
                              <w:rPr>
                                <w:spacing w:val="-81"/>
                                <w:w w:val="225"/>
                                <w:sz w:val="13"/>
                              </w:rPr>
                              <w:t>322</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pt;margin-top:291.233215pt;width:9.1pt;height:12.85pt;mso-position-horizontal-relative:page;mso-position-vertical-relative:page;z-index:15767552" type="#_x0000_t202" id="docshape274" filled="false" stroked="false">
                <v:textbox inset="0,0,0,0" style="layout-flow:vertical">
                  <w:txbxContent>
                    <w:p>
                      <w:pPr>
                        <w:spacing w:before="11"/>
                        <w:ind w:left="20" w:right="0" w:firstLine="0"/>
                        <w:jc w:val="left"/>
                        <w:rPr>
                          <w:sz w:val="13"/>
                        </w:rPr>
                      </w:pPr>
                      <w:r>
                        <w:rPr>
                          <w:spacing w:val="-81"/>
                          <w:w w:val="225"/>
                          <w:sz w:val="13"/>
                        </w:rPr>
                        <w:t>322</w:t>
                      </w:r>
                    </w:p>
                  </w:txbxContent>
                </v:textbox>
                <w10:wrap type="none"/>
              </v:shape>
            </w:pict>
          </mc:Fallback>
        </mc:AlternateContent>
      </w:r>
    </w:p>
    <w:p w14:paraId="54DA0BAF" w14:textId="77777777" w:rsidR="00D901E0" w:rsidRDefault="00D901E0">
      <w:pPr>
        <w:pStyle w:val="BodyText"/>
        <w:rPr>
          <w:sz w:val="14"/>
        </w:rPr>
      </w:pPr>
    </w:p>
    <w:p w14:paraId="4BFF1928" w14:textId="77777777" w:rsidR="00D901E0" w:rsidRDefault="00D901E0">
      <w:pPr>
        <w:pStyle w:val="BodyText"/>
        <w:rPr>
          <w:sz w:val="14"/>
        </w:rPr>
      </w:pPr>
    </w:p>
    <w:p w14:paraId="1474F28B" w14:textId="77777777" w:rsidR="00D901E0" w:rsidRDefault="00D901E0">
      <w:pPr>
        <w:pStyle w:val="BodyText"/>
        <w:rPr>
          <w:sz w:val="14"/>
        </w:rPr>
      </w:pPr>
    </w:p>
    <w:p w14:paraId="65897E42" w14:textId="77777777" w:rsidR="00D901E0" w:rsidRDefault="00D901E0">
      <w:pPr>
        <w:pStyle w:val="BodyText"/>
        <w:rPr>
          <w:sz w:val="14"/>
        </w:rPr>
      </w:pPr>
    </w:p>
    <w:p w14:paraId="66BD99EB" w14:textId="77777777" w:rsidR="00D901E0" w:rsidRDefault="00D901E0">
      <w:pPr>
        <w:pStyle w:val="BodyText"/>
        <w:rPr>
          <w:sz w:val="14"/>
        </w:rPr>
      </w:pPr>
    </w:p>
    <w:p w14:paraId="12C6B473" w14:textId="77777777" w:rsidR="00D901E0" w:rsidRDefault="00D901E0">
      <w:pPr>
        <w:pStyle w:val="BodyText"/>
        <w:rPr>
          <w:sz w:val="14"/>
        </w:rPr>
      </w:pPr>
    </w:p>
    <w:p w14:paraId="6C055EB7" w14:textId="77777777" w:rsidR="00D901E0" w:rsidRDefault="00D901E0">
      <w:pPr>
        <w:pStyle w:val="BodyText"/>
        <w:rPr>
          <w:sz w:val="14"/>
        </w:rPr>
      </w:pPr>
    </w:p>
    <w:p w14:paraId="250F8280" w14:textId="77777777" w:rsidR="00D901E0" w:rsidRDefault="00D901E0">
      <w:pPr>
        <w:pStyle w:val="BodyText"/>
        <w:rPr>
          <w:sz w:val="14"/>
        </w:rPr>
      </w:pPr>
    </w:p>
    <w:p w14:paraId="5F0E3141" w14:textId="77777777" w:rsidR="00D901E0" w:rsidRDefault="00D901E0">
      <w:pPr>
        <w:pStyle w:val="BodyText"/>
        <w:spacing w:before="159"/>
        <w:rPr>
          <w:sz w:val="14"/>
        </w:rPr>
      </w:pPr>
    </w:p>
    <w:p w14:paraId="3E8472C4" w14:textId="77777777" w:rsidR="00D901E0" w:rsidRDefault="00000000">
      <w:pPr>
        <w:ind w:left="112"/>
        <w:rPr>
          <w:b/>
          <w:sz w:val="14"/>
        </w:rPr>
      </w:pPr>
      <w:bookmarkStart w:id="34" w:name="_bookmark19"/>
      <w:bookmarkEnd w:id="34"/>
      <w:r>
        <w:rPr>
          <w:b/>
          <w:w w:val="110"/>
          <w:sz w:val="14"/>
        </w:rPr>
        <w:t>Table</w:t>
      </w:r>
      <w:r>
        <w:rPr>
          <w:b/>
          <w:spacing w:val="5"/>
          <w:w w:val="110"/>
          <w:sz w:val="14"/>
        </w:rPr>
        <w:t xml:space="preserve"> </w:t>
      </w:r>
      <w:r>
        <w:rPr>
          <w:b/>
          <w:spacing w:val="-5"/>
          <w:w w:val="110"/>
          <w:sz w:val="14"/>
        </w:rPr>
        <w:t>A3</w:t>
      </w:r>
    </w:p>
    <w:p w14:paraId="7A338F1C" w14:textId="77777777" w:rsidR="00D901E0" w:rsidRDefault="00000000">
      <w:pPr>
        <w:spacing w:before="30" w:after="46"/>
        <w:ind w:left="112"/>
        <w:rPr>
          <w:sz w:val="14"/>
        </w:rPr>
      </w:pPr>
      <w:r>
        <w:rPr>
          <w:w w:val="115"/>
          <w:sz w:val="14"/>
        </w:rPr>
        <w:t>Demographic</w:t>
      </w:r>
      <w:r>
        <w:rPr>
          <w:spacing w:val="-3"/>
          <w:w w:val="115"/>
          <w:sz w:val="14"/>
        </w:rPr>
        <w:t xml:space="preserve"> </w:t>
      </w:r>
      <w:r>
        <w:rPr>
          <w:w w:val="115"/>
          <w:sz w:val="14"/>
        </w:rPr>
        <w:t>characteristics</w:t>
      </w:r>
      <w:r>
        <w:rPr>
          <w:spacing w:val="-3"/>
          <w:w w:val="115"/>
          <w:sz w:val="14"/>
        </w:rPr>
        <w:t xml:space="preserve"> </w:t>
      </w:r>
      <w:r>
        <w:rPr>
          <w:w w:val="115"/>
          <w:sz w:val="14"/>
        </w:rPr>
        <w:t>of</w:t>
      </w:r>
      <w:r>
        <w:rPr>
          <w:spacing w:val="-2"/>
          <w:w w:val="115"/>
          <w:sz w:val="14"/>
        </w:rPr>
        <w:t xml:space="preserve"> </w:t>
      </w:r>
      <w:r>
        <w:rPr>
          <w:w w:val="115"/>
          <w:sz w:val="14"/>
        </w:rPr>
        <w:t>participants</w:t>
      </w:r>
      <w:r>
        <w:rPr>
          <w:spacing w:val="-3"/>
          <w:w w:val="115"/>
          <w:sz w:val="14"/>
        </w:rPr>
        <w:t xml:space="preserve"> </w:t>
      </w:r>
      <w:r>
        <w:rPr>
          <w:w w:val="115"/>
          <w:sz w:val="14"/>
        </w:rPr>
        <w:t>in</w:t>
      </w:r>
      <w:r>
        <w:rPr>
          <w:spacing w:val="-3"/>
          <w:w w:val="115"/>
          <w:sz w:val="14"/>
        </w:rPr>
        <w:t xml:space="preserve"> </w:t>
      </w:r>
      <w:r>
        <w:rPr>
          <w:w w:val="115"/>
          <w:sz w:val="14"/>
        </w:rPr>
        <w:t>the</w:t>
      </w:r>
      <w:r>
        <w:rPr>
          <w:spacing w:val="-2"/>
          <w:w w:val="115"/>
          <w:sz w:val="14"/>
        </w:rPr>
        <w:t xml:space="preserve"> </w:t>
      </w:r>
      <w:r>
        <w:rPr>
          <w:w w:val="115"/>
          <w:sz w:val="14"/>
        </w:rPr>
        <w:t>researches</w:t>
      </w:r>
      <w:r>
        <w:rPr>
          <w:spacing w:val="-2"/>
          <w:w w:val="115"/>
          <w:sz w:val="14"/>
        </w:rPr>
        <w:t xml:space="preserve"> included.</w:t>
      </w:r>
    </w:p>
    <w:tbl>
      <w:tblPr>
        <w:tblW w:w="0" w:type="auto"/>
        <w:tblInd w:w="120" w:type="dxa"/>
        <w:tblLayout w:type="fixed"/>
        <w:tblCellMar>
          <w:left w:w="0" w:type="dxa"/>
          <w:right w:w="0" w:type="dxa"/>
        </w:tblCellMar>
        <w:tblLook w:val="01E0" w:firstRow="1" w:lastRow="1" w:firstColumn="1" w:lastColumn="1" w:noHBand="0" w:noVBand="0"/>
      </w:tblPr>
      <w:tblGrid>
        <w:gridCol w:w="1014"/>
        <w:gridCol w:w="3778"/>
        <w:gridCol w:w="1707"/>
        <w:gridCol w:w="1419"/>
        <w:gridCol w:w="2301"/>
        <w:gridCol w:w="2240"/>
        <w:gridCol w:w="1351"/>
      </w:tblGrid>
      <w:tr w:rsidR="00D901E0" w14:paraId="0D61D020" w14:textId="77777777">
        <w:trPr>
          <w:trHeight w:val="318"/>
        </w:trPr>
        <w:tc>
          <w:tcPr>
            <w:tcW w:w="1014" w:type="dxa"/>
            <w:tcBorders>
              <w:top w:val="single" w:sz="4" w:space="0" w:color="000000"/>
              <w:bottom w:val="single" w:sz="4" w:space="0" w:color="000000"/>
            </w:tcBorders>
          </w:tcPr>
          <w:p w14:paraId="27061112" w14:textId="77777777" w:rsidR="00D901E0" w:rsidRDefault="00000000">
            <w:pPr>
              <w:pStyle w:val="TableParagraph"/>
              <w:spacing w:before="91" w:line="240" w:lineRule="auto"/>
              <w:ind w:left="119"/>
              <w:rPr>
                <w:sz w:val="12"/>
              </w:rPr>
            </w:pPr>
            <w:r>
              <w:rPr>
                <w:w w:val="115"/>
                <w:sz w:val="12"/>
              </w:rPr>
              <w:t>Author,</w:t>
            </w:r>
            <w:r>
              <w:rPr>
                <w:spacing w:val="11"/>
                <w:w w:val="115"/>
                <w:sz w:val="12"/>
              </w:rPr>
              <w:t xml:space="preserve"> </w:t>
            </w:r>
            <w:r>
              <w:rPr>
                <w:spacing w:val="-4"/>
                <w:w w:val="115"/>
                <w:sz w:val="12"/>
              </w:rPr>
              <w:t>year</w:t>
            </w:r>
          </w:p>
        </w:tc>
        <w:tc>
          <w:tcPr>
            <w:tcW w:w="3778" w:type="dxa"/>
            <w:tcBorders>
              <w:top w:val="single" w:sz="4" w:space="0" w:color="000000"/>
              <w:bottom w:val="single" w:sz="4" w:space="0" w:color="000000"/>
            </w:tcBorders>
          </w:tcPr>
          <w:p w14:paraId="2EC9A898" w14:textId="77777777" w:rsidR="00D901E0" w:rsidRDefault="00000000">
            <w:pPr>
              <w:pStyle w:val="TableParagraph"/>
              <w:spacing w:before="91" w:line="240" w:lineRule="auto"/>
              <w:ind w:left="157"/>
              <w:rPr>
                <w:sz w:val="12"/>
              </w:rPr>
            </w:pPr>
            <w:r>
              <w:rPr>
                <w:w w:val="115"/>
                <w:sz w:val="12"/>
              </w:rPr>
              <w:t>Age of</w:t>
            </w:r>
            <w:r>
              <w:rPr>
                <w:spacing w:val="2"/>
                <w:w w:val="115"/>
                <w:sz w:val="12"/>
              </w:rPr>
              <w:t xml:space="preserve"> </w:t>
            </w:r>
            <w:r>
              <w:rPr>
                <w:w w:val="115"/>
                <w:sz w:val="12"/>
              </w:rPr>
              <w:t>mothers</w:t>
            </w:r>
            <w:r>
              <w:rPr>
                <w:spacing w:val="2"/>
                <w:w w:val="115"/>
                <w:sz w:val="12"/>
              </w:rPr>
              <w:t xml:space="preserve"> </w:t>
            </w:r>
            <w:r>
              <w:rPr>
                <w:w w:val="115"/>
                <w:sz w:val="12"/>
              </w:rPr>
              <w:t>Mean</w:t>
            </w:r>
            <w:r>
              <w:rPr>
                <w:spacing w:val="1"/>
                <w:w w:val="115"/>
                <w:sz w:val="12"/>
              </w:rPr>
              <w:t xml:space="preserve"> </w:t>
            </w:r>
            <w:r>
              <w:rPr>
                <w:w w:val="115"/>
                <w:sz w:val="12"/>
              </w:rPr>
              <w:t>age</w:t>
            </w:r>
            <w:r>
              <w:rPr>
                <w:spacing w:val="1"/>
                <w:w w:val="115"/>
                <w:sz w:val="12"/>
              </w:rPr>
              <w:t xml:space="preserve"> </w:t>
            </w:r>
            <w:r>
              <w:rPr>
                <w:w w:val="115"/>
                <w:sz w:val="12"/>
              </w:rPr>
              <w:t>(SD)</w:t>
            </w:r>
            <w:r>
              <w:rPr>
                <w:spacing w:val="2"/>
                <w:w w:val="115"/>
                <w:sz w:val="12"/>
              </w:rPr>
              <w:t xml:space="preserve"> </w:t>
            </w:r>
            <w:r>
              <w:rPr>
                <w:spacing w:val="-2"/>
                <w:w w:val="115"/>
                <w:sz w:val="12"/>
              </w:rPr>
              <w:t>(years)</w:t>
            </w:r>
          </w:p>
        </w:tc>
        <w:tc>
          <w:tcPr>
            <w:tcW w:w="1707" w:type="dxa"/>
            <w:tcBorders>
              <w:top w:val="single" w:sz="4" w:space="0" w:color="000000"/>
              <w:bottom w:val="single" w:sz="4" w:space="0" w:color="000000"/>
            </w:tcBorders>
          </w:tcPr>
          <w:p w14:paraId="0955ACE2" w14:textId="77777777" w:rsidR="00D901E0" w:rsidRDefault="00000000">
            <w:pPr>
              <w:pStyle w:val="TableParagraph"/>
              <w:spacing w:before="91" w:line="240" w:lineRule="auto"/>
              <w:ind w:left="157"/>
              <w:rPr>
                <w:sz w:val="12"/>
              </w:rPr>
            </w:pPr>
            <w:r>
              <w:rPr>
                <w:w w:val="115"/>
                <w:sz w:val="12"/>
              </w:rPr>
              <w:t>Principle</w:t>
            </w:r>
            <w:r>
              <w:rPr>
                <w:spacing w:val="2"/>
                <w:w w:val="115"/>
                <w:sz w:val="12"/>
              </w:rPr>
              <w:t xml:space="preserve"> </w:t>
            </w:r>
            <w:r>
              <w:rPr>
                <w:w w:val="115"/>
                <w:sz w:val="12"/>
              </w:rPr>
              <w:t>of</w:t>
            </w:r>
            <w:r>
              <w:rPr>
                <w:spacing w:val="3"/>
                <w:w w:val="115"/>
                <w:sz w:val="12"/>
              </w:rPr>
              <w:t xml:space="preserve"> </w:t>
            </w:r>
            <w:r>
              <w:rPr>
                <w:spacing w:val="-2"/>
                <w:w w:val="115"/>
                <w:sz w:val="12"/>
              </w:rPr>
              <w:t>intervention</w:t>
            </w:r>
          </w:p>
        </w:tc>
        <w:tc>
          <w:tcPr>
            <w:tcW w:w="1419" w:type="dxa"/>
            <w:tcBorders>
              <w:top w:val="single" w:sz="4" w:space="0" w:color="000000"/>
              <w:bottom w:val="single" w:sz="4" w:space="0" w:color="000000"/>
            </w:tcBorders>
          </w:tcPr>
          <w:p w14:paraId="36D60F87" w14:textId="77777777" w:rsidR="00D901E0" w:rsidRDefault="00000000">
            <w:pPr>
              <w:pStyle w:val="TableParagraph"/>
              <w:spacing w:before="91" w:line="240" w:lineRule="auto"/>
              <w:ind w:left="157"/>
              <w:rPr>
                <w:sz w:val="12"/>
              </w:rPr>
            </w:pPr>
            <w:r>
              <w:rPr>
                <w:w w:val="115"/>
                <w:sz w:val="12"/>
              </w:rPr>
              <w:t>Geographical</w:t>
            </w:r>
            <w:r>
              <w:rPr>
                <w:spacing w:val="7"/>
                <w:w w:val="115"/>
                <w:sz w:val="12"/>
              </w:rPr>
              <w:t xml:space="preserve"> </w:t>
            </w:r>
            <w:r>
              <w:rPr>
                <w:spacing w:val="-2"/>
                <w:w w:val="115"/>
                <w:sz w:val="12"/>
              </w:rPr>
              <w:t>scope</w:t>
            </w:r>
          </w:p>
        </w:tc>
        <w:tc>
          <w:tcPr>
            <w:tcW w:w="2301" w:type="dxa"/>
            <w:tcBorders>
              <w:top w:val="single" w:sz="4" w:space="0" w:color="000000"/>
              <w:bottom w:val="single" w:sz="4" w:space="0" w:color="000000"/>
            </w:tcBorders>
          </w:tcPr>
          <w:p w14:paraId="4D1E7513" w14:textId="77777777" w:rsidR="00D901E0" w:rsidRDefault="00000000">
            <w:pPr>
              <w:pStyle w:val="TableParagraph"/>
              <w:spacing w:before="91" w:line="240" w:lineRule="auto"/>
              <w:ind w:left="157"/>
              <w:rPr>
                <w:sz w:val="12"/>
              </w:rPr>
            </w:pPr>
            <w:r>
              <w:rPr>
                <w:w w:val="115"/>
                <w:sz w:val="12"/>
              </w:rPr>
              <w:t>Study</w:t>
            </w:r>
            <w:r>
              <w:rPr>
                <w:spacing w:val="4"/>
                <w:w w:val="115"/>
                <w:sz w:val="12"/>
              </w:rPr>
              <w:t xml:space="preserve"> </w:t>
            </w:r>
            <w:r>
              <w:rPr>
                <w:spacing w:val="-2"/>
                <w:w w:val="115"/>
                <w:sz w:val="12"/>
              </w:rPr>
              <w:t>Settings</w:t>
            </w:r>
          </w:p>
        </w:tc>
        <w:tc>
          <w:tcPr>
            <w:tcW w:w="2240" w:type="dxa"/>
            <w:tcBorders>
              <w:top w:val="single" w:sz="4" w:space="0" w:color="000000"/>
              <w:bottom w:val="single" w:sz="4" w:space="0" w:color="000000"/>
            </w:tcBorders>
          </w:tcPr>
          <w:p w14:paraId="247E3B3C" w14:textId="77777777" w:rsidR="00D901E0" w:rsidRDefault="00000000">
            <w:pPr>
              <w:pStyle w:val="TableParagraph"/>
              <w:spacing w:before="91" w:line="240" w:lineRule="auto"/>
              <w:ind w:left="156"/>
              <w:rPr>
                <w:sz w:val="12"/>
              </w:rPr>
            </w:pPr>
            <w:r>
              <w:rPr>
                <w:spacing w:val="-2"/>
                <w:w w:val="115"/>
                <w:sz w:val="12"/>
              </w:rPr>
              <w:t>Outcome</w:t>
            </w:r>
          </w:p>
        </w:tc>
        <w:tc>
          <w:tcPr>
            <w:tcW w:w="1351" w:type="dxa"/>
            <w:tcBorders>
              <w:top w:val="single" w:sz="4" w:space="0" w:color="000000"/>
              <w:bottom w:val="single" w:sz="4" w:space="0" w:color="000000"/>
            </w:tcBorders>
          </w:tcPr>
          <w:p w14:paraId="19B344C4" w14:textId="77777777" w:rsidR="00D901E0" w:rsidRDefault="00000000">
            <w:pPr>
              <w:pStyle w:val="TableParagraph"/>
              <w:spacing w:before="91" w:line="240" w:lineRule="auto"/>
              <w:ind w:left="156"/>
              <w:rPr>
                <w:sz w:val="12"/>
              </w:rPr>
            </w:pPr>
            <w:r>
              <w:rPr>
                <w:w w:val="115"/>
                <w:sz w:val="12"/>
              </w:rPr>
              <w:t>Outcome</w:t>
            </w:r>
            <w:r>
              <w:rPr>
                <w:spacing w:val="1"/>
                <w:w w:val="115"/>
                <w:sz w:val="12"/>
              </w:rPr>
              <w:t xml:space="preserve"> </w:t>
            </w:r>
            <w:r>
              <w:rPr>
                <w:spacing w:val="-2"/>
                <w:w w:val="115"/>
                <w:sz w:val="12"/>
              </w:rPr>
              <w:t>measures</w:t>
            </w:r>
          </w:p>
        </w:tc>
      </w:tr>
      <w:tr w:rsidR="00D901E0" w14:paraId="4969BCA8" w14:textId="77777777">
        <w:trPr>
          <w:trHeight w:val="249"/>
        </w:trPr>
        <w:tc>
          <w:tcPr>
            <w:tcW w:w="1014" w:type="dxa"/>
            <w:tcBorders>
              <w:top w:val="single" w:sz="4" w:space="0" w:color="000000"/>
            </w:tcBorders>
          </w:tcPr>
          <w:p w14:paraId="7C7A0296" w14:textId="77777777" w:rsidR="00D901E0" w:rsidRDefault="00000000">
            <w:pPr>
              <w:pStyle w:val="TableParagraph"/>
              <w:spacing w:before="93"/>
              <w:ind w:left="119"/>
              <w:rPr>
                <w:sz w:val="12"/>
              </w:rPr>
            </w:pPr>
            <w:hyperlink w:anchor="_bookmark36" w:history="1">
              <w:r>
                <w:rPr>
                  <w:color w:val="007FAC"/>
                  <w:w w:val="115"/>
                  <w:sz w:val="12"/>
                </w:rPr>
                <w:t>Gao,</w:t>
              </w:r>
              <w:r>
                <w:rPr>
                  <w:color w:val="007FAC"/>
                  <w:spacing w:val="1"/>
                  <w:w w:val="115"/>
                  <w:sz w:val="12"/>
                </w:rPr>
                <w:t xml:space="preserve"> </w:t>
              </w:r>
              <w:r>
                <w:rPr>
                  <w:color w:val="007FAC"/>
                  <w:spacing w:val="-4"/>
                  <w:w w:val="115"/>
                  <w:sz w:val="12"/>
                </w:rPr>
                <w:t>2010</w:t>
              </w:r>
            </w:hyperlink>
          </w:p>
        </w:tc>
        <w:tc>
          <w:tcPr>
            <w:tcW w:w="3778" w:type="dxa"/>
            <w:tcBorders>
              <w:top w:val="single" w:sz="4" w:space="0" w:color="000000"/>
            </w:tcBorders>
          </w:tcPr>
          <w:p w14:paraId="6FC21FB6" w14:textId="77777777" w:rsidR="00D901E0" w:rsidRDefault="00000000">
            <w:pPr>
              <w:pStyle w:val="TableParagraph"/>
              <w:spacing w:before="93"/>
              <w:ind w:left="157"/>
              <w:rPr>
                <w:sz w:val="12"/>
              </w:rPr>
            </w:pPr>
            <w:r>
              <w:rPr>
                <w:w w:val="120"/>
                <w:sz w:val="12"/>
              </w:rPr>
              <w:t>28.47</w:t>
            </w:r>
            <w:r>
              <w:rPr>
                <w:spacing w:val="3"/>
                <w:w w:val="120"/>
                <w:sz w:val="12"/>
              </w:rPr>
              <w:t xml:space="preserve"> </w:t>
            </w:r>
            <w:r>
              <w:rPr>
                <w:spacing w:val="-2"/>
                <w:w w:val="120"/>
                <w:sz w:val="12"/>
              </w:rPr>
              <w:t>(2.8)</w:t>
            </w:r>
          </w:p>
        </w:tc>
        <w:tc>
          <w:tcPr>
            <w:tcW w:w="1707" w:type="dxa"/>
            <w:tcBorders>
              <w:top w:val="single" w:sz="4" w:space="0" w:color="000000"/>
            </w:tcBorders>
          </w:tcPr>
          <w:p w14:paraId="054786A0" w14:textId="77777777" w:rsidR="00D901E0" w:rsidRDefault="00000000">
            <w:pPr>
              <w:pStyle w:val="TableParagraph"/>
              <w:spacing w:before="93"/>
              <w:ind w:left="157"/>
              <w:rPr>
                <w:sz w:val="12"/>
              </w:rPr>
            </w:pPr>
            <w:r>
              <w:rPr>
                <w:spacing w:val="-2"/>
                <w:w w:val="115"/>
                <w:sz w:val="12"/>
              </w:rPr>
              <w:t>Prevention</w:t>
            </w:r>
          </w:p>
        </w:tc>
        <w:tc>
          <w:tcPr>
            <w:tcW w:w="1419" w:type="dxa"/>
            <w:tcBorders>
              <w:top w:val="single" w:sz="4" w:space="0" w:color="000000"/>
            </w:tcBorders>
          </w:tcPr>
          <w:p w14:paraId="24046532" w14:textId="77777777" w:rsidR="00D901E0" w:rsidRDefault="00000000">
            <w:pPr>
              <w:pStyle w:val="TableParagraph"/>
              <w:spacing w:before="93"/>
              <w:ind w:left="157"/>
              <w:rPr>
                <w:sz w:val="12"/>
              </w:rPr>
            </w:pPr>
            <w:r>
              <w:rPr>
                <w:spacing w:val="-5"/>
                <w:sz w:val="12"/>
              </w:rPr>
              <w:t>NA</w:t>
            </w:r>
          </w:p>
        </w:tc>
        <w:tc>
          <w:tcPr>
            <w:tcW w:w="2301" w:type="dxa"/>
            <w:tcBorders>
              <w:top w:val="single" w:sz="4" w:space="0" w:color="000000"/>
            </w:tcBorders>
          </w:tcPr>
          <w:p w14:paraId="57AAE410" w14:textId="77777777" w:rsidR="00D901E0" w:rsidRDefault="00000000">
            <w:pPr>
              <w:pStyle w:val="TableParagraph"/>
              <w:spacing w:before="93"/>
              <w:ind w:left="157"/>
              <w:rPr>
                <w:sz w:val="12"/>
              </w:rPr>
            </w:pPr>
            <w:r>
              <w:rPr>
                <w:spacing w:val="-2"/>
                <w:w w:val="120"/>
                <w:sz w:val="12"/>
              </w:rPr>
              <w:t>hospital</w:t>
            </w:r>
          </w:p>
        </w:tc>
        <w:tc>
          <w:tcPr>
            <w:tcW w:w="2240" w:type="dxa"/>
            <w:tcBorders>
              <w:top w:val="single" w:sz="4" w:space="0" w:color="000000"/>
            </w:tcBorders>
          </w:tcPr>
          <w:p w14:paraId="51FC1CCB" w14:textId="77777777" w:rsidR="00D901E0" w:rsidRDefault="00000000">
            <w:pPr>
              <w:pStyle w:val="TableParagraph"/>
              <w:spacing w:before="93"/>
              <w:ind w:left="156"/>
              <w:rPr>
                <w:sz w:val="12"/>
              </w:rPr>
            </w:pPr>
            <w:r>
              <w:rPr>
                <w:w w:val="115"/>
                <w:sz w:val="12"/>
              </w:rPr>
              <w:t>Postnatal</w:t>
            </w:r>
            <w:r>
              <w:rPr>
                <w:spacing w:val="20"/>
                <w:w w:val="115"/>
                <w:sz w:val="12"/>
              </w:rPr>
              <w:t xml:space="preserve"> </w:t>
            </w:r>
            <w:r>
              <w:rPr>
                <w:spacing w:val="-2"/>
                <w:w w:val="115"/>
                <w:sz w:val="12"/>
              </w:rPr>
              <w:t>depression</w:t>
            </w:r>
          </w:p>
        </w:tc>
        <w:tc>
          <w:tcPr>
            <w:tcW w:w="1351" w:type="dxa"/>
            <w:tcBorders>
              <w:top w:val="single" w:sz="4" w:space="0" w:color="000000"/>
            </w:tcBorders>
          </w:tcPr>
          <w:p w14:paraId="4FE96F90" w14:textId="77777777" w:rsidR="00D901E0" w:rsidRDefault="00000000">
            <w:pPr>
              <w:pStyle w:val="TableParagraph"/>
              <w:spacing w:before="93"/>
              <w:ind w:left="156"/>
              <w:rPr>
                <w:sz w:val="12"/>
              </w:rPr>
            </w:pPr>
            <w:r>
              <w:rPr>
                <w:spacing w:val="-4"/>
                <w:w w:val="105"/>
                <w:sz w:val="12"/>
              </w:rPr>
              <w:t>EPDS</w:t>
            </w:r>
          </w:p>
        </w:tc>
      </w:tr>
      <w:tr w:rsidR="00D901E0" w14:paraId="34FBF6E1" w14:textId="77777777">
        <w:trPr>
          <w:trHeight w:val="171"/>
        </w:trPr>
        <w:tc>
          <w:tcPr>
            <w:tcW w:w="1014" w:type="dxa"/>
          </w:tcPr>
          <w:p w14:paraId="78774E99" w14:textId="77777777" w:rsidR="00D901E0" w:rsidRDefault="00000000">
            <w:pPr>
              <w:pStyle w:val="TableParagraph"/>
              <w:ind w:left="119"/>
              <w:rPr>
                <w:sz w:val="12"/>
              </w:rPr>
            </w:pPr>
            <w:hyperlink w:anchor="_bookmark37" w:history="1">
              <w:r>
                <w:rPr>
                  <w:color w:val="007FAC"/>
                  <w:w w:val="115"/>
                  <w:sz w:val="12"/>
                </w:rPr>
                <w:t>Gao,</w:t>
              </w:r>
              <w:r>
                <w:rPr>
                  <w:color w:val="007FAC"/>
                  <w:spacing w:val="1"/>
                  <w:w w:val="115"/>
                  <w:sz w:val="12"/>
                </w:rPr>
                <w:t xml:space="preserve"> </w:t>
              </w:r>
              <w:r>
                <w:rPr>
                  <w:color w:val="007FAC"/>
                  <w:spacing w:val="-4"/>
                  <w:w w:val="115"/>
                  <w:sz w:val="12"/>
                </w:rPr>
                <w:t>2015</w:t>
              </w:r>
            </w:hyperlink>
          </w:p>
        </w:tc>
        <w:tc>
          <w:tcPr>
            <w:tcW w:w="3778" w:type="dxa"/>
          </w:tcPr>
          <w:p w14:paraId="140F2E0F" w14:textId="77777777" w:rsidR="00D901E0" w:rsidRDefault="00000000">
            <w:pPr>
              <w:pStyle w:val="TableParagraph"/>
              <w:ind w:left="157"/>
              <w:rPr>
                <w:sz w:val="12"/>
              </w:rPr>
            </w:pPr>
            <w:r>
              <w:rPr>
                <w:w w:val="120"/>
                <w:sz w:val="12"/>
              </w:rPr>
              <w:t>28.49</w:t>
            </w:r>
            <w:r>
              <w:rPr>
                <w:spacing w:val="3"/>
                <w:w w:val="120"/>
                <w:sz w:val="12"/>
              </w:rPr>
              <w:t xml:space="preserve"> </w:t>
            </w:r>
            <w:r>
              <w:rPr>
                <w:spacing w:val="-2"/>
                <w:w w:val="120"/>
                <w:sz w:val="12"/>
              </w:rPr>
              <w:t>(2.7)</w:t>
            </w:r>
          </w:p>
        </w:tc>
        <w:tc>
          <w:tcPr>
            <w:tcW w:w="1707" w:type="dxa"/>
          </w:tcPr>
          <w:p w14:paraId="2566AD46" w14:textId="77777777" w:rsidR="00D901E0" w:rsidRDefault="00000000">
            <w:pPr>
              <w:pStyle w:val="TableParagraph"/>
              <w:ind w:left="157"/>
              <w:rPr>
                <w:sz w:val="12"/>
              </w:rPr>
            </w:pPr>
            <w:r>
              <w:rPr>
                <w:spacing w:val="-2"/>
                <w:w w:val="115"/>
                <w:sz w:val="12"/>
              </w:rPr>
              <w:t>Prevention</w:t>
            </w:r>
          </w:p>
        </w:tc>
        <w:tc>
          <w:tcPr>
            <w:tcW w:w="1419" w:type="dxa"/>
          </w:tcPr>
          <w:p w14:paraId="6F121644" w14:textId="77777777" w:rsidR="00D901E0" w:rsidRDefault="00000000">
            <w:pPr>
              <w:pStyle w:val="TableParagraph"/>
              <w:ind w:left="157"/>
              <w:rPr>
                <w:sz w:val="12"/>
              </w:rPr>
            </w:pPr>
            <w:r>
              <w:rPr>
                <w:spacing w:val="-5"/>
                <w:sz w:val="12"/>
              </w:rPr>
              <w:t>NA</w:t>
            </w:r>
          </w:p>
        </w:tc>
        <w:tc>
          <w:tcPr>
            <w:tcW w:w="2301" w:type="dxa"/>
          </w:tcPr>
          <w:p w14:paraId="23ED259E" w14:textId="77777777" w:rsidR="00D901E0" w:rsidRDefault="00000000">
            <w:pPr>
              <w:pStyle w:val="TableParagraph"/>
              <w:ind w:left="157"/>
              <w:rPr>
                <w:sz w:val="12"/>
              </w:rPr>
            </w:pPr>
            <w:r>
              <w:rPr>
                <w:spacing w:val="-2"/>
                <w:w w:val="120"/>
                <w:sz w:val="12"/>
              </w:rPr>
              <w:t>hospital</w:t>
            </w:r>
          </w:p>
        </w:tc>
        <w:tc>
          <w:tcPr>
            <w:tcW w:w="2240" w:type="dxa"/>
          </w:tcPr>
          <w:p w14:paraId="5BC8DC10"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43AF3E75" w14:textId="77777777" w:rsidR="00D901E0" w:rsidRDefault="00000000">
            <w:pPr>
              <w:pStyle w:val="TableParagraph"/>
              <w:ind w:left="156"/>
              <w:rPr>
                <w:sz w:val="12"/>
              </w:rPr>
            </w:pPr>
            <w:r>
              <w:rPr>
                <w:spacing w:val="-4"/>
                <w:w w:val="105"/>
                <w:sz w:val="12"/>
              </w:rPr>
              <w:t>EPDS</w:t>
            </w:r>
          </w:p>
        </w:tc>
      </w:tr>
      <w:tr w:rsidR="00D901E0" w14:paraId="3180488C" w14:textId="77777777">
        <w:trPr>
          <w:trHeight w:val="171"/>
        </w:trPr>
        <w:tc>
          <w:tcPr>
            <w:tcW w:w="1014" w:type="dxa"/>
          </w:tcPr>
          <w:p w14:paraId="413AF08D" w14:textId="77777777" w:rsidR="00D901E0" w:rsidRDefault="00000000">
            <w:pPr>
              <w:pStyle w:val="TableParagraph"/>
              <w:spacing w:line="137" w:lineRule="exact"/>
              <w:ind w:left="119"/>
              <w:rPr>
                <w:sz w:val="12"/>
              </w:rPr>
            </w:pPr>
            <w:hyperlink w:anchor="_bookmark42" w:history="1">
              <w:r>
                <w:rPr>
                  <w:color w:val="007FAC"/>
                  <w:w w:val="115"/>
                  <w:sz w:val="12"/>
                </w:rPr>
                <w:t>Ho,</w:t>
              </w:r>
              <w:r>
                <w:rPr>
                  <w:color w:val="007FAC"/>
                  <w:spacing w:val="3"/>
                  <w:w w:val="115"/>
                  <w:sz w:val="12"/>
                </w:rPr>
                <w:t xml:space="preserve"> </w:t>
              </w:r>
              <w:r>
                <w:rPr>
                  <w:color w:val="007FAC"/>
                  <w:spacing w:val="-4"/>
                  <w:w w:val="115"/>
                  <w:sz w:val="12"/>
                </w:rPr>
                <w:t>2009</w:t>
              </w:r>
            </w:hyperlink>
          </w:p>
        </w:tc>
        <w:tc>
          <w:tcPr>
            <w:tcW w:w="3778" w:type="dxa"/>
          </w:tcPr>
          <w:p w14:paraId="0D2B30C2" w14:textId="77777777" w:rsidR="00D901E0" w:rsidRDefault="00000000">
            <w:pPr>
              <w:pStyle w:val="TableParagraph"/>
              <w:spacing w:line="137" w:lineRule="exact"/>
              <w:ind w:left="157"/>
              <w:rPr>
                <w:sz w:val="12"/>
              </w:rPr>
            </w:pPr>
            <w:r>
              <w:rPr>
                <w:w w:val="120"/>
                <w:sz w:val="12"/>
              </w:rPr>
              <w:t>intervention</w:t>
            </w:r>
            <w:r>
              <w:rPr>
                <w:spacing w:val="-2"/>
                <w:w w:val="120"/>
                <w:sz w:val="12"/>
              </w:rPr>
              <w:t xml:space="preserve"> </w:t>
            </w:r>
            <w:r>
              <w:rPr>
                <w:w w:val="120"/>
                <w:sz w:val="12"/>
              </w:rPr>
              <w:t>group:</w:t>
            </w:r>
            <w:r>
              <w:rPr>
                <w:spacing w:val="-2"/>
                <w:w w:val="120"/>
                <w:sz w:val="12"/>
              </w:rPr>
              <w:t xml:space="preserve"> </w:t>
            </w:r>
            <w:r>
              <w:rPr>
                <w:w w:val="120"/>
                <w:sz w:val="12"/>
              </w:rPr>
              <w:t>29.2</w:t>
            </w:r>
            <w:r>
              <w:rPr>
                <w:spacing w:val="-1"/>
                <w:w w:val="120"/>
                <w:sz w:val="12"/>
              </w:rPr>
              <w:t xml:space="preserve"> </w:t>
            </w:r>
            <w:r>
              <w:rPr>
                <w:w w:val="120"/>
                <w:sz w:val="12"/>
              </w:rPr>
              <w:t>(3.4)</w:t>
            </w:r>
            <w:r>
              <w:rPr>
                <w:spacing w:val="-2"/>
                <w:w w:val="120"/>
                <w:sz w:val="12"/>
              </w:rPr>
              <w:t xml:space="preserve"> </w:t>
            </w:r>
            <w:r>
              <w:rPr>
                <w:w w:val="120"/>
                <w:sz w:val="12"/>
              </w:rPr>
              <w:t>control</w:t>
            </w:r>
            <w:r>
              <w:rPr>
                <w:spacing w:val="-1"/>
                <w:w w:val="120"/>
                <w:sz w:val="12"/>
              </w:rPr>
              <w:t xml:space="preserve"> </w:t>
            </w:r>
            <w:r>
              <w:rPr>
                <w:w w:val="120"/>
                <w:sz w:val="12"/>
              </w:rPr>
              <w:t>group:29.4</w:t>
            </w:r>
            <w:r>
              <w:rPr>
                <w:spacing w:val="-3"/>
                <w:w w:val="120"/>
                <w:sz w:val="12"/>
              </w:rPr>
              <w:t xml:space="preserve"> </w:t>
            </w:r>
            <w:r>
              <w:rPr>
                <w:spacing w:val="-2"/>
                <w:w w:val="120"/>
                <w:sz w:val="12"/>
              </w:rPr>
              <w:t>(3.2)</w:t>
            </w:r>
          </w:p>
        </w:tc>
        <w:tc>
          <w:tcPr>
            <w:tcW w:w="1707" w:type="dxa"/>
          </w:tcPr>
          <w:p w14:paraId="4CFA4CA8" w14:textId="77777777" w:rsidR="00D901E0" w:rsidRDefault="00000000">
            <w:pPr>
              <w:pStyle w:val="TableParagraph"/>
              <w:spacing w:line="137" w:lineRule="exact"/>
              <w:ind w:left="157"/>
              <w:rPr>
                <w:sz w:val="12"/>
              </w:rPr>
            </w:pPr>
            <w:r>
              <w:rPr>
                <w:spacing w:val="-2"/>
                <w:w w:val="115"/>
                <w:sz w:val="12"/>
              </w:rPr>
              <w:t>Prevention</w:t>
            </w:r>
          </w:p>
        </w:tc>
        <w:tc>
          <w:tcPr>
            <w:tcW w:w="1419" w:type="dxa"/>
          </w:tcPr>
          <w:p w14:paraId="395B9C21" w14:textId="77777777" w:rsidR="00D901E0" w:rsidRDefault="00000000">
            <w:pPr>
              <w:pStyle w:val="TableParagraph"/>
              <w:spacing w:line="137" w:lineRule="exact"/>
              <w:ind w:left="157"/>
              <w:rPr>
                <w:sz w:val="12"/>
              </w:rPr>
            </w:pPr>
            <w:r>
              <w:rPr>
                <w:spacing w:val="-2"/>
                <w:w w:val="120"/>
                <w:sz w:val="12"/>
              </w:rPr>
              <w:t>urban</w:t>
            </w:r>
          </w:p>
        </w:tc>
        <w:tc>
          <w:tcPr>
            <w:tcW w:w="2301" w:type="dxa"/>
          </w:tcPr>
          <w:p w14:paraId="0A816254" w14:textId="77777777" w:rsidR="00D901E0" w:rsidRDefault="00000000">
            <w:pPr>
              <w:pStyle w:val="TableParagraph"/>
              <w:spacing w:line="137" w:lineRule="exact"/>
              <w:ind w:left="157"/>
              <w:rPr>
                <w:sz w:val="12"/>
              </w:rPr>
            </w:pPr>
            <w:r>
              <w:rPr>
                <w:spacing w:val="-2"/>
                <w:w w:val="120"/>
                <w:sz w:val="12"/>
              </w:rPr>
              <w:t>hospital</w:t>
            </w:r>
          </w:p>
        </w:tc>
        <w:tc>
          <w:tcPr>
            <w:tcW w:w="2240" w:type="dxa"/>
          </w:tcPr>
          <w:p w14:paraId="20A5D6CE" w14:textId="77777777" w:rsidR="00D901E0" w:rsidRDefault="00000000">
            <w:pPr>
              <w:pStyle w:val="TableParagraph"/>
              <w:spacing w:line="137" w:lineRule="exact"/>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152E6FB6" w14:textId="77777777" w:rsidR="00D901E0" w:rsidRDefault="00000000">
            <w:pPr>
              <w:pStyle w:val="TableParagraph"/>
              <w:spacing w:line="137" w:lineRule="exact"/>
              <w:ind w:left="156"/>
              <w:rPr>
                <w:sz w:val="12"/>
              </w:rPr>
            </w:pPr>
            <w:r>
              <w:rPr>
                <w:spacing w:val="-4"/>
                <w:w w:val="105"/>
                <w:sz w:val="12"/>
              </w:rPr>
              <w:t>EPDS</w:t>
            </w:r>
          </w:p>
        </w:tc>
      </w:tr>
      <w:tr w:rsidR="00D901E0" w14:paraId="359AB6F0" w14:textId="77777777">
        <w:trPr>
          <w:trHeight w:val="171"/>
        </w:trPr>
        <w:tc>
          <w:tcPr>
            <w:tcW w:w="1014" w:type="dxa"/>
          </w:tcPr>
          <w:p w14:paraId="216BFBE0" w14:textId="77777777" w:rsidR="00D901E0" w:rsidRDefault="00000000">
            <w:pPr>
              <w:pStyle w:val="TableParagraph"/>
              <w:ind w:left="119"/>
              <w:rPr>
                <w:sz w:val="12"/>
              </w:rPr>
            </w:pPr>
            <w:hyperlink w:anchor="_bookmark45" w:history="1">
              <w:r>
                <w:rPr>
                  <w:color w:val="007FAC"/>
                  <w:w w:val="120"/>
                  <w:sz w:val="12"/>
                </w:rPr>
                <w:t>Jiang,</w:t>
              </w:r>
              <w:r>
                <w:rPr>
                  <w:color w:val="007FAC"/>
                  <w:spacing w:val="6"/>
                  <w:w w:val="120"/>
                  <w:sz w:val="12"/>
                </w:rPr>
                <w:t xml:space="preserve"> </w:t>
              </w:r>
              <w:r>
                <w:rPr>
                  <w:color w:val="007FAC"/>
                  <w:spacing w:val="-4"/>
                  <w:w w:val="120"/>
                  <w:sz w:val="12"/>
                </w:rPr>
                <w:t>2014</w:t>
              </w:r>
            </w:hyperlink>
          </w:p>
        </w:tc>
        <w:tc>
          <w:tcPr>
            <w:tcW w:w="3778" w:type="dxa"/>
          </w:tcPr>
          <w:p w14:paraId="46AA921F" w14:textId="77777777" w:rsidR="00D901E0" w:rsidRDefault="00000000">
            <w:pPr>
              <w:pStyle w:val="TableParagraph"/>
              <w:ind w:left="157"/>
              <w:rPr>
                <w:sz w:val="12"/>
              </w:rPr>
            </w:pPr>
            <w:r>
              <w:rPr>
                <w:w w:val="120"/>
                <w:sz w:val="12"/>
              </w:rPr>
              <w:t>27.9</w:t>
            </w:r>
            <w:r>
              <w:rPr>
                <w:spacing w:val="3"/>
                <w:w w:val="120"/>
                <w:sz w:val="12"/>
              </w:rPr>
              <w:t xml:space="preserve"> </w:t>
            </w:r>
            <w:r>
              <w:rPr>
                <w:spacing w:val="-2"/>
                <w:w w:val="120"/>
                <w:sz w:val="12"/>
              </w:rPr>
              <w:t>(4.36)</w:t>
            </w:r>
          </w:p>
        </w:tc>
        <w:tc>
          <w:tcPr>
            <w:tcW w:w="1707" w:type="dxa"/>
          </w:tcPr>
          <w:p w14:paraId="18B48F9F" w14:textId="77777777" w:rsidR="00D901E0" w:rsidRDefault="00000000">
            <w:pPr>
              <w:pStyle w:val="TableParagraph"/>
              <w:ind w:left="157"/>
              <w:rPr>
                <w:sz w:val="12"/>
              </w:rPr>
            </w:pPr>
            <w:r>
              <w:rPr>
                <w:spacing w:val="-2"/>
                <w:w w:val="120"/>
                <w:sz w:val="12"/>
              </w:rPr>
              <w:t>Treatment</w:t>
            </w:r>
          </w:p>
        </w:tc>
        <w:tc>
          <w:tcPr>
            <w:tcW w:w="1419" w:type="dxa"/>
          </w:tcPr>
          <w:p w14:paraId="61F690DD" w14:textId="77777777" w:rsidR="00D901E0" w:rsidRDefault="00000000">
            <w:pPr>
              <w:pStyle w:val="TableParagraph"/>
              <w:ind w:left="157"/>
              <w:rPr>
                <w:sz w:val="12"/>
              </w:rPr>
            </w:pPr>
            <w:r>
              <w:rPr>
                <w:spacing w:val="-2"/>
                <w:w w:val="120"/>
                <w:sz w:val="12"/>
              </w:rPr>
              <w:t>urban</w:t>
            </w:r>
          </w:p>
        </w:tc>
        <w:tc>
          <w:tcPr>
            <w:tcW w:w="2301" w:type="dxa"/>
          </w:tcPr>
          <w:p w14:paraId="4B2060C6" w14:textId="77777777" w:rsidR="00D901E0" w:rsidRDefault="00000000">
            <w:pPr>
              <w:pStyle w:val="TableParagraph"/>
              <w:ind w:left="157"/>
              <w:rPr>
                <w:sz w:val="12"/>
              </w:rPr>
            </w:pPr>
            <w:r>
              <w:rPr>
                <w:w w:val="115"/>
                <w:sz w:val="12"/>
              </w:rPr>
              <w:t>Home</w:t>
            </w:r>
            <w:r>
              <w:rPr>
                <w:spacing w:val="1"/>
                <w:w w:val="115"/>
                <w:sz w:val="12"/>
              </w:rPr>
              <w:t xml:space="preserve"> </w:t>
            </w:r>
            <w:r>
              <w:rPr>
                <w:spacing w:val="-2"/>
                <w:w w:val="115"/>
                <w:sz w:val="12"/>
              </w:rPr>
              <w:t>visits</w:t>
            </w:r>
          </w:p>
        </w:tc>
        <w:tc>
          <w:tcPr>
            <w:tcW w:w="2240" w:type="dxa"/>
          </w:tcPr>
          <w:p w14:paraId="342D7AC0"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4FCAE407" w14:textId="77777777" w:rsidR="00D901E0" w:rsidRDefault="00000000">
            <w:pPr>
              <w:pStyle w:val="TableParagraph"/>
              <w:ind w:left="156"/>
              <w:rPr>
                <w:sz w:val="12"/>
              </w:rPr>
            </w:pPr>
            <w:r>
              <w:rPr>
                <w:spacing w:val="-4"/>
                <w:w w:val="105"/>
                <w:sz w:val="12"/>
              </w:rPr>
              <w:t>EPDS</w:t>
            </w:r>
          </w:p>
        </w:tc>
      </w:tr>
      <w:tr w:rsidR="00D901E0" w14:paraId="7AFD6181" w14:textId="77777777">
        <w:trPr>
          <w:trHeight w:val="171"/>
        </w:trPr>
        <w:tc>
          <w:tcPr>
            <w:tcW w:w="1014" w:type="dxa"/>
          </w:tcPr>
          <w:p w14:paraId="0B68D93A" w14:textId="77777777" w:rsidR="00D901E0" w:rsidRDefault="00000000">
            <w:pPr>
              <w:pStyle w:val="TableParagraph"/>
              <w:ind w:left="119"/>
              <w:rPr>
                <w:sz w:val="12"/>
              </w:rPr>
            </w:pPr>
            <w:hyperlink w:anchor="_bookmark56" w:history="1">
              <w:r>
                <w:rPr>
                  <w:color w:val="007FAC"/>
                  <w:w w:val="115"/>
                  <w:sz w:val="12"/>
                </w:rPr>
                <w:t xml:space="preserve">Mao, </w:t>
              </w:r>
              <w:r>
                <w:rPr>
                  <w:color w:val="007FAC"/>
                  <w:spacing w:val="-4"/>
                  <w:w w:val="115"/>
                  <w:sz w:val="12"/>
                </w:rPr>
                <w:t>2012</w:t>
              </w:r>
            </w:hyperlink>
          </w:p>
        </w:tc>
        <w:tc>
          <w:tcPr>
            <w:tcW w:w="3778" w:type="dxa"/>
          </w:tcPr>
          <w:p w14:paraId="506236D9" w14:textId="77777777" w:rsidR="00D901E0" w:rsidRDefault="00000000">
            <w:pPr>
              <w:pStyle w:val="TableParagraph"/>
              <w:ind w:left="157"/>
              <w:rPr>
                <w:sz w:val="12"/>
              </w:rPr>
            </w:pPr>
            <w:r>
              <w:rPr>
                <w:w w:val="120"/>
                <w:sz w:val="12"/>
              </w:rPr>
              <w:t>intervention</w:t>
            </w:r>
            <w:r>
              <w:rPr>
                <w:spacing w:val="-2"/>
                <w:w w:val="120"/>
                <w:sz w:val="12"/>
              </w:rPr>
              <w:t xml:space="preserve"> </w:t>
            </w:r>
            <w:r>
              <w:rPr>
                <w:w w:val="120"/>
                <w:sz w:val="12"/>
              </w:rPr>
              <w:t>group:</w:t>
            </w:r>
            <w:r>
              <w:rPr>
                <w:spacing w:val="-2"/>
                <w:w w:val="120"/>
                <w:sz w:val="12"/>
              </w:rPr>
              <w:t xml:space="preserve"> </w:t>
            </w:r>
            <w:r>
              <w:rPr>
                <w:w w:val="120"/>
                <w:sz w:val="12"/>
              </w:rPr>
              <w:t>28.5</w:t>
            </w:r>
            <w:r>
              <w:rPr>
                <w:spacing w:val="-1"/>
                <w:w w:val="120"/>
                <w:sz w:val="12"/>
              </w:rPr>
              <w:t xml:space="preserve"> </w:t>
            </w:r>
            <w:r>
              <w:rPr>
                <w:w w:val="120"/>
                <w:sz w:val="12"/>
              </w:rPr>
              <w:t>(2.4)</w:t>
            </w:r>
            <w:r>
              <w:rPr>
                <w:spacing w:val="-2"/>
                <w:w w:val="120"/>
                <w:sz w:val="12"/>
              </w:rPr>
              <w:t xml:space="preserve"> </w:t>
            </w:r>
            <w:r>
              <w:rPr>
                <w:w w:val="120"/>
                <w:sz w:val="12"/>
              </w:rPr>
              <w:t>control</w:t>
            </w:r>
            <w:r>
              <w:rPr>
                <w:spacing w:val="-1"/>
                <w:w w:val="120"/>
                <w:sz w:val="12"/>
              </w:rPr>
              <w:t xml:space="preserve"> </w:t>
            </w:r>
            <w:r>
              <w:rPr>
                <w:w w:val="120"/>
                <w:sz w:val="12"/>
              </w:rPr>
              <w:t>group:28.8</w:t>
            </w:r>
            <w:r>
              <w:rPr>
                <w:spacing w:val="-3"/>
                <w:w w:val="120"/>
                <w:sz w:val="12"/>
              </w:rPr>
              <w:t xml:space="preserve"> </w:t>
            </w:r>
            <w:r>
              <w:rPr>
                <w:spacing w:val="-2"/>
                <w:w w:val="120"/>
                <w:sz w:val="12"/>
              </w:rPr>
              <w:t>(2.5)</w:t>
            </w:r>
          </w:p>
        </w:tc>
        <w:tc>
          <w:tcPr>
            <w:tcW w:w="1707" w:type="dxa"/>
          </w:tcPr>
          <w:p w14:paraId="62DF062F" w14:textId="77777777" w:rsidR="00D901E0" w:rsidRDefault="00000000">
            <w:pPr>
              <w:pStyle w:val="TableParagraph"/>
              <w:ind w:left="157"/>
              <w:rPr>
                <w:sz w:val="12"/>
              </w:rPr>
            </w:pPr>
            <w:r>
              <w:rPr>
                <w:spacing w:val="-2"/>
                <w:w w:val="115"/>
                <w:sz w:val="12"/>
              </w:rPr>
              <w:t>Prevention</w:t>
            </w:r>
          </w:p>
        </w:tc>
        <w:tc>
          <w:tcPr>
            <w:tcW w:w="1419" w:type="dxa"/>
          </w:tcPr>
          <w:p w14:paraId="20FD33BC" w14:textId="77777777" w:rsidR="00D901E0" w:rsidRDefault="00000000">
            <w:pPr>
              <w:pStyle w:val="TableParagraph"/>
              <w:ind w:left="157"/>
              <w:rPr>
                <w:sz w:val="12"/>
              </w:rPr>
            </w:pPr>
            <w:r>
              <w:rPr>
                <w:spacing w:val="-2"/>
                <w:w w:val="120"/>
                <w:sz w:val="12"/>
              </w:rPr>
              <w:t>urban</w:t>
            </w:r>
          </w:p>
        </w:tc>
        <w:tc>
          <w:tcPr>
            <w:tcW w:w="2301" w:type="dxa"/>
          </w:tcPr>
          <w:p w14:paraId="2CB67409" w14:textId="77777777" w:rsidR="00D901E0" w:rsidRDefault="00000000">
            <w:pPr>
              <w:pStyle w:val="TableParagraph"/>
              <w:ind w:left="157"/>
              <w:rPr>
                <w:sz w:val="12"/>
              </w:rPr>
            </w:pPr>
            <w:r>
              <w:rPr>
                <w:spacing w:val="-2"/>
                <w:w w:val="120"/>
                <w:sz w:val="12"/>
              </w:rPr>
              <w:t>hospital</w:t>
            </w:r>
          </w:p>
        </w:tc>
        <w:tc>
          <w:tcPr>
            <w:tcW w:w="2240" w:type="dxa"/>
          </w:tcPr>
          <w:p w14:paraId="6E8E54B5"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6554A2FB" w14:textId="77777777" w:rsidR="00D901E0" w:rsidRDefault="00000000">
            <w:pPr>
              <w:pStyle w:val="TableParagraph"/>
              <w:ind w:left="156"/>
              <w:rPr>
                <w:sz w:val="12"/>
              </w:rPr>
            </w:pPr>
            <w:r>
              <w:rPr>
                <w:sz w:val="12"/>
              </w:rPr>
              <w:t>EPDS,</w:t>
            </w:r>
            <w:r>
              <w:rPr>
                <w:spacing w:val="51"/>
                <w:sz w:val="12"/>
              </w:rPr>
              <w:t xml:space="preserve"> </w:t>
            </w:r>
            <w:r>
              <w:rPr>
                <w:sz w:val="12"/>
              </w:rPr>
              <w:t>PHQ-</w:t>
            </w:r>
            <w:r>
              <w:rPr>
                <w:spacing w:val="-10"/>
                <w:sz w:val="12"/>
              </w:rPr>
              <w:t>9</w:t>
            </w:r>
          </w:p>
        </w:tc>
      </w:tr>
      <w:tr w:rsidR="00D901E0" w14:paraId="4ECCC507" w14:textId="77777777">
        <w:trPr>
          <w:trHeight w:val="171"/>
        </w:trPr>
        <w:tc>
          <w:tcPr>
            <w:tcW w:w="1014" w:type="dxa"/>
          </w:tcPr>
          <w:p w14:paraId="65928866" w14:textId="77777777" w:rsidR="00D901E0" w:rsidRDefault="00000000">
            <w:pPr>
              <w:pStyle w:val="TableParagraph"/>
              <w:ind w:left="119"/>
              <w:rPr>
                <w:sz w:val="12"/>
              </w:rPr>
            </w:pPr>
            <w:hyperlink w:anchor="_bookmark32" w:history="1">
              <w:r>
                <w:rPr>
                  <w:color w:val="007FAC"/>
                  <w:w w:val="115"/>
                  <w:sz w:val="12"/>
                </w:rPr>
                <w:t xml:space="preserve">Cheng, </w:t>
              </w:r>
              <w:r>
                <w:rPr>
                  <w:color w:val="007FAC"/>
                  <w:spacing w:val="-4"/>
                  <w:w w:val="115"/>
                  <w:sz w:val="12"/>
                </w:rPr>
                <w:t>2016</w:t>
              </w:r>
            </w:hyperlink>
          </w:p>
        </w:tc>
        <w:tc>
          <w:tcPr>
            <w:tcW w:w="3778" w:type="dxa"/>
          </w:tcPr>
          <w:p w14:paraId="418798AE"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w:t>
            </w:r>
            <w:r>
              <w:rPr>
                <w:spacing w:val="-1"/>
                <w:w w:val="120"/>
                <w:sz w:val="12"/>
              </w:rPr>
              <w:t xml:space="preserve"> </w:t>
            </w:r>
            <w:r>
              <w:rPr>
                <w:w w:val="120"/>
                <w:sz w:val="12"/>
              </w:rPr>
              <w:t>33.48 (4.12) control group:</w:t>
            </w:r>
            <w:r>
              <w:rPr>
                <w:spacing w:val="-2"/>
                <w:w w:val="120"/>
                <w:sz w:val="12"/>
              </w:rPr>
              <w:t xml:space="preserve"> </w:t>
            </w:r>
            <w:r>
              <w:rPr>
                <w:w w:val="120"/>
                <w:sz w:val="12"/>
              </w:rPr>
              <w:t>32.82</w:t>
            </w:r>
            <w:r>
              <w:rPr>
                <w:spacing w:val="1"/>
                <w:w w:val="120"/>
                <w:sz w:val="12"/>
              </w:rPr>
              <w:t xml:space="preserve"> </w:t>
            </w:r>
            <w:r>
              <w:rPr>
                <w:spacing w:val="-2"/>
                <w:w w:val="120"/>
                <w:sz w:val="12"/>
              </w:rPr>
              <w:t>(4.93)</w:t>
            </w:r>
          </w:p>
        </w:tc>
        <w:tc>
          <w:tcPr>
            <w:tcW w:w="1707" w:type="dxa"/>
          </w:tcPr>
          <w:p w14:paraId="09F92D12" w14:textId="77777777" w:rsidR="00D901E0" w:rsidRDefault="00000000">
            <w:pPr>
              <w:pStyle w:val="TableParagraph"/>
              <w:ind w:left="157"/>
              <w:rPr>
                <w:sz w:val="12"/>
              </w:rPr>
            </w:pPr>
            <w:r>
              <w:rPr>
                <w:spacing w:val="-2"/>
                <w:w w:val="115"/>
                <w:sz w:val="12"/>
              </w:rPr>
              <w:t>Prevention</w:t>
            </w:r>
          </w:p>
        </w:tc>
        <w:tc>
          <w:tcPr>
            <w:tcW w:w="1419" w:type="dxa"/>
          </w:tcPr>
          <w:p w14:paraId="3742C78F" w14:textId="77777777" w:rsidR="00D901E0" w:rsidRDefault="00000000">
            <w:pPr>
              <w:pStyle w:val="TableParagraph"/>
              <w:ind w:left="157"/>
              <w:rPr>
                <w:sz w:val="12"/>
              </w:rPr>
            </w:pPr>
            <w:r>
              <w:rPr>
                <w:spacing w:val="-2"/>
                <w:w w:val="120"/>
                <w:sz w:val="12"/>
              </w:rPr>
              <w:t>urban</w:t>
            </w:r>
          </w:p>
        </w:tc>
        <w:tc>
          <w:tcPr>
            <w:tcW w:w="2301" w:type="dxa"/>
          </w:tcPr>
          <w:p w14:paraId="17EE7F62" w14:textId="77777777" w:rsidR="00D901E0" w:rsidRDefault="00000000">
            <w:pPr>
              <w:pStyle w:val="TableParagraph"/>
              <w:ind w:left="157"/>
              <w:rPr>
                <w:sz w:val="12"/>
              </w:rPr>
            </w:pPr>
            <w:r>
              <w:rPr>
                <w:spacing w:val="-2"/>
                <w:w w:val="120"/>
                <w:sz w:val="12"/>
              </w:rPr>
              <w:t>hospital</w:t>
            </w:r>
          </w:p>
        </w:tc>
        <w:tc>
          <w:tcPr>
            <w:tcW w:w="2240" w:type="dxa"/>
          </w:tcPr>
          <w:p w14:paraId="3399A28D"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27FDCDCC" w14:textId="77777777" w:rsidR="00D901E0" w:rsidRDefault="00000000">
            <w:pPr>
              <w:pStyle w:val="TableParagraph"/>
              <w:ind w:left="156"/>
              <w:rPr>
                <w:sz w:val="12"/>
              </w:rPr>
            </w:pPr>
            <w:r>
              <w:rPr>
                <w:spacing w:val="-4"/>
                <w:w w:val="105"/>
                <w:sz w:val="12"/>
              </w:rPr>
              <w:t>EPDS</w:t>
            </w:r>
          </w:p>
        </w:tc>
      </w:tr>
      <w:tr w:rsidR="00D901E0" w14:paraId="58F8635F" w14:textId="77777777">
        <w:trPr>
          <w:trHeight w:val="171"/>
        </w:trPr>
        <w:tc>
          <w:tcPr>
            <w:tcW w:w="1014" w:type="dxa"/>
          </w:tcPr>
          <w:p w14:paraId="20AF870B" w14:textId="77777777" w:rsidR="00D901E0" w:rsidRDefault="00000000">
            <w:pPr>
              <w:pStyle w:val="TableParagraph"/>
              <w:ind w:left="119"/>
              <w:rPr>
                <w:sz w:val="12"/>
              </w:rPr>
            </w:pPr>
            <w:hyperlink w:anchor="_bookmark43" w:history="1">
              <w:r>
                <w:rPr>
                  <w:color w:val="007FAC"/>
                  <w:w w:val="120"/>
                  <w:sz w:val="12"/>
                </w:rPr>
                <w:t>Huang,</w:t>
              </w:r>
              <w:r>
                <w:rPr>
                  <w:color w:val="007FAC"/>
                  <w:spacing w:val="-8"/>
                  <w:w w:val="120"/>
                  <w:sz w:val="12"/>
                </w:rPr>
                <w:t xml:space="preserve"> </w:t>
              </w:r>
              <w:r>
                <w:rPr>
                  <w:color w:val="007FAC"/>
                  <w:spacing w:val="-4"/>
                  <w:w w:val="120"/>
                  <w:sz w:val="12"/>
                </w:rPr>
                <w:t>2015</w:t>
              </w:r>
            </w:hyperlink>
          </w:p>
        </w:tc>
        <w:tc>
          <w:tcPr>
            <w:tcW w:w="3778" w:type="dxa"/>
          </w:tcPr>
          <w:p w14:paraId="08DC813F"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 28.5 (2.4)</w:t>
            </w:r>
            <w:r>
              <w:rPr>
                <w:spacing w:val="-1"/>
                <w:w w:val="120"/>
                <w:sz w:val="12"/>
              </w:rPr>
              <w:t xml:space="preserve"> </w:t>
            </w:r>
            <w:r>
              <w:rPr>
                <w:w w:val="120"/>
                <w:sz w:val="12"/>
              </w:rPr>
              <w:t>control group: 28.8</w:t>
            </w:r>
            <w:r>
              <w:rPr>
                <w:spacing w:val="-1"/>
                <w:w w:val="120"/>
                <w:sz w:val="12"/>
              </w:rPr>
              <w:t xml:space="preserve"> </w:t>
            </w:r>
            <w:r>
              <w:rPr>
                <w:spacing w:val="-2"/>
                <w:w w:val="120"/>
                <w:sz w:val="12"/>
              </w:rPr>
              <w:t>(2.5)</w:t>
            </w:r>
          </w:p>
        </w:tc>
        <w:tc>
          <w:tcPr>
            <w:tcW w:w="1707" w:type="dxa"/>
          </w:tcPr>
          <w:p w14:paraId="0E5715F9" w14:textId="77777777" w:rsidR="00D901E0" w:rsidRDefault="00000000">
            <w:pPr>
              <w:pStyle w:val="TableParagraph"/>
              <w:ind w:left="157"/>
              <w:rPr>
                <w:sz w:val="12"/>
              </w:rPr>
            </w:pPr>
            <w:r>
              <w:rPr>
                <w:spacing w:val="-2"/>
                <w:w w:val="115"/>
                <w:sz w:val="12"/>
              </w:rPr>
              <w:t>Prevention</w:t>
            </w:r>
          </w:p>
        </w:tc>
        <w:tc>
          <w:tcPr>
            <w:tcW w:w="1419" w:type="dxa"/>
          </w:tcPr>
          <w:p w14:paraId="3DF29AE5" w14:textId="77777777" w:rsidR="00D901E0" w:rsidRDefault="00000000">
            <w:pPr>
              <w:pStyle w:val="TableParagraph"/>
              <w:ind w:left="157"/>
              <w:rPr>
                <w:sz w:val="12"/>
              </w:rPr>
            </w:pPr>
            <w:r>
              <w:rPr>
                <w:spacing w:val="-2"/>
                <w:w w:val="120"/>
                <w:sz w:val="12"/>
              </w:rPr>
              <w:t>urban</w:t>
            </w:r>
          </w:p>
        </w:tc>
        <w:tc>
          <w:tcPr>
            <w:tcW w:w="2301" w:type="dxa"/>
          </w:tcPr>
          <w:p w14:paraId="1F2D07D4" w14:textId="77777777" w:rsidR="00D901E0" w:rsidRDefault="00000000">
            <w:pPr>
              <w:pStyle w:val="TableParagraph"/>
              <w:ind w:left="157"/>
              <w:rPr>
                <w:sz w:val="12"/>
              </w:rPr>
            </w:pPr>
            <w:r>
              <w:rPr>
                <w:spacing w:val="-2"/>
                <w:w w:val="120"/>
                <w:sz w:val="12"/>
              </w:rPr>
              <w:t>hospital</w:t>
            </w:r>
          </w:p>
        </w:tc>
        <w:tc>
          <w:tcPr>
            <w:tcW w:w="2240" w:type="dxa"/>
          </w:tcPr>
          <w:p w14:paraId="1D92122E"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07D0311A" w14:textId="77777777" w:rsidR="00D901E0" w:rsidRDefault="00000000">
            <w:pPr>
              <w:pStyle w:val="TableParagraph"/>
              <w:ind w:left="156"/>
              <w:rPr>
                <w:sz w:val="12"/>
              </w:rPr>
            </w:pPr>
            <w:r>
              <w:rPr>
                <w:w w:val="110"/>
                <w:sz w:val="12"/>
              </w:rPr>
              <w:t>PHQ-</w:t>
            </w:r>
            <w:r>
              <w:rPr>
                <w:spacing w:val="-10"/>
                <w:w w:val="110"/>
                <w:sz w:val="12"/>
              </w:rPr>
              <w:t>9</w:t>
            </w:r>
          </w:p>
        </w:tc>
      </w:tr>
      <w:tr w:rsidR="00D901E0" w14:paraId="3EF778B8" w14:textId="77777777">
        <w:trPr>
          <w:trHeight w:val="171"/>
        </w:trPr>
        <w:tc>
          <w:tcPr>
            <w:tcW w:w="1014" w:type="dxa"/>
          </w:tcPr>
          <w:p w14:paraId="4C0924CE" w14:textId="77777777" w:rsidR="00D901E0" w:rsidRDefault="00000000">
            <w:pPr>
              <w:pStyle w:val="TableParagraph"/>
              <w:ind w:left="119"/>
              <w:rPr>
                <w:sz w:val="12"/>
              </w:rPr>
            </w:pPr>
            <w:hyperlink w:anchor="_bookmark47" w:history="1">
              <w:r>
                <w:rPr>
                  <w:color w:val="007FAC"/>
                  <w:w w:val="115"/>
                  <w:sz w:val="12"/>
                </w:rPr>
                <w:t>Leung,</w:t>
              </w:r>
              <w:r>
                <w:rPr>
                  <w:color w:val="007FAC"/>
                  <w:spacing w:val="-3"/>
                  <w:w w:val="115"/>
                  <w:sz w:val="12"/>
                </w:rPr>
                <w:t xml:space="preserve"> </w:t>
              </w:r>
              <w:r>
                <w:rPr>
                  <w:color w:val="007FAC"/>
                  <w:spacing w:val="-4"/>
                  <w:w w:val="115"/>
                  <w:sz w:val="12"/>
                </w:rPr>
                <w:t>2016</w:t>
              </w:r>
            </w:hyperlink>
          </w:p>
        </w:tc>
        <w:tc>
          <w:tcPr>
            <w:tcW w:w="3778" w:type="dxa"/>
          </w:tcPr>
          <w:p w14:paraId="15D5BEE4" w14:textId="77777777" w:rsidR="00D901E0" w:rsidRDefault="00000000">
            <w:pPr>
              <w:pStyle w:val="TableParagraph"/>
              <w:ind w:left="157"/>
              <w:rPr>
                <w:sz w:val="12"/>
              </w:rPr>
            </w:pPr>
            <w:r>
              <w:rPr>
                <w:w w:val="120"/>
                <w:sz w:val="12"/>
              </w:rPr>
              <w:t>21</w:t>
            </w:r>
            <w:r>
              <w:rPr>
                <w:spacing w:val="5"/>
                <w:w w:val="120"/>
                <w:sz w:val="12"/>
              </w:rPr>
              <w:t xml:space="preserve"> </w:t>
            </w:r>
            <w:r>
              <w:rPr>
                <w:w w:val="120"/>
                <w:sz w:val="12"/>
              </w:rPr>
              <w:t>to</w:t>
            </w:r>
            <w:r>
              <w:rPr>
                <w:spacing w:val="5"/>
                <w:w w:val="120"/>
                <w:sz w:val="12"/>
              </w:rPr>
              <w:t xml:space="preserve"> </w:t>
            </w:r>
            <w:r>
              <w:rPr>
                <w:spacing w:val="-5"/>
                <w:w w:val="120"/>
                <w:sz w:val="12"/>
              </w:rPr>
              <w:t>45</w:t>
            </w:r>
          </w:p>
        </w:tc>
        <w:tc>
          <w:tcPr>
            <w:tcW w:w="1707" w:type="dxa"/>
          </w:tcPr>
          <w:p w14:paraId="4408F251" w14:textId="77777777" w:rsidR="00D901E0" w:rsidRDefault="00000000">
            <w:pPr>
              <w:pStyle w:val="TableParagraph"/>
              <w:ind w:left="157"/>
              <w:rPr>
                <w:sz w:val="12"/>
              </w:rPr>
            </w:pPr>
            <w:r>
              <w:rPr>
                <w:spacing w:val="-2"/>
                <w:w w:val="120"/>
                <w:sz w:val="12"/>
              </w:rPr>
              <w:t>Treatment</w:t>
            </w:r>
          </w:p>
        </w:tc>
        <w:tc>
          <w:tcPr>
            <w:tcW w:w="1419" w:type="dxa"/>
          </w:tcPr>
          <w:p w14:paraId="2644DDD3" w14:textId="77777777" w:rsidR="00D901E0" w:rsidRDefault="00000000">
            <w:pPr>
              <w:pStyle w:val="TableParagraph"/>
              <w:ind w:left="157"/>
              <w:rPr>
                <w:sz w:val="12"/>
              </w:rPr>
            </w:pPr>
            <w:r>
              <w:rPr>
                <w:spacing w:val="-2"/>
                <w:w w:val="120"/>
                <w:sz w:val="12"/>
              </w:rPr>
              <w:t>urban</w:t>
            </w:r>
          </w:p>
        </w:tc>
        <w:tc>
          <w:tcPr>
            <w:tcW w:w="2301" w:type="dxa"/>
          </w:tcPr>
          <w:p w14:paraId="3AFEBDAC" w14:textId="77777777" w:rsidR="00D901E0" w:rsidRDefault="00000000">
            <w:pPr>
              <w:pStyle w:val="TableParagraph"/>
              <w:ind w:left="157"/>
              <w:rPr>
                <w:sz w:val="12"/>
              </w:rPr>
            </w:pPr>
            <w:r>
              <w:rPr>
                <w:spacing w:val="-2"/>
                <w:w w:val="120"/>
                <w:sz w:val="12"/>
              </w:rPr>
              <w:t>hospital</w:t>
            </w:r>
          </w:p>
        </w:tc>
        <w:tc>
          <w:tcPr>
            <w:tcW w:w="2240" w:type="dxa"/>
          </w:tcPr>
          <w:p w14:paraId="59BF370A"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17AF6662" w14:textId="77777777" w:rsidR="00D901E0" w:rsidRDefault="00000000">
            <w:pPr>
              <w:pStyle w:val="TableParagraph"/>
              <w:ind w:left="156"/>
              <w:rPr>
                <w:sz w:val="12"/>
              </w:rPr>
            </w:pPr>
            <w:r>
              <w:rPr>
                <w:spacing w:val="-4"/>
                <w:w w:val="105"/>
                <w:sz w:val="12"/>
              </w:rPr>
              <w:t>EPDS</w:t>
            </w:r>
          </w:p>
        </w:tc>
      </w:tr>
      <w:tr w:rsidR="00D901E0" w14:paraId="40095162" w14:textId="77777777">
        <w:trPr>
          <w:trHeight w:val="171"/>
        </w:trPr>
        <w:tc>
          <w:tcPr>
            <w:tcW w:w="1014" w:type="dxa"/>
          </w:tcPr>
          <w:p w14:paraId="36DF10BF" w14:textId="77777777" w:rsidR="00D901E0" w:rsidRDefault="00000000">
            <w:pPr>
              <w:pStyle w:val="TableParagraph"/>
              <w:ind w:left="119"/>
              <w:rPr>
                <w:sz w:val="12"/>
              </w:rPr>
            </w:pPr>
            <w:hyperlink w:anchor="_bookmark48" w:history="1">
              <w:r>
                <w:rPr>
                  <w:color w:val="007FAC"/>
                  <w:w w:val="115"/>
                  <w:sz w:val="12"/>
                </w:rPr>
                <w:t>Leung,</w:t>
              </w:r>
              <w:r>
                <w:rPr>
                  <w:color w:val="007FAC"/>
                  <w:spacing w:val="-3"/>
                  <w:w w:val="115"/>
                  <w:sz w:val="12"/>
                </w:rPr>
                <w:t xml:space="preserve"> </w:t>
              </w:r>
              <w:r>
                <w:rPr>
                  <w:color w:val="007FAC"/>
                  <w:spacing w:val="-4"/>
                  <w:w w:val="115"/>
                  <w:sz w:val="12"/>
                </w:rPr>
                <w:t>2012</w:t>
              </w:r>
            </w:hyperlink>
          </w:p>
        </w:tc>
        <w:tc>
          <w:tcPr>
            <w:tcW w:w="3778" w:type="dxa"/>
          </w:tcPr>
          <w:p w14:paraId="26924A6D"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 31.3</w:t>
            </w:r>
            <w:r>
              <w:rPr>
                <w:spacing w:val="-1"/>
                <w:w w:val="120"/>
                <w:sz w:val="12"/>
              </w:rPr>
              <w:t xml:space="preserve"> </w:t>
            </w:r>
            <w:r>
              <w:rPr>
                <w:w w:val="120"/>
                <w:sz w:val="12"/>
              </w:rPr>
              <w:t>(4.02) control</w:t>
            </w:r>
            <w:r>
              <w:rPr>
                <w:spacing w:val="-1"/>
                <w:w w:val="120"/>
                <w:sz w:val="12"/>
              </w:rPr>
              <w:t xml:space="preserve"> </w:t>
            </w:r>
            <w:r>
              <w:rPr>
                <w:w w:val="120"/>
                <w:sz w:val="12"/>
              </w:rPr>
              <w:t>group: 31.15</w:t>
            </w:r>
            <w:r>
              <w:rPr>
                <w:spacing w:val="-1"/>
                <w:w w:val="120"/>
                <w:sz w:val="12"/>
              </w:rPr>
              <w:t xml:space="preserve"> </w:t>
            </w:r>
            <w:r>
              <w:rPr>
                <w:spacing w:val="-2"/>
                <w:w w:val="120"/>
                <w:sz w:val="12"/>
              </w:rPr>
              <w:t>(4.12)</w:t>
            </w:r>
          </w:p>
        </w:tc>
        <w:tc>
          <w:tcPr>
            <w:tcW w:w="1707" w:type="dxa"/>
          </w:tcPr>
          <w:p w14:paraId="553E05AC" w14:textId="77777777" w:rsidR="00D901E0" w:rsidRDefault="00000000">
            <w:pPr>
              <w:pStyle w:val="TableParagraph"/>
              <w:ind w:left="157"/>
              <w:rPr>
                <w:sz w:val="12"/>
              </w:rPr>
            </w:pPr>
            <w:r>
              <w:rPr>
                <w:spacing w:val="-2"/>
                <w:w w:val="120"/>
                <w:sz w:val="12"/>
              </w:rPr>
              <w:t>Treatment</w:t>
            </w:r>
          </w:p>
        </w:tc>
        <w:tc>
          <w:tcPr>
            <w:tcW w:w="1419" w:type="dxa"/>
          </w:tcPr>
          <w:p w14:paraId="476C7BAA" w14:textId="77777777" w:rsidR="00D901E0" w:rsidRDefault="00000000">
            <w:pPr>
              <w:pStyle w:val="TableParagraph"/>
              <w:ind w:left="157"/>
              <w:rPr>
                <w:sz w:val="12"/>
              </w:rPr>
            </w:pPr>
            <w:r>
              <w:rPr>
                <w:spacing w:val="-2"/>
                <w:w w:val="120"/>
                <w:sz w:val="12"/>
              </w:rPr>
              <w:t>urban</w:t>
            </w:r>
          </w:p>
        </w:tc>
        <w:tc>
          <w:tcPr>
            <w:tcW w:w="2301" w:type="dxa"/>
          </w:tcPr>
          <w:p w14:paraId="27D0FCFB" w14:textId="77777777" w:rsidR="00D901E0" w:rsidRDefault="00000000">
            <w:pPr>
              <w:pStyle w:val="TableParagraph"/>
              <w:ind w:left="157"/>
              <w:rPr>
                <w:sz w:val="12"/>
              </w:rPr>
            </w:pPr>
            <w:r>
              <w:rPr>
                <w:w w:val="115"/>
                <w:sz w:val="12"/>
              </w:rPr>
              <w:t>Maternal</w:t>
            </w:r>
            <w:r>
              <w:rPr>
                <w:spacing w:val="10"/>
                <w:w w:val="115"/>
                <w:sz w:val="12"/>
              </w:rPr>
              <w:t xml:space="preserve"> </w:t>
            </w:r>
            <w:r>
              <w:rPr>
                <w:w w:val="115"/>
                <w:sz w:val="12"/>
              </w:rPr>
              <w:t>and</w:t>
            </w:r>
            <w:r>
              <w:rPr>
                <w:spacing w:val="11"/>
                <w:w w:val="115"/>
                <w:sz w:val="12"/>
              </w:rPr>
              <w:t xml:space="preserve"> </w:t>
            </w:r>
            <w:r>
              <w:rPr>
                <w:w w:val="115"/>
                <w:sz w:val="12"/>
              </w:rPr>
              <w:t>Child</w:t>
            </w:r>
            <w:r>
              <w:rPr>
                <w:spacing w:val="10"/>
                <w:w w:val="115"/>
                <w:sz w:val="12"/>
              </w:rPr>
              <w:t xml:space="preserve"> </w:t>
            </w:r>
            <w:r>
              <w:rPr>
                <w:w w:val="115"/>
                <w:sz w:val="12"/>
              </w:rPr>
              <w:t>Health</w:t>
            </w:r>
            <w:r>
              <w:rPr>
                <w:spacing w:val="11"/>
                <w:w w:val="115"/>
                <w:sz w:val="12"/>
              </w:rPr>
              <w:t xml:space="preserve"> </w:t>
            </w:r>
            <w:r>
              <w:rPr>
                <w:spacing w:val="-2"/>
                <w:w w:val="115"/>
                <w:sz w:val="12"/>
              </w:rPr>
              <w:t>Centers</w:t>
            </w:r>
          </w:p>
        </w:tc>
        <w:tc>
          <w:tcPr>
            <w:tcW w:w="2240" w:type="dxa"/>
          </w:tcPr>
          <w:p w14:paraId="1785E2F5" w14:textId="77777777" w:rsidR="00D901E0" w:rsidRDefault="00000000">
            <w:pPr>
              <w:pStyle w:val="TableParagraph"/>
              <w:ind w:left="156"/>
              <w:rPr>
                <w:sz w:val="12"/>
              </w:rPr>
            </w:pPr>
            <w:r>
              <w:rPr>
                <w:w w:val="120"/>
                <w:sz w:val="12"/>
              </w:rPr>
              <w:t>Prenatal</w:t>
            </w:r>
            <w:r>
              <w:rPr>
                <w:spacing w:val="3"/>
                <w:w w:val="120"/>
                <w:sz w:val="12"/>
              </w:rPr>
              <w:t xml:space="preserve"> </w:t>
            </w:r>
            <w:r>
              <w:rPr>
                <w:w w:val="120"/>
                <w:sz w:val="12"/>
              </w:rPr>
              <w:t>and</w:t>
            </w:r>
            <w:r>
              <w:rPr>
                <w:spacing w:val="3"/>
                <w:w w:val="120"/>
                <w:sz w:val="12"/>
              </w:rPr>
              <w:t xml:space="preserve"> </w:t>
            </w:r>
            <w:r>
              <w:rPr>
                <w:w w:val="120"/>
                <w:sz w:val="12"/>
              </w:rPr>
              <w:t>postnatal</w:t>
            </w:r>
            <w:r>
              <w:rPr>
                <w:spacing w:val="3"/>
                <w:w w:val="120"/>
                <w:sz w:val="12"/>
              </w:rPr>
              <w:t xml:space="preserve"> </w:t>
            </w:r>
            <w:r>
              <w:rPr>
                <w:spacing w:val="-2"/>
                <w:w w:val="120"/>
                <w:sz w:val="12"/>
              </w:rPr>
              <w:t>depression</w:t>
            </w:r>
          </w:p>
        </w:tc>
        <w:tc>
          <w:tcPr>
            <w:tcW w:w="1351" w:type="dxa"/>
          </w:tcPr>
          <w:p w14:paraId="06608635" w14:textId="77777777" w:rsidR="00D901E0" w:rsidRDefault="00000000">
            <w:pPr>
              <w:pStyle w:val="TableParagraph"/>
              <w:ind w:left="156"/>
              <w:rPr>
                <w:sz w:val="12"/>
              </w:rPr>
            </w:pPr>
            <w:r>
              <w:rPr>
                <w:spacing w:val="-4"/>
                <w:w w:val="105"/>
                <w:sz w:val="12"/>
              </w:rPr>
              <w:t>EPDS</w:t>
            </w:r>
          </w:p>
        </w:tc>
      </w:tr>
      <w:tr w:rsidR="00D901E0" w14:paraId="43306BAB" w14:textId="77777777">
        <w:trPr>
          <w:trHeight w:val="171"/>
        </w:trPr>
        <w:tc>
          <w:tcPr>
            <w:tcW w:w="1014" w:type="dxa"/>
          </w:tcPr>
          <w:p w14:paraId="4083E3EF" w14:textId="77777777" w:rsidR="00D901E0" w:rsidRDefault="00000000">
            <w:pPr>
              <w:pStyle w:val="TableParagraph"/>
              <w:spacing w:line="137" w:lineRule="exact"/>
              <w:ind w:left="119"/>
              <w:rPr>
                <w:sz w:val="12"/>
              </w:rPr>
            </w:pPr>
            <w:hyperlink w:anchor="_bookmark59" w:history="1">
              <w:r>
                <w:rPr>
                  <w:color w:val="007FAC"/>
                  <w:w w:val="115"/>
                  <w:sz w:val="12"/>
                </w:rPr>
                <w:t>Ngai,</w:t>
              </w:r>
              <w:r>
                <w:rPr>
                  <w:color w:val="007FAC"/>
                  <w:spacing w:val="3"/>
                  <w:w w:val="115"/>
                  <w:sz w:val="12"/>
                </w:rPr>
                <w:t xml:space="preserve"> </w:t>
              </w:r>
              <w:r>
                <w:rPr>
                  <w:color w:val="007FAC"/>
                  <w:spacing w:val="-4"/>
                  <w:w w:val="115"/>
                  <w:sz w:val="12"/>
                </w:rPr>
                <w:t>2009</w:t>
              </w:r>
            </w:hyperlink>
          </w:p>
        </w:tc>
        <w:tc>
          <w:tcPr>
            <w:tcW w:w="3778" w:type="dxa"/>
          </w:tcPr>
          <w:p w14:paraId="1ECC1EAB" w14:textId="77777777" w:rsidR="00D901E0" w:rsidRDefault="00000000">
            <w:pPr>
              <w:pStyle w:val="TableParagraph"/>
              <w:spacing w:line="137" w:lineRule="exact"/>
              <w:ind w:left="157"/>
              <w:rPr>
                <w:sz w:val="12"/>
              </w:rPr>
            </w:pPr>
            <w:r>
              <w:rPr>
                <w:w w:val="120"/>
                <w:sz w:val="12"/>
              </w:rPr>
              <w:t>intervention</w:t>
            </w:r>
            <w:r>
              <w:rPr>
                <w:spacing w:val="-1"/>
                <w:w w:val="120"/>
                <w:sz w:val="12"/>
              </w:rPr>
              <w:t xml:space="preserve"> </w:t>
            </w:r>
            <w:r>
              <w:rPr>
                <w:w w:val="120"/>
                <w:sz w:val="12"/>
              </w:rPr>
              <w:t>group: 32.1 (3.7)</w:t>
            </w:r>
            <w:r>
              <w:rPr>
                <w:spacing w:val="-1"/>
                <w:w w:val="120"/>
                <w:sz w:val="12"/>
              </w:rPr>
              <w:t xml:space="preserve"> </w:t>
            </w:r>
            <w:r>
              <w:rPr>
                <w:w w:val="120"/>
                <w:sz w:val="12"/>
              </w:rPr>
              <w:t>control group: 30.5</w:t>
            </w:r>
            <w:r>
              <w:rPr>
                <w:spacing w:val="-1"/>
                <w:w w:val="120"/>
                <w:sz w:val="12"/>
              </w:rPr>
              <w:t xml:space="preserve"> </w:t>
            </w:r>
            <w:r>
              <w:rPr>
                <w:spacing w:val="-2"/>
                <w:w w:val="120"/>
                <w:sz w:val="12"/>
              </w:rPr>
              <w:t>(3.7)</w:t>
            </w:r>
          </w:p>
        </w:tc>
        <w:tc>
          <w:tcPr>
            <w:tcW w:w="1707" w:type="dxa"/>
          </w:tcPr>
          <w:p w14:paraId="17C14D9B" w14:textId="77777777" w:rsidR="00D901E0" w:rsidRDefault="00000000">
            <w:pPr>
              <w:pStyle w:val="TableParagraph"/>
              <w:spacing w:line="137" w:lineRule="exact"/>
              <w:ind w:left="157"/>
              <w:rPr>
                <w:sz w:val="12"/>
              </w:rPr>
            </w:pPr>
            <w:r>
              <w:rPr>
                <w:spacing w:val="-2"/>
                <w:w w:val="115"/>
                <w:sz w:val="12"/>
              </w:rPr>
              <w:t>Prevention</w:t>
            </w:r>
          </w:p>
        </w:tc>
        <w:tc>
          <w:tcPr>
            <w:tcW w:w="1419" w:type="dxa"/>
          </w:tcPr>
          <w:p w14:paraId="6DCAF1B9" w14:textId="77777777" w:rsidR="00D901E0" w:rsidRDefault="00000000">
            <w:pPr>
              <w:pStyle w:val="TableParagraph"/>
              <w:spacing w:line="137" w:lineRule="exact"/>
              <w:ind w:left="157"/>
              <w:rPr>
                <w:sz w:val="12"/>
              </w:rPr>
            </w:pPr>
            <w:r>
              <w:rPr>
                <w:spacing w:val="-2"/>
                <w:w w:val="120"/>
                <w:sz w:val="12"/>
              </w:rPr>
              <w:t>urban</w:t>
            </w:r>
          </w:p>
        </w:tc>
        <w:tc>
          <w:tcPr>
            <w:tcW w:w="2301" w:type="dxa"/>
          </w:tcPr>
          <w:p w14:paraId="1DA82BD0" w14:textId="77777777" w:rsidR="00D901E0" w:rsidRDefault="00000000">
            <w:pPr>
              <w:pStyle w:val="TableParagraph"/>
              <w:spacing w:line="137" w:lineRule="exact"/>
              <w:ind w:left="157"/>
              <w:rPr>
                <w:sz w:val="12"/>
              </w:rPr>
            </w:pPr>
            <w:r>
              <w:rPr>
                <w:spacing w:val="-2"/>
                <w:w w:val="120"/>
                <w:sz w:val="12"/>
              </w:rPr>
              <w:t>hospital</w:t>
            </w:r>
          </w:p>
        </w:tc>
        <w:tc>
          <w:tcPr>
            <w:tcW w:w="2240" w:type="dxa"/>
          </w:tcPr>
          <w:p w14:paraId="57A589BA" w14:textId="77777777" w:rsidR="00D901E0" w:rsidRDefault="00000000">
            <w:pPr>
              <w:pStyle w:val="TableParagraph"/>
              <w:spacing w:line="137" w:lineRule="exact"/>
              <w:ind w:left="156"/>
              <w:rPr>
                <w:sz w:val="12"/>
              </w:rPr>
            </w:pPr>
            <w:r>
              <w:rPr>
                <w:w w:val="120"/>
                <w:sz w:val="12"/>
              </w:rPr>
              <w:t>Prenatal</w:t>
            </w:r>
            <w:r>
              <w:rPr>
                <w:spacing w:val="3"/>
                <w:w w:val="120"/>
                <w:sz w:val="12"/>
              </w:rPr>
              <w:t xml:space="preserve"> </w:t>
            </w:r>
            <w:r>
              <w:rPr>
                <w:w w:val="120"/>
                <w:sz w:val="12"/>
              </w:rPr>
              <w:t>and</w:t>
            </w:r>
            <w:r>
              <w:rPr>
                <w:spacing w:val="3"/>
                <w:w w:val="120"/>
                <w:sz w:val="12"/>
              </w:rPr>
              <w:t xml:space="preserve"> </w:t>
            </w:r>
            <w:r>
              <w:rPr>
                <w:w w:val="120"/>
                <w:sz w:val="12"/>
              </w:rPr>
              <w:t>postnatal</w:t>
            </w:r>
            <w:r>
              <w:rPr>
                <w:spacing w:val="3"/>
                <w:w w:val="120"/>
                <w:sz w:val="12"/>
              </w:rPr>
              <w:t xml:space="preserve"> </w:t>
            </w:r>
            <w:r>
              <w:rPr>
                <w:spacing w:val="-2"/>
                <w:w w:val="120"/>
                <w:sz w:val="12"/>
              </w:rPr>
              <w:t>depression</w:t>
            </w:r>
          </w:p>
        </w:tc>
        <w:tc>
          <w:tcPr>
            <w:tcW w:w="1351" w:type="dxa"/>
          </w:tcPr>
          <w:p w14:paraId="04A18322" w14:textId="77777777" w:rsidR="00D901E0" w:rsidRDefault="00000000">
            <w:pPr>
              <w:pStyle w:val="TableParagraph"/>
              <w:spacing w:line="137" w:lineRule="exact"/>
              <w:ind w:left="156"/>
              <w:rPr>
                <w:sz w:val="12"/>
              </w:rPr>
            </w:pPr>
            <w:r>
              <w:rPr>
                <w:spacing w:val="-4"/>
                <w:w w:val="105"/>
                <w:sz w:val="12"/>
              </w:rPr>
              <w:t>EPDS</w:t>
            </w:r>
          </w:p>
        </w:tc>
      </w:tr>
      <w:tr w:rsidR="00D901E0" w14:paraId="456497C4" w14:textId="77777777">
        <w:trPr>
          <w:trHeight w:val="171"/>
        </w:trPr>
        <w:tc>
          <w:tcPr>
            <w:tcW w:w="1014" w:type="dxa"/>
          </w:tcPr>
          <w:p w14:paraId="339F616E" w14:textId="77777777" w:rsidR="00D901E0" w:rsidRDefault="00000000">
            <w:pPr>
              <w:pStyle w:val="TableParagraph"/>
              <w:ind w:left="119"/>
              <w:rPr>
                <w:sz w:val="12"/>
              </w:rPr>
            </w:pPr>
            <w:hyperlink w:anchor="_bookmark60" w:history="1">
              <w:r>
                <w:rPr>
                  <w:color w:val="007FAC"/>
                  <w:w w:val="115"/>
                  <w:sz w:val="12"/>
                </w:rPr>
                <w:t>Ngai,</w:t>
              </w:r>
              <w:r>
                <w:rPr>
                  <w:color w:val="007FAC"/>
                  <w:spacing w:val="3"/>
                  <w:w w:val="115"/>
                  <w:sz w:val="12"/>
                </w:rPr>
                <w:t xml:space="preserve"> </w:t>
              </w:r>
              <w:r>
                <w:rPr>
                  <w:color w:val="007FAC"/>
                  <w:spacing w:val="-4"/>
                  <w:w w:val="115"/>
                  <w:sz w:val="12"/>
                </w:rPr>
                <w:t>2015</w:t>
              </w:r>
            </w:hyperlink>
          </w:p>
        </w:tc>
        <w:tc>
          <w:tcPr>
            <w:tcW w:w="3778" w:type="dxa"/>
          </w:tcPr>
          <w:p w14:paraId="0469786E" w14:textId="77777777" w:rsidR="00D901E0" w:rsidRDefault="00000000">
            <w:pPr>
              <w:pStyle w:val="TableParagraph"/>
              <w:ind w:left="157"/>
              <w:rPr>
                <w:sz w:val="12"/>
              </w:rPr>
            </w:pPr>
            <w:r>
              <w:rPr>
                <w:w w:val="120"/>
                <w:sz w:val="12"/>
              </w:rPr>
              <w:t>intervention</w:t>
            </w:r>
            <w:r>
              <w:rPr>
                <w:spacing w:val="-2"/>
                <w:w w:val="120"/>
                <w:sz w:val="12"/>
              </w:rPr>
              <w:t xml:space="preserve"> </w:t>
            </w:r>
            <w:r>
              <w:rPr>
                <w:w w:val="120"/>
                <w:sz w:val="12"/>
              </w:rPr>
              <w:t>group:</w:t>
            </w:r>
            <w:r>
              <w:rPr>
                <w:spacing w:val="-2"/>
                <w:w w:val="120"/>
                <w:sz w:val="12"/>
              </w:rPr>
              <w:t xml:space="preserve"> </w:t>
            </w:r>
            <w:r>
              <w:rPr>
                <w:w w:val="120"/>
                <w:sz w:val="12"/>
              </w:rPr>
              <w:t>31.1</w:t>
            </w:r>
            <w:r>
              <w:rPr>
                <w:spacing w:val="-1"/>
                <w:w w:val="120"/>
                <w:sz w:val="12"/>
              </w:rPr>
              <w:t xml:space="preserve"> </w:t>
            </w:r>
            <w:r>
              <w:rPr>
                <w:w w:val="120"/>
                <w:sz w:val="12"/>
              </w:rPr>
              <w:t>(3.8)</w:t>
            </w:r>
            <w:r>
              <w:rPr>
                <w:spacing w:val="-2"/>
                <w:w w:val="120"/>
                <w:sz w:val="12"/>
              </w:rPr>
              <w:t xml:space="preserve"> </w:t>
            </w:r>
            <w:r>
              <w:rPr>
                <w:w w:val="120"/>
                <w:sz w:val="12"/>
              </w:rPr>
              <w:t>control</w:t>
            </w:r>
            <w:r>
              <w:rPr>
                <w:spacing w:val="-1"/>
                <w:w w:val="120"/>
                <w:sz w:val="12"/>
              </w:rPr>
              <w:t xml:space="preserve"> </w:t>
            </w:r>
            <w:r>
              <w:rPr>
                <w:w w:val="120"/>
                <w:sz w:val="12"/>
              </w:rPr>
              <w:t>group:30.4</w:t>
            </w:r>
            <w:r>
              <w:rPr>
                <w:spacing w:val="-3"/>
                <w:w w:val="120"/>
                <w:sz w:val="12"/>
              </w:rPr>
              <w:t xml:space="preserve"> </w:t>
            </w:r>
            <w:r>
              <w:rPr>
                <w:spacing w:val="-2"/>
                <w:w w:val="120"/>
                <w:sz w:val="12"/>
              </w:rPr>
              <w:t>(4.4)</w:t>
            </w:r>
          </w:p>
        </w:tc>
        <w:tc>
          <w:tcPr>
            <w:tcW w:w="1707" w:type="dxa"/>
          </w:tcPr>
          <w:p w14:paraId="5D3DC1AA" w14:textId="77777777" w:rsidR="00D901E0" w:rsidRDefault="00000000">
            <w:pPr>
              <w:pStyle w:val="TableParagraph"/>
              <w:ind w:left="157"/>
              <w:rPr>
                <w:sz w:val="12"/>
              </w:rPr>
            </w:pPr>
            <w:r>
              <w:rPr>
                <w:spacing w:val="-2"/>
                <w:w w:val="120"/>
                <w:sz w:val="12"/>
              </w:rPr>
              <w:t>Treatment</w:t>
            </w:r>
          </w:p>
        </w:tc>
        <w:tc>
          <w:tcPr>
            <w:tcW w:w="1419" w:type="dxa"/>
          </w:tcPr>
          <w:p w14:paraId="253B8F52" w14:textId="77777777" w:rsidR="00D901E0" w:rsidRDefault="00000000">
            <w:pPr>
              <w:pStyle w:val="TableParagraph"/>
              <w:ind w:left="157"/>
              <w:rPr>
                <w:sz w:val="12"/>
              </w:rPr>
            </w:pPr>
            <w:r>
              <w:rPr>
                <w:spacing w:val="-2"/>
                <w:w w:val="120"/>
                <w:sz w:val="12"/>
              </w:rPr>
              <w:t>urban</w:t>
            </w:r>
          </w:p>
        </w:tc>
        <w:tc>
          <w:tcPr>
            <w:tcW w:w="2301" w:type="dxa"/>
          </w:tcPr>
          <w:p w14:paraId="78F5FA3A" w14:textId="77777777" w:rsidR="00D901E0" w:rsidRDefault="00000000">
            <w:pPr>
              <w:pStyle w:val="TableParagraph"/>
              <w:ind w:left="157"/>
              <w:rPr>
                <w:sz w:val="12"/>
              </w:rPr>
            </w:pPr>
            <w:r>
              <w:rPr>
                <w:spacing w:val="-2"/>
                <w:w w:val="120"/>
                <w:sz w:val="12"/>
              </w:rPr>
              <w:t>hospital</w:t>
            </w:r>
          </w:p>
        </w:tc>
        <w:tc>
          <w:tcPr>
            <w:tcW w:w="2240" w:type="dxa"/>
          </w:tcPr>
          <w:p w14:paraId="0F8D812E"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42A169CC" w14:textId="77777777" w:rsidR="00D901E0" w:rsidRDefault="00000000">
            <w:pPr>
              <w:pStyle w:val="TableParagraph"/>
              <w:ind w:left="156"/>
              <w:rPr>
                <w:sz w:val="12"/>
              </w:rPr>
            </w:pPr>
            <w:r>
              <w:rPr>
                <w:spacing w:val="-4"/>
                <w:w w:val="105"/>
                <w:sz w:val="12"/>
              </w:rPr>
              <w:t>EPDS</w:t>
            </w:r>
          </w:p>
        </w:tc>
      </w:tr>
      <w:tr w:rsidR="00D901E0" w14:paraId="555E0EBE" w14:textId="77777777">
        <w:trPr>
          <w:trHeight w:val="171"/>
        </w:trPr>
        <w:tc>
          <w:tcPr>
            <w:tcW w:w="1014" w:type="dxa"/>
          </w:tcPr>
          <w:p w14:paraId="3F1F202E" w14:textId="77777777" w:rsidR="00D901E0" w:rsidRDefault="00000000">
            <w:pPr>
              <w:pStyle w:val="TableParagraph"/>
              <w:ind w:left="119"/>
              <w:rPr>
                <w:sz w:val="12"/>
              </w:rPr>
            </w:pPr>
            <w:hyperlink w:anchor="_bookmark70" w:history="1">
              <w:r>
                <w:rPr>
                  <w:color w:val="007FAC"/>
                  <w:w w:val="115"/>
                  <w:sz w:val="12"/>
                </w:rPr>
                <w:t>Yang,</w:t>
              </w:r>
              <w:r>
                <w:rPr>
                  <w:color w:val="007FAC"/>
                  <w:spacing w:val="-6"/>
                  <w:w w:val="115"/>
                  <w:sz w:val="12"/>
                </w:rPr>
                <w:t xml:space="preserve"> </w:t>
              </w:r>
              <w:r>
                <w:rPr>
                  <w:color w:val="007FAC"/>
                  <w:spacing w:val="-4"/>
                  <w:w w:val="115"/>
                  <w:sz w:val="12"/>
                </w:rPr>
                <w:t>2019</w:t>
              </w:r>
            </w:hyperlink>
          </w:p>
        </w:tc>
        <w:tc>
          <w:tcPr>
            <w:tcW w:w="3778" w:type="dxa"/>
          </w:tcPr>
          <w:p w14:paraId="282266B8" w14:textId="77777777" w:rsidR="00D901E0" w:rsidRDefault="00000000">
            <w:pPr>
              <w:pStyle w:val="TableParagraph"/>
              <w:ind w:left="157"/>
              <w:rPr>
                <w:sz w:val="12"/>
              </w:rPr>
            </w:pPr>
            <w:r>
              <w:rPr>
                <w:w w:val="120"/>
                <w:sz w:val="12"/>
              </w:rPr>
              <w:t>intervention</w:t>
            </w:r>
            <w:r>
              <w:rPr>
                <w:spacing w:val="-2"/>
                <w:w w:val="120"/>
                <w:sz w:val="12"/>
              </w:rPr>
              <w:t xml:space="preserve"> </w:t>
            </w:r>
            <w:r>
              <w:rPr>
                <w:w w:val="120"/>
                <w:sz w:val="12"/>
              </w:rPr>
              <w:t>group:</w:t>
            </w:r>
            <w:r>
              <w:rPr>
                <w:spacing w:val="-2"/>
                <w:w w:val="120"/>
                <w:sz w:val="12"/>
              </w:rPr>
              <w:t xml:space="preserve"> </w:t>
            </w:r>
            <w:r>
              <w:rPr>
                <w:w w:val="120"/>
                <w:sz w:val="12"/>
              </w:rPr>
              <w:t>31.31(4.97)</w:t>
            </w:r>
            <w:r>
              <w:rPr>
                <w:spacing w:val="-1"/>
                <w:w w:val="120"/>
                <w:sz w:val="12"/>
              </w:rPr>
              <w:t xml:space="preserve"> </w:t>
            </w:r>
            <w:r>
              <w:rPr>
                <w:w w:val="120"/>
                <w:sz w:val="12"/>
              </w:rPr>
              <w:t>control</w:t>
            </w:r>
            <w:r>
              <w:rPr>
                <w:spacing w:val="-2"/>
                <w:w w:val="120"/>
                <w:sz w:val="12"/>
              </w:rPr>
              <w:t xml:space="preserve"> </w:t>
            </w:r>
            <w:r>
              <w:rPr>
                <w:w w:val="120"/>
                <w:sz w:val="12"/>
              </w:rPr>
              <w:t>group:</w:t>
            </w:r>
            <w:r>
              <w:rPr>
                <w:spacing w:val="-2"/>
                <w:w w:val="120"/>
                <w:sz w:val="12"/>
              </w:rPr>
              <w:t xml:space="preserve"> </w:t>
            </w:r>
            <w:r>
              <w:rPr>
                <w:w w:val="120"/>
                <w:sz w:val="12"/>
              </w:rPr>
              <w:t>30.38</w:t>
            </w:r>
            <w:r>
              <w:rPr>
                <w:spacing w:val="-1"/>
                <w:w w:val="120"/>
                <w:sz w:val="12"/>
              </w:rPr>
              <w:t xml:space="preserve"> </w:t>
            </w:r>
            <w:r>
              <w:rPr>
                <w:spacing w:val="-2"/>
                <w:w w:val="120"/>
                <w:sz w:val="12"/>
              </w:rPr>
              <w:t>(3.91)</w:t>
            </w:r>
          </w:p>
        </w:tc>
        <w:tc>
          <w:tcPr>
            <w:tcW w:w="1707" w:type="dxa"/>
          </w:tcPr>
          <w:p w14:paraId="4ACB6ACC" w14:textId="77777777" w:rsidR="00D901E0" w:rsidRDefault="00000000">
            <w:pPr>
              <w:pStyle w:val="TableParagraph"/>
              <w:ind w:left="157"/>
              <w:rPr>
                <w:sz w:val="12"/>
              </w:rPr>
            </w:pPr>
            <w:r>
              <w:rPr>
                <w:spacing w:val="-2"/>
                <w:w w:val="115"/>
                <w:sz w:val="12"/>
              </w:rPr>
              <w:t>Prevention</w:t>
            </w:r>
          </w:p>
        </w:tc>
        <w:tc>
          <w:tcPr>
            <w:tcW w:w="1419" w:type="dxa"/>
          </w:tcPr>
          <w:p w14:paraId="78CCF8A9" w14:textId="77777777" w:rsidR="00D901E0" w:rsidRDefault="00000000">
            <w:pPr>
              <w:pStyle w:val="TableParagraph"/>
              <w:ind w:left="157"/>
              <w:rPr>
                <w:sz w:val="12"/>
              </w:rPr>
            </w:pPr>
            <w:r>
              <w:rPr>
                <w:spacing w:val="-2"/>
                <w:w w:val="120"/>
                <w:sz w:val="12"/>
              </w:rPr>
              <w:t>urban</w:t>
            </w:r>
          </w:p>
        </w:tc>
        <w:tc>
          <w:tcPr>
            <w:tcW w:w="2301" w:type="dxa"/>
          </w:tcPr>
          <w:p w14:paraId="6A6C6274" w14:textId="77777777" w:rsidR="00D901E0" w:rsidRDefault="00000000">
            <w:pPr>
              <w:pStyle w:val="TableParagraph"/>
              <w:ind w:left="157"/>
              <w:rPr>
                <w:sz w:val="12"/>
              </w:rPr>
            </w:pPr>
            <w:r>
              <w:rPr>
                <w:spacing w:val="-2"/>
                <w:w w:val="120"/>
                <w:sz w:val="12"/>
              </w:rPr>
              <w:t>hospital</w:t>
            </w:r>
          </w:p>
        </w:tc>
        <w:tc>
          <w:tcPr>
            <w:tcW w:w="2240" w:type="dxa"/>
          </w:tcPr>
          <w:p w14:paraId="5B09EE1B" w14:textId="77777777" w:rsidR="00D901E0" w:rsidRDefault="00000000">
            <w:pPr>
              <w:pStyle w:val="TableParagraph"/>
              <w:ind w:left="156"/>
              <w:rPr>
                <w:sz w:val="12"/>
              </w:rPr>
            </w:pPr>
            <w:r>
              <w:rPr>
                <w:w w:val="120"/>
                <w:sz w:val="12"/>
              </w:rPr>
              <w:t>Prenatal</w:t>
            </w:r>
            <w:r>
              <w:rPr>
                <w:spacing w:val="2"/>
                <w:w w:val="120"/>
                <w:sz w:val="12"/>
              </w:rPr>
              <w:t xml:space="preserve"> </w:t>
            </w:r>
            <w:r>
              <w:rPr>
                <w:spacing w:val="-2"/>
                <w:w w:val="120"/>
                <w:sz w:val="12"/>
              </w:rPr>
              <w:t>depression</w:t>
            </w:r>
          </w:p>
        </w:tc>
        <w:tc>
          <w:tcPr>
            <w:tcW w:w="1351" w:type="dxa"/>
          </w:tcPr>
          <w:p w14:paraId="27006637" w14:textId="77777777" w:rsidR="00D901E0" w:rsidRDefault="00000000">
            <w:pPr>
              <w:pStyle w:val="TableParagraph"/>
              <w:ind w:left="156"/>
              <w:rPr>
                <w:sz w:val="12"/>
              </w:rPr>
            </w:pPr>
            <w:r>
              <w:rPr>
                <w:w w:val="110"/>
                <w:sz w:val="12"/>
              </w:rPr>
              <w:t>PHQ-</w:t>
            </w:r>
            <w:r>
              <w:rPr>
                <w:spacing w:val="-10"/>
                <w:w w:val="110"/>
                <w:sz w:val="12"/>
              </w:rPr>
              <w:t>9</w:t>
            </w:r>
          </w:p>
        </w:tc>
      </w:tr>
      <w:tr w:rsidR="00D901E0" w14:paraId="526A23A2" w14:textId="77777777">
        <w:trPr>
          <w:trHeight w:val="171"/>
        </w:trPr>
        <w:tc>
          <w:tcPr>
            <w:tcW w:w="1014" w:type="dxa"/>
          </w:tcPr>
          <w:p w14:paraId="146862CC" w14:textId="77777777" w:rsidR="00D901E0" w:rsidRDefault="00000000">
            <w:pPr>
              <w:pStyle w:val="TableParagraph"/>
              <w:ind w:left="119"/>
              <w:rPr>
                <w:sz w:val="12"/>
              </w:rPr>
            </w:pPr>
            <w:hyperlink w:anchor="_bookmark71" w:history="1">
              <w:r>
                <w:rPr>
                  <w:color w:val="007FAC"/>
                  <w:w w:val="115"/>
                  <w:sz w:val="12"/>
                </w:rPr>
                <w:t>Zhang,</w:t>
              </w:r>
              <w:r>
                <w:rPr>
                  <w:color w:val="007FAC"/>
                  <w:spacing w:val="5"/>
                  <w:w w:val="115"/>
                  <w:sz w:val="12"/>
                </w:rPr>
                <w:t xml:space="preserve"> </w:t>
              </w:r>
              <w:r>
                <w:rPr>
                  <w:color w:val="007FAC"/>
                  <w:spacing w:val="-4"/>
                  <w:w w:val="115"/>
                  <w:sz w:val="12"/>
                </w:rPr>
                <w:t>2018</w:t>
              </w:r>
            </w:hyperlink>
          </w:p>
        </w:tc>
        <w:tc>
          <w:tcPr>
            <w:tcW w:w="3778" w:type="dxa"/>
          </w:tcPr>
          <w:p w14:paraId="03A2E270"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 25.7</w:t>
            </w:r>
            <w:r>
              <w:rPr>
                <w:spacing w:val="-1"/>
                <w:w w:val="120"/>
                <w:sz w:val="12"/>
              </w:rPr>
              <w:t xml:space="preserve"> </w:t>
            </w:r>
            <w:r>
              <w:rPr>
                <w:w w:val="120"/>
                <w:sz w:val="12"/>
              </w:rPr>
              <w:t>(2.79) control</w:t>
            </w:r>
            <w:r>
              <w:rPr>
                <w:spacing w:val="-1"/>
                <w:w w:val="120"/>
                <w:sz w:val="12"/>
              </w:rPr>
              <w:t xml:space="preserve"> </w:t>
            </w:r>
            <w:r>
              <w:rPr>
                <w:w w:val="120"/>
                <w:sz w:val="12"/>
              </w:rPr>
              <w:t>group: 25.58</w:t>
            </w:r>
            <w:r>
              <w:rPr>
                <w:spacing w:val="-1"/>
                <w:w w:val="120"/>
                <w:sz w:val="12"/>
              </w:rPr>
              <w:t xml:space="preserve"> </w:t>
            </w:r>
            <w:r>
              <w:rPr>
                <w:spacing w:val="-2"/>
                <w:w w:val="120"/>
                <w:sz w:val="12"/>
              </w:rPr>
              <w:t>(2.33)</w:t>
            </w:r>
          </w:p>
        </w:tc>
        <w:tc>
          <w:tcPr>
            <w:tcW w:w="1707" w:type="dxa"/>
          </w:tcPr>
          <w:p w14:paraId="1AD58A41" w14:textId="77777777" w:rsidR="00D901E0" w:rsidRDefault="00000000">
            <w:pPr>
              <w:pStyle w:val="TableParagraph"/>
              <w:ind w:left="157"/>
              <w:rPr>
                <w:sz w:val="12"/>
              </w:rPr>
            </w:pPr>
            <w:r>
              <w:rPr>
                <w:spacing w:val="-2"/>
                <w:w w:val="115"/>
                <w:sz w:val="12"/>
              </w:rPr>
              <w:t>Prevention</w:t>
            </w:r>
          </w:p>
        </w:tc>
        <w:tc>
          <w:tcPr>
            <w:tcW w:w="1419" w:type="dxa"/>
          </w:tcPr>
          <w:p w14:paraId="0D258F7F" w14:textId="77777777" w:rsidR="00D901E0" w:rsidRDefault="00000000">
            <w:pPr>
              <w:pStyle w:val="TableParagraph"/>
              <w:ind w:left="157"/>
              <w:rPr>
                <w:sz w:val="12"/>
              </w:rPr>
            </w:pPr>
            <w:r>
              <w:rPr>
                <w:spacing w:val="-2"/>
                <w:w w:val="120"/>
                <w:sz w:val="12"/>
              </w:rPr>
              <w:t>urban</w:t>
            </w:r>
          </w:p>
        </w:tc>
        <w:tc>
          <w:tcPr>
            <w:tcW w:w="2301" w:type="dxa"/>
          </w:tcPr>
          <w:p w14:paraId="74FEB13B" w14:textId="77777777" w:rsidR="00D901E0" w:rsidRDefault="00000000">
            <w:pPr>
              <w:pStyle w:val="TableParagraph"/>
              <w:ind w:left="157"/>
              <w:rPr>
                <w:sz w:val="12"/>
              </w:rPr>
            </w:pPr>
            <w:r>
              <w:rPr>
                <w:spacing w:val="-2"/>
                <w:w w:val="120"/>
                <w:sz w:val="12"/>
              </w:rPr>
              <w:t>hospital</w:t>
            </w:r>
          </w:p>
        </w:tc>
        <w:tc>
          <w:tcPr>
            <w:tcW w:w="2240" w:type="dxa"/>
          </w:tcPr>
          <w:p w14:paraId="69E22A2E" w14:textId="77777777" w:rsidR="00D901E0" w:rsidRDefault="00000000">
            <w:pPr>
              <w:pStyle w:val="TableParagraph"/>
              <w:ind w:left="156"/>
              <w:rPr>
                <w:sz w:val="12"/>
              </w:rPr>
            </w:pPr>
            <w:r>
              <w:rPr>
                <w:w w:val="120"/>
                <w:sz w:val="12"/>
              </w:rPr>
              <w:t>Prenatal</w:t>
            </w:r>
            <w:r>
              <w:rPr>
                <w:spacing w:val="2"/>
                <w:w w:val="120"/>
                <w:sz w:val="12"/>
              </w:rPr>
              <w:t xml:space="preserve"> </w:t>
            </w:r>
            <w:r>
              <w:rPr>
                <w:spacing w:val="-2"/>
                <w:w w:val="120"/>
                <w:sz w:val="12"/>
              </w:rPr>
              <w:t>depression</w:t>
            </w:r>
          </w:p>
        </w:tc>
        <w:tc>
          <w:tcPr>
            <w:tcW w:w="1351" w:type="dxa"/>
          </w:tcPr>
          <w:p w14:paraId="24790965" w14:textId="77777777" w:rsidR="00D901E0" w:rsidRDefault="00000000">
            <w:pPr>
              <w:pStyle w:val="TableParagraph"/>
              <w:ind w:left="156"/>
              <w:rPr>
                <w:sz w:val="12"/>
              </w:rPr>
            </w:pPr>
            <w:r>
              <w:rPr>
                <w:spacing w:val="-5"/>
                <w:sz w:val="12"/>
              </w:rPr>
              <w:t>SDS</w:t>
            </w:r>
          </w:p>
        </w:tc>
      </w:tr>
      <w:tr w:rsidR="00D901E0" w14:paraId="31AC515D" w14:textId="77777777">
        <w:trPr>
          <w:trHeight w:val="171"/>
        </w:trPr>
        <w:tc>
          <w:tcPr>
            <w:tcW w:w="1014" w:type="dxa"/>
          </w:tcPr>
          <w:p w14:paraId="4CE5E3AE" w14:textId="77777777" w:rsidR="00D901E0" w:rsidRDefault="00000000">
            <w:pPr>
              <w:pStyle w:val="TableParagraph"/>
              <w:ind w:left="119"/>
              <w:rPr>
                <w:sz w:val="12"/>
              </w:rPr>
            </w:pPr>
            <w:hyperlink w:anchor="_bookmark55" w:history="1">
              <w:r>
                <w:rPr>
                  <w:color w:val="007FAC"/>
                  <w:w w:val="115"/>
                  <w:sz w:val="12"/>
                </w:rPr>
                <w:t>Lu,</w:t>
              </w:r>
              <w:r>
                <w:rPr>
                  <w:color w:val="007FAC"/>
                  <w:spacing w:val="-6"/>
                  <w:w w:val="115"/>
                  <w:sz w:val="12"/>
                </w:rPr>
                <w:t xml:space="preserve"> </w:t>
              </w:r>
              <w:r>
                <w:rPr>
                  <w:color w:val="007FAC"/>
                  <w:spacing w:val="-4"/>
                  <w:w w:val="115"/>
                  <w:sz w:val="12"/>
                </w:rPr>
                <w:t>2016</w:t>
              </w:r>
            </w:hyperlink>
          </w:p>
        </w:tc>
        <w:tc>
          <w:tcPr>
            <w:tcW w:w="3778" w:type="dxa"/>
          </w:tcPr>
          <w:p w14:paraId="2A5C5E48" w14:textId="77777777" w:rsidR="00D901E0" w:rsidRDefault="00000000">
            <w:pPr>
              <w:pStyle w:val="TableParagraph"/>
              <w:ind w:left="157"/>
              <w:rPr>
                <w:sz w:val="12"/>
              </w:rPr>
            </w:pPr>
            <w:r>
              <w:rPr>
                <w:spacing w:val="-2"/>
                <w:w w:val="115"/>
                <w:sz w:val="12"/>
              </w:rPr>
              <w:t>20–38</w:t>
            </w:r>
          </w:p>
        </w:tc>
        <w:tc>
          <w:tcPr>
            <w:tcW w:w="1707" w:type="dxa"/>
          </w:tcPr>
          <w:p w14:paraId="3499C25B" w14:textId="77777777" w:rsidR="00D901E0" w:rsidRDefault="00000000">
            <w:pPr>
              <w:pStyle w:val="TableParagraph"/>
              <w:ind w:left="157"/>
              <w:rPr>
                <w:sz w:val="12"/>
              </w:rPr>
            </w:pPr>
            <w:r>
              <w:rPr>
                <w:spacing w:val="-2"/>
                <w:w w:val="120"/>
                <w:sz w:val="12"/>
              </w:rPr>
              <w:t>Treatment</w:t>
            </w:r>
          </w:p>
        </w:tc>
        <w:tc>
          <w:tcPr>
            <w:tcW w:w="1419" w:type="dxa"/>
          </w:tcPr>
          <w:p w14:paraId="09C1DA81" w14:textId="77777777" w:rsidR="00D901E0" w:rsidRDefault="00000000">
            <w:pPr>
              <w:pStyle w:val="TableParagraph"/>
              <w:ind w:left="157"/>
              <w:rPr>
                <w:sz w:val="12"/>
              </w:rPr>
            </w:pPr>
            <w:r>
              <w:rPr>
                <w:spacing w:val="-2"/>
                <w:w w:val="120"/>
                <w:sz w:val="12"/>
              </w:rPr>
              <w:t>urban</w:t>
            </w:r>
          </w:p>
        </w:tc>
        <w:tc>
          <w:tcPr>
            <w:tcW w:w="2301" w:type="dxa"/>
          </w:tcPr>
          <w:p w14:paraId="6CE8383D" w14:textId="77777777" w:rsidR="00D901E0" w:rsidRDefault="00000000">
            <w:pPr>
              <w:pStyle w:val="TableParagraph"/>
              <w:ind w:left="157"/>
              <w:rPr>
                <w:sz w:val="12"/>
              </w:rPr>
            </w:pPr>
            <w:r>
              <w:rPr>
                <w:spacing w:val="-2"/>
                <w:w w:val="120"/>
                <w:sz w:val="12"/>
              </w:rPr>
              <w:t>hospital</w:t>
            </w:r>
          </w:p>
        </w:tc>
        <w:tc>
          <w:tcPr>
            <w:tcW w:w="2240" w:type="dxa"/>
          </w:tcPr>
          <w:p w14:paraId="23C270E7"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75720164" w14:textId="77777777" w:rsidR="00D901E0" w:rsidRDefault="00000000">
            <w:pPr>
              <w:pStyle w:val="TableParagraph"/>
              <w:ind w:left="156"/>
              <w:rPr>
                <w:sz w:val="12"/>
              </w:rPr>
            </w:pPr>
            <w:r>
              <w:rPr>
                <w:spacing w:val="-4"/>
                <w:w w:val="105"/>
                <w:sz w:val="12"/>
              </w:rPr>
              <w:t>EPDS</w:t>
            </w:r>
          </w:p>
        </w:tc>
      </w:tr>
      <w:tr w:rsidR="00D901E0" w14:paraId="5419BEBA" w14:textId="77777777">
        <w:trPr>
          <w:trHeight w:val="171"/>
        </w:trPr>
        <w:tc>
          <w:tcPr>
            <w:tcW w:w="1014" w:type="dxa"/>
          </w:tcPr>
          <w:p w14:paraId="3ABA3653" w14:textId="77777777" w:rsidR="00D901E0" w:rsidRDefault="00000000">
            <w:pPr>
              <w:pStyle w:val="TableParagraph"/>
              <w:ind w:left="119"/>
              <w:rPr>
                <w:sz w:val="12"/>
              </w:rPr>
            </w:pPr>
            <w:hyperlink w:anchor="_bookmark65" w:history="1">
              <w:r>
                <w:rPr>
                  <w:color w:val="007FAC"/>
                  <w:w w:val="115"/>
                  <w:sz w:val="12"/>
                </w:rPr>
                <w:t>Sun,</w:t>
              </w:r>
              <w:r>
                <w:rPr>
                  <w:color w:val="007FAC"/>
                  <w:spacing w:val="4"/>
                  <w:w w:val="115"/>
                  <w:sz w:val="12"/>
                </w:rPr>
                <w:t xml:space="preserve"> </w:t>
              </w:r>
              <w:r>
                <w:rPr>
                  <w:color w:val="007FAC"/>
                  <w:spacing w:val="-4"/>
                  <w:w w:val="115"/>
                  <w:sz w:val="12"/>
                </w:rPr>
                <w:t>2011</w:t>
              </w:r>
            </w:hyperlink>
          </w:p>
        </w:tc>
        <w:tc>
          <w:tcPr>
            <w:tcW w:w="3778" w:type="dxa"/>
          </w:tcPr>
          <w:p w14:paraId="14C2EA51"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w:t>
            </w:r>
            <w:r>
              <w:rPr>
                <w:spacing w:val="-1"/>
                <w:w w:val="120"/>
                <w:sz w:val="12"/>
              </w:rPr>
              <w:t xml:space="preserve"> </w:t>
            </w:r>
            <w:r>
              <w:rPr>
                <w:w w:val="120"/>
                <w:sz w:val="12"/>
              </w:rPr>
              <w:t>28.38 (2.73) control group:</w:t>
            </w:r>
            <w:r>
              <w:rPr>
                <w:spacing w:val="-2"/>
                <w:w w:val="120"/>
                <w:sz w:val="12"/>
              </w:rPr>
              <w:t xml:space="preserve"> </w:t>
            </w:r>
            <w:r>
              <w:rPr>
                <w:w w:val="120"/>
                <w:sz w:val="12"/>
              </w:rPr>
              <w:t>28.55</w:t>
            </w:r>
            <w:r>
              <w:rPr>
                <w:spacing w:val="1"/>
                <w:w w:val="120"/>
                <w:sz w:val="12"/>
              </w:rPr>
              <w:t xml:space="preserve"> </w:t>
            </w:r>
            <w:r>
              <w:rPr>
                <w:spacing w:val="-2"/>
                <w:w w:val="120"/>
                <w:sz w:val="12"/>
              </w:rPr>
              <w:t>(2.82)</w:t>
            </w:r>
          </w:p>
        </w:tc>
        <w:tc>
          <w:tcPr>
            <w:tcW w:w="1707" w:type="dxa"/>
          </w:tcPr>
          <w:p w14:paraId="14A3E8F0" w14:textId="77777777" w:rsidR="00D901E0" w:rsidRDefault="00000000">
            <w:pPr>
              <w:pStyle w:val="TableParagraph"/>
              <w:ind w:left="157"/>
              <w:rPr>
                <w:sz w:val="12"/>
              </w:rPr>
            </w:pPr>
            <w:r>
              <w:rPr>
                <w:spacing w:val="-2"/>
                <w:w w:val="115"/>
                <w:sz w:val="12"/>
              </w:rPr>
              <w:t>Prevention</w:t>
            </w:r>
          </w:p>
        </w:tc>
        <w:tc>
          <w:tcPr>
            <w:tcW w:w="1419" w:type="dxa"/>
          </w:tcPr>
          <w:p w14:paraId="6F2C0BE9" w14:textId="77777777" w:rsidR="00D901E0" w:rsidRDefault="00000000">
            <w:pPr>
              <w:pStyle w:val="TableParagraph"/>
              <w:ind w:left="157"/>
              <w:rPr>
                <w:sz w:val="12"/>
              </w:rPr>
            </w:pPr>
            <w:r>
              <w:rPr>
                <w:spacing w:val="-2"/>
                <w:w w:val="120"/>
                <w:sz w:val="12"/>
              </w:rPr>
              <w:t>urban</w:t>
            </w:r>
          </w:p>
        </w:tc>
        <w:tc>
          <w:tcPr>
            <w:tcW w:w="2301" w:type="dxa"/>
          </w:tcPr>
          <w:p w14:paraId="07D1E9DA" w14:textId="77777777" w:rsidR="00D901E0" w:rsidRDefault="00000000">
            <w:pPr>
              <w:pStyle w:val="TableParagraph"/>
              <w:ind w:left="157"/>
              <w:rPr>
                <w:sz w:val="12"/>
              </w:rPr>
            </w:pPr>
            <w:r>
              <w:rPr>
                <w:spacing w:val="-2"/>
                <w:w w:val="120"/>
                <w:sz w:val="12"/>
              </w:rPr>
              <w:t>hospital</w:t>
            </w:r>
          </w:p>
        </w:tc>
        <w:tc>
          <w:tcPr>
            <w:tcW w:w="2240" w:type="dxa"/>
          </w:tcPr>
          <w:p w14:paraId="1B04FB95"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29343D20" w14:textId="77777777" w:rsidR="00D901E0" w:rsidRDefault="00000000">
            <w:pPr>
              <w:pStyle w:val="TableParagraph"/>
              <w:ind w:left="156"/>
              <w:rPr>
                <w:sz w:val="12"/>
              </w:rPr>
            </w:pPr>
            <w:r>
              <w:rPr>
                <w:spacing w:val="-4"/>
                <w:w w:val="105"/>
                <w:sz w:val="12"/>
              </w:rPr>
              <w:t>EPDS</w:t>
            </w:r>
          </w:p>
        </w:tc>
      </w:tr>
      <w:tr w:rsidR="00D901E0" w14:paraId="03513085" w14:textId="77777777">
        <w:trPr>
          <w:trHeight w:val="171"/>
        </w:trPr>
        <w:tc>
          <w:tcPr>
            <w:tcW w:w="1014" w:type="dxa"/>
          </w:tcPr>
          <w:p w14:paraId="7AB6D80F" w14:textId="77777777" w:rsidR="00D901E0" w:rsidRDefault="00000000">
            <w:pPr>
              <w:pStyle w:val="TableParagraph"/>
              <w:ind w:left="119"/>
              <w:rPr>
                <w:sz w:val="12"/>
              </w:rPr>
            </w:pPr>
            <w:hyperlink w:anchor="_bookmark53" w:history="1">
              <w:r>
                <w:rPr>
                  <w:color w:val="007FAC"/>
                  <w:w w:val="115"/>
                  <w:sz w:val="12"/>
                </w:rPr>
                <w:t>Liu,</w:t>
              </w:r>
              <w:r>
                <w:rPr>
                  <w:color w:val="007FAC"/>
                  <w:spacing w:val="-5"/>
                  <w:w w:val="115"/>
                  <w:sz w:val="12"/>
                </w:rPr>
                <w:t xml:space="preserve"> </w:t>
              </w:r>
              <w:r>
                <w:rPr>
                  <w:color w:val="007FAC"/>
                  <w:spacing w:val="-4"/>
                  <w:w w:val="115"/>
                  <w:sz w:val="12"/>
                </w:rPr>
                <w:t>2018</w:t>
              </w:r>
            </w:hyperlink>
          </w:p>
        </w:tc>
        <w:tc>
          <w:tcPr>
            <w:tcW w:w="3778" w:type="dxa"/>
          </w:tcPr>
          <w:p w14:paraId="538BA644" w14:textId="77777777" w:rsidR="00D901E0" w:rsidRDefault="00000000">
            <w:pPr>
              <w:pStyle w:val="TableParagraph"/>
              <w:ind w:left="157"/>
              <w:rPr>
                <w:sz w:val="12"/>
              </w:rPr>
            </w:pPr>
            <w:r>
              <w:rPr>
                <w:spacing w:val="-2"/>
                <w:w w:val="115"/>
                <w:sz w:val="12"/>
              </w:rPr>
              <w:t>20–44</w:t>
            </w:r>
          </w:p>
        </w:tc>
        <w:tc>
          <w:tcPr>
            <w:tcW w:w="1707" w:type="dxa"/>
          </w:tcPr>
          <w:p w14:paraId="2F76716B" w14:textId="77777777" w:rsidR="00D901E0" w:rsidRDefault="00000000">
            <w:pPr>
              <w:pStyle w:val="TableParagraph"/>
              <w:ind w:left="157"/>
              <w:rPr>
                <w:sz w:val="12"/>
              </w:rPr>
            </w:pPr>
            <w:r>
              <w:rPr>
                <w:spacing w:val="-2"/>
                <w:w w:val="115"/>
                <w:sz w:val="12"/>
              </w:rPr>
              <w:t>Prevention</w:t>
            </w:r>
          </w:p>
        </w:tc>
        <w:tc>
          <w:tcPr>
            <w:tcW w:w="1419" w:type="dxa"/>
          </w:tcPr>
          <w:p w14:paraId="6DE9F33B" w14:textId="77777777" w:rsidR="00D901E0" w:rsidRDefault="00000000">
            <w:pPr>
              <w:pStyle w:val="TableParagraph"/>
              <w:ind w:left="157"/>
              <w:rPr>
                <w:sz w:val="12"/>
              </w:rPr>
            </w:pPr>
            <w:r>
              <w:rPr>
                <w:spacing w:val="-2"/>
                <w:w w:val="120"/>
                <w:sz w:val="12"/>
              </w:rPr>
              <w:t>urban</w:t>
            </w:r>
          </w:p>
        </w:tc>
        <w:tc>
          <w:tcPr>
            <w:tcW w:w="2301" w:type="dxa"/>
          </w:tcPr>
          <w:p w14:paraId="432504B6" w14:textId="77777777" w:rsidR="00D901E0" w:rsidRDefault="00000000">
            <w:pPr>
              <w:pStyle w:val="TableParagraph"/>
              <w:ind w:left="157"/>
              <w:rPr>
                <w:sz w:val="12"/>
              </w:rPr>
            </w:pPr>
            <w:r>
              <w:rPr>
                <w:spacing w:val="-2"/>
                <w:w w:val="120"/>
                <w:sz w:val="12"/>
              </w:rPr>
              <w:t>hospital</w:t>
            </w:r>
          </w:p>
        </w:tc>
        <w:tc>
          <w:tcPr>
            <w:tcW w:w="2240" w:type="dxa"/>
          </w:tcPr>
          <w:p w14:paraId="7E3291B4" w14:textId="77777777" w:rsidR="00D901E0" w:rsidRDefault="00000000">
            <w:pPr>
              <w:pStyle w:val="TableParagraph"/>
              <w:ind w:left="156"/>
              <w:rPr>
                <w:sz w:val="12"/>
              </w:rPr>
            </w:pPr>
            <w:r>
              <w:rPr>
                <w:w w:val="120"/>
                <w:sz w:val="12"/>
              </w:rPr>
              <w:t>Prenatal</w:t>
            </w:r>
            <w:r>
              <w:rPr>
                <w:spacing w:val="2"/>
                <w:w w:val="120"/>
                <w:sz w:val="12"/>
              </w:rPr>
              <w:t xml:space="preserve"> </w:t>
            </w:r>
            <w:r>
              <w:rPr>
                <w:spacing w:val="-2"/>
                <w:w w:val="120"/>
                <w:sz w:val="12"/>
              </w:rPr>
              <w:t>depression</w:t>
            </w:r>
          </w:p>
        </w:tc>
        <w:tc>
          <w:tcPr>
            <w:tcW w:w="1351" w:type="dxa"/>
          </w:tcPr>
          <w:p w14:paraId="750CB38D" w14:textId="77777777" w:rsidR="00D901E0" w:rsidRDefault="00000000">
            <w:pPr>
              <w:pStyle w:val="TableParagraph"/>
              <w:ind w:left="156"/>
              <w:rPr>
                <w:sz w:val="12"/>
              </w:rPr>
            </w:pPr>
            <w:r>
              <w:rPr>
                <w:spacing w:val="-5"/>
                <w:sz w:val="12"/>
              </w:rPr>
              <w:t>SDS</w:t>
            </w:r>
          </w:p>
        </w:tc>
      </w:tr>
      <w:tr w:rsidR="00D901E0" w14:paraId="23F90FE2" w14:textId="77777777">
        <w:trPr>
          <w:trHeight w:val="171"/>
        </w:trPr>
        <w:tc>
          <w:tcPr>
            <w:tcW w:w="1014" w:type="dxa"/>
          </w:tcPr>
          <w:p w14:paraId="5CBF2160" w14:textId="77777777" w:rsidR="00D901E0" w:rsidRDefault="00000000">
            <w:pPr>
              <w:pStyle w:val="TableParagraph"/>
              <w:ind w:left="119"/>
              <w:rPr>
                <w:sz w:val="12"/>
              </w:rPr>
            </w:pPr>
            <w:hyperlink w:anchor="_bookmark69" w:history="1">
              <w:r>
                <w:rPr>
                  <w:color w:val="007FAC"/>
                  <w:w w:val="115"/>
                  <w:sz w:val="12"/>
                </w:rPr>
                <w:t>Wu,</w:t>
              </w:r>
              <w:r>
                <w:rPr>
                  <w:color w:val="007FAC"/>
                  <w:spacing w:val="-1"/>
                  <w:w w:val="115"/>
                  <w:sz w:val="12"/>
                </w:rPr>
                <w:t xml:space="preserve"> </w:t>
              </w:r>
              <w:r>
                <w:rPr>
                  <w:color w:val="007FAC"/>
                  <w:spacing w:val="-4"/>
                  <w:w w:val="115"/>
                  <w:sz w:val="12"/>
                </w:rPr>
                <w:t>2017</w:t>
              </w:r>
            </w:hyperlink>
          </w:p>
        </w:tc>
        <w:tc>
          <w:tcPr>
            <w:tcW w:w="3778" w:type="dxa"/>
          </w:tcPr>
          <w:p w14:paraId="2B704F86" w14:textId="77777777" w:rsidR="00D901E0" w:rsidRDefault="00000000">
            <w:pPr>
              <w:pStyle w:val="TableParagraph"/>
              <w:ind w:left="157"/>
              <w:rPr>
                <w:sz w:val="12"/>
              </w:rPr>
            </w:pPr>
            <w:r>
              <w:rPr>
                <w:spacing w:val="-2"/>
                <w:w w:val="115"/>
                <w:sz w:val="12"/>
              </w:rPr>
              <w:t>21–39</w:t>
            </w:r>
          </w:p>
        </w:tc>
        <w:tc>
          <w:tcPr>
            <w:tcW w:w="1707" w:type="dxa"/>
          </w:tcPr>
          <w:p w14:paraId="0EA78486" w14:textId="77777777" w:rsidR="00D901E0" w:rsidRDefault="00000000">
            <w:pPr>
              <w:pStyle w:val="TableParagraph"/>
              <w:ind w:left="157"/>
              <w:rPr>
                <w:sz w:val="12"/>
              </w:rPr>
            </w:pPr>
            <w:r>
              <w:rPr>
                <w:spacing w:val="-2"/>
                <w:w w:val="120"/>
                <w:sz w:val="12"/>
              </w:rPr>
              <w:t>Treatment</w:t>
            </w:r>
          </w:p>
        </w:tc>
        <w:tc>
          <w:tcPr>
            <w:tcW w:w="1419" w:type="dxa"/>
          </w:tcPr>
          <w:p w14:paraId="4B93CF09" w14:textId="77777777" w:rsidR="00D901E0" w:rsidRDefault="00000000">
            <w:pPr>
              <w:pStyle w:val="TableParagraph"/>
              <w:ind w:left="157"/>
              <w:rPr>
                <w:sz w:val="12"/>
              </w:rPr>
            </w:pPr>
            <w:r>
              <w:rPr>
                <w:spacing w:val="-2"/>
                <w:w w:val="120"/>
                <w:sz w:val="12"/>
              </w:rPr>
              <w:t>urban</w:t>
            </w:r>
          </w:p>
        </w:tc>
        <w:tc>
          <w:tcPr>
            <w:tcW w:w="2301" w:type="dxa"/>
          </w:tcPr>
          <w:p w14:paraId="007A7B9E" w14:textId="77777777" w:rsidR="00D901E0" w:rsidRDefault="00000000">
            <w:pPr>
              <w:pStyle w:val="TableParagraph"/>
              <w:ind w:left="157"/>
              <w:rPr>
                <w:sz w:val="12"/>
              </w:rPr>
            </w:pPr>
            <w:r>
              <w:rPr>
                <w:spacing w:val="-2"/>
                <w:w w:val="120"/>
                <w:sz w:val="12"/>
              </w:rPr>
              <w:t>hospital</w:t>
            </w:r>
          </w:p>
        </w:tc>
        <w:tc>
          <w:tcPr>
            <w:tcW w:w="2240" w:type="dxa"/>
          </w:tcPr>
          <w:p w14:paraId="75E50CB9"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6F261B7A" w14:textId="77777777" w:rsidR="00D901E0" w:rsidRDefault="00000000">
            <w:pPr>
              <w:pStyle w:val="TableParagraph"/>
              <w:ind w:left="156"/>
              <w:rPr>
                <w:sz w:val="12"/>
              </w:rPr>
            </w:pPr>
            <w:r>
              <w:rPr>
                <w:spacing w:val="-5"/>
                <w:sz w:val="12"/>
              </w:rPr>
              <w:t>SDS</w:t>
            </w:r>
          </w:p>
        </w:tc>
      </w:tr>
      <w:tr w:rsidR="00D901E0" w14:paraId="3DC65DA6" w14:textId="77777777">
        <w:trPr>
          <w:trHeight w:val="171"/>
        </w:trPr>
        <w:tc>
          <w:tcPr>
            <w:tcW w:w="1014" w:type="dxa"/>
          </w:tcPr>
          <w:p w14:paraId="24E30E9F" w14:textId="77777777" w:rsidR="00D901E0" w:rsidRDefault="00000000">
            <w:pPr>
              <w:pStyle w:val="TableParagraph"/>
              <w:spacing w:line="137" w:lineRule="exact"/>
              <w:ind w:left="119"/>
              <w:rPr>
                <w:sz w:val="12"/>
              </w:rPr>
            </w:pPr>
            <w:hyperlink w:anchor="_bookmark49" w:history="1">
              <w:r>
                <w:rPr>
                  <w:color w:val="007FAC"/>
                  <w:w w:val="110"/>
                  <w:sz w:val="12"/>
                </w:rPr>
                <w:t>Li,</w:t>
              </w:r>
              <w:r>
                <w:rPr>
                  <w:color w:val="007FAC"/>
                  <w:spacing w:val="-1"/>
                  <w:w w:val="110"/>
                  <w:sz w:val="12"/>
                </w:rPr>
                <w:t xml:space="preserve"> </w:t>
              </w:r>
              <w:r>
                <w:rPr>
                  <w:color w:val="007FAC"/>
                  <w:spacing w:val="-4"/>
                  <w:w w:val="115"/>
                  <w:sz w:val="12"/>
                </w:rPr>
                <w:t>2018</w:t>
              </w:r>
            </w:hyperlink>
          </w:p>
        </w:tc>
        <w:tc>
          <w:tcPr>
            <w:tcW w:w="3778" w:type="dxa"/>
          </w:tcPr>
          <w:p w14:paraId="35B4A21C" w14:textId="77777777" w:rsidR="00D901E0" w:rsidRDefault="00000000">
            <w:pPr>
              <w:pStyle w:val="TableParagraph"/>
              <w:spacing w:line="137" w:lineRule="exact"/>
              <w:ind w:left="157"/>
              <w:rPr>
                <w:sz w:val="12"/>
              </w:rPr>
            </w:pPr>
            <w:r>
              <w:rPr>
                <w:spacing w:val="-2"/>
                <w:w w:val="115"/>
                <w:sz w:val="12"/>
              </w:rPr>
              <w:t>22–38</w:t>
            </w:r>
          </w:p>
        </w:tc>
        <w:tc>
          <w:tcPr>
            <w:tcW w:w="1707" w:type="dxa"/>
          </w:tcPr>
          <w:p w14:paraId="6DBBD66C" w14:textId="77777777" w:rsidR="00D901E0" w:rsidRDefault="00000000">
            <w:pPr>
              <w:pStyle w:val="TableParagraph"/>
              <w:spacing w:line="137" w:lineRule="exact"/>
              <w:ind w:left="157"/>
              <w:rPr>
                <w:sz w:val="12"/>
              </w:rPr>
            </w:pPr>
            <w:r>
              <w:rPr>
                <w:spacing w:val="-2"/>
                <w:w w:val="120"/>
                <w:sz w:val="12"/>
              </w:rPr>
              <w:t>Treatment</w:t>
            </w:r>
          </w:p>
        </w:tc>
        <w:tc>
          <w:tcPr>
            <w:tcW w:w="1419" w:type="dxa"/>
          </w:tcPr>
          <w:p w14:paraId="5A1DEDA9" w14:textId="77777777" w:rsidR="00D901E0" w:rsidRDefault="00000000">
            <w:pPr>
              <w:pStyle w:val="TableParagraph"/>
              <w:spacing w:line="137" w:lineRule="exact"/>
              <w:ind w:left="157"/>
              <w:rPr>
                <w:sz w:val="12"/>
              </w:rPr>
            </w:pPr>
            <w:r>
              <w:rPr>
                <w:spacing w:val="-2"/>
                <w:w w:val="120"/>
                <w:sz w:val="12"/>
              </w:rPr>
              <w:t>urban</w:t>
            </w:r>
          </w:p>
        </w:tc>
        <w:tc>
          <w:tcPr>
            <w:tcW w:w="2301" w:type="dxa"/>
          </w:tcPr>
          <w:p w14:paraId="4933531F" w14:textId="77777777" w:rsidR="00D901E0" w:rsidRDefault="00000000">
            <w:pPr>
              <w:pStyle w:val="TableParagraph"/>
              <w:spacing w:line="137" w:lineRule="exact"/>
              <w:ind w:left="157"/>
              <w:rPr>
                <w:sz w:val="12"/>
              </w:rPr>
            </w:pPr>
            <w:r>
              <w:rPr>
                <w:spacing w:val="-2"/>
                <w:w w:val="120"/>
                <w:sz w:val="12"/>
              </w:rPr>
              <w:t>hospital</w:t>
            </w:r>
          </w:p>
        </w:tc>
        <w:tc>
          <w:tcPr>
            <w:tcW w:w="2240" w:type="dxa"/>
          </w:tcPr>
          <w:p w14:paraId="5108A739" w14:textId="77777777" w:rsidR="00D901E0" w:rsidRDefault="00000000">
            <w:pPr>
              <w:pStyle w:val="TableParagraph"/>
              <w:spacing w:line="137" w:lineRule="exact"/>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5404232D" w14:textId="77777777" w:rsidR="00D901E0" w:rsidRDefault="00000000">
            <w:pPr>
              <w:pStyle w:val="TableParagraph"/>
              <w:spacing w:line="137" w:lineRule="exact"/>
              <w:ind w:left="156"/>
              <w:rPr>
                <w:sz w:val="12"/>
              </w:rPr>
            </w:pPr>
            <w:r>
              <w:rPr>
                <w:spacing w:val="-4"/>
                <w:w w:val="105"/>
                <w:sz w:val="12"/>
              </w:rPr>
              <w:t>HAMD</w:t>
            </w:r>
          </w:p>
        </w:tc>
      </w:tr>
      <w:tr w:rsidR="00D901E0" w14:paraId="67B176CF" w14:textId="77777777">
        <w:trPr>
          <w:trHeight w:val="171"/>
        </w:trPr>
        <w:tc>
          <w:tcPr>
            <w:tcW w:w="1014" w:type="dxa"/>
          </w:tcPr>
          <w:p w14:paraId="7E037D25" w14:textId="77777777" w:rsidR="00D901E0" w:rsidRDefault="00000000">
            <w:pPr>
              <w:pStyle w:val="TableParagraph"/>
              <w:ind w:left="119"/>
              <w:rPr>
                <w:sz w:val="12"/>
              </w:rPr>
            </w:pPr>
            <w:hyperlink w:anchor="_bookmark44" w:history="1">
              <w:r>
                <w:rPr>
                  <w:color w:val="007FAC"/>
                  <w:w w:val="120"/>
                  <w:sz w:val="12"/>
                </w:rPr>
                <w:t>Jia,</w:t>
              </w:r>
              <w:r>
                <w:rPr>
                  <w:color w:val="007FAC"/>
                  <w:spacing w:val="10"/>
                  <w:w w:val="120"/>
                  <w:sz w:val="12"/>
                </w:rPr>
                <w:t xml:space="preserve"> </w:t>
              </w:r>
              <w:r>
                <w:rPr>
                  <w:color w:val="007FAC"/>
                  <w:spacing w:val="-4"/>
                  <w:w w:val="120"/>
                  <w:sz w:val="12"/>
                </w:rPr>
                <w:t>2017</w:t>
              </w:r>
            </w:hyperlink>
          </w:p>
        </w:tc>
        <w:tc>
          <w:tcPr>
            <w:tcW w:w="3778" w:type="dxa"/>
          </w:tcPr>
          <w:p w14:paraId="66E4FE75"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w:t>
            </w:r>
            <w:r>
              <w:rPr>
                <w:spacing w:val="-1"/>
                <w:w w:val="120"/>
                <w:sz w:val="12"/>
              </w:rPr>
              <w:t xml:space="preserve"> </w:t>
            </w:r>
            <w:r>
              <w:rPr>
                <w:w w:val="120"/>
                <w:sz w:val="12"/>
              </w:rPr>
              <w:t>27.62 (3.15) control group:</w:t>
            </w:r>
            <w:r>
              <w:rPr>
                <w:spacing w:val="-2"/>
                <w:w w:val="120"/>
                <w:sz w:val="12"/>
              </w:rPr>
              <w:t xml:space="preserve"> </w:t>
            </w:r>
            <w:r>
              <w:rPr>
                <w:w w:val="120"/>
                <w:sz w:val="12"/>
              </w:rPr>
              <w:t>27.94</w:t>
            </w:r>
            <w:r>
              <w:rPr>
                <w:spacing w:val="1"/>
                <w:w w:val="120"/>
                <w:sz w:val="12"/>
              </w:rPr>
              <w:t xml:space="preserve"> </w:t>
            </w:r>
            <w:r>
              <w:rPr>
                <w:spacing w:val="-2"/>
                <w:w w:val="120"/>
                <w:sz w:val="12"/>
              </w:rPr>
              <w:t>(3.28)</w:t>
            </w:r>
          </w:p>
        </w:tc>
        <w:tc>
          <w:tcPr>
            <w:tcW w:w="1707" w:type="dxa"/>
          </w:tcPr>
          <w:p w14:paraId="7A02BED1" w14:textId="77777777" w:rsidR="00D901E0" w:rsidRDefault="00000000">
            <w:pPr>
              <w:pStyle w:val="TableParagraph"/>
              <w:ind w:left="157"/>
              <w:rPr>
                <w:sz w:val="12"/>
              </w:rPr>
            </w:pPr>
            <w:r>
              <w:rPr>
                <w:spacing w:val="-2"/>
                <w:w w:val="120"/>
                <w:sz w:val="12"/>
              </w:rPr>
              <w:t>Treatment</w:t>
            </w:r>
          </w:p>
        </w:tc>
        <w:tc>
          <w:tcPr>
            <w:tcW w:w="1419" w:type="dxa"/>
          </w:tcPr>
          <w:p w14:paraId="565F62D8" w14:textId="77777777" w:rsidR="00D901E0" w:rsidRDefault="00000000">
            <w:pPr>
              <w:pStyle w:val="TableParagraph"/>
              <w:ind w:left="157"/>
              <w:rPr>
                <w:sz w:val="12"/>
              </w:rPr>
            </w:pPr>
            <w:r>
              <w:rPr>
                <w:spacing w:val="-2"/>
                <w:w w:val="120"/>
                <w:sz w:val="12"/>
              </w:rPr>
              <w:t>urban</w:t>
            </w:r>
          </w:p>
        </w:tc>
        <w:tc>
          <w:tcPr>
            <w:tcW w:w="2301" w:type="dxa"/>
          </w:tcPr>
          <w:p w14:paraId="245FC952" w14:textId="77777777" w:rsidR="00D901E0" w:rsidRDefault="00000000">
            <w:pPr>
              <w:pStyle w:val="TableParagraph"/>
              <w:ind w:left="157"/>
              <w:rPr>
                <w:sz w:val="12"/>
              </w:rPr>
            </w:pPr>
            <w:r>
              <w:rPr>
                <w:spacing w:val="-2"/>
                <w:w w:val="120"/>
                <w:sz w:val="12"/>
              </w:rPr>
              <w:t>hospital</w:t>
            </w:r>
          </w:p>
        </w:tc>
        <w:tc>
          <w:tcPr>
            <w:tcW w:w="2240" w:type="dxa"/>
          </w:tcPr>
          <w:p w14:paraId="09BB01E5"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66445D05" w14:textId="77777777" w:rsidR="00D901E0" w:rsidRDefault="00000000">
            <w:pPr>
              <w:pStyle w:val="TableParagraph"/>
              <w:ind w:left="156"/>
              <w:rPr>
                <w:sz w:val="12"/>
              </w:rPr>
            </w:pPr>
            <w:r>
              <w:rPr>
                <w:spacing w:val="-4"/>
                <w:w w:val="105"/>
                <w:sz w:val="12"/>
              </w:rPr>
              <w:t>EPDS</w:t>
            </w:r>
          </w:p>
        </w:tc>
      </w:tr>
      <w:tr w:rsidR="00D901E0" w14:paraId="147DDF12" w14:textId="77777777">
        <w:trPr>
          <w:trHeight w:val="171"/>
        </w:trPr>
        <w:tc>
          <w:tcPr>
            <w:tcW w:w="1014" w:type="dxa"/>
          </w:tcPr>
          <w:p w14:paraId="1E27D5EB" w14:textId="77777777" w:rsidR="00D901E0" w:rsidRDefault="00000000">
            <w:pPr>
              <w:pStyle w:val="TableParagraph"/>
              <w:ind w:left="119"/>
              <w:rPr>
                <w:sz w:val="12"/>
              </w:rPr>
            </w:pPr>
            <w:hyperlink w:anchor="_bookmark34" w:history="1">
              <w:r>
                <w:rPr>
                  <w:color w:val="007FAC"/>
                  <w:w w:val="115"/>
                  <w:sz w:val="12"/>
                </w:rPr>
                <w:t>Dou,</w:t>
              </w:r>
              <w:r>
                <w:rPr>
                  <w:color w:val="007FAC"/>
                  <w:spacing w:val="1"/>
                  <w:w w:val="115"/>
                  <w:sz w:val="12"/>
                </w:rPr>
                <w:t xml:space="preserve"> </w:t>
              </w:r>
              <w:r>
                <w:rPr>
                  <w:color w:val="007FAC"/>
                  <w:spacing w:val="-4"/>
                  <w:w w:val="115"/>
                  <w:sz w:val="12"/>
                </w:rPr>
                <w:t>2018</w:t>
              </w:r>
            </w:hyperlink>
          </w:p>
        </w:tc>
        <w:tc>
          <w:tcPr>
            <w:tcW w:w="3778" w:type="dxa"/>
          </w:tcPr>
          <w:p w14:paraId="79464F5E"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w:t>
            </w:r>
            <w:r>
              <w:rPr>
                <w:spacing w:val="-1"/>
                <w:w w:val="120"/>
                <w:sz w:val="12"/>
              </w:rPr>
              <w:t xml:space="preserve"> </w:t>
            </w:r>
            <w:r>
              <w:rPr>
                <w:w w:val="120"/>
                <w:sz w:val="12"/>
              </w:rPr>
              <w:t>28.81 (4.25) control group:</w:t>
            </w:r>
            <w:r>
              <w:rPr>
                <w:spacing w:val="-2"/>
                <w:w w:val="120"/>
                <w:sz w:val="12"/>
              </w:rPr>
              <w:t xml:space="preserve"> </w:t>
            </w:r>
            <w:r>
              <w:rPr>
                <w:w w:val="120"/>
                <w:sz w:val="12"/>
              </w:rPr>
              <w:t>29.04</w:t>
            </w:r>
            <w:r>
              <w:rPr>
                <w:spacing w:val="1"/>
                <w:w w:val="120"/>
                <w:sz w:val="12"/>
              </w:rPr>
              <w:t xml:space="preserve"> </w:t>
            </w:r>
            <w:r>
              <w:rPr>
                <w:spacing w:val="-2"/>
                <w:w w:val="120"/>
                <w:sz w:val="12"/>
              </w:rPr>
              <w:t>(4.61)</w:t>
            </w:r>
          </w:p>
        </w:tc>
        <w:tc>
          <w:tcPr>
            <w:tcW w:w="1707" w:type="dxa"/>
          </w:tcPr>
          <w:p w14:paraId="195FAF6E" w14:textId="77777777" w:rsidR="00D901E0" w:rsidRDefault="00000000">
            <w:pPr>
              <w:pStyle w:val="TableParagraph"/>
              <w:ind w:left="157"/>
              <w:rPr>
                <w:sz w:val="12"/>
              </w:rPr>
            </w:pPr>
            <w:r>
              <w:rPr>
                <w:spacing w:val="-2"/>
                <w:w w:val="115"/>
                <w:sz w:val="12"/>
              </w:rPr>
              <w:t>Prevention</w:t>
            </w:r>
          </w:p>
        </w:tc>
        <w:tc>
          <w:tcPr>
            <w:tcW w:w="1419" w:type="dxa"/>
          </w:tcPr>
          <w:p w14:paraId="06D9C031" w14:textId="77777777" w:rsidR="00D901E0" w:rsidRDefault="00000000">
            <w:pPr>
              <w:pStyle w:val="TableParagraph"/>
              <w:ind w:left="157"/>
              <w:rPr>
                <w:sz w:val="12"/>
              </w:rPr>
            </w:pPr>
            <w:r>
              <w:rPr>
                <w:w w:val="115"/>
                <w:sz w:val="12"/>
              </w:rPr>
              <w:t>semi-</w:t>
            </w:r>
            <w:r>
              <w:rPr>
                <w:spacing w:val="-2"/>
                <w:w w:val="115"/>
                <w:sz w:val="12"/>
              </w:rPr>
              <w:t>urban</w:t>
            </w:r>
          </w:p>
        </w:tc>
        <w:tc>
          <w:tcPr>
            <w:tcW w:w="2301" w:type="dxa"/>
          </w:tcPr>
          <w:p w14:paraId="6AAED83D" w14:textId="77777777" w:rsidR="00D901E0" w:rsidRDefault="00000000">
            <w:pPr>
              <w:pStyle w:val="TableParagraph"/>
              <w:ind w:left="157"/>
              <w:rPr>
                <w:sz w:val="12"/>
              </w:rPr>
            </w:pPr>
            <w:r>
              <w:rPr>
                <w:w w:val="120"/>
                <w:sz w:val="12"/>
              </w:rPr>
              <w:t>Community</w:t>
            </w:r>
            <w:r>
              <w:rPr>
                <w:spacing w:val="-7"/>
                <w:w w:val="120"/>
                <w:sz w:val="12"/>
              </w:rPr>
              <w:t xml:space="preserve"> </w:t>
            </w:r>
            <w:r>
              <w:rPr>
                <w:w w:val="120"/>
                <w:sz w:val="12"/>
              </w:rPr>
              <w:t>health</w:t>
            </w:r>
            <w:r>
              <w:rPr>
                <w:spacing w:val="-7"/>
                <w:w w:val="120"/>
                <w:sz w:val="12"/>
              </w:rPr>
              <w:t xml:space="preserve"> </w:t>
            </w:r>
            <w:r>
              <w:rPr>
                <w:w w:val="120"/>
                <w:sz w:val="12"/>
              </w:rPr>
              <w:t>care</w:t>
            </w:r>
            <w:r>
              <w:rPr>
                <w:spacing w:val="-6"/>
                <w:w w:val="120"/>
                <w:sz w:val="12"/>
              </w:rPr>
              <w:t xml:space="preserve"> </w:t>
            </w:r>
            <w:r>
              <w:rPr>
                <w:spacing w:val="-2"/>
                <w:w w:val="120"/>
                <w:sz w:val="12"/>
              </w:rPr>
              <w:t>center</w:t>
            </w:r>
          </w:p>
        </w:tc>
        <w:tc>
          <w:tcPr>
            <w:tcW w:w="2240" w:type="dxa"/>
          </w:tcPr>
          <w:p w14:paraId="50AA7E17"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37B421B5" w14:textId="77777777" w:rsidR="00D901E0" w:rsidRDefault="00000000">
            <w:pPr>
              <w:pStyle w:val="TableParagraph"/>
              <w:ind w:left="156"/>
              <w:rPr>
                <w:sz w:val="12"/>
              </w:rPr>
            </w:pPr>
            <w:r>
              <w:rPr>
                <w:spacing w:val="-5"/>
                <w:sz w:val="12"/>
              </w:rPr>
              <w:t>SDS</w:t>
            </w:r>
          </w:p>
        </w:tc>
      </w:tr>
      <w:tr w:rsidR="00D901E0" w14:paraId="5D858DB3" w14:textId="77777777">
        <w:trPr>
          <w:trHeight w:val="171"/>
        </w:trPr>
        <w:tc>
          <w:tcPr>
            <w:tcW w:w="1014" w:type="dxa"/>
          </w:tcPr>
          <w:p w14:paraId="3BE35F80" w14:textId="77777777" w:rsidR="00D901E0" w:rsidRDefault="00000000">
            <w:pPr>
              <w:pStyle w:val="TableParagraph"/>
              <w:ind w:left="119"/>
              <w:rPr>
                <w:sz w:val="12"/>
              </w:rPr>
            </w:pPr>
            <w:hyperlink w:anchor="_bookmark73" w:history="1">
              <w:r>
                <w:rPr>
                  <w:color w:val="007FAC"/>
                  <w:w w:val="115"/>
                  <w:sz w:val="12"/>
                </w:rPr>
                <w:t>Zhao,</w:t>
              </w:r>
              <w:r>
                <w:rPr>
                  <w:color w:val="007FAC"/>
                  <w:spacing w:val="4"/>
                  <w:w w:val="115"/>
                  <w:sz w:val="12"/>
                </w:rPr>
                <w:t xml:space="preserve"> </w:t>
              </w:r>
              <w:r>
                <w:rPr>
                  <w:color w:val="007FAC"/>
                  <w:spacing w:val="-4"/>
                  <w:w w:val="115"/>
                  <w:sz w:val="12"/>
                </w:rPr>
                <w:t>2018</w:t>
              </w:r>
            </w:hyperlink>
          </w:p>
        </w:tc>
        <w:tc>
          <w:tcPr>
            <w:tcW w:w="3778" w:type="dxa"/>
          </w:tcPr>
          <w:p w14:paraId="1CD3808D" w14:textId="77777777" w:rsidR="00D901E0" w:rsidRDefault="00000000">
            <w:pPr>
              <w:pStyle w:val="TableParagraph"/>
              <w:ind w:left="157"/>
              <w:rPr>
                <w:sz w:val="12"/>
              </w:rPr>
            </w:pPr>
            <w:r>
              <w:rPr>
                <w:spacing w:val="-2"/>
                <w:w w:val="115"/>
                <w:sz w:val="12"/>
              </w:rPr>
              <w:t>20–42</w:t>
            </w:r>
          </w:p>
        </w:tc>
        <w:tc>
          <w:tcPr>
            <w:tcW w:w="1707" w:type="dxa"/>
          </w:tcPr>
          <w:p w14:paraId="78F76CE6" w14:textId="77777777" w:rsidR="00D901E0" w:rsidRDefault="00000000">
            <w:pPr>
              <w:pStyle w:val="TableParagraph"/>
              <w:ind w:left="157"/>
              <w:rPr>
                <w:sz w:val="12"/>
              </w:rPr>
            </w:pPr>
            <w:r>
              <w:rPr>
                <w:spacing w:val="-2"/>
                <w:w w:val="120"/>
                <w:sz w:val="12"/>
              </w:rPr>
              <w:t>Treatment</w:t>
            </w:r>
          </w:p>
        </w:tc>
        <w:tc>
          <w:tcPr>
            <w:tcW w:w="1419" w:type="dxa"/>
          </w:tcPr>
          <w:p w14:paraId="47199EED" w14:textId="77777777" w:rsidR="00D901E0" w:rsidRDefault="00000000">
            <w:pPr>
              <w:pStyle w:val="TableParagraph"/>
              <w:ind w:left="157"/>
              <w:rPr>
                <w:sz w:val="12"/>
              </w:rPr>
            </w:pPr>
            <w:r>
              <w:rPr>
                <w:spacing w:val="-2"/>
                <w:w w:val="120"/>
                <w:sz w:val="12"/>
              </w:rPr>
              <w:t>urban</w:t>
            </w:r>
          </w:p>
        </w:tc>
        <w:tc>
          <w:tcPr>
            <w:tcW w:w="2301" w:type="dxa"/>
          </w:tcPr>
          <w:p w14:paraId="3CF2CF2D" w14:textId="77777777" w:rsidR="00D901E0" w:rsidRDefault="00000000">
            <w:pPr>
              <w:pStyle w:val="TableParagraph"/>
              <w:ind w:left="157"/>
              <w:rPr>
                <w:sz w:val="12"/>
              </w:rPr>
            </w:pPr>
            <w:r>
              <w:rPr>
                <w:spacing w:val="-2"/>
                <w:w w:val="120"/>
                <w:sz w:val="12"/>
              </w:rPr>
              <w:t>hospital</w:t>
            </w:r>
          </w:p>
        </w:tc>
        <w:tc>
          <w:tcPr>
            <w:tcW w:w="2240" w:type="dxa"/>
          </w:tcPr>
          <w:p w14:paraId="4A02CC76"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686A9FE9" w14:textId="77777777" w:rsidR="00D901E0" w:rsidRDefault="00000000">
            <w:pPr>
              <w:pStyle w:val="TableParagraph"/>
              <w:ind w:left="156"/>
              <w:rPr>
                <w:sz w:val="12"/>
              </w:rPr>
            </w:pPr>
            <w:r>
              <w:rPr>
                <w:spacing w:val="-5"/>
                <w:sz w:val="12"/>
              </w:rPr>
              <w:t>SDS</w:t>
            </w:r>
          </w:p>
        </w:tc>
      </w:tr>
      <w:tr w:rsidR="00D901E0" w14:paraId="6D901AA0" w14:textId="77777777">
        <w:trPr>
          <w:trHeight w:val="171"/>
        </w:trPr>
        <w:tc>
          <w:tcPr>
            <w:tcW w:w="1014" w:type="dxa"/>
          </w:tcPr>
          <w:p w14:paraId="679A06FC" w14:textId="77777777" w:rsidR="00D901E0" w:rsidRDefault="00000000">
            <w:pPr>
              <w:pStyle w:val="TableParagraph"/>
              <w:ind w:left="119"/>
              <w:rPr>
                <w:sz w:val="12"/>
              </w:rPr>
            </w:pPr>
            <w:hyperlink w:anchor="_bookmark54" w:history="1">
              <w:r>
                <w:rPr>
                  <w:color w:val="007FAC"/>
                  <w:w w:val="115"/>
                  <w:sz w:val="12"/>
                </w:rPr>
                <w:t>Lu,</w:t>
              </w:r>
              <w:r>
                <w:rPr>
                  <w:color w:val="007FAC"/>
                  <w:spacing w:val="-6"/>
                  <w:w w:val="115"/>
                  <w:sz w:val="12"/>
                </w:rPr>
                <w:t xml:space="preserve"> </w:t>
              </w:r>
              <w:r>
                <w:rPr>
                  <w:color w:val="007FAC"/>
                  <w:spacing w:val="-4"/>
                  <w:w w:val="115"/>
                  <w:sz w:val="12"/>
                </w:rPr>
                <w:t>2017</w:t>
              </w:r>
            </w:hyperlink>
          </w:p>
        </w:tc>
        <w:tc>
          <w:tcPr>
            <w:tcW w:w="3778" w:type="dxa"/>
          </w:tcPr>
          <w:p w14:paraId="1B0ACE29" w14:textId="77777777" w:rsidR="00D901E0" w:rsidRDefault="00000000">
            <w:pPr>
              <w:pStyle w:val="TableParagraph"/>
              <w:ind w:left="157"/>
              <w:rPr>
                <w:sz w:val="12"/>
              </w:rPr>
            </w:pPr>
            <w:r>
              <w:rPr>
                <w:w w:val="120"/>
                <w:sz w:val="12"/>
              </w:rPr>
              <w:t>intervention</w:t>
            </w:r>
            <w:r>
              <w:rPr>
                <w:spacing w:val="-2"/>
                <w:w w:val="120"/>
                <w:sz w:val="12"/>
              </w:rPr>
              <w:t xml:space="preserve"> </w:t>
            </w:r>
            <w:r>
              <w:rPr>
                <w:w w:val="120"/>
                <w:sz w:val="12"/>
              </w:rPr>
              <w:t>group:</w:t>
            </w:r>
            <w:r>
              <w:rPr>
                <w:spacing w:val="-2"/>
                <w:w w:val="120"/>
                <w:sz w:val="12"/>
              </w:rPr>
              <w:t xml:space="preserve"> </w:t>
            </w:r>
            <w:r>
              <w:rPr>
                <w:w w:val="120"/>
                <w:sz w:val="12"/>
              </w:rPr>
              <w:t>28.5</w:t>
            </w:r>
            <w:r>
              <w:rPr>
                <w:spacing w:val="-1"/>
                <w:w w:val="120"/>
                <w:sz w:val="12"/>
              </w:rPr>
              <w:t xml:space="preserve"> </w:t>
            </w:r>
            <w:r>
              <w:rPr>
                <w:w w:val="120"/>
                <w:sz w:val="12"/>
              </w:rPr>
              <w:t>(4.7)</w:t>
            </w:r>
            <w:r>
              <w:rPr>
                <w:spacing w:val="-2"/>
                <w:w w:val="120"/>
                <w:sz w:val="12"/>
              </w:rPr>
              <w:t xml:space="preserve"> </w:t>
            </w:r>
            <w:r>
              <w:rPr>
                <w:w w:val="120"/>
                <w:sz w:val="12"/>
              </w:rPr>
              <w:t>control</w:t>
            </w:r>
            <w:r>
              <w:rPr>
                <w:spacing w:val="-1"/>
                <w:w w:val="120"/>
                <w:sz w:val="12"/>
              </w:rPr>
              <w:t xml:space="preserve"> </w:t>
            </w:r>
            <w:r>
              <w:rPr>
                <w:w w:val="120"/>
                <w:sz w:val="12"/>
              </w:rPr>
              <w:t>group:28.9</w:t>
            </w:r>
            <w:r>
              <w:rPr>
                <w:spacing w:val="-3"/>
                <w:w w:val="120"/>
                <w:sz w:val="12"/>
              </w:rPr>
              <w:t xml:space="preserve"> </w:t>
            </w:r>
            <w:r>
              <w:rPr>
                <w:spacing w:val="-2"/>
                <w:w w:val="120"/>
                <w:sz w:val="12"/>
              </w:rPr>
              <w:t>(4.6)</w:t>
            </w:r>
          </w:p>
        </w:tc>
        <w:tc>
          <w:tcPr>
            <w:tcW w:w="1707" w:type="dxa"/>
          </w:tcPr>
          <w:p w14:paraId="0893C1DB" w14:textId="77777777" w:rsidR="00D901E0" w:rsidRDefault="00000000">
            <w:pPr>
              <w:pStyle w:val="TableParagraph"/>
              <w:ind w:left="157"/>
              <w:rPr>
                <w:sz w:val="12"/>
              </w:rPr>
            </w:pPr>
            <w:r>
              <w:rPr>
                <w:spacing w:val="-2"/>
                <w:w w:val="120"/>
                <w:sz w:val="12"/>
              </w:rPr>
              <w:t>Treatment</w:t>
            </w:r>
          </w:p>
        </w:tc>
        <w:tc>
          <w:tcPr>
            <w:tcW w:w="1419" w:type="dxa"/>
          </w:tcPr>
          <w:p w14:paraId="2780A290" w14:textId="77777777" w:rsidR="00D901E0" w:rsidRDefault="00000000">
            <w:pPr>
              <w:pStyle w:val="TableParagraph"/>
              <w:ind w:left="157"/>
              <w:rPr>
                <w:sz w:val="12"/>
              </w:rPr>
            </w:pPr>
            <w:r>
              <w:rPr>
                <w:spacing w:val="-2"/>
                <w:w w:val="120"/>
                <w:sz w:val="12"/>
              </w:rPr>
              <w:t>urban</w:t>
            </w:r>
          </w:p>
        </w:tc>
        <w:tc>
          <w:tcPr>
            <w:tcW w:w="2301" w:type="dxa"/>
          </w:tcPr>
          <w:p w14:paraId="0CE9240A" w14:textId="77777777" w:rsidR="00D901E0" w:rsidRDefault="00000000">
            <w:pPr>
              <w:pStyle w:val="TableParagraph"/>
              <w:ind w:left="157"/>
              <w:rPr>
                <w:sz w:val="12"/>
              </w:rPr>
            </w:pPr>
            <w:r>
              <w:rPr>
                <w:spacing w:val="-2"/>
                <w:w w:val="120"/>
                <w:sz w:val="12"/>
              </w:rPr>
              <w:t>hospital</w:t>
            </w:r>
          </w:p>
        </w:tc>
        <w:tc>
          <w:tcPr>
            <w:tcW w:w="2240" w:type="dxa"/>
          </w:tcPr>
          <w:p w14:paraId="6718502C"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2AC89F32" w14:textId="77777777" w:rsidR="00D901E0" w:rsidRDefault="00000000">
            <w:pPr>
              <w:pStyle w:val="TableParagraph"/>
              <w:ind w:left="156"/>
              <w:rPr>
                <w:sz w:val="12"/>
              </w:rPr>
            </w:pPr>
            <w:r>
              <w:rPr>
                <w:spacing w:val="-2"/>
                <w:w w:val="105"/>
                <w:sz w:val="12"/>
              </w:rPr>
              <w:t>HAMD;</w:t>
            </w:r>
          </w:p>
        </w:tc>
      </w:tr>
      <w:tr w:rsidR="00D901E0" w14:paraId="7011DB37" w14:textId="77777777">
        <w:trPr>
          <w:trHeight w:val="171"/>
        </w:trPr>
        <w:tc>
          <w:tcPr>
            <w:tcW w:w="1014" w:type="dxa"/>
          </w:tcPr>
          <w:p w14:paraId="4C5A67AE" w14:textId="77777777" w:rsidR="00D901E0" w:rsidRDefault="00000000">
            <w:pPr>
              <w:pStyle w:val="TableParagraph"/>
              <w:ind w:left="119"/>
              <w:rPr>
                <w:sz w:val="12"/>
              </w:rPr>
            </w:pPr>
            <w:hyperlink w:anchor="_bookmark72" w:history="1">
              <w:r>
                <w:rPr>
                  <w:color w:val="007FAC"/>
                  <w:w w:val="115"/>
                  <w:sz w:val="12"/>
                </w:rPr>
                <w:t>Zhang,</w:t>
              </w:r>
              <w:r>
                <w:rPr>
                  <w:color w:val="007FAC"/>
                  <w:spacing w:val="5"/>
                  <w:w w:val="115"/>
                  <w:sz w:val="12"/>
                </w:rPr>
                <w:t xml:space="preserve"> </w:t>
              </w:r>
              <w:r>
                <w:rPr>
                  <w:color w:val="007FAC"/>
                  <w:spacing w:val="-4"/>
                  <w:w w:val="115"/>
                  <w:sz w:val="12"/>
                </w:rPr>
                <w:t>2016</w:t>
              </w:r>
            </w:hyperlink>
          </w:p>
        </w:tc>
        <w:tc>
          <w:tcPr>
            <w:tcW w:w="3778" w:type="dxa"/>
          </w:tcPr>
          <w:p w14:paraId="43486C48" w14:textId="77777777" w:rsidR="00D901E0" w:rsidRDefault="00000000">
            <w:pPr>
              <w:pStyle w:val="TableParagraph"/>
              <w:ind w:left="157"/>
              <w:rPr>
                <w:sz w:val="12"/>
              </w:rPr>
            </w:pPr>
            <w:r>
              <w:rPr>
                <w:spacing w:val="-2"/>
                <w:w w:val="115"/>
                <w:sz w:val="12"/>
              </w:rPr>
              <w:t>24–39</w:t>
            </w:r>
          </w:p>
        </w:tc>
        <w:tc>
          <w:tcPr>
            <w:tcW w:w="1707" w:type="dxa"/>
          </w:tcPr>
          <w:p w14:paraId="4C6ED97A" w14:textId="77777777" w:rsidR="00D901E0" w:rsidRDefault="00000000">
            <w:pPr>
              <w:pStyle w:val="TableParagraph"/>
              <w:ind w:left="157"/>
              <w:rPr>
                <w:sz w:val="12"/>
              </w:rPr>
            </w:pPr>
            <w:r>
              <w:rPr>
                <w:spacing w:val="-2"/>
                <w:w w:val="115"/>
                <w:sz w:val="12"/>
              </w:rPr>
              <w:t>Prevention</w:t>
            </w:r>
          </w:p>
        </w:tc>
        <w:tc>
          <w:tcPr>
            <w:tcW w:w="1419" w:type="dxa"/>
          </w:tcPr>
          <w:p w14:paraId="5399F68F" w14:textId="77777777" w:rsidR="00D901E0" w:rsidRDefault="00000000">
            <w:pPr>
              <w:pStyle w:val="TableParagraph"/>
              <w:ind w:left="157"/>
              <w:rPr>
                <w:sz w:val="12"/>
              </w:rPr>
            </w:pPr>
            <w:r>
              <w:rPr>
                <w:spacing w:val="-2"/>
                <w:w w:val="120"/>
                <w:sz w:val="12"/>
              </w:rPr>
              <w:t>urban</w:t>
            </w:r>
          </w:p>
        </w:tc>
        <w:tc>
          <w:tcPr>
            <w:tcW w:w="2301" w:type="dxa"/>
          </w:tcPr>
          <w:p w14:paraId="5494B29A" w14:textId="77777777" w:rsidR="00D901E0" w:rsidRDefault="00000000">
            <w:pPr>
              <w:pStyle w:val="TableParagraph"/>
              <w:ind w:left="157"/>
              <w:rPr>
                <w:sz w:val="12"/>
              </w:rPr>
            </w:pPr>
            <w:r>
              <w:rPr>
                <w:spacing w:val="-2"/>
                <w:w w:val="120"/>
                <w:sz w:val="12"/>
              </w:rPr>
              <w:t>hospital</w:t>
            </w:r>
          </w:p>
        </w:tc>
        <w:tc>
          <w:tcPr>
            <w:tcW w:w="2240" w:type="dxa"/>
          </w:tcPr>
          <w:p w14:paraId="679491F0"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49AF95C7" w14:textId="77777777" w:rsidR="00D901E0" w:rsidRDefault="00000000">
            <w:pPr>
              <w:pStyle w:val="TableParagraph"/>
              <w:ind w:left="156"/>
              <w:rPr>
                <w:sz w:val="12"/>
              </w:rPr>
            </w:pPr>
            <w:r>
              <w:rPr>
                <w:spacing w:val="-5"/>
                <w:sz w:val="12"/>
              </w:rPr>
              <w:t>SDS</w:t>
            </w:r>
          </w:p>
        </w:tc>
      </w:tr>
      <w:tr w:rsidR="00D901E0" w14:paraId="7FEBFC03" w14:textId="77777777">
        <w:trPr>
          <w:trHeight w:val="171"/>
        </w:trPr>
        <w:tc>
          <w:tcPr>
            <w:tcW w:w="1014" w:type="dxa"/>
          </w:tcPr>
          <w:p w14:paraId="7813CAB5" w14:textId="77777777" w:rsidR="00D901E0" w:rsidRDefault="00000000">
            <w:pPr>
              <w:pStyle w:val="TableParagraph"/>
              <w:ind w:left="119"/>
              <w:rPr>
                <w:sz w:val="12"/>
              </w:rPr>
            </w:pPr>
            <w:hyperlink w:anchor="_bookmark39" w:history="1">
              <w:r>
                <w:rPr>
                  <w:color w:val="007FAC"/>
                  <w:w w:val="115"/>
                  <w:sz w:val="12"/>
                </w:rPr>
                <w:t>Guan,</w:t>
              </w:r>
              <w:r>
                <w:rPr>
                  <w:color w:val="007FAC"/>
                  <w:spacing w:val="7"/>
                  <w:w w:val="115"/>
                  <w:sz w:val="12"/>
                </w:rPr>
                <w:t xml:space="preserve"> </w:t>
              </w:r>
              <w:r>
                <w:rPr>
                  <w:color w:val="007FAC"/>
                  <w:spacing w:val="-4"/>
                  <w:w w:val="115"/>
                  <w:sz w:val="12"/>
                </w:rPr>
                <w:t>2015</w:t>
              </w:r>
            </w:hyperlink>
          </w:p>
        </w:tc>
        <w:tc>
          <w:tcPr>
            <w:tcW w:w="3778" w:type="dxa"/>
          </w:tcPr>
          <w:p w14:paraId="2A547A2A" w14:textId="77777777" w:rsidR="00D901E0" w:rsidRDefault="00000000">
            <w:pPr>
              <w:pStyle w:val="TableParagraph"/>
              <w:ind w:left="157"/>
              <w:rPr>
                <w:sz w:val="12"/>
              </w:rPr>
            </w:pPr>
            <w:r>
              <w:rPr>
                <w:w w:val="120"/>
                <w:sz w:val="12"/>
              </w:rPr>
              <w:t>intervention</w:t>
            </w:r>
            <w:r>
              <w:rPr>
                <w:spacing w:val="-1"/>
                <w:w w:val="120"/>
                <w:sz w:val="12"/>
              </w:rPr>
              <w:t xml:space="preserve"> </w:t>
            </w:r>
            <w:r>
              <w:rPr>
                <w:w w:val="120"/>
                <w:sz w:val="12"/>
              </w:rPr>
              <w:t>group: 28.8</w:t>
            </w:r>
            <w:r>
              <w:rPr>
                <w:spacing w:val="-1"/>
                <w:w w:val="120"/>
                <w:sz w:val="12"/>
              </w:rPr>
              <w:t xml:space="preserve"> </w:t>
            </w:r>
            <w:r>
              <w:rPr>
                <w:w w:val="120"/>
                <w:sz w:val="12"/>
              </w:rPr>
              <w:t>(15.8)</w:t>
            </w:r>
            <w:r>
              <w:rPr>
                <w:spacing w:val="1"/>
                <w:w w:val="120"/>
                <w:sz w:val="12"/>
              </w:rPr>
              <w:t xml:space="preserve"> </w:t>
            </w:r>
            <w:r>
              <w:rPr>
                <w:w w:val="120"/>
                <w:sz w:val="12"/>
              </w:rPr>
              <w:t>control</w:t>
            </w:r>
            <w:r>
              <w:rPr>
                <w:spacing w:val="-1"/>
                <w:w w:val="120"/>
                <w:sz w:val="12"/>
              </w:rPr>
              <w:t xml:space="preserve"> </w:t>
            </w:r>
            <w:r>
              <w:rPr>
                <w:w w:val="120"/>
                <w:sz w:val="12"/>
              </w:rPr>
              <w:t>group:</w:t>
            </w:r>
            <w:r>
              <w:rPr>
                <w:spacing w:val="-1"/>
                <w:w w:val="120"/>
                <w:sz w:val="12"/>
              </w:rPr>
              <w:t xml:space="preserve"> </w:t>
            </w:r>
            <w:r>
              <w:rPr>
                <w:w w:val="120"/>
                <w:sz w:val="12"/>
              </w:rPr>
              <w:t xml:space="preserve">29.6 </w:t>
            </w:r>
            <w:r>
              <w:rPr>
                <w:spacing w:val="-2"/>
                <w:w w:val="120"/>
                <w:sz w:val="12"/>
              </w:rPr>
              <w:t>(16.1)</w:t>
            </w:r>
          </w:p>
        </w:tc>
        <w:tc>
          <w:tcPr>
            <w:tcW w:w="1707" w:type="dxa"/>
          </w:tcPr>
          <w:p w14:paraId="05DF7334" w14:textId="77777777" w:rsidR="00D901E0" w:rsidRDefault="00000000">
            <w:pPr>
              <w:pStyle w:val="TableParagraph"/>
              <w:ind w:left="157"/>
              <w:rPr>
                <w:sz w:val="12"/>
              </w:rPr>
            </w:pPr>
            <w:r>
              <w:rPr>
                <w:spacing w:val="-2"/>
                <w:w w:val="120"/>
                <w:sz w:val="12"/>
              </w:rPr>
              <w:t>Treatment</w:t>
            </w:r>
          </w:p>
        </w:tc>
        <w:tc>
          <w:tcPr>
            <w:tcW w:w="1419" w:type="dxa"/>
          </w:tcPr>
          <w:p w14:paraId="6853527A" w14:textId="77777777" w:rsidR="00D901E0" w:rsidRDefault="00000000">
            <w:pPr>
              <w:pStyle w:val="TableParagraph"/>
              <w:ind w:left="157"/>
              <w:rPr>
                <w:sz w:val="12"/>
              </w:rPr>
            </w:pPr>
            <w:r>
              <w:rPr>
                <w:w w:val="115"/>
                <w:sz w:val="12"/>
              </w:rPr>
              <w:t>semi-</w:t>
            </w:r>
            <w:r>
              <w:rPr>
                <w:spacing w:val="-2"/>
                <w:w w:val="115"/>
                <w:sz w:val="12"/>
              </w:rPr>
              <w:t>urban</w:t>
            </w:r>
          </w:p>
        </w:tc>
        <w:tc>
          <w:tcPr>
            <w:tcW w:w="2301" w:type="dxa"/>
          </w:tcPr>
          <w:p w14:paraId="5F900230" w14:textId="77777777" w:rsidR="00D901E0" w:rsidRDefault="00000000">
            <w:pPr>
              <w:pStyle w:val="TableParagraph"/>
              <w:ind w:left="157"/>
              <w:rPr>
                <w:sz w:val="12"/>
              </w:rPr>
            </w:pPr>
            <w:r>
              <w:rPr>
                <w:spacing w:val="-2"/>
                <w:w w:val="120"/>
                <w:sz w:val="12"/>
              </w:rPr>
              <w:t>hospital</w:t>
            </w:r>
          </w:p>
        </w:tc>
        <w:tc>
          <w:tcPr>
            <w:tcW w:w="2240" w:type="dxa"/>
          </w:tcPr>
          <w:p w14:paraId="32B0CC8C"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43A3D9EC" w14:textId="77777777" w:rsidR="00D901E0" w:rsidRDefault="00000000">
            <w:pPr>
              <w:pStyle w:val="TableParagraph"/>
              <w:ind w:left="156"/>
              <w:rPr>
                <w:sz w:val="12"/>
              </w:rPr>
            </w:pPr>
            <w:r>
              <w:rPr>
                <w:spacing w:val="-4"/>
                <w:w w:val="105"/>
                <w:sz w:val="12"/>
              </w:rPr>
              <w:t>HAMD</w:t>
            </w:r>
          </w:p>
        </w:tc>
      </w:tr>
      <w:tr w:rsidR="00D901E0" w14:paraId="2B1813B6" w14:textId="77777777">
        <w:trPr>
          <w:trHeight w:val="171"/>
        </w:trPr>
        <w:tc>
          <w:tcPr>
            <w:tcW w:w="1014" w:type="dxa"/>
          </w:tcPr>
          <w:p w14:paraId="1B2FF1A8" w14:textId="77777777" w:rsidR="00D901E0" w:rsidRDefault="00000000">
            <w:pPr>
              <w:pStyle w:val="TableParagraph"/>
              <w:ind w:left="119"/>
              <w:rPr>
                <w:sz w:val="12"/>
              </w:rPr>
            </w:pPr>
            <w:hyperlink w:anchor="_bookmark68" w:history="1">
              <w:r>
                <w:rPr>
                  <w:color w:val="007FAC"/>
                  <w:w w:val="115"/>
                  <w:sz w:val="12"/>
                </w:rPr>
                <w:t>Wu,</w:t>
              </w:r>
              <w:r>
                <w:rPr>
                  <w:color w:val="007FAC"/>
                  <w:spacing w:val="-1"/>
                  <w:w w:val="115"/>
                  <w:sz w:val="12"/>
                </w:rPr>
                <w:t xml:space="preserve"> </w:t>
              </w:r>
              <w:r>
                <w:rPr>
                  <w:color w:val="007FAC"/>
                  <w:spacing w:val="-4"/>
                  <w:w w:val="115"/>
                  <w:sz w:val="12"/>
                </w:rPr>
                <w:t>2018</w:t>
              </w:r>
            </w:hyperlink>
          </w:p>
        </w:tc>
        <w:tc>
          <w:tcPr>
            <w:tcW w:w="3778" w:type="dxa"/>
          </w:tcPr>
          <w:p w14:paraId="19568988" w14:textId="77777777" w:rsidR="00D901E0" w:rsidRDefault="00000000">
            <w:pPr>
              <w:pStyle w:val="TableParagraph"/>
              <w:ind w:left="157"/>
              <w:rPr>
                <w:sz w:val="12"/>
              </w:rPr>
            </w:pPr>
            <w:r>
              <w:rPr>
                <w:spacing w:val="-2"/>
                <w:w w:val="115"/>
                <w:sz w:val="12"/>
              </w:rPr>
              <w:t>20–40</w:t>
            </w:r>
          </w:p>
        </w:tc>
        <w:tc>
          <w:tcPr>
            <w:tcW w:w="1707" w:type="dxa"/>
          </w:tcPr>
          <w:p w14:paraId="27E6F588" w14:textId="77777777" w:rsidR="00D901E0" w:rsidRDefault="00000000">
            <w:pPr>
              <w:pStyle w:val="TableParagraph"/>
              <w:ind w:left="157"/>
              <w:rPr>
                <w:sz w:val="12"/>
              </w:rPr>
            </w:pPr>
            <w:r>
              <w:rPr>
                <w:spacing w:val="-2"/>
                <w:w w:val="120"/>
                <w:sz w:val="12"/>
              </w:rPr>
              <w:t>Treatment</w:t>
            </w:r>
          </w:p>
        </w:tc>
        <w:tc>
          <w:tcPr>
            <w:tcW w:w="1419" w:type="dxa"/>
          </w:tcPr>
          <w:p w14:paraId="6266350D" w14:textId="77777777" w:rsidR="00D901E0" w:rsidRDefault="00000000">
            <w:pPr>
              <w:pStyle w:val="TableParagraph"/>
              <w:ind w:left="157"/>
              <w:rPr>
                <w:sz w:val="12"/>
              </w:rPr>
            </w:pPr>
            <w:r>
              <w:rPr>
                <w:spacing w:val="-2"/>
                <w:w w:val="120"/>
                <w:sz w:val="12"/>
              </w:rPr>
              <w:t>urban</w:t>
            </w:r>
          </w:p>
        </w:tc>
        <w:tc>
          <w:tcPr>
            <w:tcW w:w="2301" w:type="dxa"/>
          </w:tcPr>
          <w:p w14:paraId="060E1AFA" w14:textId="77777777" w:rsidR="00D901E0" w:rsidRDefault="00000000">
            <w:pPr>
              <w:pStyle w:val="TableParagraph"/>
              <w:ind w:left="157"/>
              <w:rPr>
                <w:sz w:val="12"/>
              </w:rPr>
            </w:pPr>
            <w:r>
              <w:rPr>
                <w:spacing w:val="-2"/>
                <w:w w:val="120"/>
                <w:sz w:val="12"/>
              </w:rPr>
              <w:t>hospital</w:t>
            </w:r>
          </w:p>
        </w:tc>
        <w:tc>
          <w:tcPr>
            <w:tcW w:w="2240" w:type="dxa"/>
          </w:tcPr>
          <w:p w14:paraId="662DA7D5" w14:textId="77777777" w:rsidR="00D901E0" w:rsidRDefault="00000000">
            <w:pPr>
              <w:pStyle w:val="TableParagraph"/>
              <w:ind w:left="156"/>
              <w:rPr>
                <w:sz w:val="12"/>
              </w:rPr>
            </w:pPr>
            <w:r>
              <w:rPr>
                <w:w w:val="115"/>
                <w:sz w:val="12"/>
              </w:rPr>
              <w:t>Postnatal</w:t>
            </w:r>
            <w:r>
              <w:rPr>
                <w:spacing w:val="20"/>
                <w:w w:val="115"/>
                <w:sz w:val="12"/>
              </w:rPr>
              <w:t xml:space="preserve"> </w:t>
            </w:r>
            <w:r>
              <w:rPr>
                <w:spacing w:val="-2"/>
                <w:w w:val="115"/>
                <w:sz w:val="12"/>
              </w:rPr>
              <w:t>depression</w:t>
            </w:r>
          </w:p>
        </w:tc>
        <w:tc>
          <w:tcPr>
            <w:tcW w:w="1351" w:type="dxa"/>
          </w:tcPr>
          <w:p w14:paraId="008C8D5F" w14:textId="77777777" w:rsidR="00D901E0" w:rsidRDefault="00000000">
            <w:pPr>
              <w:pStyle w:val="TableParagraph"/>
              <w:ind w:left="156"/>
              <w:rPr>
                <w:sz w:val="12"/>
              </w:rPr>
            </w:pPr>
            <w:r>
              <w:rPr>
                <w:spacing w:val="-4"/>
                <w:w w:val="105"/>
                <w:sz w:val="12"/>
              </w:rPr>
              <w:t>EPDS</w:t>
            </w:r>
          </w:p>
        </w:tc>
      </w:tr>
      <w:tr w:rsidR="00D901E0" w14:paraId="37DC6E1E" w14:textId="77777777">
        <w:trPr>
          <w:trHeight w:val="265"/>
        </w:trPr>
        <w:tc>
          <w:tcPr>
            <w:tcW w:w="1014" w:type="dxa"/>
            <w:tcBorders>
              <w:bottom w:val="single" w:sz="4" w:space="0" w:color="000000"/>
            </w:tcBorders>
          </w:tcPr>
          <w:p w14:paraId="55B8E850" w14:textId="77777777" w:rsidR="00D901E0" w:rsidRDefault="00000000">
            <w:pPr>
              <w:pStyle w:val="TableParagraph"/>
              <w:spacing w:line="240" w:lineRule="auto"/>
              <w:ind w:left="119"/>
              <w:rPr>
                <w:sz w:val="12"/>
              </w:rPr>
            </w:pPr>
            <w:hyperlink w:anchor="_bookmark51" w:history="1">
              <w:r>
                <w:rPr>
                  <w:color w:val="007FAC"/>
                  <w:w w:val="115"/>
                  <w:sz w:val="12"/>
                </w:rPr>
                <w:t>Liu,</w:t>
              </w:r>
              <w:r>
                <w:rPr>
                  <w:color w:val="007FAC"/>
                  <w:spacing w:val="-5"/>
                  <w:w w:val="115"/>
                  <w:sz w:val="12"/>
                </w:rPr>
                <w:t xml:space="preserve"> </w:t>
              </w:r>
              <w:r>
                <w:rPr>
                  <w:color w:val="007FAC"/>
                  <w:spacing w:val="-4"/>
                  <w:w w:val="115"/>
                  <w:sz w:val="12"/>
                </w:rPr>
                <w:t>2012</w:t>
              </w:r>
            </w:hyperlink>
          </w:p>
        </w:tc>
        <w:tc>
          <w:tcPr>
            <w:tcW w:w="3778" w:type="dxa"/>
            <w:tcBorders>
              <w:bottom w:val="single" w:sz="4" w:space="0" w:color="000000"/>
            </w:tcBorders>
          </w:tcPr>
          <w:p w14:paraId="31B51713" w14:textId="77777777" w:rsidR="00D901E0" w:rsidRDefault="00000000">
            <w:pPr>
              <w:pStyle w:val="TableParagraph"/>
              <w:spacing w:line="240" w:lineRule="auto"/>
              <w:ind w:left="157"/>
              <w:rPr>
                <w:sz w:val="12"/>
              </w:rPr>
            </w:pPr>
            <w:r>
              <w:rPr>
                <w:w w:val="120"/>
                <w:sz w:val="12"/>
              </w:rPr>
              <w:t>intervention group: 28 (5)</w:t>
            </w:r>
            <w:r>
              <w:rPr>
                <w:spacing w:val="1"/>
                <w:w w:val="120"/>
                <w:sz w:val="12"/>
              </w:rPr>
              <w:t xml:space="preserve"> </w:t>
            </w:r>
            <w:r>
              <w:rPr>
                <w:w w:val="120"/>
                <w:sz w:val="12"/>
              </w:rPr>
              <w:t>control</w:t>
            </w:r>
            <w:r>
              <w:rPr>
                <w:spacing w:val="-1"/>
                <w:w w:val="120"/>
                <w:sz w:val="12"/>
              </w:rPr>
              <w:t xml:space="preserve"> </w:t>
            </w:r>
            <w:r>
              <w:rPr>
                <w:w w:val="120"/>
                <w:sz w:val="12"/>
              </w:rPr>
              <w:t xml:space="preserve">group: 27 </w:t>
            </w:r>
            <w:r>
              <w:rPr>
                <w:spacing w:val="-5"/>
                <w:w w:val="120"/>
                <w:sz w:val="12"/>
              </w:rPr>
              <w:t>(6)</w:t>
            </w:r>
          </w:p>
        </w:tc>
        <w:tc>
          <w:tcPr>
            <w:tcW w:w="1707" w:type="dxa"/>
            <w:tcBorders>
              <w:bottom w:val="single" w:sz="4" w:space="0" w:color="000000"/>
            </w:tcBorders>
          </w:tcPr>
          <w:p w14:paraId="0B42F325" w14:textId="77777777" w:rsidR="00D901E0" w:rsidRDefault="00000000">
            <w:pPr>
              <w:pStyle w:val="TableParagraph"/>
              <w:spacing w:line="240" w:lineRule="auto"/>
              <w:ind w:left="157"/>
              <w:rPr>
                <w:sz w:val="12"/>
              </w:rPr>
            </w:pPr>
            <w:r>
              <w:rPr>
                <w:spacing w:val="-2"/>
                <w:w w:val="115"/>
                <w:sz w:val="12"/>
              </w:rPr>
              <w:t>Prevention</w:t>
            </w:r>
          </w:p>
        </w:tc>
        <w:tc>
          <w:tcPr>
            <w:tcW w:w="1419" w:type="dxa"/>
            <w:tcBorders>
              <w:bottom w:val="single" w:sz="4" w:space="0" w:color="000000"/>
            </w:tcBorders>
          </w:tcPr>
          <w:p w14:paraId="2276919C" w14:textId="77777777" w:rsidR="00D901E0" w:rsidRDefault="00000000">
            <w:pPr>
              <w:pStyle w:val="TableParagraph"/>
              <w:spacing w:line="240" w:lineRule="auto"/>
              <w:ind w:left="157"/>
              <w:rPr>
                <w:sz w:val="12"/>
              </w:rPr>
            </w:pPr>
            <w:r>
              <w:rPr>
                <w:spacing w:val="-2"/>
                <w:w w:val="120"/>
                <w:sz w:val="12"/>
              </w:rPr>
              <w:t>urban</w:t>
            </w:r>
          </w:p>
        </w:tc>
        <w:tc>
          <w:tcPr>
            <w:tcW w:w="2301" w:type="dxa"/>
            <w:tcBorders>
              <w:bottom w:val="single" w:sz="4" w:space="0" w:color="000000"/>
            </w:tcBorders>
          </w:tcPr>
          <w:p w14:paraId="39BCC5DE" w14:textId="77777777" w:rsidR="00D901E0" w:rsidRDefault="00000000">
            <w:pPr>
              <w:pStyle w:val="TableParagraph"/>
              <w:spacing w:line="240" w:lineRule="auto"/>
              <w:ind w:left="157"/>
              <w:rPr>
                <w:sz w:val="12"/>
              </w:rPr>
            </w:pPr>
            <w:r>
              <w:rPr>
                <w:spacing w:val="-2"/>
                <w:w w:val="120"/>
                <w:sz w:val="12"/>
              </w:rPr>
              <w:t>hospital</w:t>
            </w:r>
          </w:p>
        </w:tc>
        <w:tc>
          <w:tcPr>
            <w:tcW w:w="2240" w:type="dxa"/>
            <w:tcBorders>
              <w:bottom w:val="single" w:sz="4" w:space="0" w:color="000000"/>
            </w:tcBorders>
          </w:tcPr>
          <w:p w14:paraId="19FFB855" w14:textId="77777777" w:rsidR="00D901E0" w:rsidRDefault="00000000">
            <w:pPr>
              <w:pStyle w:val="TableParagraph"/>
              <w:spacing w:line="240" w:lineRule="auto"/>
              <w:ind w:left="156"/>
              <w:rPr>
                <w:sz w:val="12"/>
              </w:rPr>
            </w:pPr>
            <w:r>
              <w:rPr>
                <w:w w:val="115"/>
                <w:sz w:val="12"/>
              </w:rPr>
              <w:t>Postnatal</w:t>
            </w:r>
            <w:r>
              <w:rPr>
                <w:spacing w:val="20"/>
                <w:w w:val="115"/>
                <w:sz w:val="12"/>
              </w:rPr>
              <w:t xml:space="preserve"> </w:t>
            </w:r>
            <w:r>
              <w:rPr>
                <w:spacing w:val="-2"/>
                <w:w w:val="115"/>
                <w:sz w:val="12"/>
              </w:rPr>
              <w:t>depression</w:t>
            </w:r>
          </w:p>
        </w:tc>
        <w:tc>
          <w:tcPr>
            <w:tcW w:w="1351" w:type="dxa"/>
            <w:tcBorders>
              <w:bottom w:val="single" w:sz="4" w:space="0" w:color="000000"/>
            </w:tcBorders>
          </w:tcPr>
          <w:p w14:paraId="024F50D3" w14:textId="77777777" w:rsidR="00D901E0" w:rsidRDefault="00000000">
            <w:pPr>
              <w:pStyle w:val="TableParagraph"/>
              <w:spacing w:line="240" w:lineRule="auto"/>
              <w:ind w:left="156"/>
              <w:rPr>
                <w:sz w:val="12"/>
              </w:rPr>
            </w:pPr>
            <w:r>
              <w:rPr>
                <w:spacing w:val="-4"/>
                <w:w w:val="105"/>
                <w:sz w:val="12"/>
              </w:rPr>
              <w:t>EPDS</w:t>
            </w:r>
          </w:p>
        </w:tc>
      </w:tr>
    </w:tbl>
    <w:p w14:paraId="1E7948F9" w14:textId="77777777" w:rsidR="00D901E0" w:rsidRDefault="00000000">
      <w:pPr>
        <w:spacing w:before="84"/>
        <w:ind w:left="112"/>
        <w:rPr>
          <w:sz w:val="14"/>
        </w:rPr>
      </w:pPr>
      <w:r>
        <w:rPr>
          <w:w w:val="110"/>
          <w:sz w:val="14"/>
        </w:rPr>
        <w:t>Note:</w:t>
      </w:r>
      <w:r>
        <w:rPr>
          <w:spacing w:val="5"/>
          <w:w w:val="110"/>
          <w:sz w:val="14"/>
        </w:rPr>
        <w:t xml:space="preserve"> </w:t>
      </w:r>
      <w:r>
        <w:rPr>
          <w:w w:val="110"/>
          <w:sz w:val="14"/>
        </w:rPr>
        <w:t>NA,</w:t>
      </w:r>
      <w:r>
        <w:rPr>
          <w:spacing w:val="5"/>
          <w:w w:val="110"/>
          <w:sz w:val="14"/>
        </w:rPr>
        <w:t xml:space="preserve"> </w:t>
      </w:r>
      <w:r>
        <w:rPr>
          <w:w w:val="110"/>
          <w:sz w:val="14"/>
        </w:rPr>
        <w:t>not</w:t>
      </w:r>
      <w:r>
        <w:rPr>
          <w:spacing w:val="4"/>
          <w:w w:val="110"/>
          <w:sz w:val="14"/>
        </w:rPr>
        <w:t xml:space="preserve"> </w:t>
      </w:r>
      <w:r>
        <w:rPr>
          <w:w w:val="110"/>
          <w:sz w:val="14"/>
        </w:rPr>
        <w:t>available;</w:t>
      </w:r>
      <w:r>
        <w:rPr>
          <w:spacing w:val="6"/>
          <w:w w:val="110"/>
          <w:sz w:val="14"/>
        </w:rPr>
        <w:t xml:space="preserve"> </w:t>
      </w:r>
      <w:r>
        <w:rPr>
          <w:w w:val="110"/>
          <w:sz w:val="14"/>
        </w:rPr>
        <w:t>EPDS,</w:t>
      </w:r>
      <w:r>
        <w:rPr>
          <w:spacing w:val="4"/>
          <w:w w:val="110"/>
          <w:sz w:val="14"/>
        </w:rPr>
        <w:t xml:space="preserve"> </w:t>
      </w:r>
      <w:r>
        <w:rPr>
          <w:w w:val="110"/>
          <w:sz w:val="14"/>
        </w:rPr>
        <w:t>Edinburgh</w:t>
      </w:r>
      <w:r>
        <w:rPr>
          <w:spacing w:val="5"/>
          <w:w w:val="110"/>
          <w:sz w:val="14"/>
        </w:rPr>
        <w:t xml:space="preserve"> </w:t>
      </w:r>
      <w:r>
        <w:rPr>
          <w:w w:val="110"/>
          <w:sz w:val="14"/>
        </w:rPr>
        <w:t>Postnatal</w:t>
      </w:r>
      <w:r>
        <w:rPr>
          <w:spacing w:val="6"/>
          <w:w w:val="110"/>
          <w:sz w:val="14"/>
        </w:rPr>
        <w:t xml:space="preserve"> </w:t>
      </w:r>
      <w:r>
        <w:rPr>
          <w:w w:val="110"/>
          <w:sz w:val="14"/>
        </w:rPr>
        <w:t>Depression</w:t>
      </w:r>
      <w:r>
        <w:rPr>
          <w:spacing w:val="5"/>
          <w:w w:val="110"/>
          <w:sz w:val="14"/>
        </w:rPr>
        <w:t xml:space="preserve"> </w:t>
      </w:r>
      <w:r>
        <w:rPr>
          <w:w w:val="110"/>
          <w:sz w:val="14"/>
        </w:rPr>
        <w:t>Scale;</w:t>
      </w:r>
      <w:r>
        <w:rPr>
          <w:spacing w:val="6"/>
          <w:w w:val="110"/>
          <w:sz w:val="14"/>
        </w:rPr>
        <w:t xml:space="preserve"> </w:t>
      </w:r>
      <w:r>
        <w:rPr>
          <w:w w:val="110"/>
          <w:sz w:val="14"/>
        </w:rPr>
        <w:t>PHQ-9,</w:t>
      </w:r>
      <w:r>
        <w:rPr>
          <w:spacing w:val="4"/>
          <w:w w:val="110"/>
          <w:sz w:val="14"/>
        </w:rPr>
        <w:t xml:space="preserve"> </w:t>
      </w:r>
      <w:r>
        <w:rPr>
          <w:w w:val="110"/>
          <w:sz w:val="14"/>
        </w:rPr>
        <w:t>Patient</w:t>
      </w:r>
      <w:r>
        <w:rPr>
          <w:spacing w:val="5"/>
          <w:w w:val="110"/>
          <w:sz w:val="14"/>
        </w:rPr>
        <w:t xml:space="preserve"> </w:t>
      </w:r>
      <w:r>
        <w:rPr>
          <w:w w:val="110"/>
          <w:sz w:val="14"/>
        </w:rPr>
        <w:t>Health</w:t>
      </w:r>
      <w:r>
        <w:rPr>
          <w:spacing w:val="4"/>
          <w:w w:val="110"/>
          <w:sz w:val="14"/>
        </w:rPr>
        <w:t xml:space="preserve"> </w:t>
      </w:r>
      <w:r>
        <w:rPr>
          <w:w w:val="110"/>
          <w:sz w:val="14"/>
        </w:rPr>
        <w:t>Questionnaire-9;</w:t>
      </w:r>
      <w:r>
        <w:rPr>
          <w:spacing w:val="5"/>
          <w:w w:val="110"/>
          <w:sz w:val="14"/>
        </w:rPr>
        <w:t xml:space="preserve"> </w:t>
      </w:r>
      <w:r>
        <w:rPr>
          <w:w w:val="110"/>
          <w:sz w:val="14"/>
        </w:rPr>
        <w:t>SDS,</w:t>
      </w:r>
      <w:r>
        <w:rPr>
          <w:spacing w:val="6"/>
          <w:w w:val="110"/>
          <w:sz w:val="14"/>
        </w:rPr>
        <w:t xml:space="preserve"> </w:t>
      </w:r>
      <w:proofErr w:type="spellStart"/>
      <w:r>
        <w:rPr>
          <w:w w:val="110"/>
          <w:sz w:val="14"/>
        </w:rPr>
        <w:t>Zung</w:t>
      </w:r>
      <w:proofErr w:type="spellEnd"/>
      <w:r>
        <w:rPr>
          <w:spacing w:val="4"/>
          <w:w w:val="110"/>
          <w:sz w:val="14"/>
        </w:rPr>
        <w:t xml:space="preserve"> </w:t>
      </w:r>
      <w:r>
        <w:rPr>
          <w:w w:val="110"/>
          <w:sz w:val="14"/>
        </w:rPr>
        <w:t>Self-Rating</w:t>
      </w:r>
      <w:r>
        <w:rPr>
          <w:spacing w:val="5"/>
          <w:w w:val="110"/>
          <w:sz w:val="14"/>
        </w:rPr>
        <w:t xml:space="preserve"> </w:t>
      </w:r>
      <w:r>
        <w:rPr>
          <w:w w:val="110"/>
          <w:sz w:val="14"/>
        </w:rPr>
        <w:t>Depression</w:t>
      </w:r>
      <w:r>
        <w:rPr>
          <w:spacing w:val="5"/>
          <w:w w:val="110"/>
          <w:sz w:val="14"/>
        </w:rPr>
        <w:t xml:space="preserve"> </w:t>
      </w:r>
      <w:r>
        <w:rPr>
          <w:w w:val="110"/>
          <w:sz w:val="14"/>
        </w:rPr>
        <w:t>Scale;</w:t>
      </w:r>
      <w:r>
        <w:rPr>
          <w:spacing w:val="6"/>
          <w:w w:val="110"/>
          <w:sz w:val="14"/>
        </w:rPr>
        <w:t xml:space="preserve"> </w:t>
      </w:r>
      <w:r>
        <w:rPr>
          <w:w w:val="110"/>
          <w:sz w:val="14"/>
        </w:rPr>
        <w:t>HAMD,</w:t>
      </w:r>
      <w:r>
        <w:rPr>
          <w:spacing w:val="4"/>
          <w:w w:val="110"/>
          <w:sz w:val="14"/>
        </w:rPr>
        <w:t xml:space="preserve"> </w:t>
      </w:r>
      <w:r>
        <w:rPr>
          <w:w w:val="110"/>
          <w:sz w:val="14"/>
        </w:rPr>
        <w:t>Hamilton</w:t>
      </w:r>
      <w:r>
        <w:rPr>
          <w:spacing w:val="5"/>
          <w:w w:val="110"/>
          <w:sz w:val="14"/>
        </w:rPr>
        <w:t xml:space="preserve"> </w:t>
      </w:r>
      <w:r>
        <w:rPr>
          <w:w w:val="110"/>
          <w:sz w:val="14"/>
        </w:rPr>
        <w:t>depression</w:t>
      </w:r>
      <w:r>
        <w:rPr>
          <w:spacing w:val="5"/>
          <w:w w:val="110"/>
          <w:sz w:val="14"/>
        </w:rPr>
        <w:t xml:space="preserve"> </w:t>
      </w:r>
      <w:r>
        <w:rPr>
          <w:spacing w:val="-2"/>
          <w:w w:val="110"/>
          <w:sz w:val="14"/>
        </w:rPr>
        <w:t>scale.</w:t>
      </w:r>
    </w:p>
    <w:p w14:paraId="2DF13B4B" w14:textId="77777777" w:rsidR="00D901E0" w:rsidRDefault="00D901E0">
      <w:pPr>
        <w:rPr>
          <w:sz w:val="14"/>
        </w:rPr>
        <w:sectPr w:rsidR="00D901E0">
          <w:headerReference w:type="default" r:id="rId117"/>
          <w:footerReference w:type="default" r:id="rId118"/>
          <w:pgSz w:w="15880" w:h="11910" w:orient="landscape"/>
          <w:pgMar w:top="1340" w:right="980" w:bottom="280" w:left="860" w:header="0" w:footer="0" w:gutter="0"/>
          <w:cols w:space="720"/>
        </w:sectPr>
      </w:pPr>
    </w:p>
    <w:p w14:paraId="1A7C86FD" w14:textId="77777777" w:rsidR="00D901E0" w:rsidRDefault="00000000">
      <w:pPr>
        <w:spacing w:before="86"/>
        <w:ind w:left="111"/>
        <w:rPr>
          <w:b/>
          <w:sz w:val="14"/>
        </w:rPr>
      </w:pPr>
      <w:bookmarkStart w:id="35" w:name="_bookmark20"/>
      <w:bookmarkEnd w:id="35"/>
      <w:r>
        <w:rPr>
          <w:b/>
          <w:w w:val="110"/>
          <w:sz w:val="14"/>
        </w:rPr>
        <w:lastRenderedPageBreak/>
        <w:t>Table</w:t>
      </w:r>
      <w:r>
        <w:rPr>
          <w:b/>
          <w:spacing w:val="5"/>
          <w:w w:val="110"/>
          <w:sz w:val="14"/>
        </w:rPr>
        <w:t xml:space="preserve"> </w:t>
      </w:r>
      <w:r>
        <w:rPr>
          <w:b/>
          <w:spacing w:val="-5"/>
          <w:w w:val="110"/>
          <w:sz w:val="14"/>
        </w:rPr>
        <w:t>A4</w:t>
      </w:r>
    </w:p>
    <w:p w14:paraId="36534A1D" w14:textId="77777777" w:rsidR="00D901E0" w:rsidRDefault="00000000">
      <w:pPr>
        <w:spacing w:before="30" w:after="46"/>
        <w:ind w:left="111"/>
        <w:rPr>
          <w:sz w:val="14"/>
        </w:rPr>
      </w:pPr>
      <w:r>
        <w:rPr>
          <w:w w:val="110"/>
          <w:sz w:val="14"/>
        </w:rPr>
        <w:t>Scope</w:t>
      </w:r>
      <w:r>
        <w:rPr>
          <w:spacing w:val="11"/>
          <w:w w:val="110"/>
          <w:sz w:val="14"/>
        </w:rPr>
        <w:t xml:space="preserve"> </w:t>
      </w:r>
      <w:r>
        <w:rPr>
          <w:w w:val="110"/>
          <w:sz w:val="14"/>
        </w:rPr>
        <w:t>and</w:t>
      </w:r>
      <w:r>
        <w:rPr>
          <w:spacing w:val="12"/>
          <w:w w:val="110"/>
          <w:sz w:val="14"/>
        </w:rPr>
        <w:t xml:space="preserve"> </w:t>
      </w:r>
      <w:r>
        <w:rPr>
          <w:w w:val="110"/>
          <w:sz w:val="14"/>
        </w:rPr>
        <w:t>taxonomy</w:t>
      </w:r>
      <w:r>
        <w:rPr>
          <w:spacing w:val="10"/>
          <w:w w:val="110"/>
          <w:sz w:val="14"/>
        </w:rPr>
        <w:t xml:space="preserve"> </w:t>
      </w:r>
      <w:r>
        <w:rPr>
          <w:w w:val="110"/>
          <w:sz w:val="14"/>
        </w:rPr>
        <w:t>of</w:t>
      </w:r>
      <w:r>
        <w:rPr>
          <w:spacing w:val="10"/>
          <w:w w:val="110"/>
          <w:sz w:val="14"/>
        </w:rPr>
        <w:t xml:space="preserve"> </w:t>
      </w:r>
      <w:r>
        <w:rPr>
          <w:spacing w:val="-2"/>
          <w:w w:val="110"/>
          <w:sz w:val="14"/>
        </w:rPr>
        <w:t>interventions.</w:t>
      </w:r>
    </w:p>
    <w:tbl>
      <w:tblPr>
        <w:tblW w:w="0" w:type="auto"/>
        <w:tblInd w:w="119" w:type="dxa"/>
        <w:tblLayout w:type="fixed"/>
        <w:tblCellMar>
          <w:left w:w="0" w:type="dxa"/>
          <w:right w:w="0" w:type="dxa"/>
        </w:tblCellMar>
        <w:tblLook w:val="01E0" w:firstRow="1" w:lastRow="1" w:firstColumn="1" w:lastColumn="1" w:noHBand="0" w:noVBand="0"/>
      </w:tblPr>
      <w:tblGrid>
        <w:gridCol w:w="1020"/>
        <w:gridCol w:w="940"/>
        <w:gridCol w:w="2300"/>
        <w:gridCol w:w="6139"/>
      </w:tblGrid>
      <w:tr w:rsidR="00D901E0" w14:paraId="6555023F" w14:textId="77777777">
        <w:trPr>
          <w:trHeight w:val="318"/>
        </w:trPr>
        <w:tc>
          <w:tcPr>
            <w:tcW w:w="1020" w:type="dxa"/>
            <w:tcBorders>
              <w:top w:val="single" w:sz="4" w:space="0" w:color="000000"/>
              <w:bottom w:val="single" w:sz="4" w:space="0" w:color="000000"/>
            </w:tcBorders>
          </w:tcPr>
          <w:p w14:paraId="344F08D6" w14:textId="77777777" w:rsidR="00D901E0" w:rsidRDefault="00000000">
            <w:pPr>
              <w:pStyle w:val="TableParagraph"/>
              <w:spacing w:before="92" w:line="240" w:lineRule="auto"/>
              <w:ind w:left="119"/>
              <w:rPr>
                <w:sz w:val="12"/>
              </w:rPr>
            </w:pPr>
            <w:r>
              <w:rPr>
                <w:w w:val="115"/>
                <w:sz w:val="12"/>
              </w:rPr>
              <w:t>Author</w:t>
            </w:r>
            <w:r>
              <w:rPr>
                <w:spacing w:val="2"/>
                <w:w w:val="115"/>
                <w:sz w:val="12"/>
              </w:rPr>
              <w:t xml:space="preserve"> </w:t>
            </w:r>
            <w:r>
              <w:rPr>
                <w:spacing w:val="-4"/>
                <w:w w:val="115"/>
                <w:sz w:val="12"/>
              </w:rPr>
              <w:t>year</w:t>
            </w:r>
          </w:p>
        </w:tc>
        <w:tc>
          <w:tcPr>
            <w:tcW w:w="940" w:type="dxa"/>
            <w:tcBorders>
              <w:top w:val="single" w:sz="4" w:space="0" w:color="000000"/>
              <w:bottom w:val="single" w:sz="4" w:space="0" w:color="000000"/>
            </w:tcBorders>
          </w:tcPr>
          <w:p w14:paraId="5712CC76" w14:textId="77777777" w:rsidR="00D901E0" w:rsidRDefault="00000000">
            <w:pPr>
              <w:pStyle w:val="TableParagraph"/>
              <w:spacing w:before="92" w:line="240" w:lineRule="auto"/>
              <w:ind w:left="164"/>
              <w:rPr>
                <w:sz w:val="12"/>
              </w:rPr>
            </w:pPr>
            <w:r>
              <w:rPr>
                <w:spacing w:val="-4"/>
                <w:w w:val="110"/>
                <w:sz w:val="12"/>
              </w:rPr>
              <w:t>Type</w:t>
            </w:r>
          </w:p>
        </w:tc>
        <w:tc>
          <w:tcPr>
            <w:tcW w:w="2300" w:type="dxa"/>
            <w:tcBorders>
              <w:top w:val="single" w:sz="4" w:space="0" w:color="000000"/>
              <w:bottom w:val="single" w:sz="4" w:space="0" w:color="000000"/>
            </w:tcBorders>
          </w:tcPr>
          <w:p w14:paraId="073AB917" w14:textId="77777777" w:rsidR="00D901E0" w:rsidRDefault="00000000">
            <w:pPr>
              <w:pStyle w:val="TableParagraph"/>
              <w:spacing w:before="92" w:line="240" w:lineRule="auto"/>
              <w:ind w:left="164"/>
              <w:rPr>
                <w:sz w:val="12"/>
              </w:rPr>
            </w:pPr>
            <w:r>
              <w:rPr>
                <w:w w:val="115"/>
                <w:sz w:val="12"/>
              </w:rPr>
              <w:t>Major</w:t>
            </w:r>
            <w:r>
              <w:rPr>
                <w:spacing w:val="-3"/>
                <w:w w:val="115"/>
                <w:sz w:val="12"/>
              </w:rPr>
              <w:t xml:space="preserve"> </w:t>
            </w:r>
            <w:r>
              <w:rPr>
                <w:spacing w:val="-2"/>
                <w:w w:val="115"/>
                <w:sz w:val="12"/>
              </w:rPr>
              <w:t>elements</w:t>
            </w:r>
          </w:p>
        </w:tc>
        <w:tc>
          <w:tcPr>
            <w:tcW w:w="6139" w:type="dxa"/>
            <w:tcBorders>
              <w:top w:val="single" w:sz="4" w:space="0" w:color="000000"/>
              <w:bottom w:val="single" w:sz="4" w:space="0" w:color="000000"/>
            </w:tcBorders>
          </w:tcPr>
          <w:p w14:paraId="72DB623F" w14:textId="77777777" w:rsidR="00D901E0" w:rsidRDefault="00000000">
            <w:pPr>
              <w:pStyle w:val="TableParagraph"/>
              <w:spacing w:before="92" w:line="240" w:lineRule="auto"/>
              <w:ind w:left="164"/>
              <w:rPr>
                <w:sz w:val="12"/>
              </w:rPr>
            </w:pPr>
            <w:r>
              <w:rPr>
                <w:spacing w:val="-2"/>
                <w:w w:val="115"/>
                <w:sz w:val="12"/>
              </w:rPr>
              <w:t>Elements</w:t>
            </w:r>
          </w:p>
        </w:tc>
      </w:tr>
      <w:tr w:rsidR="00D901E0" w14:paraId="295C1DB5" w14:textId="77777777">
        <w:trPr>
          <w:trHeight w:val="249"/>
        </w:trPr>
        <w:tc>
          <w:tcPr>
            <w:tcW w:w="1020" w:type="dxa"/>
            <w:tcBorders>
              <w:top w:val="single" w:sz="4" w:space="0" w:color="000000"/>
            </w:tcBorders>
          </w:tcPr>
          <w:p w14:paraId="0944125E" w14:textId="77777777" w:rsidR="00D901E0" w:rsidRDefault="00000000">
            <w:pPr>
              <w:pStyle w:val="TableParagraph"/>
              <w:spacing w:before="93"/>
              <w:ind w:left="119"/>
              <w:rPr>
                <w:sz w:val="12"/>
              </w:rPr>
            </w:pPr>
            <w:hyperlink w:anchor="_bookmark36" w:history="1">
              <w:r>
                <w:rPr>
                  <w:color w:val="007FAC"/>
                  <w:w w:val="115"/>
                  <w:sz w:val="12"/>
                </w:rPr>
                <w:t>Gao,</w:t>
              </w:r>
              <w:r>
                <w:rPr>
                  <w:color w:val="007FAC"/>
                  <w:spacing w:val="-1"/>
                  <w:w w:val="115"/>
                  <w:sz w:val="12"/>
                </w:rPr>
                <w:t xml:space="preserve"> </w:t>
              </w:r>
              <w:r>
                <w:rPr>
                  <w:color w:val="007FAC"/>
                  <w:spacing w:val="-4"/>
                  <w:w w:val="115"/>
                  <w:sz w:val="12"/>
                </w:rPr>
                <w:t>2010</w:t>
              </w:r>
            </w:hyperlink>
          </w:p>
        </w:tc>
        <w:tc>
          <w:tcPr>
            <w:tcW w:w="940" w:type="dxa"/>
            <w:tcBorders>
              <w:top w:val="single" w:sz="4" w:space="0" w:color="000000"/>
            </w:tcBorders>
          </w:tcPr>
          <w:p w14:paraId="13814DB5" w14:textId="77777777" w:rsidR="00D901E0" w:rsidRDefault="00000000">
            <w:pPr>
              <w:pStyle w:val="TableParagraph"/>
              <w:spacing w:before="93"/>
              <w:ind w:left="164"/>
              <w:rPr>
                <w:sz w:val="12"/>
              </w:rPr>
            </w:pPr>
            <w:r>
              <w:rPr>
                <w:spacing w:val="-2"/>
                <w:w w:val="115"/>
                <w:sz w:val="12"/>
              </w:rPr>
              <w:t>Prevention</w:t>
            </w:r>
          </w:p>
        </w:tc>
        <w:tc>
          <w:tcPr>
            <w:tcW w:w="2300" w:type="dxa"/>
            <w:tcBorders>
              <w:top w:val="single" w:sz="4" w:space="0" w:color="000000"/>
            </w:tcBorders>
          </w:tcPr>
          <w:p w14:paraId="628EDD03" w14:textId="77777777" w:rsidR="00D901E0" w:rsidRDefault="00000000">
            <w:pPr>
              <w:pStyle w:val="TableParagraph"/>
              <w:spacing w:before="93"/>
              <w:ind w:left="164"/>
              <w:rPr>
                <w:sz w:val="12"/>
              </w:rPr>
            </w:pPr>
            <w:r>
              <w:rPr>
                <w:spacing w:val="-2"/>
                <w:w w:val="115"/>
                <w:sz w:val="12"/>
              </w:rPr>
              <w:t>Engagement</w:t>
            </w:r>
          </w:p>
        </w:tc>
        <w:tc>
          <w:tcPr>
            <w:tcW w:w="6139" w:type="dxa"/>
            <w:tcBorders>
              <w:top w:val="single" w:sz="4" w:space="0" w:color="000000"/>
            </w:tcBorders>
          </w:tcPr>
          <w:p w14:paraId="1DC1A824" w14:textId="77777777" w:rsidR="00D901E0" w:rsidRDefault="00000000">
            <w:pPr>
              <w:pStyle w:val="TableParagraph"/>
              <w:spacing w:before="93"/>
              <w:ind w:left="164"/>
              <w:rPr>
                <w:sz w:val="12"/>
              </w:rPr>
            </w:pPr>
            <w:r>
              <w:rPr>
                <w:w w:val="115"/>
                <w:sz w:val="12"/>
              </w:rPr>
              <w:t>Active</w:t>
            </w:r>
            <w:r>
              <w:rPr>
                <w:spacing w:val="5"/>
                <w:w w:val="115"/>
                <w:sz w:val="12"/>
              </w:rPr>
              <w:t xml:space="preserve"> </w:t>
            </w:r>
            <w:r>
              <w:rPr>
                <w:w w:val="115"/>
                <w:sz w:val="12"/>
              </w:rPr>
              <w:t>listening,</w:t>
            </w:r>
            <w:r>
              <w:rPr>
                <w:spacing w:val="6"/>
                <w:w w:val="115"/>
                <w:sz w:val="12"/>
              </w:rPr>
              <w:t xml:space="preserve"> </w:t>
            </w:r>
            <w:r>
              <w:rPr>
                <w:w w:val="115"/>
                <w:sz w:val="12"/>
              </w:rPr>
              <w:t>inciting</w:t>
            </w:r>
            <w:r>
              <w:rPr>
                <w:spacing w:val="7"/>
                <w:w w:val="115"/>
                <w:sz w:val="12"/>
              </w:rPr>
              <w:t xml:space="preserve"> </w:t>
            </w:r>
            <w:r>
              <w:rPr>
                <w:w w:val="115"/>
                <w:sz w:val="12"/>
              </w:rPr>
              <w:t>social</w:t>
            </w:r>
            <w:r>
              <w:rPr>
                <w:spacing w:val="7"/>
                <w:w w:val="115"/>
                <w:sz w:val="12"/>
              </w:rPr>
              <w:t xml:space="preserve"> </w:t>
            </w:r>
            <w:r>
              <w:rPr>
                <w:spacing w:val="-2"/>
                <w:w w:val="115"/>
                <w:sz w:val="12"/>
              </w:rPr>
              <w:t>support</w:t>
            </w:r>
          </w:p>
        </w:tc>
      </w:tr>
      <w:tr w:rsidR="00D901E0" w14:paraId="3EE47205" w14:textId="77777777">
        <w:trPr>
          <w:trHeight w:val="171"/>
        </w:trPr>
        <w:tc>
          <w:tcPr>
            <w:tcW w:w="1020" w:type="dxa"/>
          </w:tcPr>
          <w:p w14:paraId="4DEC7E2C" w14:textId="77777777" w:rsidR="00D901E0" w:rsidRDefault="00D901E0">
            <w:pPr>
              <w:pStyle w:val="TableParagraph"/>
              <w:spacing w:before="0" w:line="240" w:lineRule="auto"/>
              <w:rPr>
                <w:sz w:val="10"/>
              </w:rPr>
            </w:pPr>
          </w:p>
        </w:tc>
        <w:tc>
          <w:tcPr>
            <w:tcW w:w="940" w:type="dxa"/>
          </w:tcPr>
          <w:p w14:paraId="04B13A86" w14:textId="77777777" w:rsidR="00D901E0" w:rsidRDefault="00D901E0">
            <w:pPr>
              <w:pStyle w:val="TableParagraph"/>
              <w:spacing w:before="0" w:line="240" w:lineRule="auto"/>
              <w:rPr>
                <w:sz w:val="10"/>
              </w:rPr>
            </w:pPr>
          </w:p>
        </w:tc>
        <w:tc>
          <w:tcPr>
            <w:tcW w:w="2300" w:type="dxa"/>
          </w:tcPr>
          <w:p w14:paraId="1E1EE6AC" w14:textId="77777777" w:rsidR="00D901E0" w:rsidRDefault="00000000">
            <w:pPr>
              <w:pStyle w:val="TableParagraph"/>
              <w:ind w:left="164"/>
              <w:rPr>
                <w:sz w:val="12"/>
              </w:rPr>
            </w:pPr>
            <w:r>
              <w:rPr>
                <w:w w:val="115"/>
                <w:sz w:val="12"/>
              </w:rPr>
              <w:t>Interpersonal</w:t>
            </w:r>
            <w:r>
              <w:rPr>
                <w:spacing w:val="26"/>
                <w:w w:val="115"/>
                <w:sz w:val="12"/>
              </w:rPr>
              <w:t xml:space="preserve"> </w:t>
            </w:r>
            <w:r>
              <w:rPr>
                <w:spacing w:val="-2"/>
                <w:w w:val="115"/>
                <w:sz w:val="12"/>
              </w:rPr>
              <w:t>skills</w:t>
            </w:r>
          </w:p>
        </w:tc>
        <w:tc>
          <w:tcPr>
            <w:tcW w:w="6139" w:type="dxa"/>
          </w:tcPr>
          <w:p w14:paraId="22840C9C" w14:textId="77777777" w:rsidR="00D901E0" w:rsidRDefault="00000000">
            <w:pPr>
              <w:pStyle w:val="TableParagraph"/>
              <w:ind w:left="164"/>
              <w:rPr>
                <w:sz w:val="12"/>
              </w:rPr>
            </w:pPr>
            <w:r>
              <w:rPr>
                <w:w w:val="115"/>
                <w:sz w:val="12"/>
              </w:rPr>
              <w:t>Identifying</w:t>
            </w:r>
            <w:r>
              <w:rPr>
                <w:spacing w:val="10"/>
                <w:w w:val="115"/>
                <w:sz w:val="12"/>
              </w:rPr>
              <w:t xml:space="preserve"> </w:t>
            </w:r>
            <w:r>
              <w:rPr>
                <w:w w:val="115"/>
                <w:sz w:val="12"/>
              </w:rPr>
              <w:t>and</w:t>
            </w:r>
            <w:r>
              <w:rPr>
                <w:spacing w:val="11"/>
                <w:w w:val="115"/>
                <w:sz w:val="12"/>
              </w:rPr>
              <w:t xml:space="preserve"> </w:t>
            </w:r>
            <w:r>
              <w:rPr>
                <w:w w:val="115"/>
                <w:sz w:val="12"/>
              </w:rPr>
              <w:t>eliciting</w:t>
            </w:r>
            <w:r>
              <w:rPr>
                <w:spacing w:val="11"/>
                <w:w w:val="115"/>
                <w:sz w:val="12"/>
              </w:rPr>
              <w:t xml:space="preserve"> </w:t>
            </w:r>
            <w:r>
              <w:rPr>
                <w:w w:val="115"/>
                <w:sz w:val="12"/>
              </w:rPr>
              <w:t>social</w:t>
            </w:r>
            <w:r>
              <w:rPr>
                <w:spacing w:val="10"/>
                <w:w w:val="115"/>
                <w:sz w:val="12"/>
              </w:rPr>
              <w:t xml:space="preserve"> </w:t>
            </w:r>
            <w:r>
              <w:rPr>
                <w:w w:val="115"/>
                <w:sz w:val="12"/>
              </w:rPr>
              <w:t>support,</w:t>
            </w:r>
            <w:r>
              <w:rPr>
                <w:spacing w:val="11"/>
                <w:w w:val="115"/>
                <w:sz w:val="12"/>
              </w:rPr>
              <w:t xml:space="preserve"> </w:t>
            </w:r>
            <w:r>
              <w:rPr>
                <w:w w:val="115"/>
                <w:sz w:val="12"/>
              </w:rPr>
              <w:t>communication</w:t>
            </w:r>
            <w:r>
              <w:rPr>
                <w:spacing w:val="11"/>
                <w:w w:val="115"/>
                <w:sz w:val="12"/>
              </w:rPr>
              <w:t xml:space="preserve"> </w:t>
            </w:r>
            <w:r>
              <w:rPr>
                <w:w w:val="115"/>
                <w:sz w:val="12"/>
              </w:rPr>
              <w:t>skill,</w:t>
            </w:r>
            <w:r>
              <w:rPr>
                <w:spacing w:val="10"/>
                <w:w w:val="115"/>
                <w:sz w:val="12"/>
              </w:rPr>
              <w:t xml:space="preserve"> </w:t>
            </w:r>
            <w:r>
              <w:rPr>
                <w:w w:val="115"/>
                <w:sz w:val="12"/>
              </w:rPr>
              <w:t>assessing</w:t>
            </w:r>
            <w:r>
              <w:rPr>
                <w:spacing w:val="10"/>
                <w:w w:val="115"/>
                <w:sz w:val="12"/>
              </w:rPr>
              <w:t xml:space="preserve"> </w:t>
            </w:r>
            <w:r>
              <w:rPr>
                <w:spacing w:val="-2"/>
                <w:w w:val="115"/>
                <w:sz w:val="12"/>
              </w:rPr>
              <w:t>relationships</w:t>
            </w:r>
          </w:p>
        </w:tc>
      </w:tr>
      <w:tr w:rsidR="00D901E0" w14:paraId="4B0438D8" w14:textId="77777777">
        <w:trPr>
          <w:trHeight w:val="171"/>
        </w:trPr>
        <w:tc>
          <w:tcPr>
            <w:tcW w:w="1020" w:type="dxa"/>
          </w:tcPr>
          <w:p w14:paraId="5CF7103E" w14:textId="77777777" w:rsidR="00D901E0" w:rsidRDefault="00D901E0">
            <w:pPr>
              <w:pStyle w:val="TableParagraph"/>
              <w:spacing w:before="0" w:line="240" w:lineRule="auto"/>
              <w:rPr>
                <w:sz w:val="10"/>
              </w:rPr>
            </w:pPr>
          </w:p>
        </w:tc>
        <w:tc>
          <w:tcPr>
            <w:tcW w:w="940" w:type="dxa"/>
          </w:tcPr>
          <w:p w14:paraId="0D36FFFB" w14:textId="77777777" w:rsidR="00D901E0" w:rsidRDefault="00D901E0">
            <w:pPr>
              <w:pStyle w:val="TableParagraph"/>
              <w:spacing w:before="0" w:line="240" w:lineRule="auto"/>
              <w:rPr>
                <w:sz w:val="10"/>
              </w:rPr>
            </w:pPr>
          </w:p>
        </w:tc>
        <w:tc>
          <w:tcPr>
            <w:tcW w:w="2300" w:type="dxa"/>
          </w:tcPr>
          <w:p w14:paraId="1206F16A"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2F682FF3" w14:textId="77777777" w:rsidR="00D901E0" w:rsidRDefault="00000000">
            <w:pPr>
              <w:pStyle w:val="TableParagraph"/>
              <w:ind w:left="164"/>
              <w:rPr>
                <w:sz w:val="12"/>
              </w:rPr>
            </w:pPr>
            <w:r>
              <w:rPr>
                <w:w w:val="115"/>
                <w:sz w:val="12"/>
              </w:rPr>
              <w:t>Problem</w:t>
            </w:r>
            <w:r>
              <w:rPr>
                <w:spacing w:val="5"/>
                <w:w w:val="115"/>
                <w:sz w:val="12"/>
              </w:rPr>
              <w:t xml:space="preserve"> </w:t>
            </w:r>
            <w:r>
              <w:rPr>
                <w:w w:val="115"/>
                <w:sz w:val="12"/>
              </w:rPr>
              <w:t>solving,</w:t>
            </w:r>
            <w:r>
              <w:rPr>
                <w:spacing w:val="6"/>
                <w:w w:val="115"/>
                <w:sz w:val="12"/>
              </w:rPr>
              <w:t xml:space="preserve"> </w:t>
            </w:r>
            <w:r>
              <w:rPr>
                <w:w w:val="115"/>
                <w:sz w:val="12"/>
              </w:rPr>
              <w:t>stress</w:t>
            </w:r>
            <w:r>
              <w:rPr>
                <w:spacing w:val="5"/>
                <w:w w:val="115"/>
                <w:sz w:val="12"/>
              </w:rPr>
              <w:t xml:space="preserve"> </w:t>
            </w:r>
            <w:r>
              <w:rPr>
                <w:spacing w:val="-2"/>
                <w:w w:val="115"/>
                <w:sz w:val="12"/>
              </w:rPr>
              <w:t>management</w:t>
            </w:r>
          </w:p>
        </w:tc>
      </w:tr>
      <w:tr w:rsidR="00D901E0" w14:paraId="01A65757" w14:textId="77777777">
        <w:trPr>
          <w:trHeight w:val="171"/>
        </w:trPr>
        <w:tc>
          <w:tcPr>
            <w:tcW w:w="1020" w:type="dxa"/>
          </w:tcPr>
          <w:p w14:paraId="7C059FD1" w14:textId="77777777" w:rsidR="00D901E0" w:rsidRDefault="00D901E0">
            <w:pPr>
              <w:pStyle w:val="TableParagraph"/>
              <w:spacing w:before="0" w:line="240" w:lineRule="auto"/>
              <w:rPr>
                <w:sz w:val="10"/>
              </w:rPr>
            </w:pPr>
          </w:p>
        </w:tc>
        <w:tc>
          <w:tcPr>
            <w:tcW w:w="940" w:type="dxa"/>
          </w:tcPr>
          <w:p w14:paraId="7ED0FD99" w14:textId="77777777" w:rsidR="00D901E0" w:rsidRDefault="00D901E0">
            <w:pPr>
              <w:pStyle w:val="TableParagraph"/>
              <w:spacing w:before="0" w:line="240" w:lineRule="auto"/>
              <w:rPr>
                <w:sz w:val="10"/>
              </w:rPr>
            </w:pPr>
          </w:p>
        </w:tc>
        <w:tc>
          <w:tcPr>
            <w:tcW w:w="2300" w:type="dxa"/>
          </w:tcPr>
          <w:p w14:paraId="329DCD58" w14:textId="77777777" w:rsidR="00D901E0" w:rsidRDefault="00000000">
            <w:pPr>
              <w:pStyle w:val="TableParagraph"/>
              <w:ind w:left="164"/>
              <w:rPr>
                <w:sz w:val="12"/>
              </w:rPr>
            </w:pPr>
            <w:r>
              <w:rPr>
                <w:w w:val="115"/>
                <w:sz w:val="12"/>
              </w:rPr>
              <w:t>Parenting</w:t>
            </w:r>
            <w:r>
              <w:rPr>
                <w:spacing w:val="21"/>
                <w:w w:val="115"/>
                <w:sz w:val="12"/>
              </w:rPr>
              <w:t xml:space="preserve"> </w:t>
            </w:r>
            <w:r>
              <w:rPr>
                <w:spacing w:val="-2"/>
                <w:w w:val="115"/>
                <w:sz w:val="12"/>
              </w:rPr>
              <w:t>skill</w:t>
            </w:r>
          </w:p>
        </w:tc>
        <w:tc>
          <w:tcPr>
            <w:tcW w:w="6139" w:type="dxa"/>
          </w:tcPr>
          <w:p w14:paraId="6ADB7F0F" w14:textId="77777777" w:rsidR="00D901E0" w:rsidRDefault="00000000">
            <w:pPr>
              <w:pStyle w:val="TableParagraph"/>
              <w:ind w:left="164"/>
              <w:rPr>
                <w:sz w:val="12"/>
              </w:rPr>
            </w:pPr>
            <w:r>
              <w:rPr>
                <w:w w:val="115"/>
                <w:sz w:val="12"/>
              </w:rPr>
              <w:t>Caregiver</w:t>
            </w:r>
            <w:r>
              <w:rPr>
                <w:spacing w:val="13"/>
                <w:w w:val="115"/>
                <w:sz w:val="12"/>
              </w:rPr>
              <w:t xml:space="preserve"> </w:t>
            </w:r>
            <w:r>
              <w:rPr>
                <w:w w:val="115"/>
                <w:sz w:val="12"/>
              </w:rPr>
              <w:t>coping,</w:t>
            </w:r>
            <w:r>
              <w:rPr>
                <w:spacing w:val="14"/>
                <w:w w:val="115"/>
                <w:sz w:val="12"/>
              </w:rPr>
              <w:t xml:space="preserve"> </w:t>
            </w:r>
            <w:r>
              <w:rPr>
                <w:w w:val="115"/>
                <w:sz w:val="12"/>
              </w:rPr>
              <w:t>parent-child</w:t>
            </w:r>
            <w:r>
              <w:rPr>
                <w:spacing w:val="15"/>
                <w:w w:val="115"/>
                <w:sz w:val="12"/>
              </w:rPr>
              <w:t xml:space="preserve"> </w:t>
            </w:r>
            <w:r>
              <w:rPr>
                <w:w w:val="115"/>
                <w:sz w:val="12"/>
              </w:rPr>
              <w:t>interaction</w:t>
            </w:r>
            <w:r>
              <w:rPr>
                <w:spacing w:val="13"/>
                <w:w w:val="115"/>
                <w:sz w:val="12"/>
              </w:rPr>
              <w:t xml:space="preserve"> </w:t>
            </w:r>
            <w:r>
              <w:rPr>
                <w:spacing w:val="-2"/>
                <w:w w:val="115"/>
                <w:sz w:val="12"/>
              </w:rPr>
              <w:t>coaching</w:t>
            </w:r>
          </w:p>
        </w:tc>
      </w:tr>
      <w:tr w:rsidR="00D901E0" w14:paraId="3D1DC002" w14:textId="77777777">
        <w:trPr>
          <w:trHeight w:val="171"/>
        </w:trPr>
        <w:tc>
          <w:tcPr>
            <w:tcW w:w="1020" w:type="dxa"/>
          </w:tcPr>
          <w:p w14:paraId="657165DE" w14:textId="77777777" w:rsidR="00D901E0" w:rsidRDefault="00D901E0">
            <w:pPr>
              <w:pStyle w:val="TableParagraph"/>
              <w:spacing w:before="0" w:line="240" w:lineRule="auto"/>
              <w:rPr>
                <w:sz w:val="10"/>
              </w:rPr>
            </w:pPr>
          </w:p>
        </w:tc>
        <w:tc>
          <w:tcPr>
            <w:tcW w:w="940" w:type="dxa"/>
          </w:tcPr>
          <w:p w14:paraId="4A5DD781" w14:textId="77777777" w:rsidR="00D901E0" w:rsidRDefault="00D901E0">
            <w:pPr>
              <w:pStyle w:val="TableParagraph"/>
              <w:spacing w:before="0" w:line="240" w:lineRule="auto"/>
              <w:rPr>
                <w:sz w:val="10"/>
              </w:rPr>
            </w:pPr>
          </w:p>
        </w:tc>
        <w:tc>
          <w:tcPr>
            <w:tcW w:w="2300" w:type="dxa"/>
          </w:tcPr>
          <w:p w14:paraId="0D215DB6" w14:textId="77777777" w:rsidR="00D901E0" w:rsidRDefault="00000000">
            <w:pPr>
              <w:pStyle w:val="TableParagraph"/>
              <w:ind w:left="164"/>
              <w:rPr>
                <w:sz w:val="12"/>
              </w:rPr>
            </w:pPr>
            <w:r>
              <w:rPr>
                <w:spacing w:val="-2"/>
                <w:w w:val="115"/>
                <w:sz w:val="12"/>
              </w:rPr>
              <w:t>Psychoeducation</w:t>
            </w:r>
          </w:p>
        </w:tc>
        <w:tc>
          <w:tcPr>
            <w:tcW w:w="6139" w:type="dxa"/>
          </w:tcPr>
          <w:p w14:paraId="5414CD88" w14:textId="77777777" w:rsidR="00D901E0" w:rsidRDefault="00000000">
            <w:pPr>
              <w:pStyle w:val="TableParagraph"/>
              <w:ind w:left="164"/>
              <w:rPr>
                <w:sz w:val="12"/>
              </w:rPr>
            </w:pPr>
            <w:r>
              <w:rPr>
                <w:w w:val="115"/>
                <w:sz w:val="12"/>
              </w:rPr>
              <w:t>Birth</w:t>
            </w:r>
            <w:r>
              <w:rPr>
                <w:spacing w:val="16"/>
                <w:w w:val="115"/>
                <w:sz w:val="12"/>
              </w:rPr>
              <w:t xml:space="preserve"> </w:t>
            </w:r>
            <w:r>
              <w:rPr>
                <w:w w:val="115"/>
                <w:sz w:val="12"/>
              </w:rPr>
              <w:t>procedure,</w:t>
            </w:r>
            <w:r>
              <w:rPr>
                <w:spacing w:val="16"/>
                <w:w w:val="115"/>
                <w:sz w:val="12"/>
              </w:rPr>
              <w:t xml:space="preserve"> </w:t>
            </w:r>
            <w:r>
              <w:rPr>
                <w:w w:val="115"/>
                <w:sz w:val="12"/>
              </w:rPr>
              <w:t>nutrition,</w:t>
            </w:r>
            <w:r>
              <w:rPr>
                <w:spacing w:val="17"/>
                <w:w w:val="115"/>
                <w:sz w:val="12"/>
              </w:rPr>
              <w:t xml:space="preserve"> </w:t>
            </w:r>
            <w:r>
              <w:rPr>
                <w:w w:val="115"/>
                <w:sz w:val="12"/>
              </w:rPr>
              <w:t>breastfeeding,</w:t>
            </w:r>
            <w:r>
              <w:rPr>
                <w:spacing w:val="16"/>
                <w:w w:val="115"/>
                <w:sz w:val="12"/>
              </w:rPr>
              <w:t xml:space="preserve"> </w:t>
            </w:r>
            <w:r>
              <w:rPr>
                <w:w w:val="115"/>
                <w:sz w:val="12"/>
              </w:rPr>
              <w:t>sexual</w:t>
            </w:r>
            <w:r>
              <w:rPr>
                <w:spacing w:val="18"/>
                <w:w w:val="115"/>
                <w:sz w:val="12"/>
              </w:rPr>
              <w:t xml:space="preserve"> </w:t>
            </w:r>
            <w:r>
              <w:rPr>
                <w:spacing w:val="-2"/>
                <w:w w:val="115"/>
                <w:sz w:val="12"/>
              </w:rPr>
              <w:t>behavior</w:t>
            </w:r>
          </w:p>
        </w:tc>
      </w:tr>
      <w:tr w:rsidR="00D901E0" w14:paraId="2AC31FA4" w14:textId="77777777">
        <w:trPr>
          <w:trHeight w:val="171"/>
        </w:trPr>
        <w:tc>
          <w:tcPr>
            <w:tcW w:w="1020" w:type="dxa"/>
          </w:tcPr>
          <w:p w14:paraId="395BF241" w14:textId="77777777" w:rsidR="00D901E0" w:rsidRDefault="00D901E0">
            <w:pPr>
              <w:pStyle w:val="TableParagraph"/>
              <w:spacing w:before="0" w:line="240" w:lineRule="auto"/>
              <w:rPr>
                <w:sz w:val="10"/>
              </w:rPr>
            </w:pPr>
          </w:p>
        </w:tc>
        <w:tc>
          <w:tcPr>
            <w:tcW w:w="940" w:type="dxa"/>
          </w:tcPr>
          <w:p w14:paraId="1769862D" w14:textId="77777777" w:rsidR="00D901E0" w:rsidRDefault="00D901E0">
            <w:pPr>
              <w:pStyle w:val="TableParagraph"/>
              <w:spacing w:before="0" w:line="240" w:lineRule="auto"/>
              <w:rPr>
                <w:sz w:val="10"/>
              </w:rPr>
            </w:pPr>
          </w:p>
        </w:tc>
        <w:tc>
          <w:tcPr>
            <w:tcW w:w="2300" w:type="dxa"/>
          </w:tcPr>
          <w:p w14:paraId="464D28AA"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191DE411" w14:textId="77777777" w:rsidR="00D901E0" w:rsidRDefault="00000000">
            <w:pPr>
              <w:pStyle w:val="TableParagraph"/>
              <w:ind w:left="165"/>
              <w:rPr>
                <w:sz w:val="12"/>
              </w:rPr>
            </w:pPr>
            <w:r>
              <w:rPr>
                <w:w w:val="115"/>
                <w:sz w:val="12"/>
              </w:rPr>
              <w:t>Motivational</w:t>
            </w:r>
            <w:r>
              <w:rPr>
                <w:spacing w:val="15"/>
                <w:w w:val="115"/>
                <w:sz w:val="12"/>
              </w:rPr>
              <w:t xml:space="preserve"> </w:t>
            </w:r>
            <w:r>
              <w:rPr>
                <w:w w:val="115"/>
                <w:sz w:val="12"/>
              </w:rPr>
              <w:t>enhancement,</w:t>
            </w:r>
            <w:r>
              <w:rPr>
                <w:spacing w:val="14"/>
                <w:w w:val="115"/>
                <w:sz w:val="12"/>
              </w:rPr>
              <w:t xml:space="preserve"> </w:t>
            </w:r>
            <w:r>
              <w:rPr>
                <w:w w:val="115"/>
                <w:sz w:val="12"/>
              </w:rPr>
              <w:t>role</w:t>
            </w:r>
            <w:r>
              <w:rPr>
                <w:spacing w:val="15"/>
                <w:w w:val="115"/>
                <w:sz w:val="12"/>
              </w:rPr>
              <w:t xml:space="preserve"> </w:t>
            </w:r>
            <w:r>
              <w:rPr>
                <w:w w:val="115"/>
                <w:sz w:val="12"/>
              </w:rPr>
              <w:t>play,</w:t>
            </w:r>
            <w:r>
              <w:rPr>
                <w:spacing w:val="15"/>
                <w:w w:val="115"/>
                <w:sz w:val="12"/>
              </w:rPr>
              <w:t xml:space="preserve"> </w:t>
            </w:r>
            <w:r>
              <w:rPr>
                <w:w w:val="115"/>
                <w:sz w:val="12"/>
              </w:rPr>
              <w:t>interpersonal</w:t>
            </w:r>
            <w:r>
              <w:rPr>
                <w:spacing w:val="15"/>
                <w:w w:val="115"/>
                <w:sz w:val="12"/>
              </w:rPr>
              <w:t xml:space="preserve"> </w:t>
            </w:r>
            <w:r>
              <w:rPr>
                <w:w w:val="115"/>
                <w:sz w:val="12"/>
              </w:rPr>
              <w:t>focus,</w:t>
            </w:r>
            <w:r>
              <w:rPr>
                <w:spacing w:val="15"/>
                <w:w w:val="115"/>
                <w:sz w:val="12"/>
              </w:rPr>
              <w:t xml:space="preserve"> </w:t>
            </w:r>
            <w:r>
              <w:rPr>
                <w:w w:val="115"/>
                <w:sz w:val="12"/>
              </w:rPr>
              <w:t>direct</w:t>
            </w:r>
            <w:r>
              <w:rPr>
                <w:spacing w:val="15"/>
                <w:w w:val="115"/>
                <w:sz w:val="12"/>
              </w:rPr>
              <w:t xml:space="preserve"> </w:t>
            </w:r>
            <w:r>
              <w:rPr>
                <w:w w:val="115"/>
                <w:sz w:val="12"/>
              </w:rPr>
              <w:t>suggestion,</w:t>
            </w:r>
            <w:r>
              <w:rPr>
                <w:spacing w:val="15"/>
                <w:w w:val="115"/>
                <w:sz w:val="12"/>
              </w:rPr>
              <w:t xml:space="preserve"> </w:t>
            </w:r>
            <w:r>
              <w:rPr>
                <w:w w:val="115"/>
                <w:sz w:val="12"/>
              </w:rPr>
              <w:t>goal</w:t>
            </w:r>
            <w:r>
              <w:rPr>
                <w:spacing w:val="15"/>
                <w:w w:val="115"/>
                <w:sz w:val="12"/>
              </w:rPr>
              <w:t xml:space="preserve"> </w:t>
            </w:r>
            <w:r>
              <w:rPr>
                <w:spacing w:val="-2"/>
                <w:w w:val="115"/>
                <w:sz w:val="12"/>
              </w:rPr>
              <w:t>setting</w:t>
            </w:r>
          </w:p>
        </w:tc>
      </w:tr>
      <w:tr w:rsidR="00D901E0" w14:paraId="38CF9BA4" w14:textId="77777777">
        <w:trPr>
          <w:trHeight w:val="171"/>
        </w:trPr>
        <w:tc>
          <w:tcPr>
            <w:tcW w:w="1020" w:type="dxa"/>
          </w:tcPr>
          <w:p w14:paraId="1AA1AAA6" w14:textId="77777777" w:rsidR="00D901E0" w:rsidRDefault="00000000">
            <w:pPr>
              <w:pStyle w:val="TableParagraph"/>
              <w:ind w:left="119"/>
              <w:rPr>
                <w:sz w:val="12"/>
              </w:rPr>
            </w:pPr>
            <w:hyperlink w:anchor="_bookmark37" w:history="1">
              <w:r>
                <w:rPr>
                  <w:color w:val="007FAC"/>
                  <w:w w:val="115"/>
                  <w:sz w:val="12"/>
                </w:rPr>
                <w:t>Gao,</w:t>
              </w:r>
              <w:r>
                <w:rPr>
                  <w:color w:val="007FAC"/>
                  <w:spacing w:val="-1"/>
                  <w:w w:val="115"/>
                  <w:sz w:val="12"/>
                </w:rPr>
                <w:t xml:space="preserve"> </w:t>
              </w:r>
              <w:r>
                <w:rPr>
                  <w:color w:val="007FAC"/>
                  <w:spacing w:val="-4"/>
                  <w:w w:val="115"/>
                  <w:sz w:val="12"/>
                </w:rPr>
                <w:t>2015</w:t>
              </w:r>
            </w:hyperlink>
          </w:p>
        </w:tc>
        <w:tc>
          <w:tcPr>
            <w:tcW w:w="940" w:type="dxa"/>
          </w:tcPr>
          <w:p w14:paraId="471C7480" w14:textId="77777777" w:rsidR="00D901E0" w:rsidRDefault="00000000">
            <w:pPr>
              <w:pStyle w:val="TableParagraph"/>
              <w:ind w:left="164"/>
              <w:rPr>
                <w:sz w:val="12"/>
              </w:rPr>
            </w:pPr>
            <w:r>
              <w:rPr>
                <w:spacing w:val="-2"/>
                <w:w w:val="115"/>
                <w:sz w:val="12"/>
              </w:rPr>
              <w:t>Prevention</w:t>
            </w:r>
          </w:p>
        </w:tc>
        <w:tc>
          <w:tcPr>
            <w:tcW w:w="2300" w:type="dxa"/>
          </w:tcPr>
          <w:p w14:paraId="29AE364E" w14:textId="77777777" w:rsidR="00D901E0" w:rsidRDefault="00000000">
            <w:pPr>
              <w:pStyle w:val="TableParagraph"/>
              <w:ind w:left="164"/>
              <w:rPr>
                <w:sz w:val="12"/>
              </w:rPr>
            </w:pPr>
            <w:r>
              <w:rPr>
                <w:spacing w:val="-2"/>
                <w:w w:val="115"/>
                <w:sz w:val="12"/>
              </w:rPr>
              <w:t>Engagement</w:t>
            </w:r>
          </w:p>
        </w:tc>
        <w:tc>
          <w:tcPr>
            <w:tcW w:w="6139" w:type="dxa"/>
          </w:tcPr>
          <w:p w14:paraId="1B662614" w14:textId="77777777" w:rsidR="00D901E0" w:rsidRDefault="00000000">
            <w:pPr>
              <w:pStyle w:val="TableParagraph"/>
              <w:ind w:left="164"/>
              <w:rPr>
                <w:sz w:val="12"/>
              </w:rPr>
            </w:pPr>
            <w:r>
              <w:rPr>
                <w:w w:val="115"/>
                <w:sz w:val="12"/>
              </w:rPr>
              <w:t>Active</w:t>
            </w:r>
            <w:r>
              <w:rPr>
                <w:spacing w:val="5"/>
                <w:w w:val="115"/>
                <w:sz w:val="12"/>
              </w:rPr>
              <w:t xml:space="preserve"> </w:t>
            </w:r>
            <w:r>
              <w:rPr>
                <w:w w:val="115"/>
                <w:sz w:val="12"/>
              </w:rPr>
              <w:t>listening,</w:t>
            </w:r>
            <w:r>
              <w:rPr>
                <w:spacing w:val="6"/>
                <w:w w:val="115"/>
                <w:sz w:val="12"/>
              </w:rPr>
              <w:t xml:space="preserve"> </w:t>
            </w:r>
            <w:r>
              <w:rPr>
                <w:w w:val="115"/>
                <w:sz w:val="12"/>
              </w:rPr>
              <w:t>inciting</w:t>
            </w:r>
            <w:r>
              <w:rPr>
                <w:spacing w:val="7"/>
                <w:w w:val="115"/>
                <w:sz w:val="12"/>
              </w:rPr>
              <w:t xml:space="preserve"> </w:t>
            </w:r>
            <w:r>
              <w:rPr>
                <w:w w:val="115"/>
                <w:sz w:val="12"/>
              </w:rPr>
              <w:t>social</w:t>
            </w:r>
            <w:r>
              <w:rPr>
                <w:spacing w:val="7"/>
                <w:w w:val="115"/>
                <w:sz w:val="12"/>
              </w:rPr>
              <w:t xml:space="preserve"> </w:t>
            </w:r>
            <w:r>
              <w:rPr>
                <w:spacing w:val="-2"/>
                <w:w w:val="115"/>
                <w:sz w:val="12"/>
              </w:rPr>
              <w:t>support</w:t>
            </w:r>
          </w:p>
        </w:tc>
      </w:tr>
      <w:tr w:rsidR="00D901E0" w14:paraId="1E8D8051" w14:textId="77777777">
        <w:trPr>
          <w:trHeight w:val="171"/>
        </w:trPr>
        <w:tc>
          <w:tcPr>
            <w:tcW w:w="1020" w:type="dxa"/>
          </w:tcPr>
          <w:p w14:paraId="0F92BC45" w14:textId="77777777" w:rsidR="00D901E0" w:rsidRDefault="00D901E0">
            <w:pPr>
              <w:pStyle w:val="TableParagraph"/>
              <w:spacing w:before="0" w:line="240" w:lineRule="auto"/>
              <w:rPr>
                <w:sz w:val="10"/>
              </w:rPr>
            </w:pPr>
          </w:p>
        </w:tc>
        <w:tc>
          <w:tcPr>
            <w:tcW w:w="940" w:type="dxa"/>
          </w:tcPr>
          <w:p w14:paraId="0B4D66CE" w14:textId="77777777" w:rsidR="00D901E0" w:rsidRDefault="00D901E0">
            <w:pPr>
              <w:pStyle w:val="TableParagraph"/>
              <w:spacing w:before="0" w:line="240" w:lineRule="auto"/>
              <w:rPr>
                <w:sz w:val="10"/>
              </w:rPr>
            </w:pPr>
          </w:p>
        </w:tc>
        <w:tc>
          <w:tcPr>
            <w:tcW w:w="2300" w:type="dxa"/>
          </w:tcPr>
          <w:p w14:paraId="336DA81B" w14:textId="77777777" w:rsidR="00D901E0" w:rsidRDefault="00000000">
            <w:pPr>
              <w:pStyle w:val="TableParagraph"/>
              <w:spacing w:line="137" w:lineRule="exact"/>
              <w:ind w:left="164"/>
              <w:rPr>
                <w:sz w:val="12"/>
              </w:rPr>
            </w:pPr>
            <w:r>
              <w:rPr>
                <w:w w:val="115"/>
                <w:sz w:val="12"/>
              </w:rPr>
              <w:t>Interpersonal</w:t>
            </w:r>
            <w:r>
              <w:rPr>
                <w:spacing w:val="26"/>
                <w:w w:val="115"/>
                <w:sz w:val="12"/>
              </w:rPr>
              <w:t xml:space="preserve"> </w:t>
            </w:r>
            <w:r>
              <w:rPr>
                <w:spacing w:val="-2"/>
                <w:w w:val="115"/>
                <w:sz w:val="12"/>
              </w:rPr>
              <w:t>skill</w:t>
            </w:r>
          </w:p>
        </w:tc>
        <w:tc>
          <w:tcPr>
            <w:tcW w:w="6139" w:type="dxa"/>
          </w:tcPr>
          <w:p w14:paraId="10D6E14A" w14:textId="77777777" w:rsidR="00D901E0" w:rsidRDefault="00000000">
            <w:pPr>
              <w:pStyle w:val="TableParagraph"/>
              <w:spacing w:line="137" w:lineRule="exact"/>
              <w:ind w:left="164"/>
              <w:rPr>
                <w:sz w:val="12"/>
              </w:rPr>
            </w:pPr>
            <w:r>
              <w:rPr>
                <w:w w:val="115"/>
                <w:sz w:val="12"/>
              </w:rPr>
              <w:t>Identifying</w:t>
            </w:r>
            <w:r>
              <w:rPr>
                <w:spacing w:val="9"/>
                <w:w w:val="115"/>
                <w:sz w:val="12"/>
              </w:rPr>
              <w:t xml:space="preserve"> </w:t>
            </w:r>
            <w:r>
              <w:rPr>
                <w:w w:val="115"/>
                <w:sz w:val="12"/>
              </w:rPr>
              <w:t>affect,</w:t>
            </w:r>
            <w:r>
              <w:rPr>
                <w:spacing w:val="10"/>
                <w:w w:val="115"/>
                <w:sz w:val="12"/>
              </w:rPr>
              <w:t xml:space="preserve"> </w:t>
            </w:r>
            <w:r>
              <w:rPr>
                <w:w w:val="115"/>
                <w:sz w:val="12"/>
              </w:rPr>
              <w:t>identifying</w:t>
            </w:r>
            <w:r>
              <w:rPr>
                <w:spacing w:val="11"/>
                <w:w w:val="115"/>
                <w:sz w:val="12"/>
              </w:rPr>
              <w:t xml:space="preserve"> </w:t>
            </w:r>
            <w:r>
              <w:rPr>
                <w:w w:val="115"/>
                <w:sz w:val="12"/>
              </w:rPr>
              <w:t>and</w:t>
            </w:r>
            <w:r>
              <w:rPr>
                <w:spacing w:val="10"/>
                <w:w w:val="115"/>
                <w:sz w:val="12"/>
              </w:rPr>
              <w:t xml:space="preserve"> </w:t>
            </w:r>
            <w:r>
              <w:rPr>
                <w:w w:val="115"/>
                <w:sz w:val="12"/>
              </w:rPr>
              <w:t>eliciting</w:t>
            </w:r>
            <w:r>
              <w:rPr>
                <w:spacing w:val="9"/>
                <w:w w:val="115"/>
                <w:sz w:val="12"/>
              </w:rPr>
              <w:t xml:space="preserve"> </w:t>
            </w:r>
            <w:r>
              <w:rPr>
                <w:w w:val="115"/>
                <w:sz w:val="12"/>
              </w:rPr>
              <w:t>social</w:t>
            </w:r>
            <w:r>
              <w:rPr>
                <w:spacing w:val="11"/>
                <w:w w:val="115"/>
                <w:sz w:val="12"/>
              </w:rPr>
              <w:t xml:space="preserve"> </w:t>
            </w:r>
            <w:r>
              <w:rPr>
                <w:w w:val="115"/>
                <w:sz w:val="12"/>
              </w:rPr>
              <w:t>support,</w:t>
            </w:r>
            <w:r>
              <w:rPr>
                <w:spacing w:val="10"/>
                <w:w w:val="115"/>
                <w:sz w:val="12"/>
              </w:rPr>
              <w:t xml:space="preserve"> </w:t>
            </w:r>
            <w:r>
              <w:rPr>
                <w:w w:val="115"/>
                <w:sz w:val="12"/>
              </w:rPr>
              <w:t>Communication</w:t>
            </w:r>
            <w:r>
              <w:rPr>
                <w:spacing w:val="10"/>
                <w:w w:val="115"/>
                <w:sz w:val="12"/>
              </w:rPr>
              <w:t xml:space="preserve"> </w:t>
            </w:r>
            <w:r>
              <w:rPr>
                <w:w w:val="115"/>
                <w:sz w:val="12"/>
              </w:rPr>
              <w:t>skill,</w:t>
            </w:r>
            <w:r>
              <w:rPr>
                <w:spacing w:val="9"/>
                <w:w w:val="115"/>
                <w:sz w:val="12"/>
              </w:rPr>
              <w:t xml:space="preserve"> </w:t>
            </w:r>
            <w:r>
              <w:rPr>
                <w:w w:val="115"/>
                <w:sz w:val="12"/>
              </w:rPr>
              <w:t>assessing</w:t>
            </w:r>
            <w:r>
              <w:rPr>
                <w:spacing w:val="10"/>
                <w:w w:val="115"/>
                <w:sz w:val="12"/>
              </w:rPr>
              <w:t xml:space="preserve"> </w:t>
            </w:r>
            <w:r>
              <w:rPr>
                <w:spacing w:val="-2"/>
                <w:w w:val="115"/>
                <w:sz w:val="12"/>
              </w:rPr>
              <w:t>relationships</w:t>
            </w:r>
          </w:p>
        </w:tc>
      </w:tr>
      <w:tr w:rsidR="00D901E0" w14:paraId="5CC543F8" w14:textId="77777777">
        <w:trPr>
          <w:trHeight w:val="171"/>
        </w:trPr>
        <w:tc>
          <w:tcPr>
            <w:tcW w:w="1020" w:type="dxa"/>
          </w:tcPr>
          <w:p w14:paraId="35807240" w14:textId="77777777" w:rsidR="00D901E0" w:rsidRDefault="00D901E0">
            <w:pPr>
              <w:pStyle w:val="TableParagraph"/>
              <w:spacing w:before="0" w:line="240" w:lineRule="auto"/>
              <w:rPr>
                <w:sz w:val="10"/>
              </w:rPr>
            </w:pPr>
          </w:p>
        </w:tc>
        <w:tc>
          <w:tcPr>
            <w:tcW w:w="940" w:type="dxa"/>
          </w:tcPr>
          <w:p w14:paraId="1BABDE63" w14:textId="77777777" w:rsidR="00D901E0" w:rsidRDefault="00D901E0">
            <w:pPr>
              <w:pStyle w:val="TableParagraph"/>
              <w:spacing w:before="0" w:line="240" w:lineRule="auto"/>
              <w:rPr>
                <w:sz w:val="10"/>
              </w:rPr>
            </w:pPr>
          </w:p>
        </w:tc>
        <w:tc>
          <w:tcPr>
            <w:tcW w:w="2300" w:type="dxa"/>
          </w:tcPr>
          <w:p w14:paraId="2B7F4D57"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4DC6C01F" w14:textId="77777777" w:rsidR="00D901E0" w:rsidRDefault="00000000">
            <w:pPr>
              <w:pStyle w:val="TableParagraph"/>
              <w:ind w:left="164"/>
              <w:rPr>
                <w:sz w:val="12"/>
              </w:rPr>
            </w:pPr>
            <w:r>
              <w:rPr>
                <w:w w:val="115"/>
                <w:sz w:val="12"/>
              </w:rPr>
              <w:t>Problem</w:t>
            </w:r>
            <w:r>
              <w:rPr>
                <w:spacing w:val="5"/>
                <w:w w:val="115"/>
                <w:sz w:val="12"/>
              </w:rPr>
              <w:t xml:space="preserve"> </w:t>
            </w:r>
            <w:r>
              <w:rPr>
                <w:spacing w:val="-2"/>
                <w:w w:val="115"/>
                <w:sz w:val="12"/>
              </w:rPr>
              <w:t>solving</w:t>
            </w:r>
          </w:p>
        </w:tc>
      </w:tr>
      <w:tr w:rsidR="00D901E0" w14:paraId="79F174FE" w14:textId="77777777">
        <w:trPr>
          <w:trHeight w:val="171"/>
        </w:trPr>
        <w:tc>
          <w:tcPr>
            <w:tcW w:w="1020" w:type="dxa"/>
          </w:tcPr>
          <w:p w14:paraId="16CD71B7" w14:textId="77777777" w:rsidR="00D901E0" w:rsidRDefault="00D901E0">
            <w:pPr>
              <w:pStyle w:val="TableParagraph"/>
              <w:spacing w:before="0" w:line="240" w:lineRule="auto"/>
              <w:rPr>
                <w:sz w:val="10"/>
              </w:rPr>
            </w:pPr>
          </w:p>
        </w:tc>
        <w:tc>
          <w:tcPr>
            <w:tcW w:w="940" w:type="dxa"/>
          </w:tcPr>
          <w:p w14:paraId="62902D2E" w14:textId="77777777" w:rsidR="00D901E0" w:rsidRDefault="00D901E0">
            <w:pPr>
              <w:pStyle w:val="TableParagraph"/>
              <w:spacing w:before="0" w:line="240" w:lineRule="auto"/>
              <w:rPr>
                <w:sz w:val="10"/>
              </w:rPr>
            </w:pPr>
          </w:p>
        </w:tc>
        <w:tc>
          <w:tcPr>
            <w:tcW w:w="2300" w:type="dxa"/>
          </w:tcPr>
          <w:p w14:paraId="50222449" w14:textId="77777777" w:rsidR="00D901E0" w:rsidRDefault="00000000">
            <w:pPr>
              <w:pStyle w:val="TableParagraph"/>
              <w:ind w:left="164"/>
              <w:rPr>
                <w:sz w:val="12"/>
              </w:rPr>
            </w:pPr>
            <w:r>
              <w:rPr>
                <w:w w:val="115"/>
                <w:sz w:val="12"/>
              </w:rPr>
              <w:t>Parenting</w:t>
            </w:r>
            <w:r>
              <w:rPr>
                <w:spacing w:val="21"/>
                <w:w w:val="115"/>
                <w:sz w:val="12"/>
              </w:rPr>
              <w:t xml:space="preserve"> </w:t>
            </w:r>
            <w:r>
              <w:rPr>
                <w:spacing w:val="-2"/>
                <w:w w:val="115"/>
                <w:sz w:val="12"/>
              </w:rPr>
              <w:t>skill</w:t>
            </w:r>
          </w:p>
        </w:tc>
        <w:tc>
          <w:tcPr>
            <w:tcW w:w="6139" w:type="dxa"/>
          </w:tcPr>
          <w:p w14:paraId="48D6F7E9" w14:textId="77777777" w:rsidR="00D901E0" w:rsidRDefault="00000000">
            <w:pPr>
              <w:pStyle w:val="TableParagraph"/>
              <w:ind w:left="164"/>
              <w:rPr>
                <w:sz w:val="12"/>
              </w:rPr>
            </w:pPr>
            <w:r>
              <w:rPr>
                <w:w w:val="115"/>
                <w:sz w:val="12"/>
              </w:rPr>
              <w:t>Parent-child</w:t>
            </w:r>
            <w:r>
              <w:rPr>
                <w:spacing w:val="22"/>
                <w:w w:val="115"/>
                <w:sz w:val="12"/>
              </w:rPr>
              <w:t xml:space="preserve"> </w:t>
            </w:r>
            <w:r>
              <w:rPr>
                <w:w w:val="115"/>
                <w:sz w:val="12"/>
              </w:rPr>
              <w:t>interaction</w:t>
            </w:r>
            <w:r>
              <w:rPr>
                <w:spacing w:val="25"/>
                <w:w w:val="115"/>
                <w:sz w:val="12"/>
              </w:rPr>
              <w:t xml:space="preserve"> </w:t>
            </w:r>
            <w:r>
              <w:rPr>
                <w:spacing w:val="-2"/>
                <w:w w:val="115"/>
                <w:sz w:val="12"/>
              </w:rPr>
              <w:t>coaching</w:t>
            </w:r>
          </w:p>
        </w:tc>
      </w:tr>
      <w:tr w:rsidR="00D901E0" w14:paraId="2C821462" w14:textId="77777777">
        <w:trPr>
          <w:trHeight w:val="171"/>
        </w:trPr>
        <w:tc>
          <w:tcPr>
            <w:tcW w:w="1020" w:type="dxa"/>
          </w:tcPr>
          <w:p w14:paraId="3F221BD3" w14:textId="77777777" w:rsidR="00D901E0" w:rsidRDefault="00D901E0">
            <w:pPr>
              <w:pStyle w:val="TableParagraph"/>
              <w:spacing w:before="0" w:line="240" w:lineRule="auto"/>
              <w:rPr>
                <w:sz w:val="10"/>
              </w:rPr>
            </w:pPr>
          </w:p>
        </w:tc>
        <w:tc>
          <w:tcPr>
            <w:tcW w:w="940" w:type="dxa"/>
          </w:tcPr>
          <w:p w14:paraId="1A9248B1" w14:textId="77777777" w:rsidR="00D901E0" w:rsidRDefault="00D901E0">
            <w:pPr>
              <w:pStyle w:val="TableParagraph"/>
              <w:spacing w:before="0" w:line="240" w:lineRule="auto"/>
              <w:rPr>
                <w:sz w:val="10"/>
              </w:rPr>
            </w:pPr>
          </w:p>
        </w:tc>
        <w:tc>
          <w:tcPr>
            <w:tcW w:w="2300" w:type="dxa"/>
          </w:tcPr>
          <w:p w14:paraId="78FB7C5F" w14:textId="77777777" w:rsidR="00D901E0" w:rsidRDefault="00000000">
            <w:pPr>
              <w:pStyle w:val="TableParagraph"/>
              <w:ind w:left="164"/>
              <w:rPr>
                <w:sz w:val="12"/>
              </w:rPr>
            </w:pPr>
            <w:r>
              <w:rPr>
                <w:spacing w:val="-2"/>
                <w:w w:val="115"/>
                <w:sz w:val="12"/>
              </w:rPr>
              <w:t>Psychoeducation</w:t>
            </w:r>
          </w:p>
        </w:tc>
        <w:tc>
          <w:tcPr>
            <w:tcW w:w="6139" w:type="dxa"/>
          </w:tcPr>
          <w:p w14:paraId="62DF530D" w14:textId="77777777" w:rsidR="00D901E0" w:rsidRDefault="00000000">
            <w:pPr>
              <w:pStyle w:val="TableParagraph"/>
              <w:ind w:left="164"/>
              <w:rPr>
                <w:sz w:val="12"/>
              </w:rPr>
            </w:pPr>
            <w:r>
              <w:rPr>
                <w:spacing w:val="-2"/>
                <w:w w:val="115"/>
                <w:sz w:val="12"/>
              </w:rPr>
              <w:t>Breastfeeding</w:t>
            </w:r>
          </w:p>
        </w:tc>
      </w:tr>
      <w:tr w:rsidR="00D901E0" w14:paraId="7B646A14" w14:textId="77777777">
        <w:trPr>
          <w:trHeight w:val="171"/>
        </w:trPr>
        <w:tc>
          <w:tcPr>
            <w:tcW w:w="1020" w:type="dxa"/>
          </w:tcPr>
          <w:p w14:paraId="1554B458" w14:textId="77777777" w:rsidR="00D901E0" w:rsidRDefault="00D901E0">
            <w:pPr>
              <w:pStyle w:val="TableParagraph"/>
              <w:spacing w:before="0" w:line="240" w:lineRule="auto"/>
              <w:rPr>
                <w:sz w:val="10"/>
              </w:rPr>
            </w:pPr>
          </w:p>
        </w:tc>
        <w:tc>
          <w:tcPr>
            <w:tcW w:w="940" w:type="dxa"/>
          </w:tcPr>
          <w:p w14:paraId="6D97450B" w14:textId="77777777" w:rsidR="00D901E0" w:rsidRDefault="00D901E0">
            <w:pPr>
              <w:pStyle w:val="TableParagraph"/>
              <w:spacing w:before="0" w:line="240" w:lineRule="auto"/>
              <w:rPr>
                <w:sz w:val="10"/>
              </w:rPr>
            </w:pPr>
          </w:p>
        </w:tc>
        <w:tc>
          <w:tcPr>
            <w:tcW w:w="2300" w:type="dxa"/>
          </w:tcPr>
          <w:p w14:paraId="5F40B639"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509B9308" w14:textId="77777777" w:rsidR="00D901E0" w:rsidRDefault="00000000">
            <w:pPr>
              <w:pStyle w:val="TableParagraph"/>
              <w:ind w:left="165"/>
              <w:rPr>
                <w:sz w:val="12"/>
              </w:rPr>
            </w:pPr>
            <w:r>
              <w:rPr>
                <w:w w:val="115"/>
                <w:sz w:val="12"/>
              </w:rPr>
              <w:t>Interpersonal</w:t>
            </w:r>
            <w:r>
              <w:rPr>
                <w:spacing w:val="26"/>
                <w:w w:val="115"/>
                <w:sz w:val="12"/>
              </w:rPr>
              <w:t xml:space="preserve"> </w:t>
            </w:r>
            <w:r>
              <w:rPr>
                <w:spacing w:val="-2"/>
                <w:w w:val="115"/>
                <w:sz w:val="12"/>
              </w:rPr>
              <w:t>focus</w:t>
            </w:r>
          </w:p>
        </w:tc>
      </w:tr>
      <w:tr w:rsidR="00D901E0" w14:paraId="10F1FA1B" w14:textId="77777777">
        <w:trPr>
          <w:trHeight w:val="171"/>
        </w:trPr>
        <w:tc>
          <w:tcPr>
            <w:tcW w:w="1020" w:type="dxa"/>
          </w:tcPr>
          <w:p w14:paraId="564668BE" w14:textId="77777777" w:rsidR="00D901E0" w:rsidRDefault="00000000">
            <w:pPr>
              <w:pStyle w:val="TableParagraph"/>
              <w:ind w:left="119"/>
              <w:rPr>
                <w:sz w:val="12"/>
              </w:rPr>
            </w:pPr>
            <w:hyperlink w:anchor="_bookmark42" w:history="1">
              <w:r>
                <w:rPr>
                  <w:color w:val="007FAC"/>
                  <w:w w:val="115"/>
                  <w:sz w:val="12"/>
                </w:rPr>
                <w:t>Ho,</w:t>
              </w:r>
              <w:r>
                <w:rPr>
                  <w:color w:val="007FAC"/>
                  <w:spacing w:val="3"/>
                  <w:w w:val="115"/>
                  <w:sz w:val="12"/>
                </w:rPr>
                <w:t xml:space="preserve"> </w:t>
              </w:r>
              <w:r>
                <w:rPr>
                  <w:color w:val="007FAC"/>
                  <w:spacing w:val="-4"/>
                  <w:w w:val="115"/>
                  <w:sz w:val="12"/>
                </w:rPr>
                <w:t>2009</w:t>
              </w:r>
            </w:hyperlink>
          </w:p>
        </w:tc>
        <w:tc>
          <w:tcPr>
            <w:tcW w:w="940" w:type="dxa"/>
          </w:tcPr>
          <w:p w14:paraId="662D1504" w14:textId="77777777" w:rsidR="00D901E0" w:rsidRDefault="00000000">
            <w:pPr>
              <w:pStyle w:val="TableParagraph"/>
              <w:ind w:left="164"/>
              <w:rPr>
                <w:sz w:val="12"/>
              </w:rPr>
            </w:pPr>
            <w:r>
              <w:rPr>
                <w:spacing w:val="-2"/>
                <w:w w:val="115"/>
                <w:sz w:val="12"/>
              </w:rPr>
              <w:t>Prevention</w:t>
            </w:r>
          </w:p>
        </w:tc>
        <w:tc>
          <w:tcPr>
            <w:tcW w:w="2300" w:type="dxa"/>
          </w:tcPr>
          <w:p w14:paraId="6A8C2C0B"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1E8289ED" w14:textId="77777777" w:rsidR="00D901E0" w:rsidRDefault="00000000">
            <w:pPr>
              <w:pStyle w:val="TableParagraph"/>
              <w:ind w:left="164"/>
              <w:rPr>
                <w:sz w:val="12"/>
              </w:rPr>
            </w:pPr>
            <w:r>
              <w:rPr>
                <w:w w:val="115"/>
                <w:sz w:val="12"/>
              </w:rPr>
              <w:t>Mood</w:t>
            </w:r>
            <w:r>
              <w:rPr>
                <w:spacing w:val="9"/>
                <w:w w:val="115"/>
                <w:sz w:val="12"/>
              </w:rPr>
              <w:t xml:space="preserve"> </w:t>
            </w:r>
            <w:r>
              <w:rPr>
                <w:w w:val="115"/>
                <w:sz w:val="12"/>
              </w:rPr>
              <w:t>monitoring,</w:t>
            </w:r>
            <w:r>
              <w:rPr>
                <w:spacing w:val="11"/>
                <w:w w:val="115"/>
                <w:sz w:val="12"/>
              </w:rPr>
              <w:t xml:space="preserve"> </w:t>
            </w:r>
            <w:r>
              <w:rPr>
                <w:w w:val="115"/>
                <w:sz w:val="12"/>
              </w:rPr>
              <w:t>self-</w:t>
            </w:r>
            <w:r>
              <w:rPr>
                <w:spacing w:val="-2"/>
                <w:w w:val="115"/>
                <w:sz w:val="12"/>
              </w:rPr>
              <w:t>awareness</w:t>
            </w:r>
          </w:p>
        </w:tc>
      </w:tr>
      <w:tr w:rsidR="00D901E0" w14:paraId="6C9A1D2E" w14:textId="77777777">
        <w:trPr>
          <w:trHeight w:val="171"/>
        </w:trPr>
        <w:tc>
          <w:tcPr>
            <w:tcW w:w="1020" w:type="dxa"/>
          </w:tcPr>
          <w:p w14:paraId="2E148958" w14:textId="77777777" w:rsidR="00D901E0" w:rsidRDefault="00000000">
            <w:pPr>
              <w:pStyle w:val="TableParagraph"/>
              <w:ind w:left="119"/>
              <w:rPr>
                <w:sz w:val="12"/>
              </w:rPr>
            </w:pPr>
            <w:hyperlink w:anchor="_bookmark56" w:history="1">
              <w:r>
                <w:rPr>
                  <w:color w:val="007FAC"/>
                  <w:w w:val="115"/>
                  <w:sz w:val="12"/>
                </w:rPr>
                <w:t xml:space="preserve">Mao, </w:t>
              </w:r>
              <w:r>
                <w:rPr>
                  <w:color w:val="007FAC"/>
                  <w:spacing w:val="-4"/>
                  <w:w w:val="115"/>
                  <w:sz w:val="12"/>
                </w:rPr>
                <w:t>2012</w:t>
              </w:r>
            </w:hyperlink>
          </w:p>
        </w:tc>
        <w:tc>
          <w:tcPr>
            <w:tcW w:w="940" w:type="dxa"/>
          </w:tcPr>
          <w:p w14:paraId="64E5BCE6" w14:textId="77777777" w:rsidR="00D901E0" w:rsidRDefault="00000000">
            <w:pPr>
              <w:pStyle w:val="TableParagraph"/>
              <w:ind w:left="164"/>
              <w:rPr>
                <w:sz w:val="12"/>
              </w:rPr>
            </w:pPr>
            <w:r>
              <w:rPr>
                <w:spacing w:val="-2"/>
                <w:w w:val="115"/>
                <w:sz w:val="12"/>
              </w:rPr>
              <w:t>Prevention</w:t>
            </w:r>
          </w:p>
        </w:tc>
        <w:tc>
          <w:tcPr>
            <w:tcW w:w="2300" w:type="dxa"/>
          </w:tcPr>
          <w:p w14:paraId="5C8CABC7" w14:textId="77777777" w:rsidR="00D901E0" w:rsidRDefault="00000000">
            <w:pPr>
              <w:pStyle w:val="TableParagraph"/>
              <w:ind w:left="164"/>
              <w:rPr>
                <w:sz w:val="12"/>
              </w:rPr>
            </w:pPr>
            <w:r>
              <w:rPr>
                <w:spacing w:val="-2"/>
                <w:w w:val="115"/>
                <w:sz w:val="12"/>
              </w:rPr>
              <w:t>Engagement</w:t>
            </w:r>
          </w:p>
        </w:tc>
        <w:tc>
          <w:tcPr>
            <w:tcW w:w="6139" w:type="dxa"/>
          </w:tcPr>
          <w:p w14:paraId="1BA6E489" w14:textId="77777777" w:rsidR="00D901E0" w:rsidRDefault="00000000">
            <w:pPr>
              <w:pStyle w:val="TableParagraph"/>
              <w:ind w:left="164"/>
              <w:rPr>
                <w:sz w:val="12"/>
              </w:rPr>
            </w:pPr>
            <w:r>
              <w:rPr>
                <w:w w:val="115"/>
                <w:sz w:val="12"/>
              </w:rPr>
              <w:t>Involvement</w:t>
            </w:r>
            <w:r>
              <w:rPr>
                <w:spacing w:val="9"/>
                <w:w w:val="115"/>
                <w:sz w:val="12"/>
              </w:rPr>
              <w:t xml:space="preserve"> </w:t>
            </w:r>
            <w:r>
              <w:rPr>
                <w:w w:val="115"/>
                <w:sz w:val="12"/>
              </w:rPr>
              <w:t>of</w:t>
            </w:r>
            <w:r>
              <w:rPr>
                <w:spacing w:val="11"/>
                <w:w w:val="115"/>
                <w:sz w:val="12"/>
              </w:rPr>
              <w:t xml:space="preserve"> </w:t>
            </w:r>
            <w:r>
              <w:rPr>
                <w:w w:val="115"/>
                <w:sz w:val="12"/>
              </w:rPr>
              <w:t>significant</w:t>
            </w:r>
            <w:r>
              <w:rPr>
                <w:spacing w:val="10"/>
                <w:w w:val="115"/>
                <w:sz w:val="12"/>
              </w:rPr>
              <w:t xml:space="preserve"> </w:t>
            </w:r>
            <w:r>
              <w:rPr>
                <w:w w:val="115"/>
                <w:sz w:val="12"/>
              </w:rPr>
              <w:t>others,</w:t>
            </w:r>
            <w:r>
              <w:rPr>
                <w:spacing w:val="10"/>
                <w:w w:val="115"/>
                <w:sz w:val="12"/>
              </w:rPr>
              <w:t xml:space="preserve"> </w:t>
            </w:r>
            <w:r>
              <w:rPr>
                <w:w w:val="115"/>
                <w:sz w:val="12"/>
              </w:rPr>
              <w:t>inciting</w:t>
            </w:r>
            <w:r>
              <w:rPr>
                <w:spacing w:val="11"/>
                <w:w w:val="115"/>
                <w:sz w:val="12"/>
              </w:rPr>
              <w:t xml:space="preserve"> </w:t>
            </w:r>
            <w:r>
              <w:rPr>
                <w:w w:val="115"/>
                <w:sz w:val="12"/>
              </w:rPr>
              <w:t>social</w:t>
            </w:r>
            <w:r>
              <w:rPr>
                <w:spacing w:val="9"/>
                <w:w w:val="115"/>
                <w:sz w:val="12"/>
              </w:rPr>
              <w:t xml:space="preserve"> </w:t>
            </w:r>
            <w:r>
              <w:rPr>
                <w:spacing w:val="-2"/>
                <w:w w:val="115"/>
                <w:sz w:val="12"/>
              </w:rPr>
              <w:t>support</w:t>
            </w:r>
          </w:p>
        </w:tc>
      </w:tr>
      <w:tr w:rsidR="00D901E0" w14:paraId="6F935CD1" w14:textId="77777777">
        <w:trPr>
          <w:trHeight w:val="171"/>
        </w:trPr>
        <w:tc>
          <w:tcPr>
            <w:tcW w:w="1020" w:type="dxa"/>
          </w:tcPr>
          <w:p w14:paraId="6F5E5D80" w14:textId="77777777" w:rsidR="00D901E0" w:rsidRDefault="00D901E0">
            <w:pPr>
              <w:pStyle w:val="TableParagraph"/>
              <w:spacing w:before="0" w:line="240" w:lineRule="auto"/>
              <w:rPr>
                <w:sz w:val="10"/>
              </w:rPr>
            </w:pPr>
          </w:p>
        </w:tc>
        <w:tc>
          <w:tcPr>
            <w:tcW w:w="940" w:type="dxa"/>
          </w:tcPr>
          <w:p w14:paraId="1235F801" w14:textId="77777777" w:rsidR="00D901E0" w:rsidRDefault="00D901E0">
            <w:pPr>
              <w:pStyle w:val="TableParagraph"/>
              <w:spacing w:before="0" w:line="240" w:lineRule="auto"/>
              <w:rPr>
                <w:sz w:val="10"/>
              </w:rPr>
            </w:pPr>
          </w:p>
        </w:tc>
        <w:tc>
          <w:tcPr>
            <w:tcW w:w="2300" w:type="dxa"/>
          </w:tcPr>
          <w:p w14:paraId="3B78059F" w14:textId="77777777" w:rsidR="00D901E0" w:rsidRDefault="00000000">
            <w:pPr>
              <w:pStyle w:val="TableParagraph"/>
              <w:ind w:left="164"/>
              <w:rPr>
                <w:sz w:val="12"/>
              </w:rPr>
            </w:pPr>
            <w:r>
              <w:rPr>
                <w:w w:val="115"/>
                <w:sz w:val="12"/>
              </w:rPr>
              <w:t>Interpersonal</w:t>
            </w:r>
            <w:r>
              <w:rPr>
                <w:spacing w:val="26"/>
                <w:w w:val="115"/>
                <w:sz w:val="12"/>
              </w:rPr>
              <w:t xml:space="preserve"> </w:t>
            </w:r>
            <w:r>
              <w:rPr>
                <w:spacing w:val="-2"/>
                <w:w w:val="115"/>
                <w:sz w:val="12"/>
              </w:rPr>
              <w:t>skill</w:t>
            </w:r>
          </w:p>
        </w:tc>
        <w:tc>
          <w:tcPr>
            <w:tcW w:w="6139" w:type="dxa"/>
          </w:tcPr>
          <w:p w14:paraId="067C74A4" w14:textId="77777777" w:rsidR="00D901E0" w:rsidRDefault="00000000">
            <w:pPr>
              <w:pStyle w:val="TableParagraph"/>
              <w:ind w:left="164"/>
              <w:rPr>
                <w:sz w:val="12"/>
              </w:rPr>
            </w:pPr>
            <w:r>
              <w:rPr>
                <w:w w:val="115"/>
                <w:sz w:val="12"/>
              </w:rPr>
              <w:t>Communication</w:t>
            </w:r>
            <w:r>
              <w:rPr>
                <w:spacing w:val="15"/>
                <w:w w:val="115"/>
                <w:sz w:val="12"/>
              </w:rPr>
              <w:t xml:space="preserve"> </w:t>
            </w:r>
            <w:r>
              <w:rPr>
                <w:spacing w:val="-2"/>
                <w:w w:val="115"/>
                <w:sz w:val="12"/>
              </w:rPr>
              <w:t>skill</w:t>
            </w:r>
          </w:p>
        </w:tc>
      </w:tr>
      <w:tr w:rsidR="00D901E0" w14:paraId="0112B0BF" w14:textId="77777777">
        <w:trPr>
          <w:trHeight w:val="171"/>
        </w:trPr>
        <w:tc>
          <w:tcPr>
            <w:tcW w:w="1020" w:type="dxa"/>
          </w:tcPr>
          <w:p w14:paraId="035CA255" w14:textId="77777777" w:rsidR="00D901E0" w:rsidRDefault="00D901E0">
            <w:pPr>
              <w:pStyle w:val="TableParagraph"/>
              <w:spacing w:before="0" w:line="240" w:lineRule="auto"/>
              <w:rPr>
                <w:sz w:val="10"/>
              </w:rPr>
            </w:pPr>
          </w:p>
        </w:tc>
        <w:tc>
          <w:tcPr>
            <w:tcW w:w="940" w:type="dxa"/>
          </w:tcPr>
          <w:p w14:paraId="13CC59A5" w14:textId="77777777" w:rsidR="00D901E0" w:rsidRDefault="00D901E0">
            <w:pPr>
              <w:pStyle w:val="TableParagraph"/>
              <w:spacing w:before="0" w:line="240" w:lineRule="auto"/>
              <w:rPr>
                <w:sz w:val="10"/>
              </w:rPr>
            </w:pPr>
          </w:p>
        </w:tc>
        <w:tc>
          <w:tcPr>
            <w:tcW w:w="2300" w:type="dxa"/>
          </w:tcPr>
          <w:p w14:paraId="2197BC5A" w14:textId="77777777" w:rsidR="00D901E0" w:rsidRDefault="00000000">
            <w:pPr>
              <w:pStyle w:val="TableParagraph"/>
              <w:spacing w:line="137" w:lineRule="exact"/>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55217F04" w14:textId="77777777" w:rsidR="00D901E0" w:rsidRDefault="00000000">
            <w:pPr>
              <w:pStyle w:val="TableParagraph"/>
              <w:spacing w:line="137" w:lineRule="exact"/>
              <w:ind w:left="164"/>
              <w:rPr>
                <w:sz w:val="12"/>
              </w:rPr>
            </w:pPr>
            <w:r>
              <w:rPr>
                <w:w w:val="115"/>
                <w:sz w:val="12"/>
              </w:rPr>
              <w:t>Problem</w:t>
            </w:r>
            <w:r>
              <w:rPr>
                <w:spacing w:val="10"/>
                <w:w w:val="115"/>
                <w:sz w:val="12"/>
              </w:rPr>
              <w:t xml:space="preserve"> </w:t>
            </w:r>
            <w:r>
              <w:rPr>
                <w:w w:val="115"/>
                <w:sz w:val="12"/>
              </w:rPr>
              <w:t>solving,</w:t>
            </w:r>
            <w:r>
              <w:rPr>
                <w:spacing w:val="11"/>
                <w:w w:val="115"/>
                <w:sz w:val="12"/>
              </w:rPr>
              <w:t xml:space="preserve"> </w:t>
            </w:r>
            <w:r>
              <w:rPr>
                <w:w w:val="115"/>
                <w:sz w:val="12"/>
              </w:rPr>
              <w:t>relaxation,</w:t>
            </w:r>
            <w:r>
              <w:rPr>
                <w:spacing w:val="10"/>
                <w:w w:val="115"/>
                <w:sz w:val="12"/>
              </w:rPr>
              <w:t xml:space="preserve"> </w:t>
            </w:r>
            <w:r>
              <w:rPr>
                <w:w w:val="115"/>
                <w:sz w:val="12"/>
              </w:rPr>
              <w:t>self-</w:t>
            </w:r>
            <w:r>
              <w:rPr>
                <w:spacing w:val="-2"/>
                <w:w w:val="115"/>
                <w:sz w:val="12"/>
              </w:rPr>
              <w:t>monitoring</w:t>
            </w:r>
          </w:p>
        </w:tc>
      </w:tr>
      <w:tr w:rsidR="00D901E0" w14:paraId="7101B7AE" w14:textId="77777777">
        <w:trPr>
          <w:trHeight w:val="171"/>
        </w:trPr>
        <w:tc>
          <w:tcPr>
            <w:tcW w:w="1020" w:type="dxa"/>
          </w:tcPr>
          <w:p w14:paraId="45133F44" w14:textId="77777777" w:rsidR="00D901E0" w:rsidRDefault="00D901E0">
            <w:pPr>
              <w:pStyle w:val="TableParagraph"/>
              <w:spacing w:before="0" w:line="240" w:lineRule="auto"/>
              <w:rPr>
                <w:sz w:val="10"/>
              </w:rPr>
            </w:pPr>
          </w:p>
        </w:tc>
        <w:tc>
          <w:tcPr>
            <w:tcW w:w="940" w:type="dxa"/>
          </w:tcPr>
          <w:p w14:paraId="0E6EF02B" w14:textId="77777777" w:rsidR="00D901E0" w:rsidRDefault="00D901E0">
            <w:pPr>
              <w:pStyle w:val="TableParagraph"/>
              <w:spacing w:before="0" w:line="240" w:lineRule="auto"/>
              <w:rPr>
                <w:sz w:val="10"/>
              </w:rPr>
            </w:pPr>
          </w:p>
        </w:tc>
        <w:tc>
          <w:tcPr>
            <w:tcW w:w="2300" w:type="dxa"/>
          </w:tcPr>
          <w:p w14:paraId="5100661B" w14:textId="77777777" w:rsidR="00D901E0" w:rsidRDefault="00000000">
            <w:pPr>
              <w:pStyle w:val="TableParagraph"/>
              <w:ind w:left="164"/>
              <w:rPr>
                <w:sz w:val="12"/>
              </w:rPr>
            </w:pPr>
            <w:r>
              <w:rPr>
                <w:spacing w:val="-2"/>
                <w:w w:val="115"/>
                <w:sz w:val="12"/>
              </w:rPr>
              <w:t>Psychoeducation</w:t>
            </w:r>
          </w:p>
        </w:tc>
        <w:tc>
          <w:tcPr>
            <w:tcW w:w="6139" w:type="dxa"/>
          </w:tcPr>
          <w:p w14:paraId="1759F466" w14:textId="77777777" w:rsidR="00D901E0" w:rsidRDefault="00000000">
            <w:pPr>
              <w:pStyle w:val="TableParagraph"/>
              <w:ind w:left="164"/>
              <w:rPr>
                <w:sz w:val="12"/>
              </w:rPr>
            </w:pPr>
            <w:r>
              <w:rPr>
                <w:w w:val="115"/>
                <w:sz w:val="12"/>
              </w:rPr>
              <w:t>Birth</w:t>
            </w:r>
            <w:r>
              <w:rPr>
                <w:spacing w:val="1"/>
                <w:w w:val="115"/>
                <w:sz w:val="12"/>
              </w:rPr>
              <w:t xml:space="preserve"> </w:t>
            </w:r>
            <w:r>
              <w:rPr>
                <w:spacing w:val="-2"/>
                <w:w w:val="115"/>
                <w:sz w:val="12"/>
              </w:rPr>
              <w:t>procedure</w:t>
            </w:r>
          </w:p>
        </w:tc>
      </w:tr>
      <w:tr w:rsidR="00D901E0" w14:paraId="38EC8548" w14:textId="77777777">
        <w:trPr>
          <w:trHeight w:val="171"/>
        </w:trPr>
        <w:tc>
          <w:tcPr>
            <w:tcW w:w="1020" w:type="dxa"/>
          </w:tcPr>
          <w:p w14:paraId="69F08B1D" w14:textId="77777777" w:rsidR="00D901E0" w:rsidRDefault="00D901E0">
            <w:pPr>
              <w:pStyle w:val="TableParagraph"/>
              <w:spacing w:before="0" w:line="240" w:lineRule="auto"/>
              <w:rPr>
                <w:sz w:val="10"/>
              </w:rPr>
            </w:pPr>
          </w:p>
        </w:tc>
        <w:tc>
          <w:tcPr>
            <w:tcW w:w="940" w:type="dxa"/>
          </w:tcPr>
          <w:p w14:paraId="4C15CFF2" w14:textId="77777777" w:rsidR="00D901E0" w:rsidRDefault="00D901E0">
            <w:pPr>
              <w:pStyle w:val="TableParagraph"/>
              <w:spacing w:before="0" w:line="240" w:lineRule="auto"/>
              <w:rPr>
                <w:sz w:val="10"/>
              </w:rPr>
            </w:pPr>
          </w:p>
        </w:tc>
        <w:tc>
          <w:tcPr>
            <w:tcW w:w="2300" w:type="dxa"/>
          </w:tcPr>
          <w:p w14:paraId="7BD74CC7"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0DA974A5" w14:textId="77777777" w:rsidR="00D901E0" w:rsidRDefault="00000000">
            <w:pPr>
              <w:pStyle w:val="TableParagraph"/>
              <w:ind w:left="164"/>
              <w:rPr>
                <w:sz w:val="12"/>
              </w:rPr>
            </w:pPr>
            <w:r>
              <w:rPr>
                <w:w w:val="115"/>
                <w:sz w:val="12"/>
              </w:rPr>
              <w:t>Identifying</w:t>
            </w:r>
            <w:r>
              <w:rPr>
                <w:spacing w:val="13"/>
                <w:w w:val="115"/>
                <w:sz w:val="12"/>
              </w:rPr>
              <w:t xml:space="preserve"> </w:t>
            </w:r>
            <w:r>
              <w:rPr>
                <w:w w:val="115"/>
                <w:sz w:val="12"/>
              </w:rPr>
              <w:t>thoughts,</w:t>
            </w:r>
            <w:r>
              <w:rPr>
                <w:spacing w:val="15"/>
                <w:w w:val="115"/>
                <w:sz w:val="12"/>
              </w:rPr>
              <w:t xml:space="preserve"> </w:t>
            </w:r>
            <w:r>
              <w:rPr>
                <w:w w:val="115"/>
                <w:sz w:val="12"/>
              </w:rPr>
              <w:t>cognitive</w:t>
            </w:r>
            <w:r>
              <w:rPr>
                <w:spacing w:val="12"/>
                <w:w w:val="115"/>
                <w:sz w:val="12"/>
              </w:rPr>
              <w:t xml:space="preserve"> </w:t>
            </w:r>
            <w:r>
              <w:rPr>
                <w:w w:val="115"/>
                <w:sz w:val="12"/>
              </w:rPr>
              <w:t>restructuring,</w:t>
            </w:r>
            <w:r>
              <w:rPr>
                <w:spacing w:val="15"/>
                <w:w w:val="115"/>
                <w:sz w:val="12"/>
              </w:rPr>
              <w:t xml:space="preserve"> </w:t>
            </w:r>
            <w:r>
              <w:rPr>
                <w:w w:val="115"/>
                <w:sz w:val="12"/>
              </w:rPr>
              <w:t>self-talk,</w:t>
            </w:r>
            <w:r>
              <w:rPr>
                <w:spacing w:val="13"/>
                <w:w w:val="115"/>
                <w:sz w:val="12"/>
              </w:rPr>
              <w:t xml:space="preserve"> </w:t>
            </w:r>
            <w:r>
              <w:rPr>
                <w:w w:val="115"/>
                <w:sz w:val="12"/>
              </w:rPr>
              <w:t>self-praise,</w:t>
            </w:r>
            <w:r>
              <w:rPr>
                <w:spacing w:val="14"/>
                <w:w w:val="115"/>
                <w:sz w:val="12"/>
              </w:rPr>
              <w:t xml:space="preserve"> </w:t>
            </w:r>
            <w:r>
              <w:rPr>
                <w:w w:val="115"/>
                <w:sz w:val="12"/>
              </w:rPr>
              <w:t>mood</w:t>
            </w:r>
            <w:r>
              <w:rPr>
                <w:spacing w:val="12"/>
                <w:w w:val="115"/>
                <w:sz w:val="12"/>
              </w:rPr>
              <w:t xml:space="preserve"> </w:t>
            </w:r>
            <w:r>
              <w:rPr>
                <w:w w:val="115"/>
                <w:sz w:val="12"/>
              </w:rPr>
              <w:t>monitoring,</w:t>
            </w:r>
            <w:r>
              <w:rPr>
                <w:spacing w:val="13"/>
                <w:w w:val="115"/>
                <w:sz w:val="12"/>
              </w:rPr>
              <w:t xml:space="preserve"> </w:t>
            </w:r>
            <w:r>
              <w:rPr>
                <w:w w:val="115"/>
                <w:sz w:val="12"/>
              </w:rPr>
              <w:t>self-</w:t>
            </w:r>
            <w:r>
              <w:rPr>
                <w:spacing w:val="-2"/>
                <w:w w:val="115"/>
                <w:sz w:val="12"/>
              </w:rPr>
              <w:t>awareness</w:t>
            </w:r>
          </w:p>
        </w:tc>
      </w:tr>
      <w:tr w:rsidR="00D901E0" w14:paraId="7C3291F5" w14:textId="77777777">
        <w:trPr>
          <w:trHeight w:val="171"/>
        </w:trPr>
        <w:tc>
          <w:tcPr>
            <w:tcW w:w="1020" w:type="dxa"/>
          </w:tcPr>
          <w:p w14:paraId="64C1DC7E" w14:textId="77777777" w:rsidR="00D901E0" w:rsidRDefault="00D901E0">
            <w:pPr>
              <w:pStyle w:val="TableParagraph"/>
              <w:spacing w:before="0" w:line="240" w:lineRule="auto"/>
              <w:rPr>
                <w:sz w:val="10"/>
              </w:rPr>
            </w:pPr>
          </w:p>
        </w:tc>
        <w:tc>
          <w:tcPr>
            <w:tcW w:w="940" w:type="dxa"/>
          </w:tcPr>
          <w:p w14:paraId="7C34B698" w14:textId="77777777" w:rsidR="00D901E0" w:rsidRDefault="00D901E0">
            <w:pPr>
              <w:pStyle w:val="TableParagraph"/>
              <w:spacing w:before="0" w:line="240" w:lineRule="auto"/>
              <w:rPr>
                <w:sz w:val="10"/>
              </w:rPr>
            </w:pPr>
          </w:p>
        </w:tc>
        <w:tc>
          <w:tcPr>
            <w:tcW w:w="2300" w:type="dxa"/>
          </w:tcPr>
          <w:p w14:paraId="0D4DE9D8"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0110CA6E" w14:textId="77777777" w:rsidR="00D901E0" w:rsidRDefault="00000000">
            <w:pPr>
              <w:pStyle w:val="TableParagraph"/>
              <w:ind w:left="165"/>
              <w:rPr>
                <w:sz w:val="12"/>
              </w:rPr>
            </w:pPr>
            <w:r>
              <w:rPr>
                <w:w w:val="115"/>
                <w:sz w:val="12"/>
              </w:rPr>
              <w:t>Role</w:t>
            </w:r>
            <w:r>
              <w:rPr>
                <w:spacing w:val="11"/>
                <w:w w:val="115"/>
                <w:sz w:val="12"/>
              </w:rPr>
              <w:t xml:space="preserve"> </w:t>
            </w:r>
            <w:r>
              <w:rPr>
                <w:w w:val="115"/>
                <w:sz w:val="12"/>
              </w:rPr>
              <w:t>paly,</w:t>
            </w:r>
            <w:r>
              <w:rPr>
                <w:spacing w:val="11"/>
                <w:w w:val="115"/>
                <w:sz w:val="12"/>
              </w:rPr>
              <w:t xml:space="preserve"> </w:t>
            </w:r>
            <w:r>
              <w:rPr>
                <w:w w:val="115"/>
                <w:sz w:val="12"/>
              </w:rPr>
              <w:t>assigning</w:t>
            </w:r>
            <w:r>
              <w:rPr>
                <w:spacing w:val="12"/>
                <w:w w:val="115"/>
                <w:sz w:val="12"/>
              </w:rPr>
              <w:t xml:space="preserve"> </w:t>
            </w:r>
            <w:r>
              <w:rPr>
                <w:w w:val="115"/>
                <w:sz w:val="12"/>
              </w:rPr>
              <w:t>homework,</w:t>
            </w:r>
            <w:r>
              <w:rPr>
                <w:spacing w:val="11"/>
                <w:w w:val="115"/>
                <w:sz w:val="12"/>
              </w:rPr>
              <w:t xml:space="preserve"> </w:t>
            </w:r>
            <w:r>
              <w:rPr>
                <w:w w:val="115"/>
                <w:sz w:val="12"/>
              </w:rPr>
              <w:t>interpersonal</w:t>
            </w:r>
            <w:r>
              <w:rPr>
                <w:spacing w:val="12"/>
                <w:w w:val="115"/>
                <w:sz w:val="12"/>
              </w:rPr>
              <w:t xml:space="preserve"> </w:t>
            </w:r>
            <w:r>
              <w:rPr>
                <w:w w:val="115"/>
                <w:sz w:val="12"/>
              </w:rPr>
              <w:t>focus,</w:t>
            </w:r>
            <w:r>
              <w:rPr>
                <w:spacing w:val="10"/>
                <w:w w:val="115"/>
                <w:sz w:val="12"/>
              </w:rPr>
              <w:t xml:space="preserve"> </w:t>
            </w:r>
            <w:r>
              <w:rPr>
                <w:w w:val="115"/>
                <w:sz w:val="12"/>
              </w:rPr>
              <w:t>reviewing</w:t>
            </w:r>
            <w:r>
              <w:rPr>
                <w:spacing w:val="13"/>
                <w:w w:val="115"/>
                <w:sz w:val="12"/>
              </w:rPr>
              <w:t xml:space="preserve"> </w:t>
            </w:r>
            <w:r>
              <w:rPr>
                <w:spacing w:val="-2"/>
                <w:w w:val="115"/>
                <w:sz w:val="12"/>
              </w:rPr>
              <w:t>homework</w:t>
            </w:r>
          </w:p>
        </w:tc>
      </w:tr>
      <w:tr w:rsidR="00D901E0" w14:paraId="3F1B3D8B" w14:textId="77777777">
        <w:trPr>
          <w:trHeight w:val="171"/>
        </w:trPr>
        <w:tc>
          <w:tcPr>
            <w:tcW w:w="1020" w:type="dxa"/>
          </w:tcPr>
          <w:p w14:paraId="3B166675" w14:textId="77777777" w:rsidR="00D901E0" w:rsidRDefault="00000000">
            <w:pPr>
              <w:pStyle w:val="TableParagraph"/>
              <w:ind w:left="119"/>
              <w:rPr>
                <w:sz w:val="12"/>
              </w:rPr>
            </w:pPr>
            <w:hyperlink w:anchor="_bookmark45" w:history="1">
              <w:r>
                <w:rPr>
                  <w:color w:val="007FAC"/>
                  <w:w w:val="120"/>
                  <w:sz w:val="12"/>
                </w:rPr>
                <w:t>Jiang,</w:t>
              </w:r>
              <w:r>
                <w:rPr>
                  <w:color w:val="007FAC"/>
                  <w:spacing w:val="5"/>
                  <w:w w:val="120"/>
                  <w:sz w:val="12"/>
                </w:rPr>
                <w:t xml:space="preserve"> </w:t>
              </w:r>
              <w:r>
                <w:rPr>
                  <w:color w:val="007FAC"/>
                  <w:spacing w:val="-4"/>
                  <w:w w:val="120"/>
                  <w:sz w:val="12"/>
                </w:rPr>
                <w:t>2014</w:t>
              </w:r>
            </w:hyperlink>
          </w:p>
        </w:tc>
        <w:tc>
          <w:tcPr>
            <w:tcW w:w="940" w:type="dxa"/>
          </w:tcPr>
          <w:p w14:paraId="65655EA8" w14:textId="77777777" w:rsidR="00D901E0" w:rsidRDefault="00000000">
            <w:pPr>
              <w:pStyle w:val="TableParagraph"/>
              <w:ind w:left="164"/>
              <w:rPr>
                <w:sz w:val="12"/>
              </w:rPr>
            </w:pPr>
            <w:r>
              <w:rPr>
                <w:spacing w:val="-2"/>
                <w:w w:val="120"/>
                <w:sz w:val="12"/>
              </w:rPr>
              <w:t>Treatment</w:t>
            </w:r>
          </w:p>
        </w:tc>
        <w:tc>
          <w:tcPr>
            <w:tcW w:w="2300" w:type="dxa"/>
          </w:tcPr>
          <w:p w14:paraId="7CED5028" w14:textId="77777777" w:rsidR="00D901E0" w:rsidRDefault="00000000">
            <w:pPr>
              <w:pStyle w:val="TableParagraph"/>
              <w:ind w:left="164"/>
              <w:rPr>
                <w:sz w:val="12"/>
              </w:rPr>
            </w:pPr>
            <w:r>
              <w:rPr>
                <w:spacing w:val="-10"/>
                <w:w w:val="105"/>
                <w:sz w:val="12"/>
              </w:rPr>
              <w:t>–</w:t>
            </w:r>
          </w:p>
        </w:tc>
        <w:tc>
          <w:tcPr>
            <w:tcW w:w="6139" w:type="dxa"/>
          </w:tcPr>
          <w:p w14:paraId="37291BC6" w14:textId="77777777" w:rsidR="00D901E0" w:rsidRDefault="00000000">
            <w:pPr>
              <w:pStyle w:val="TableParagraph"/>
              <w:ind w:left="164"/>
              <w:rPr>
                <w:sz w:val="12"/>
              </w:rPr>
            </w:pPr>
            <w:r>
              <w:rPr>
                <w:spacing w:val="-10"/>
                <w:w w:val="105"/>
                <w:sz w:val="12"/>
              </w:rPr>
              <w:t>–</w:t>
            </w:r>
          </w:p>
        </w:tc>
      </w:tr>
      <w:tr w:rsidR="00D901E0" w14:paraId="52FB1663" w14:textId="77777777">
        <w:trPr>
          <w:trHeight w:val="171"/>
        </w:trPr>
        <w:tc>
          <w:tcPr>
            <w:tcW w:w="1020" w:type="dxa"/>
          </w:tcPr>
          <w:p w14:paraId="1314C355" w14:textId="77777777" w:rsidR="00D901E0" w:rsidRDefault="00000000">
            <w:pPr>
              <w:pStyle w:val="TableParagraph"/>
              <w:ind w:left="119"/>
              <w:rPr>
                <w:sz w:val="12"/>
              </w:rPr>
            </w:pPr>
            <w:hyperlink w:anchor="_bookmark32" w:history="1">
              <w:r>
                <w:rPr>
                  <w:color w:val="007FAC"/>
                  <w:w w:val="115"/>
                  <w:sz w:val="12"/>
                </w:rPr>
                <w:t xml:space="preserve">Cheng, </w:t>
              </w:r>
              <w:r>
                <w:rPr>
                  <w:color w:val="007FAC"/>
                  <w:spacing w:val="-4"/>
                  <w:w w:val="115"/>
                  <w:sz w:val="12"/>
                </w:rPr>
                <w:t>2016</w:t>
              </w:r>
            </w:hyperlink>
          </w:p>
        </w:tc>
        <w:tc>
          <w:tcPr>
            <w:tcW w:w="940" w:type="dxa"/>
          </w:tcPr>
          <w:p w14:paraId="1E965272" w14:textId="77777777" w:rsidR="00D901E0" w:rsidRDefault="00000000">
            <w:pPr>
              <w:pStyle w:val="TableParagraph"/>
              <w:ind w:left="164"/>
              <w:rPr>
                <w:sz w:val="12"/>
              </w:rPr>
            </w:pPr>
            <w:r>
              <w:rPr>
                <w:spacing w:val="-2"/>
                <w:w w:val="115"/>
                <w:sz w:val="12"/>
              </w:rPr>
              <w:t>Prevention</w:t>
            </w:r>
          </w:p>
        </w:tc>
        <w:tc>
          <w:tcPr>
            <w:tcW w:w="2300" w:type="dxa"/>
          </w:tcPr>
          <w:p w14:paraId="07E5AC98" w14:textId="77777777" w:rsidR="00D901E0" w:rsidRDefault="00000000">
            <w:pPr>
              <w:pStyle w:val="TableParagraph"/>
              <w:ind w:left="164"/>
              <w:rPr>
                <w:sz w:val="12"/>
              </w:rPr>
            </w:pPr>
            <w:r>
              <w:rPr>
                <w:spacing w:val="-2"/>
                <w:w w:val="115"/>
                <w:sz w:val="12"/>
              </w:rPr>
              <w:t>Engagement</w:t>
            </w:r>
          </w:p>
        </w:tc>
        <w:tc>
          <w:tcPr>
            <w:tcW w:w="6139" w:type="dxa"/>
          </w:tcPr>
          <w:p w14:paraId="111AFA25" w14:textId="77777777" w:rsidR="00D901E0" w:rsidRDefault="00000000">
            <w:pPr>
              <w:pStyle w:val="TableParagraph"/>
              <w:ind w:left="164"/>
              <w:rPr>
                <w:sz w:val="12"/>
              </w:rPr>
            </w:pPr>
            <w:r>
              <w:rPr>
                <w:spacing w:val="-2"/>
                <w:w w:val="115"/>
                <w:sz w:val="12"/>
              </w:rPr>
              <w:t>Empathy</w:t>
            </w:r>
          </w:p>
        </w:tc>
      </w:tr>
      <w:tr w:rsidR="00D901E0" w14:paraId="601A523B" w14:textId="77777777">
        <w:trPr>
          <w:trHeight w:val="171"/>
        </w:trPr>
        <w:tc>
          <w:tcPr>
            <w:tcW w:w="1020" w:type="dxa"/>
          </w:tcPr>
          <w:p w14:paraId="0596AF9B" w14:textId="77777777" w:rsidR="00D901E0" w:rsidRDefault="00D901E0">
            <w:pPr>
              <w:pStyle w:val="TableParagraph"/>
              <w:spacing w:before="0" w:line="240" w:lineRule="auto"/>
              <w:rPr>
                <w:sz w:val="10"/>
              </w:rPr>
            </w:pPr>
          </w:p>
        </w:tc>
        <w:tc>
          <w:tcPr>
            <w:tcW w:w="940" w:type="dxa"/>
          </w:tcPr>
          <w:p w14:paraId="00DB8668" w14:textId="77777777" w:rsidR="00D901E0" w:rsidRDefault="00D901E0">
            <w:pPr>
              <w:pStyle w:val="TableParagraph"/>
              <w:spacing w:before="0" w:line="240" w:lineRule="auto"/>
              <w:rPr>
                <w:sz w:val="10"/>
              </w:rPr>
            </w:pPr>
          </w:p>
        </w:tc>
        <w:tc>
          <w:tcPr>
            <w:tcW w:w="2300" w:type="dxa"/>
          </w:tcPr>
          <w:p w14:paraId="00C006FF" w14:textId="77777777" w:rsidR="00D901E0" w:rsidRDefault="00000000">
            <w:pPr>
              <w:pStyle w:val="TableParagraph"/>
              <w:ind w:left="164"/>
              <w:rPr>
                <w:sz w:val="12"/>
              </w:rPr>
            </w:pPr>
            <w:r>
              <w:rPr>
                <w:w w:val="115"/>
                <w:sz w:val="12"/>
              </w:rPr>
              <w:t>Interpersonal</w:t>
            </w:r>
            <w:r>
              <w:rPr>
                <w:spacing w:val="26"/>
                <w:w w:val="115"/>
                <w:sz w:val="12"/>
              </w:rPr>
              <w:t xml:space="preserve"> </w:t>
            </w:r>
            <w:r>
              <w:rPr>
                <w:spacing w:val="-2"/>
                <w:w w:val="115"/>
                <w:sz w:val="12"/>
              </w:rPr>
              <w:t>skills</w:t>
            </w:r>
          </w:p>
        </w:tc>
        <w:tc>
          <w:tcPr>
            <w:tcW w:w="6139" w:type="dxa"/>
          </w:tcPr>
          <w:p w14:paraId="61D9157D" w14:textId="77777777" w:rsidR="00D901E0" w:rsidRDefault="00000000">
            <w:pPr>
              <w:pStyle w:val="TableParagraph"/>
              <w:ind w:left="164"/>
              <w:rPr>
                <w:sz w:val="12"/>
              </w:rPr>
            </w:pPr>
            <w:r>
              <w:rPr>
                <w:w w:val="115"/>
                <w:sz w:val="12"/>
              </w:rPr>
              <w:t>Identifying</w:t>
            </w:r>
            <w:r>
              <w:rPr>
                <w:spacing w:val="9"/>
                <w:w w:val="115"/>
                <w:sz w:val="12"/>
              </w:rPr>
              <w:t xml:space="preserve"> </w:t>
            </w:r>
            <w:r>
              <w:rPr>
                <w:w w:val="115"/>
                <w:sz w:val="12"/>
              </w:rPr>
              <w:t>and</w:t>
            </w:r>
            <w:r>
              <w:rPr>
                <w:spacing w:val="10"/>
                <w:w w:val="115"/>
                <w:sz w:val="12"/>
              </w:rPr>
              <w:t xml:space="preserve"> </w:t>
            </w:r>
            <w:r>
              <w:rPr>
                <w:w w:val="115"/>
                <w:sz w:val="12"/>
              </w:rPr>
              <w:t>eliciting</w:t>
            </w:r>
            <w:r>
              <w:rPr>
                <w:spacing w:val="10"/>
                <w:w w:val="115"/>
                <w:sz w:val="12"/>
              </w:rPr>
              <w:t xml:space="preserve"> </w:t>
            </w:r>
            <w:r>
              <w:rPr>
                <w:w w:val="115"/>
                <w:sz w:val="12"/>
              </w:rPr>
              <w:t>social</w:t>
            </w:r>
            <w:r>
              <w:rPr>
                <w:spacing w:val="9"/>
                <w:w w:val="115"/>
                <w:sz w:val="12"/>
              </w:rPr>
              <w:t xml:space="preserve"> </w:t>
            </w:r>
            <w:r>
              <w:rPr>
                <w:spacing w:val="-2"/>
                <w:w w:val="115"/>
                <w:sz w:val="12"/>
              </w:rPr>
              <w:t>support</w:t>
            </w:r>
          </w:p>
        </w:tc>
      </w:tr>
      <w:tr w:rsidR="00D901E0" w14:paraId="4324C525" w14:textId="77777777">
        <w:trPr>
          <w:trHeight w:val="171"/>
        </w:trPr>
        <w:tc>
          <w:tcPr>
            <w:tcW w:w="1020" w:type="dxa"/>
          </w:tcPr>
          <w:p w14:paraId="6CD18FA7" w14:textId="77777777" w:rsidR="00D901E0" w:rsidRDefault="00D901E0">
            <w:pPr>
              <w:pStyle w:val="TableParagraph"/>
              <w:spacing w:before="0" w:line="240" w:lineRule="auto"/>
              <w:rPr>
                <w:sz w:val="10"/>
              </w:rPr>
            </w:pPr>
          </w:p>
        </w:tc>
        <w:tc>
          <w:tcPr>
            <w:tcW w:w="940" w:type="dxa"/>
          </w:tcPr>
          <w:p w14:paraId="3E80DAED" w14:textId="77777777" w:rsidR="00D901E0" w:rsidRDefault="00D901E0">
            <w:pPr>
              <w:pStyle w:val="TableParagraph"/>
              <w:spacing w:before="0" w:line="240" w:lineRule="auto"/>
              <w:rPr>
                <w:sz w:val="10"/>
              </w:rPr>
            </w:pPr>
          </w:p>
        </w:tc>
        <w:tc>
          <w:tcPr>
            <w:tcW w:w="2300" w:type="dxa"/>
          </w:tcPr>
          <w:p w14:paraId="705B873E" w14:textId="77777777" w:rsidR="00D901E0" w:rsidRDefault="00000000">
            <w:pPr>
              <w:pStyle w:val="TableParagraph"/>
              <w:spacing w:line="137" w:lineRule="exact"/>
              <w:ind w:left="164"/>
              <w:rPr>
                <w:sz w:val="12"/>
              </w:rPr>
            </w:pPr>
            <w:r>
              <w:rPr>
                <w:spacing w:val="-2"/>
                <w:w w:val="115"/>
                <w:sz w:val="12"/>
              </w:rPr>
              <w:t>Psychoeducation</w:t>
            </w:r>
          </w:p>
        </w:tc>
        <w:tc>
          <w:tcPr>
            <w:tcW w:w="6139" w:type="dxa"/>
          </w:tcPr>
          <w:p w14:paraId="02604ADE" w14:textId="77777777" w:rsidR="00D901E0" w:rsidRDefault="00000000">
            <w:pPr>
              <w:pStyle w:val="TableParagraph"/>
              <w:spacing w:line="137" w:lineRule="exact"/>
              <w:ind w:left="164"/>
              <w:rPr>
                <w:sz w:val="12"/>
              </w:rPr>
            </w:pPr>
            <w:r>
              <w:rPr>
                <w:w w:val="115"/>
                <w:sz w:val="12"/>
              </w:rPr>
              <w:t>Birth</w:t>
            </w:r>
            <w:r>
              <w:rPr>
                <w:spacing w:val="14"/>
                <w:w w:val="115"/>
                <w:sz w:val="12"/>
              </w:rPr>
              <w:t xml:space="preserve"> </w:t>
            </w:r>
            <w:r>
              <w:rPr>
                <w:w w:val="115"/>
                <w:sz w:val="12"/>
              </w:rPr>
              <w:t>procedure,</w:t>
            </w:r>
            <w:r>
              <w:rPr>
                <w:spacing w:val="14"/>
                <w:w w:val="115"/>
                <w:sz w:val="12"/>
              </w:rPr>
              <w:t xml:space="preserve"> </w:t>
            </w:r>
            <w:r>
              <w:rPr>
                <w:w w:val="115"/>
                <w:sz w:val="12"/>
              </w:rPr>
              <w:t>breast</w:t>
            </w:r>
            <w:r>
              <w:rPr>
                <w:spacing w:val="14"/>
                <w:w w:val="115"/>
                <w:sz w:val="12"/>
              </w:rPr>
              <w:t xml:space="preserve"> </w:t>
            </w:r>
            <w:r>
              <w:rPr>
                <w:spacing w:val="-2"/>
                <w:w w:val="115"/>
                <w:sz w:val="12"/>
              </w:rPr>
              <w:t>feeding</w:t>
            </w:r>
          </w:p>
        </w:tc>
      </w:tr>
      <w:tr w:rsidR="00D901E0" w14:paraId="3D146513" w14:textId="77777777">
        <w:trPr>
          <w:trHeight w:val="171"/>
        </w:trPr>
        <w:tc>
          <w:tcPr>
            <w:tcW w:w="1020" w:type="dxa"/>
          </w:tcPr>
          <w:p w14:paraId="74ABF382" w14:textId="77777777" w:rsidR="00D901E0" w:rsidRDefault="00D901E0">
            <w:pPr>
              <w:pStyle w:val="TableParagraph"/>
              <w:spacing w:before="0" w:line="240" w:lineRule="auto"/>
              <w:rPr>
                <w:sz w:val="10"/>
              </w:rPr>
            </w:pPr>
          </w:p>
        </w:tc>
        <w:tc>
          <w:tcPr>
            <w:tcW w:w="940" w:type="dxa"/>
          </w:tcPr>
          <w:p w14:paraId="03A9B59F" w14:textId="77777777" w:rsidR="00D901E0" w:rsidRDefault="00D901E0">
            <w:pPr>
              <w:pStyle w:val="TableParagraph"/>
              <w:spacing w:before="0" w:line="240" w:lineRule="auto"/>
              <w:rPr>
                <w:sz w:val="10"/>
              </w:rPr>
            </w:pPr>
          </w:p>
        </w:tc>
        <w:tc>
          <w:tcPr>
            <w:tcW w:w="2300" w:type="dxa"/>
          </w:tcPr>
          <w:p w14:paraId="20A93DC0"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17B2AFF1" w14:textId="77777777" w:rsidR="00D901E0" w:rsidRDefault="00000000">
            <w:pPr>
              <w:pStyle w:val="TableParagraph"/>
              <w:ind w:left="165"/>
              <w:rPr>
                <w:sz w:val="12"/>
              </w:rPr>
            </w:pPr>
            <w:r>
              <w:rPr>
                <w:spacing w:val="-2"/>
                <w:w w:val="115"/>
                <w:sz w:val="12"/>
              </w:rPr>
              <w:t>Empathy</w:t>
            </w:r>
          </w:p>
        </w:tc>
      </w:tr>
      <w:tr w:rsidR="00D901E0" w14:paraId="1C0B5C2E" w14:textId="77777777">
        <w:trPr>
          <w:trHeight w:val="171"/>
        </w:trPr>
        <w:tc>
          <w:tcPr>
            <w:tcW w:w="1020" w:type="dxa"/>
          </w:tcPr>
          <w:p w14:paraId="52767067" w14:textId="77777777" w:rsidR="00D901E0" w:rsidRDefault="00000000">
            <w:pPr>
              <w:pStyle w:val="TableParagraph"/>
              <w:ind w:left="119"/>
              <w:rPr>
                <w:sz w:val="12"/>
              </w:rPr>
            </w:pPr>
            <w:hyperlink w:anchor="_bookmark43" w:history="1">
              <w:r>
                <w:rPr>
                  <w:color w:val="007FAC"/>
                  <w:w w:val="120"/>
                  <w:sz w:val="12"/>
                </w:rPr>
                <w:t>Huang,</w:t>
              </w:r>
              <w:r>
                <w:rPr>
                  <w:color w:val="007FAC"/>
                  <w:spacing w:val="-9"/>
                  <w:w w:val="120"/>
                  <w:sz w:val="12"/>
                </w:rPr>
                <w:t xml:space="preserve"> </w:t>
              </w:r>
              <w:r>
                <w:rPr>
                  <w:color w:val="007FAC"/>
                  <w:spacing w:val="-4"/>
                  <w:w w:val="120"/>
                  <w:sz w:val="12"/>
                </w:rPr>
                <w:t>2015</w:t>
              </w:r>
            </w:hyperlink>
          </w:p>
        </w:tc>
        <w:tc>
          <w:tcPr>
            <w:tcW w:w="940" w:type="dxa"/>
          </w:tcPr>
          <w:p w14:paraId="24C30BD7" w14:textId="77777777" w:rsidR="00D901E0" w:rsidRDefault="00000000">
            <w:pPr>
              <w:pStyle w:val="TableParagraph"/>
              <w:ind w:left="164"/>
              <w:rPr>
                <w:sz w:val="12"/>
              </w:rPr>
            </w:pPr>
            <w:r>
              <w:rPr>
                <w:spacing w:val="-2"/>
                <w:w w:val="115"/>
                <w:sz w:val="12"/>
              </w:rPr>
              <w:t>Prevention</w:t>
            </w:r>
          </w:p>
        </w:tc>
        <w:tc>
          <w:tcPr>
            <w:tcW w:w="2300" w:type="dxa"/>
          </w:tcPr>
          <w:p w14:paraId="69AA0A93" w14:textId="77777777" w:rsidR="00D901E0" w:rsidRDefault="00000000">
            <w:pPr>
              <w:pStyle w:val="TableParagraph"/>
              <w:ind w:left="164"/>
              <w:rPr>
                <w:sz w:val="12"/>
              </w:rPr>
            </w:pPr>
            <w:r>
              <w:rPr>
                <w:spacing w:val="-2"/>
                <w:w w:val="115"/>
                <w:sz w:val="12"/>
              </w:rPr>
              <w:t>Engagement</w:t>
            </w:r>
          </w:p>
        </w:tc>
        <w:tc>
          <w:tcPr>
            <w:tcW w:w="6139" w:type="dxa"/>
          </w:tcPr>
          <w:p w14:paraId="3B649094" w14:textId="77777777" w:rsidR="00D901E0" w:rsidRDefault="00000000">
            <w:pPr>
              <w:pStyle w:val="TableParagraph"/>
              <w:ind w:left="164"/>
              <w:rPr>
                <w:sz w:val="12"/>
              </w:rPr>
            </w:pPr>
            <w:r>
              <w:rPr>
                <w:w w:val="115"/>
                <w:sz w:val="12"/>
              </w:rPr>
              <w:t>Involvement</w:t>
            </w:r>
            <w:r>
              <w:rPr>
                <w:spacing w:val="6"/>
                <w:w w:val="115"/>
                <w:sz w:val="12"/>
              </w:rPr>
              <w:t xml:space="preserve"> </w:t>
            </w:r>
            <w:r>
              <w:rPr>
                <w:w w:val="115"/>
                <w:sz w:val="12"/>
              </w:rPr>
              <w:t>of</w:t>
            </w:r>
            <w:r>
              <w:rPr>
                <w:spacing w:val="9"/>
                <w:w w:val="115"/>
                <w:sz w:val="12"/>
              </w:rPr>
              <w:t xml:space="preserve"> </w:t>
            </w:r>
            <w:r>
              <w:rPr>
                <w:w w:val="115"/>
                <w:sz w:val="12"/>
              </w:rPr>
              <w:t>family,</w:t>
            </w:r>
            <w:r>
              <w:rPr>
                <w:spacing w:val="7"/>
                <w:w w:val="115"/>
                <w:sz w:val="12"/>
              </w:rPr>
              <w:t xml:space="preserve"> </w:t>
            </w:r>
            <w:r>
              <w:rPr>
                <w:w w:val="115"/>
                <w:sz w:val="12"/>
              </w:rPr>
              <w:t>inciting</w:t>
            </w:r>
            <w:r>
              <w:rPr>
                <w:spacing w:val="7"/>
                <w:w w:val="115"/>
                <w:sz w:val="12"/>
              </w:rPr>
              <w:t xml:space="preserve"> </w:t>
            </w:r>
            <w:r>
              <w:rPr>
                <w:w w:val="115"/>
                <w:sz w:val="12"/>
              </w:rPr>
              <w:t>social</w:t>
            </w:r>
            <w:r>
              <w:rPr>
                <w:spacing w:val="9"/>
                <w:w w:val="115"/>
                <w:sz w:val="12"/>
              </w:rPr>
              <w:t xml:space="preserve"> </w:t>
            </w:r>
            <w:r>
              <w:rPr>
                <w:spacing w:val="-2"/>
                <w:w w:val="115"/>
                <w:sz w:val="12"/>
              </w:rPr>
              <w:t>support</w:t>
            </w:r>
          </w:p>
        </w:tc>
      </w:tr>
      <w:tr w:rsidR="00D901E0" w14:paraId="2B76A894" w14:textId="77777777">
        <w:trPr>
          <w:trHeight w:val="171"/>
        </w:trPr>
        <w:tc>
          <w:tcPr>
            <w:tcW w:w="1020" w:type="dxa"/>
          </w:tcPr>
          <w:p w14:paraId="7ADBFF17" w14:textId="77777777" w:rsidR="00D901E0" w:rsidRDefault="00D901E0">
            <w:pPr>
              <w:pStyle w:val="TableParagraph"/>
              <w:spacing w:before="0" w:line="240" w:lineRule="auto"/>
              <w:rPr>
                <w:sz w:val="10"/>
              </w:rPr>
            </w:pPr>
          </w:p>
        </w:tc>
        <w:tc>
          <w:tcPr>
            <w:tcW w:w="940" w:type="dxa"/>
          </w:tcPr>
          <w:p w14:paraId="64D5FFE7" w14:textId="77777777" w:rsidR="00D901E0" w:rsidRDefault="00D901E0">
            <w:pPr>
              <w:pStyle w:val="TableParagraph"/>
              <w:spacing w:before="0" w:line="240" w:lineRule="auto"/>
              <w:rPr>
                <w:sz w:val="10"/>
              </w:rPr>
            </w:pPr>
          </w:p>
        </w:tc>
        <w:tc>
          <w:tcPr>
            <w:tcW w:w="2300" w:type="dxa"/>
          </w:tcPr>
          <w:p w14:paraId="00C72626" w14:textId="77777777" w:rsidR="00D901E0" w:rsidRDefault="00000000">
            <w:pPr>
              <w:pStyle w:val="TableParagraph"/>
              <w:ind w:left="164"/>
              <w:rPr>
                <w:sz w:val="12"/>
              </w:rPr>
            </w:pPr>
            <w:r>
              <w:rPr>
                <w:w w:val="115"/>
                <w:sz w:val="12"/>
              </w:rPr>
              <w:t>Interpersonal</w:t>
            </w:r>
            <w:r>
              <w:rPr>
                <w:spacing w:val="26"/>
                <w:w w:val="115"/>
                <w:sz w:val="12"/>
              </w:rPr>
              <w:t xml:space="preserve"> </w:t>
            </w:r>
            <w:r>
              <w:rPr>
                <w:spacing w:val="-2"/>
                <w:w w:val="115"/>
                <w:sz w:val="12"/>
              </w:rPr>
              <w:t>skills</w:t>
            </w:r>
          </w:p>
        </w:tc>
        <w:tc>
          <w:tcPr>
            <w:tcW w:w="6139" w:type="dxa"/>
          </w:tcPr>
          <w:p w14:paraId="730F427D" w14:textId="77777777" w:rsidR="00D901E0" w:rsidRDefault="00000000">
            <w:pPr>
              <w:pStyle w:val="TableParagraph"/>
              <w:ind w:left="164"/>
              <w:rPr>
                <w:sz w:val="12"/>
              </w:rPr>
            </w:pPr>
            <w:r>
              <w:rPr>
                <w:w w:val="115"/>
                <w:sz w:val="12"/>
              </w:rPr>
              <w:t>Identifying</w:t>
            </w:r>
            <w:r>
              <w:rPr>
                <w:spacing w:val="9"/>
                <w:w w:val="115"/>
                <w:sz w:val="12"/>
              </w:rPr>
              <w:t xml:space="preserve"> </w:t>
            </w:r>
            <w:r>
              <w:rPr>
                <w:w w:val="115"/>
                <w:sz w:val="12"/>
              </w:rPr>
              <w:t>and</w:t>
            </w:r>
            <w:r>
              <w:rPr>
                <w:spacing w:val="10"/>
                <w:w w:val="115"/>
                <w:sz w:val="12"/>
              </w:rPr>
              <w:t xml:space="preserve"> </w:t>
            </w:r>
            <w:r>
              <w:rPr>
                <w:w w:val="115"/>
                <w:sz w:val="12"/>
              </w:rPr>
              <w:t>eliciting</w:t>
            </w:r>
            <w:r>
              <w:rPr>
                <w:spacing w:val="10"/>
                <w:w w:val="115"/>
                <w:sz w:val="12"/>
              </w:rPr>
              <w:t xml:space="preserve"> </w:t>
            </w:r>
            <w:r>
              <w:rPr>
                <w:w w:val="115"/>
                <w:sz w:val="12"/>
              </w:rPr>
              <w:t>social</w:t>
            </w:r>
            <w:r>
              <w:rPr>
                <w:spacing w:val="9"/>
                <w:w w:val="115"/>
                <w:sz w:val="12"/>
              </w:rPr>
              <w:t xml:space="preserve"> </w:t>
            </w:r>
            <w:r>
              <w:rPr>
                <w:spacing w:val="-2"/>
                <w:w w:val="115"/>
                <w:sz w:val="12"/>
              </w:rPr>
              <w:t>support</w:t>
            </w:r>
          </w:p>
        </w:tc>
      </w:tr>
      <w:tr w:rsidR="00D901E0" w14:paraId="66AAC81F" w14:textId="77777777">
        <w:trPr>
          <w:trHeight w:val="171"/>
        </w:trPr>
        <w:tc>
          <w:tcPr>
            <w:tcW w:w="1020" w:type="dxa"/>
          </w:tcPr>
          <w:p w14:paraId="022DFBD4" w14:textId="77777777" w:rsidR="00D901E0" w:rsidRDefault="00D901E0">
            <w:pPr>
              <w:pStyle w:val="TableParagraph"/>
              <w:spacing w:before="0" w:line="240" w:lineRule="auto"/>
              <w:rPr>
                <w:sz w:val="10"/>
              </w:rPr>
            </w:pPr>
          </w:p>
        </w:tc>
        <w:tc>
          <w:tcPr>
            <w:tcW w:w="940" w:type="dxa"/>
          </w:tcPr>
          <w:p w14:paraId="3922A120" w14:textId="77777777" w:rsidR="00D901E0" w:rsidRDefault="00D901E0">
            <w:pPr>
              <w:pStyle w:val="TableParagraph"/>
              <w:spacing w:before="0" w:line="240" w:lineRule="auto"/>
              <w:rPr>
                <w:sz w:val="10"/>
              </w:rPr>
            </w:pPr>
          </w:p>
        </w:tc>
        <w:tc>
          <w:tcPr>
            <w:tcW w:w="2300" w:type="dxa"/>
          </w:tcPr>
          <w:p w14:paraId="008C0972"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1753031A" w14:textId="77777777" w:rsidR="00D901E0" w:rsidRDefault="00000000">
            <w:pPr>
              <w:pStyle w:val="TableParagraph"/>
              <w:ind w:left="164"/>
              <w:rPr>
                <w:sz w:val="12"/>
              </w:rPr>
            </w:pPr>
            <w:r>
              <w:rPr>
                <w:w w:val="115"/>
                <w:sz w:val="12"/>
              </w:rPr>
              <w:t>Relaxation,</w:t>
            </w:r>
            <w:r>
              <w:rPr>
                <w:spacing w:val="12"/>
                <w:w w:val="115"/>
                <w:sz w:val="12"/>
              </w:rPr>
              <w:t xml:space="preserve"> </w:t>
            </w:r>
            <w:r>
              <w:rPr>
                <w:w w:val="115"/>
                <w:sz w:val="12"/>
              </w:rPr>
              <w:t>exposure,</w:t>
            </w:r>
            <w:r>
              <w:rPr>
                <w:spacing w:val="13"/>
                <w:w w:val="115"/>
                <w:sz w:val="12"/>
              </w:rPr>
              <w:t xml:space="preserve"> </w:t>
            </w:r>
            <w:r>
              <w:rPr>
                <w:w w:val="115"/>
                <w:sz w:val="12"/>
              </w:rPr>
              <w:t>emotional</w:t>
            </w:r>
            <w:r>
              <w:rPr>
                <w:spacing w:val="15"/>
                <w:w w:val="115"/>
                <w:sz w:val="12"/>
              </w:rPr>
              <w:t xml:space="preserve"> </w:t>
            </w:r>
            <w:r>
              <w:rPr>
                <w:w w:val="115"/>
                <w:sz w:val="12"/>
              </w:rPr>
              <w:t>regulation,</w:t>
            </w:r>
            <w:r>
              <w:rPr>
                <w:spacing w:val="13"/>
                <w:w w:val="115"/>
                <w:sz w:val="12"/>
              </w:rPr>
              <w:t xml:space="preserve"> </w:t>
            </w:r>
            <w:r>
              <w:rPr>
                <w:w w:val="115"/>
                <w:sz w:val="12"/>
              </w:rPr>
              <w:t>eliciting</w:t>
            </w:r>
            <w:r>
              <w:rPr>
                <w:spacing w:val="13"/>
                <w:w w:val="115"/>
                <w:sz w:val="12"/>
              </w:rPr>
              <w:t xml:space="preserve"> </w:t>
            </w:r>
            <w:r>
              <w:rPr>
                <w:w w:val="115"/>
                <w:sz w:val="12"/>
              </w:rPr>
              <w:t>social</w:t>
            </w:r>
            <w:r>
              <w:rPr>
                <w:spacing w:val="14"/>
                <w:w w:val="115"/>
                <w:sz w:val="12"/>
              </w:rPr>
              <w:t xml:space="preserve"> </w:t>
            </w:r>
            <w:r>
              <w:rPr>
                <w:spacing w:val="-2"/>
                <w:w w:val="115"/>
                <w:sz w:val="12"/>
              </w:rPr>
              <w:t>support</w:t>
            </w:r>
          </w:p>
        </w:tc>
      </w:tr>
      <w:tr w:rsidR="00D901E0" w14:paraId="551AB862" w14:textId="77777777">
        <w:trPr>
          <w:trHeight w:val="171"/>
        </w:trPr>
        <w:tc>
          <w:tcPr>
            <w:tcW w:w="1020" w:type="dxa"/>
          </w:tcPr>
          <w:p w14:paraId="40CC4423" w14:textId="77777777" w:rsidR="00D901E0" w:rsidRDefault="00D901E0">
            <w:pPr>
              <w:pStyle w:val="TableParagraph"/>
              <w:spacing w:before="0" w:line="240" w:lineRule="auto"/>
              <w:rPr>
                <w:sz w:val="10"/>
              </w:rPr>
            </w:pPr>
          </w:p>
        </w:tc>
        <w:tc>
          <w:tcPr>
            <w:tcW w:w="940" w:type="dxa"/>
          </w:tcPr>
          <w:p w14:paraId="775EC00A" w14:textId="77777777" w:rsidR="00D901E0" w:rsidRDefault="00D901E0">
            <w:pPr>
              <w:pStyle w:val="TableParagraph"/>
              <w:spacing w:before="0" w:line="240" w:lineRule="auto"/>
              <w:rPr>
                <w:sz w:val="10"/>
              </w:rPr>
            </w:pPr>
          </w:p>
        </w:tc>
        <w:tc>
          <w:tcPr>
            <w:tcW w:w="2300" w:type="dxa"/>
          </w:tcPr>
          <w:p w14:paraId="08FA2ADC" w14:textId="77777777" w:rsidR="00D901E0" w:rsidRDefault="00000000">
            <w:pPr>
              <w:pStyle w:val="TableParagraph"/>
              <w:ind w:left="164"/>
              <w:rPr>
                <w:sz w:val="12"/>
              </w:rPr>
            </w:pPr>
            <w:r>
              <w:rPr>
                <w:spacing w:val="-2"/>
                <w:w w:val="115"/>
                <w:sz w:val="12"/>
              </w:rPr>
              <w:t>Psychoeducation</w:t>
            </w:r>
          </w:p>
        </w:tc>
        <w:tc>
          <w:tcPr>
            <w:tcW w:w="6139" w:type="dxa"/>
          </w:tcPr>
          <w:p w14:paraId="004AEAB4" w14:textId="77777777" w:rsidR="00D901E0" w:rsidRDefault="00000000">
            <w:pPr>
              <w:pStyle w:val="TableParagraph"/>
              <w:ind w:left="164"/>
              <w:rPr>
                <w:sz w:val="12"/>
              </w:rPr>
            </w:pPr>
            <w:r>
              <w:rPr>
                <w:w w:val="115"/>
                <w:sz w:val="12"/>
              </w:rPr>
              <w:t>Birth</w:t>
            </w:r>
            <w:r>
              <w:rPr>
                <w:spacing w:val="1"/>
                <w:w w:val="115"/>
                <w:sz w:val="12"/>
              </w:rPr>
              <w:t xml:space="preserve"> </w:t>
            </w:r>
            <w:r>
              <w:rPr>
                <w:spacing w:val="-2"/>
                <w:w w:val="115"/>
                <w:sz w:val="12"/>
              </w:rPr>
              <w:t>procedure</w:t>
            </w:r>
          </w:p>
        </w:tc>
      </w:tr>
      <w:tr w:rsidR="00D901E0" w14:paraId="5C563893" w14:textId="77777777">
        <w:trPr>
          <w:trHeight w:val="171"/>
        </w:trPr>
        <w:tc>
          <w:tcPr>
            <w:tcW w:w="1020" w:type="dxa"/>
          </w:tcPr>
          <w:p w14:paraId="7D205BE5" w14:textId="77777777" w:rsidR="00D901E0" w:rsidRDefault="00D901E0">
            <w:pPr>
              <w:pStyle w:val="TableParagraph"/>
              <w:spacing w:before="0" w:line="240" w:lineRule="auto"/>
              <w:rPr>
                <w:sz w:val="10"/>
              </w:rPr>
            </w:pPr>
          </w:p>
        </w:tc>
        <w:tc>
          <w:tcPr>
            <w:tcW w:w="940" w:type="dxa"/>
          </w:tcPr>
          <w:p w14:paraId="5D7255AD" w14:textId="77777777" w:rsidR="00D901E0" w:rsidRDefault="00D901E0">
            <w:pPr>
              <w:pStyle w:val="TableParagraph"/>
              <w:spacing w:before="0" w:line="240" w:lineRule="auto"/>
              <w:rPr>
                <w:sz w:val="10"/>
              </w:rPr>
            </w:pPr>
          </w:p>
        </w:tc>
        <w:tc>
          <w:tcPr>
            <w:tcW w:w="2300" w:type="dxa"/>
          </w:tcPr>
          <w:p w14:paraId="064DC6DC"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70D2A6CF"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restructuring</w:t>
            </w:r>
          </w:p>
        </w:tc>
      </w:tr>
      <w:tr w:rsidR="00D901E0" w14:paraId="5D28165F" w14:textId="77777777">
        <w:trPr>
          <w:trHeight w:val="171"/>
        </w:trPr>
        <w:tc>
          <w:tcPr>
            <w:tcW w:w="1020" w:type="dxa"/>
          </w:tcPr>
          <w:p w14:paraId="72C55676" w14:textId="77777777" w:rsidR="00D901E0" w:rsidRDefault="00000000">
            <w:pPr>
              <w:pStyle w:val="TableParagraph"/>
              <w:ind w:left="119"/>
              <w:rPr>
                <w:sz w:val="12"/>
              </w:rPr>
            </w:pPr>
            <w:hyperlink w:anchor="_bookmark47" w:history="1">
              <w:r>
                <w:rPr>
                  <w:color w:val="007FAC"/>
                  <w:w w:val="115"/>
                  <w:sz w:val="12"/>
                </w:rPr>
                <w:t>Leung,</w:t>
              </w:r>
              <w:r>
                <w:rPr>
                  <w:color w:val="007FAC"/>
                  <w:spacing w:val="-4"/>
                  <w:w w:val="115"/>
                  <w:sz w:val="12"/>
                </w:rPr>
                <w:t xml:space="preserve"> 2016</w:t>
              </w:r>
            </w:hyperlink>
          </w:p>
        </w:tc>
        <w:tc>
          <w:tcPr>
            <w:tcW w:w="940" w:type="dxa"/>
          </w:tcPr>
          <w:p w14:paraId="1792DEC3" w14:textId="77777777" w:rsidR="00D901E0" w:rsidRDefault="00000000">
            <w:pPr>
              <w:pStyle w:val="TableParagraph"/>
              <w:ind w:left="164"/>
              <w:rPr>
                <w:sz w:val="12"/>
              </w:rPr>
            </w:pPr>
            <w:r>
              <w:rPr>
                <w:spacing w:val="-2"/>
                <w:w w:val="120"/>
                <w:sz w:val="12"/>
              </w:rPr>
              <w:t>Treatment</w:t>
            </w:r>
          </w:p>
        </w:tc>
        <w:tc>
          <w:tcPr>
            <w:tcW w:w="2300" w:type="dxa"/>
          </w:tcPr>
          <w:p w14:paraId="787895E9"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451BF8E4" w14:textId="77777777" w:rsidR="00D901E0" w:rsidRDefault="00000000">
            <w:pPr>
              <w:pStyle w:val="TableParagraph"/>
              <w:ind w:left="164"/>
              <w:rPr>
                <w:sz w:val="12"/>
              </w:rPr>
            </w:pPr>
            <w:r>
              <w:rPr>
                <w:w w:val="115"/>
                <w:sz w:val="12"/>
              </w:rPr>
              <w:t>Identifying</w:t>
            </w:r>
            <w:r>
              <w:rPr>
                <w:spacing w:val="17"/>
                <w:w w:val="115"/>
                <w:sz w:val="12"/>
              </w:rPr>
              <w:t xml:space="preserve"> </w:t>
            </w:r>
            <w:r>
              <w:rPr>
                <w:w w:val="115"/>
                <w:sz w:val="12"/>
              </w:rPr>
              <w:t>thoughts,</w:t>
            </w:r>
            <w:r>
              <w:rPr>
                <w:spacing w:val="19"/>
                <w:w w:val="115"/>
                <w:sz w:val="12"/>
              </w:rPr>
              <w:t xml:space="preserve"> </w:t>
            </w:r>
            <w:r>
              <w:rPr>
                <w:w w:val="115"/>
                <w:sz w:val="12"/>
              </w:rPr>
              <w:t>cognitive</w:t>
            </w:r>
            <w:r>
              <w:rPr>
                <w:spacing w:val="16"/>
                <w:w w:val="115"/>
                <w:sz w:val="12"/>
              </w:rPr>
              <w:t xml:space="preserve"> </w:t>
            </w:r>
            <w:r>
              <w:rPr>
                <w:w w:val="115"/>
                <w:sz w:val="12"/>
              </w:rPr>
              <w:t>restructuring,</w:t>
            </w:r>
            <w:r>
              <w:rPr>
                <w:spacing w:val="18"/>
                <w:w w:val="115"/>
                <w:sz w:val="12"/>
              </w:rPr>
              <w:t xml:space="preserve"> </w:t>
            </w:r>
            <w:r>
              <w:rPr>
                <w:spacing w:val="-2"/>
                <w:w w:val="115"/>
                <w:sz w:val="12"/>
              </w:rPr>
              <w:t>distraction</w:t>
            </w:r>
          </w:p>
        </w:tc>
      </w:tr>
      <w:tr w:rsidR="00D901E0" w14:paraId="36381F2C" w14:textId="77777777">
        <w:trPr>
          <w:trHeight w:val="171"/>
        </w:trPr>
        <w:tc>
          <w:tcPr>
            <w:tcW w:w="1020" w:type="dxa"/>
          </w:tcPr>
          <w:p w14:paraId="65EF28A8" w14:textId="77777777" w:rsidR="00D901E0" w:rsidRDefault="00D901E0">
            <w:pPr>
              <w:pStyle w:val="TableParagraph"/>
              <w:spacing w:before="0" w:line="240" w:lineRule="auto"/>
              <w:rPr>
                <w:sz w:val="10"/>
              </w:rPr>
            </w:pPr>
          </w:p>
        </w:tc>
        <w:tc>
          <w:tcPr>
            <w:tcW w:w="940" w:type="dxa"/>
          </w:tcPr>
          <w:p w14:paraId="22F78F52" w14:textId="77777777" w:rsidR="00D901E0" w:rsidRDefault="00D901E0">
            <w:pPr>
              <w:pStyle w:val="TableParagraph"/>
              <w:spacing w:before="0" w:line="240" w:lineRule="auto"/>
              <w:rPr>
                <w:sz w:val="10"/>
              </w:rPr>
            </w:pPr>
          </w:p>
        </w:tc>
        <w:tc>
          <w:tcPr>
            <w:tcW w:w="2300" w:type="dxa"/>
          </w:tcPr>
          <w:p w14:paraId="0E4211E9" w14:textId="77777777" w:rsidR="00D901E0" w:rsidRDefault="00000000">
            <w:pPr>
              <w:pStyle w:val="TableParagraph"/>
              <w:spacing w:line="137" w:lineRule="exact"/>
              <w:ind w:left="164"/>
              <w:rPr>
                <w:sz w:val="12"/>
              </w:rPr>
            </w:pPr>
            <w:r>
              <w:rPr>
                <w:w w:val="115"/>
                <w:sz w:val="12"/>
              </w:rPr>
              <w:t>techniques</w:t>
            </w:r>
            <w:r>
              <w:rPr>
                <w:spacing w:val="12"/>
                <w:w w:val="115"/>
                <w:sz w:val="12"/>
              </w:rPr>
              <w:t xml:space="preserve"> </w:t>
            </w:r>
            <w:r>
              <w:rPr>
                <w:w w:val="115"/>
                <w:sz w:val="12"/>
              </w:rPr>
              <w:t>used</w:t>
            </w:r>
            <w:r>
              <w:rPr>
                <w:spacing w:val="12"/>
                <w:w w:val="115"/>
                <w:sz w:val="12"/>
              </w:rPr>
              <w:t xml:space="preserve"> </w:t>
            </w:r>
            <w:r>
              <w:rPr>
                <w:w w:val="115"/>
                <w:sz w:val="12"/>
              </w:rPr>
              <w:t>by</w:t>
            </w:r>
            <w:r>
              <w:rPr>
                <w:spacing w:val="11"/>
                <w:w w:val="115"/>
                <w:sz w:val="12"/>
              </w:rPr>
              <w:t xml:space="preserve"> </w:t>
            </w:r>
            <w:r>
              <w:rPr>
                <w:w w:val="115"/>
                <w:sz w:val="12"/>
              </w:rPr>
              <w:t>delivery</w:t>
            </w:r>
            <w:r>
              <w:rPr>
                <w:spacing w:val="12"/>
                <w:w w:val="115"/>
                <w:sz w:val="12"/>
              </w:rPr>
              <w:t xml:space="preserve"> </w:t>
            </w:r>
            <w:r>
              <w:rPr>
                <w:spacing w:val="-2"/>
                <w:w w:val="115"/>
                <w:sz w:val="12"/>
              </w:rPr>
              <w:t>agent</w:t>
            </w:r>
          </w:p>
        </w:tc>
        <w:tc>
          <w:tcPr>
            <w:tcW w:w="6139" w:type="dxa"/>
          </w:tcPr>
          <w:p w14:paraId="17B5D84F" w14:textId="77777777" w:rsidR="00D901E0" w:rsidRDefault="00000000">
            <w:pPr>
              <w:pStyle w:val="TableParagraph"/>
              <w:spacing w:line="137" w:lineRule="exact"/>
              <w:ind w:left="165"/>
              <w:rPr>
                <w:sz w:val="12"/>
              </w:rPr>
            </w:pPr>
            <w:r>
              <w:rPr>
                <w:w w:val="110"/>
                <w:sz w:val="12"/>
              </w:rPr>
              <w:t>Assigning</w:t>
            </w:r>
            <w:r>
              <w:rPr>
                <w:spacing w:val="11"/>
                <w:w w:val="115"/>
                <w:sz w:val="12"/>
              </w:rPr>
              <w:t xml:space="preserve"> </w:t>
            </w:r>
            <w:r>
              <w:rPr>
                <w:spacing w:val="-2"/>
                <w:w w:val="115"/>
                <w:sz w:val="12"/>
              </w:rPr>
              <w:t>homework</w:t>
            </w:r>
          </w:p>
        </w:tc>
      </w:tr>
      <w:tr w:rsidR="00D901E0" w14:paraId="0AFF0955" w14:textId="77777777">
        <w:trPr>
          <w:trHeight w:val="171"/>
        </w:trPr>
        <w:tc>
          <w:tcPr>
            <w:tcW w:w="1020" w:type="dxa"/>
          </w:tcPr>
          <w:p w14:paraId="2210B7F9" w14:textId="77777777" w:rsidR="00D901E0" w:rsidRDefault="00000000">
            <w:pPr>
              <w:pStyle w:val="TableParagraph"/>
              <w:ind w:left="119"/>
              <w:rPr>
                <w:sz w:val="12"/>
              </w:rPr>
            </w:pPr>
            <w:hyperlink w:anchor="_bookmark48" w:history="1">
              <w:r>
                <w:rPr>
                  <w:color w:val="007FAC"/>
                  <w:w w:val="115"/>
                  <w:sz w:val="12"/>
                </w:rPr>
                <w:t>Leung,</w:t>
              </w:r>
              <w:r>
                <w:rPr>
                  <w:color w:val="007FAC"/>
                  <w:spacing w:val="-4"/>
                  <w:w w:val="115"/>
                  <w:sz w:val="12"/>
                </w:rPr>
                <w:t xml:space="preserve"> 2012</w:t>
              </w:r>
            </w:hyperlink>
          </w:p>
        </w:tc>
        <w:tc>
          <w:tcPr>
            <w:tcW w:w="940" w:type="dxa"/>
          </w:tcPr>
          <w:p w14:paraId="766E8EE4" w14:textId="77777777" w:rsidR="00D901E0" w:rsidRDefault="00000000">
            <w:pPr>
              <w:pStyle w:val="TableParagraph"/>
              <w:ind w:left="164"/>
              <w:rPr>
                <w:sz w:val="12"/>
              </w:rPr>
            </w:pPr>
            <w:r>
              <w:rPr>
                <w:spacing w:val="-2"/>
                <w:w w:val="120"/>
                <w:sz w:val="12"/>
              </w:rPr>
              <w:t>Treatment</w:t>
            </w:r>
          </w:p>
        </w:tc>
        <w:tc>
          <w:tcPr>
            <w:tcW w:w="2300" w:type="dxa"/>
          </w:tcPr>
          <w:p w14:paraId="0A6CACF4" w14:textId="77777777" w:rsidR="00D901E0" w:rsidRDefault="00000000">
            <w:pPr>
              <w:pStyle w:val="TableParagraph"/>
              <w:ind w:left="164"/>
              <w:rPr>
                <w:sz w:val="12"/>
              </w:rPr>
            </w:pPr>
            <w:r>
              <w:rPr>
                <w:w w:val="115"/>
                <w:sz w:val="12"/>
              </w:rPr>
              <w:t>Interpersonal</w:t>
            </w:r>
            <w:r>
              <w:rPr>
                <w:spacing w:val="26"/>
                <w:w w:val="115"/>
                <w:sz w:val="12"/>
              </w:rPr>
              <w:t xml:space="preserve"> </w:t>
            </w:r>
            <w:r>
              <w:rPr>
                <w:spacing w:val="-2"/>
                <w:w w:val="115"/>
                <w:sz w:val="12"/>
              </w:rPr>
              <w:t>skills</w:t>
            </w:r>
          </w:p>
        </w:tc>
        <w:tc>
          <w:tcPr>
            <w:tcW w:w="6139" w:type="dxa"/>
          </w:tcPr>
          <w:p w14:paraId="0633C451" w14:textId="77777777" w:rsidR="00D901E0" w:rsidRDefault="00000000">
            <w:pPr>
              <w:pStyle w:val="TableParagraph"/>
              <w:ind w:left="164"/>
              <w:rPr>
                <w:sz w:val="12"/>
              </w:rPr>
            </w:pPr>
            <w:r>
              <w:rPr>
                <w:w w:val="115"/>
                <w:sz w:val="12"/>
              </w:rPr>
              <w:t>Communication</w:t>
            </w:r>
            <w:r>
              <w:rPr>
                <w:spacing w:val="10"/>
                <w:w w:val="115"/>
                <w:sz w:val="12"/>
              </w:rPr>
              <w:t xml:space="preserve"> </w:t>
            </w:r>
            <w:r>
              <w:rPr>
                <w:w w:val="115"/>
                <w:sz w:val="12"/>
              </w:rPr>
              <w:t>skills,</w:t>
            </w:r>
            <w:r>
              <w:rPr>
                <w:spacing w:val="10"/>
                <w:w w:val="115"/>
                <w:sz w:val="12"/>
              </w:rPr>
              <w:t xml:space="preserve"> </w:t>
            </w:r>
            <w:r>
              <w:rPr>
                <w:w w:val="115"/>
                <w:sz w:val="12"/>
              </w:rPr>
              <w:t>assertiveness</w:t>
            </w:r>
            <w:r>
              <w:rPr>
                <w:spacing w:val="10"/>
                <w:w w:val="115"/>
                <w:sz w:val="12"/>
              </w:rPr>
              <w:t xml:space="preserve"> </w:t>
            </w:r>
            <w:r>
              <w:rPr>
                <w:w w:val="115"/>
                <w:sz w:val="12"/>
              </w:rPr>
              <w:t>training,</w:t>
            </w:r>
            <w:r>
              <w:rPr>
                <w:spacing w:val="10"/>
                <w:w w:val="115"/>
                <w:sz w:val="12"/>
              </w:rPr>
              <w:t xml:space="preserve"> </w:t>
            </w:r>
            <w:r>
              <w:rPr>
                <w:w w:val="115"/>
                <w:sz w:val="12"/>
              </w:rPr>
              <w:t>assessing</w:t>
            </w:r>
            <w:r>
              <w:rPr>
                <w:spacing w:val="10"/>
                <w:w w:val="115"/>
                <w:sz w:val="12"/>
              </w:rPr>
              <w:t xml:space="preserve"> </w:t>
            </w:r>
            <w:r>
              <w:rPr>
                <w:spacing w:val="-2"/>
                <w:w w:val="115"/>
                <w:sz w:val="12"/>
              </w:rPr>
              <w:t>relationship</w:t>
            </w:r>
          </w:p>
        </w:tc>
      </w:tr>
      <w:tr w:rsidR="00D901E0" w14:paraId="771933D2" w14:textId="77777777">
        <w:trPr>
          <w:trHeight w:val="171"/>
        </w:trPr>
        <w:tc>
          <w:tcPr>
            <w:tcW w:w="1020" w:type="dxa"/>
          </w:tcPr>
          <w:p w14:paraId="7515B44E" w14:textId="77777777" w:rsidR="00D901E0" w:rsidRDefault="00D901E0">
            <w:pPr>
              <w:pStyle w:val="TableParagraph"/>
              <w:spacing w:before="0" w:line="240" w:lineRule="auto"/>
              <w:rPr>
                <w:sz w:val="10"/>
              </w:rPr>
            </w:pPr>
          </w:p>
        </w:tc>
        <w:tc>
          <w:tcPr>
            <w:tcW w:w="940" w:type="dxa"/>
          </w:tcPr>
          <w:p w14:paraId="5CB2F78A" w14:textId="77777777" w:rsidR="00D901E0" w:rsidRDefault="00D901E0">
            <w:pPr>
              <w:pStyle w:val="TableParagraph"/>
              <w:spacing w:before="0" w:line="240" w:lineRule="auto"/>
              <w:rPr>
                <w:sz w:val="10"/>
              </w:rPr>
            </w:pPr>
          </w:p>
        </w:tc>
        <w:tc>
          <w:tcPr>
            <w:tcW w:w="2300" w:type="dxa"/>
          </w:tcPr>
          <w:p w14:paraId="58CF55DA" w14:textId="77777777" w:rsidR="00D901E0" w:rsidRDefault="00000000">
            <w:pPr>
              <w:pStyle w:val="TableParagraph"/>
              <w:ind w:left="164"/>
              <w:rPr>
                <w:sz w:val="12"/>
              </w:rPr>
            </w:pPr>
            <w:r>
              <w:rPr>
                <w:w w:val="115"/>
                <w:sz w:val="12"/>
              </w:rPr>
              <w:t>techniques</w:t>
            </w:r>
            <w:r>
              <w:rPr>
                <w:spacing w:val="12"/>
                <w:w w:val="115"/>
                <w:sz w:val="12"/>
              </w:rPr>
              <w:t xml:space="preserve"> </w:t>
            </w:r>
            <w:r>
              <w:rPr>
                <w:w w:val="115"/>
                <w:sz w:val="12"/>
              </w:rPr>
              <w:t>used</w:t>
            </w:r>
            <w:r>
              <w:rPr>
                <w:spacing w:val="12"/>
                <w:w w:val="115"/>
                <w:sz w:val="12"/>
              </w:rPr>
              <w:t xml:space="preserve"> </w:t>
            </w:r>
            <w:r>
              <w:rPr>
                <w:w w:val="115"/>
                <w:sz w:val="12"/>
              </w:rPr>
              <w:t>by</w:t>
            </w:r>
            <w:r>
              <w:rPr>
                <w:spacing w:val="11"/>
                <w:w w:val="115"/>
                <w:sz w:val="12"/>
              </w:rPr>
              <w:t xml:space="preserve"> </w:t>
            </w:r>
            <w:r>
              <w:rPr>
                <w:w w:val="115"/>
                <w:sz w:val="12"/>
              </w:rPr>
              <w:t>delivery</w:t>
            </w:r>
            <w:r>
              <w:rPr>
                <w:spacing w:val="12"/>
                <w:w w:val="115"/>
                <w:sz w:val="12"/>
              </w:rPr>
              <w:t xml:space="preserve"> </w:t>
            </w:r>
            <w:r>
              <w:rPr>
                <w:spacing w:val="-2"/>
                <w:w w:val="115"/>
                <w:sz w:val="12"/>
              </w:rPr>
              <w:t>agent</w:t>
            </w:r>
          </w:p>
        </w:tc>
        <w:tc>
          <w:tcPr>
            <w:tcW w:w="6139" w:type="dxa"/>
          </w:tcPr>
          <w:p w14:paraId="251D7B8A" w14:textId="77777777" w:rsidR="00D901E0" w:rsidRDefault="00000000">
            <w:pPr>
              <w:pStyle w:val="TableParagraph"/>
              <w:ind w:left="165"/>
              <w:rPr>
                <w:sz w:val="12"/>
              </w:rPr>
            </w:pPr>
            <w:r>
              <w:rPr>
                <w:w w:val="115"/>
                <w:sz w:val="12"/>
              </w:rPr>
              <w:t>Role</w:t>
            </w:r>
            <w:r>
              <w:rPr>
                <w:spacing w:val="11"/>
                <w:w w:val="115"/>
                <w:sz w:val="12"/>
              </w:rPr>
              <w:t xml:space="preserve"> </w:t>
            </w:r>
            <w:r>
              <w:rPr>
                <w:w w:val="115"/>
                <w:sz w:val="12"/>
              </w:rPr>
              <w:t>play,</w:t>
            </w:r>
            <w:r>
              <w:rPr>
                <w:spacing w:val="12"/>
                <w:w w:val="115"/>
                <w:sz w:val="12"/>
              </w:rPr>
              <w:t xml:space="preserve"> </w:t>
            </w:r>
            <w:r>
              <w:rPr>
                <w:w w:val="115"/>
                <w:sz w:val="12"/>
              </w:rPr>
              <w:t>assigning</w:t>
            </w:r>
            <w:r>
              <w:rPr>
                <w:spacing w:val="12"/>
                <w:w w:val="115"/>
                <w:sz w:val="12"/>
              </w:rPr>
              <w:t xml:space="preserve"> </w:t>
            </w:r>
            <w:r>
              <w:rPr>
                <w:w w:val="115"/>
                <w:sz w:val="12"/>
              </w:rPr>
              <w:t>homework,</w:t>
            </w:r>
            <w:r>
              <w:rPr>
                <w:spacing w:val="12"/>
                <w:w w:val="115"/>
                <w:sz w:val="12"/>
              </w:rPr>
              <w:t xml:space="preserve"> </w:t>
            </w:r>
            <w:r>
              <w:rPr>
                <w:w w:val="115"/>
                <w:sz w:val="12"/>
              </w:rPr>
              <w:t>interpersonal</w:t>
            </w:r>
            <w:r>
              <w:rPr>
                <w:spacing w:val="11"/>
                <w:w w:val="115"/>
                <w:sz w:val="12"/>
              </w:rPr>
              <w:t xml:space="preserve"> </w:t>
            </w:r>
            <w:r>
              <w:rPr>
                <w:w w:val="115"/>
                <w:sz w:val="12"/>
              </w:rPr>
              <w:t>focus,</w:t>
            </w:r>
            <w:r>
              <w:rPr>
                <w:spacing w:val="11"/>
                <w:w w:val="115"/>
                <w:sz w:val="12"/>
              </w:rPr>
              <w:t xml:space="preserve"> </w:t>
            </w:r>
            <w:r>
              <w:rPr>
                <w:w w:val="115"/>
                <w:sz w:val="12"/>
              </w:rPr>
              <w:t>reviewing</w:t>
            </w:r>
            <w:r>
              <w:rPr>
                <w:spacing w:val="13"/>
                <w:w w:val="115"/>
                <w:sz w:val="12"/>
              </w:rPr>
              <w:t xml:space="preserve"> </w:t>
            </w:r>
            <w:r>
              <w:rPr>
                <w:w w:val="115"/>
                <w:sz w:val="12"/>
              </w:rPr>
              <w:t>homework,</w:t>
            </w:r>
            <w:r>
              <w:rPr>
                <w:spacing w:val="11"/>
                <w:w w:val="115"/>
                <w:sz w:val="12"/>
              </w:rPr>
              <w:t xml:space="preserve"> </w:t>
            </w:r>
            <w:r>
              <w:rPr>
                <w:w w:val="115"/>
                <w:sz w:val="12"/>
              </w:rPr>
              <w:t>goal</w:t>
            </w:r>
            <w:r>
              <w:rPr>
                <w:spacing w:val="12"/>
                <w:w w:val="115"/>
                <w:sz w:val="12"/>
              </w:rPr>
              <w:t xml:space="preserve"> </w:t>
            </w:r>
            <w:r>
              <w:rPr>
                <w:spacing w:val="-2"/>
                <w:w w:val="115"/>
                <w:sz w:val="12"/>
              </w:rPr>
              <w:t>setting</w:t>
            </w:r>
          </w:p>
        </w:tc>
      </w:tr>
      <w:tr w:rsidR="00D901E0" w14:paraId="5989BB74" w14:textId="77777777">
        <w:trPr>
          <w:trHeight w:val="171"/>
        </w:trPr>
        <w:tc>
          <w:tcPr>
            <w:tcW w:w="1020" w:type="dxa"/>
          </w:tcPr>
          <w:p w14:paraId="1CE60590" w14:textId="77777777" w:rsidR="00D901E0" w:rsidRDefault="00000000">
            <w:pPr>
              <w:pStyle w:val="TableParagraph"/>
              <w:ind w:left="119"/>
              <w:rPr>
                <w:sz w:val="12"/>
              </w:rPr>
            </w:pPr>
            <w:hyperlink w:anchor="_bookmark59" w:history="1">
              <w:r>
                <w:rPr>
                  <w:color w:val="007FAC"/>
                  <w:w w:val="115"/>
                  <w:sz w:val="12"/>
                </w:rPr>
                <w:t>Ngai,</w:t>
              </w:r>
              <w:r>
                <w:rPr>
                  <w:color w:val="007FAC"/>
                  <w:spacing w:val="2"/>
                  <w:w w:val="115"/>
                  <w:sz w:val="12"/>
                </w:rPr>
                <w:t xml:space="preserve"> </w:t>
              </w:r>
              <w:r>
                <w:rPr>
                  <w:color w:val="007FAC"/>
                  <w:spacing w:val="-4"/>
                  <w:w w:val="115"/>
                  <w:sz w:val="12"/>
                </w:rPr>
                <w:t>2009</w:t>
              </w:r>
            </w:hyperlink>
          </w:p>
        </w:tc>
        <w:tc>
          <w:tcPr>
            <w:tcW w:w="940" w:type="dxa"/>
          </w:tcPr>
          <w:p w14:paraId="3F702BF8" w14:textId="77777777" w:rsidR="00D901E0" w:rsidRDefault="00000000">
            <w:pPr>
              <w:pStyle w:val="TableParagraph"/>
              <w:ind w:left="164"/>
              <w:rPr>
                <w:sz w:val="12"/>
              </w:rPr>
            </w:pPr>
            <w:r>
              <w:rPr>
                <w:spacing w:val="-2"/>
                <w:w w:val="115"/>
                <w:sz w:val="12"/>
              </w:rPr>
              <w:t>Prevention</w:t>
            </w:r>
          </w:p>
        </w:tc>
        <w:tc>
          <w:tcPr>
            <w:tcW w:w="2300" w:type="dxa"/>
          </w:tcPr>
          <w:p w14:paraId="4D53ADF2"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1E45097D" w14:textId="77777777" w:rsidR="00D901E0" w:rsidRDefault="00000000">
            <w:pPr>
              <w:pStyle w:val="TableParagraph"/>
              <w:ind w:left="164"/>
              <w:rPr>
                <w:sz w:val="12"/>
              </w:rPr>
            </w:pPr>
            <w:r>
              <w:rPr>
                <w:w w:val="115"/>
                <w:sz w:val="12"/>
              </w:rPr>
              <w:t>Problem</w:t>
            </w:r>
            <w:r>
              <w:rPr>
                <w:spacing w:val="10"/>
                <w:w w:val="115"/>
                <w:sz w:val="12"/>
              </w:rPr>
              <w:t xml:space="preserve"> </w:t>
            </w:r>
            <w:r>
              <w:rPr>
                <w:w w:val="115"/>
                <w:sz w:val="12"/>
              </w:rPr>
              <w:t>solving,</w:t>
            </w:r>
            <w:r>
              <w:rPr>
                <w:spacing w:val="10"/>
                <w:w w:val="115"/>
                <w:sz w:val="12"/>
              </w:rPr>
              <w:t xml:space="preserve"> </w:t>
            </w:r>
            <w:r>
              <w:rPr>
                <w:w w:val="115"/>
                <w:sz w:val="12"/>
              </w:rPr>
              <w:t>stress</w:t>
            </w:r>
            <w:r>
              <w:rPr>
                <w:spacing w:val="10"/>
                <w:w w:val="115"/>
                <w:sz w:val="12"/>
              </w:rPr>
              <w:t xml:space="preserve"> </w:t>
            </w:r>
            <w:r>
              <w:rPr>
                <w:w w:val="115"/>
                <w:sz w:val="12"/>
              </w:rPr>
              <w:t>management,</w:t>
            </w:r>
            <w:r>
              <w:rPr>
                <w:spacing w:val="9"/>
                <w:w w:val="115"/>
                <w:sz w:val="12"/>
              </w:rPr>
              <w:t xml:space="preserve"> </w:t>
            </w:r>
            <w:r>
              <w:rPr>
                <w:w w:val="115"/>
                <w:sz w:val="12"/>
              </w:rPr>
              <w:t>decision</w:t>
            </w:r>
            <w:r>
              <w:rPr>
                <w:spacing w:val="12"/>
                <w:w w:val="115"/>
                <w:sz w:val="12"/>
              </w:rPr>
              <w:t xml:space="preserve"> </w:t>
            </w:r>
            <w:r>
              <w:rPr>
                <w:spacing w:val="-2"/>
                <w:w w:val="115"/>
                <w:sz w:val="12"/>
              </w:rPr>
              <w:t>making</w:t>
            </w:r>
          </w:p>
        </w:tc>
      </w:tr>
      <w:tr w:rsidR="00D901E0" w14:paraId="59977794" w14:textId="77777777">
        <w:trPr>
          <w:trHeight w:val="171"/>
        </w:trPr>
        <w:tc>
          <w:tcPr>
            <w:tcW w:w="1020" w:type="dxa"/>
          </w:tcPr>
          <w:p w14:paraId="13E93014" w14:textId="77777777" w:rsidR="00D901E0" w:rsidRDefault="00D901E0">
            <w:pPr>
              <w:pStyle w:val="TableParagraph"/>
              <w:spacing w:before="0" w:line="240" w:lineRule="auto"/>
              <w:rPr>
                <w:sz w:val="10"/>
              </w:rPr>
            </w:pPr>
          </w:p>
        </w:tc>
        <w:tc>
          <w:tcPr>
            <w:tcW w:w="940" w:type="dxa"/>
          </w:tcPr>
          <w:p w14:paraId="73E6280F" w14:textId="77777777" w:rsidR="00D901E0" w:rsidRDefault="00D901E0">
            <w:pPr>
              <w:pStyle w:val="TableParagraph"/>
              <w:spacing w:before="0" w:line="240" w:lineRule="auto"/>
              <w:rPr>
                <w:sz w:val="10"/>
              </w:rPr>
            </w:pPr>
          </w:p>
        </w:tc>
        <w:tc>
          <w:tcPr>
            <w:tcW w:w="2300" w:type="dxa"/>
          </w:tcPr>
          <w:p w14:paraId="5F9BBB83" w14:textId="77777777" w:rsidR="00D901E0" w:rsidRDefault="00000000">
            <w:pPr>
              <w:pStyle w:val="TableParagraph"/>
              <w:ind w:left="164"/>
              <w:rPr>
                <w:sz w:val="12"/>
              </w:rPr>
            </w:pPr>
            <w:r>
              <w:rPr>
                <w:spacing w:val="-2"/>
                <w:w w:val="115"/>
                <w:sz w:val="12"/>
              </w:rPr>
              <w:t>Reinforcement</w:t>
            </w:r>
          </w:p>
        </w:tc>
        <w:tc>
          <w:tcPr>
            <w:tcW w:w="6139" w:type="dxa"/>
          </w:tcPr>
          <w:p w14:paraId="7475785D" w14:textId="77777777" w:rsidR="00D901E0" w:rsidRDefault="00000000">
            <w:pPr>
              <w:pStyle w:val="TableParagraph"/>
              <w:ind w:left="164"/>
              <w:rPr>
                <w:sz w:val="12"/>
              </w:rPr>
            </w:pPr>
            <w:r>
              <w:rPr>
                <w:w w:val="115"/>
                <w:sz w:val="12"/>
              </w:rPr>
              <w:t>Awarding</w:t>
            </w:r>
            <w:r>
              <w:rPr>
                <w:spacing w:val="3"/>
                <w:w w:val="115"/>
                <w:sz w:val="12"/>
              </w:rPr>
              <w:t xml:space="preserve"> </w:t>
            </w:r>
            <w:r>
              <w:rPr>
                <w:w w:val="115"/>
                <w:sz w:val="12"/>
              </w:rPr>
              <w:t>positive</w:t>
            </w:r>
            <w:r>
              <w:rPr>
                <w:spacing w:val="4"/>
                <w:w w:val="115"/>
                <w:sz w:val="12"/>
              </w:rPr>
              <w:t xml:space="preserve"> </w:t>
            </w:r>
            <w:r>
              <w:rPr>
                <w:spacing w:val="-2"/>
                <w:w w:val="115"/>
                <w:sz w:val="12"/>
              </w:rPr>
              <w:t>behavior</w:t>
            </w:r>
          </w:p>
        </w:tc>
      </w:tr>
      <w:tr w:rsidR="00D901E0" w14:paraId="51FD69B7" w14:textId="77777777">
        <w:trPr>
          <w:trHeight w:val="171"/>
        </w:trPr>
        <w:tc>
          <w:tcPr>
            <w:tcW w:w="1020" w:type="dxa"/>
          </w:tcPr>
          <w:p w14:paraId="22D342E8" w14:textId="77777777" w:rsidR="00D901E0" w:rsidRDefault="00D901E0">
            <w:pPr>
              <w:pStyle w:val="TableParagraph"/>
              <w:spacing w:before="0" w:line="240" w:lineRule="auto"/>
              <w:rPr>
                <w:sz w:val="10"/>
              </w:rPr>
            </w:pPr>
          </w:p>
        </w:tc>
        <w:tc>
          <w:tcPr>
            <w:tcW w:w="940" w:type="dxa"/>
          </w:tcPr>
          <w:p w14:paraId="1DBA8577" w14:textId="77777777" w:rsidR="00D901E0" w:rsidRDefault="00D901E0">
            <w:pPr>
              <w:pStyle w:val="TableParagraph"/>
              <w:spacing w:before="0" w:line="240" w:lineRule="auto"/>
              <w:rPr>
                <w:sz w:val="10"/>
              </w:rPr>
            </w:pPr>
          </w:p>
        </w:tc>
        <w:tc>
          <w:tcPr>
            <w:tcW w:w="2300" w:type="dxa"/>
          </w:tcPr>
          <w:p w14:paraId="179EEF23" w14:textId="77777777" w:rsidR="00D901E0" w:rsidRDefault="00000000">
            <w:pPr>
              <w:pStyle w:val="TableParagraph"/>
              <w:ind w:left="164"/>
              <w:rPr>
                <w:sz w:val="12"/>
              </w:rPr>
            </w:pPr>
            <w:r>
              <w:rPr>
                <w:w w:val="115"/>
                <w:sz w:val="12"/>
              </w:rPr>
              <w:t>Parenting</w:t>
            </w:r>
            <w:r>
              <w:rPr>
                <w:spacing w:val="21"/>
                <w:w w:val="115"/>
                <w:sz w:val="12"/>
              </w:rPr>
              <w:t xml:space="preserve"> </w:t>
            </w:r>
            <w:r>
              <w:rPr>
                <w:spacing w:val="-2"/>
                <w:w w:val="115"/>
                <w:sz w:val="12"/>
              </w:rPr>
              <w:t>skill</w:t>
            </w:r>
          </w:p>
        </w:tc>
        <w:tc>
          <w:tcPr>
            <w:tcW w:w="6139" w:type="dxa"/>
          </w:tcPr>
          <w:p w14:paraId="4748E170" w14:textId="77777777" w:rsidR="00D901E0" w:rsidRDefault="00000000">
            <w:pPr>
              <w:pStyle w:val="TableParagraph"/>
              <w:ind w:left="164"/>
              <w:rPr>
                <w:sz w:val="12"/>
              </w:rPr>
            </w:pPr>
            <w:r>
              <w:rPr>
                <w:w w:val="115"/>
                <w:sz w:val="12"/>
              </w:rPr>
              <w:t>Caregiver</w:t>
            </w:r>
            <w:r>
              <w:rPr>
                <w:spacing w:val="-6"/>
                <w:w w:val="115"/>
                <w:sz w:val="12"/>
              </w:rPr>
              <w:t xml:space="preserve"> </w:t>
            </w:r>
            <w:r>
              <w:rPr>
                <w:spacing w:val="-2"/>
                <w:w w:val="115"/>
                <w:sz w:val="12"/>
              </w:rPr>
              <w:t>coping</w:t>
            </w:r>
          </w:p>
        </w:tc>
      </w:tr>
      <w:tr w:rsidR="00D901E0" w14:paraId="059C8C90" w14:textId="77777777">
        <w:trPr>
          <w:trHeight w:val="171"/>
        </w:trPr>
        <w:tc>
          <w:tcPr>
            <w:tcW w:w="1020" w:type="dxa"/>
          </w:tcPr>
          <w:p w14:paraId="01CD7E21" w14:textId="77777777" w:rsidR="00D901E0" w:rsidRDefault="00D901E0">
            <w:pPr>
              <w:pStyle w:val="TableParagraph"/>
              <w:spacing w:before="0" w:line="240" w:lineRule="auto"/>
              <w:rPr>
                <w:sz w:val="10"/>
              </w:rPr>
            </w:pPr>
          </w:p>
        </w:tc>
        <w:tc>
          <w:tcPr>
            <w:tcW w:w="940" w:type="dxa"/>
          </w:tcPr>
          <w:p w14:paraId="436C7A00" w14:textId="77777777" w:rsidR="00D901E0" w:rsidRDefault="00D901E0">
            <w:pPr>
              <w:pStyle w:val="TableParagraph"/>
              <w:spacing w:before="0" w:line="240" w:lineRule="auto"/>
              <w:rPr>
                <w:sz w:val="10"/>
              </w:rPr>
            </w:pPr>
          </w:p>
        </w:tc>
        <w:tc>
          <w:tcPr>
            <w:tcW w:w="2300" w:type="dxa"/>
          </w:tcPr>
          <w:p w14:paraId="33912CD1"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63711E19"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restructuring</w:t>
            </w:r>
          </w:p>
        </w:tc>
      </w:tr>
      <w:tr w:rsidR="00D901E0" w14:paraId="25941634" w14:textId="77777777">
        <w:trPr>
          <w:trHeight w:val="171"/>
        </w:trPr>
        <w:tc>
          <w:tcPr>
            <w:tcW w:w="1020" w:type="dxa"/>
          </w:tcPr>
          <w:p w14:paraId="61C91DDE" w14:textId="77777777" w:rsidR="00D901E0" w:rsidRDefault="00D901E0">
            <w:pPr>
              <w:pStyle w:val="TableParagraph"/>
              <w:spacing w:before="0" w:line="240" w:lineRule="auto"/>
              <w:rPr>
                <w:sz w:val="10"/>
              </w:rPr>
            </w:pPr>
          </w:p>
        </w:tc>
        <w:tc>
          <w:tcPr>
            <w:tcW w:w="940" w:type="dxa"/>
          </w:tcPr>
          <w:p w14:paraId="7B8BB845" w14:textId="77777777" w:rsidR="00D901E0" w:rsidRDefault="00D901E0">
            <w:pPr>
              <w:pStyle w:val="TableParagraph"/>
              <w:spacing w:before="0" w:line="240" w:lineRule="auto"/>
              <w:rPr>
                <w:sz w:val="10"/>
              </w:rPr>
            </w:pPr>
          </w:p>
        </w:tc>
        <w:tc>
          <w:tcPr>
            <w:tcW w:w="2300" w:type="dxa"/>
          </w:tcPr>
          <w:p w14:paraId="3A291B1D"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5601FEAD" w14:textId="77777777" w:rsidR="00D901E0" w:rsidRDefault="00000000">
            <w:pPr>
              <w:pStyle w:val="TableParagraph"/>
              <w:ind w:left="165"/>
              <w:rPr>
                <w:sz w:val="12"/>
              </w:rPr>
            </w:pPr>
            <w:r>
              <w:rPr>
                <w:w w:val="115"/>
                <w:sz w:val="12"/>
              </w:rPr>
              <w:t>Goal</w:t>
            </w:r>
            <w:r>
              <w:rPr>
                <w:spacing w:val="-3"/>
                <w:w w:val="115"/>
                <w:sz w:val="12"/>
              </w:rPr>
              <w:t xml:space="preserve"> </w:t>
            </w:r>
            <w:r>
              <w:rPr>
                <w:spacing w:val="-2"/>
                <w:w w:val="115"/>
                <w:sz w:val="12"/>
              </w:rPr>
              <w:t>setting</w:t>
            </w:r>
          </w:p>
        </w:tc>
      </w:tr>
      <w:tr w:rsidR="00D901E0" w14:paraId="1B182510" w14:textId="77777777">
        <w:trPr>
          <w:trHeight w:val="171"/>
        </w:trPr>
        <w:tc>
          <w:tcPr>
            <w:tcW w:w="1020" w:type="dxa"/>
          </w:tcPr>
          <w:p w14:paraId="3D249D2F" w14:textId="77777777" w:rsidR="00D901E0" w:rsidRDefault="00000000">
            <w:pPr>
              <w:pStyle w:val="TableParagraph"/>
              <w:spacing w:line="137" w:lineRule="exact"/>
              <w:ind w:left="119"/>
              <w:rPr>
                <w:sz w:val="12"/>
              </w:rPr>
            </w:pPr>
            <w:hyperlink w:anchor="_bookmark60" w:history="1">
              <w:r>
                <w:rPr>
                  <w:color w:val="007FAC"/>
                  <w:w w:val="115"/>
                  <w:sz w:val="12"/>
                </w:rPr>
                <w:t>Ngai,</w:t>
              </w:r>
              <w:r>
                <w:rPr>
                  <w:color w:val="007FAC"/>
                  <w:spacing w:val="2"/>
                  <w:w w:val="115"/>
                  <w:sz w:val="12"/>
                </w:rPr>
                <w:t xml:space="preserve"> </w:t>
              </w:r>
              <w:r>
                <w:rPr>
                  <w:color w:val="007FAC"/>
                  <w:spacing w:val="-4"/>
                  <w:w w:val="115"/>
                  <w:sz w:val="12"/>
                </w:rPr>
                <w:t>2015</w:t>
              </w:r>
            </w:hyperlink>
          </w:p>
        </w:tc>
        <w:tc>
          <w:tcPr>
            <w:tcW w:w="940" w:type="dxa"/>
          </w:tcPr>
          <w:p w14:paraId="40AEFB2D" w14:textId="77777777" w:rsidR="00D901E0" w:rsidRDefault="00000000">
            <w:pPr>
              <w:pStyle w:val="TableParagraph"/>
              <w:spacing w:line="137" w:lineRule="exact"/>
              <w:ind w:left="164"/>
              <w:rPr>
                <w:sz w:val="12"/>
              </w:rPr>
            </w:pPr>
            <w:r>
              <w:rPr>
                <w:spacing w:val="-2"/>
                <w:w w:val="120"/>
                <w:sz w:val="12"/>
              </w:rPr>
              <w:t>Treatment</w:t>
            </w:r>
          </w:p>
        </w:tc>
        <w:tc>
          <w:tcPr>
            <w:tcW w:w="2300" w:type="dxa"/>
          </w:tcPr>
          <w:p w14:paraId="13E6C4CB" w14:textId="77777777" w:rsidR="00D901E0" w:rsidRDefault="00000000">
            <w:pPr>
              <w:pStyle w:val="TableParagraph"/>
              <w:spacing w:line="137" w:lineRule="exact"/>
              <w:ind w:left="164"/>
              <w:rPr>
                <w:sz w:val="12"/>
              </w:rPr>
            </w:pPr>
            <w:r>
              <w:rPr>
                <w:w w:val="115"/>
                <w:sz w:val="12"/>
              </w:rPr>
              <w:t>Interpersonal</w:t>
            </w:r>
            <w:r>
              <w:rPr>
                <w:spacing w:val="26"/>
                <w:w w:val="115"/>
                <w:sz w:val="12"/>
              </w:rPr>
              <w:t xml:space="preserve"> </w:t>
            </w:r>
            <w:r>
              <w:rPr>
                <w:spacing w:val="-2"/>
                <w:w w:val="115"/>
                <w:sz w:val="12"/>
              </w:rPr>
              <w:t>skills</w:t>
            </w:r>
          </w:p>
        </w:tc>
        <w:tc>
          <w:tcPr>
            <w:tcW w:w="6139" w:type="dxa"/>
          </w:tcPr>
          <w:p w14:paraId="17185240" w14:textId="77777777" w:rsidR="00D901E0" w:rsidRDefault="00000000">
            <w:pPr>
              <w:pStyle w:val="TableParagraph"/>
              <w:spacing w:line="137" w:lineRule="exact"/>
              <w:ind w:left="164"/>
              <w:rPr>
                <w:sz w:val="12"/>
              </w:rPr>
            </w:pPr>
            <w:r>
              <w:rPr>
                <w:w w:val="115"/>
                <w:sz w:val="12"/>
              </w:rPr>
              <w:t>Communication</w:t>
            </w:r>
            <w:r>
              <w:rPr>
                <w:spacing w:val="15"/>
                <w:w w:val="115"/>
                <w:sz w:val="12"/>
              </w:rPr>
              <w:t xml:space="preserve"> </w:t>
            </w:r>
            <w:r>
              <w:rPr>
                <w:spacing w:val="-2"/>
                <w:w w:val="115"/>
                <w:sz w:val="12"/>
              </w:rPr>
              <w:t>skills</w:t>
            </w:r>
          </w:p>
        </w:tc>
      </w:tr>
      <w:tr w:rsidR="00D901E0" w14:paraId="1960B6CF" w14:textId="77777777">
        <w:trPr>
          <w:trHeight w:val="171"/>
        </w:trPr>
        <w:tc>
          <w:tcPr>
            <w:tcW w:w="1020" w:type="dxa"/>
          </w:tcPr>
          <w:p w14:paraId="0852990E" w14:textId="77777777" w:rsidR="00D901E0" w:rsidRDefault="00D901E0">
            <w:pPr>
              <w:pStyle w:val="TableParagraph"/>
              <w:spacing w:before="0" w:line="240" w:lineRule="auto"/>
              <w:rPr>
                <w:sz w:val="10"/>
              </w:rPr>
            </w:pPr>
          </w:p>
        </w:tc>
        <w:tc>
          <w:tcPr>
            <w:tcW w:w="940" w:type="dxa"/>
          </w:tcPr>
          <w:p w14:paraId="63C65113" w14:textId="77777777" w:rsidR="00D901E0" w:rsidRDefault="00D901E0">
            <w:pPr>
              <w:pStyle w:val="TableParagraph"/>
              <w:spacing w:before="0" w:line="240" w:lineRule="auto"/>
              <w:rPr>
                <w:sz w:val="10"/>
              </w:rPr>
            </w:pPr>
          </w:p>
        </w:tc>
        <w:tc>
          <w:tcPr>
            <w:tcW w:w="2300" w:type="dxa"/>
          </w:tcPr>
          <w:p w14:paraId="4A213F70"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788B76FD" w14:textId="77777777" w:rsidR="00D901E0" w:rsidRDefault="00000000">
            <w:pPr>
              <w:pStyle w:val="TableParagraph"/>
              <w:ind w:left="164"/>
              <w:rPr>
                <w:sz w:val="12"/>
              </w:rPr>
            </w:pPr>
            <w:r>
              <w:rPr>
                <w:w w:val="115"/>
                <w:sz w:val="12"/>
              </w:rPr>
              <w:t>Problem</w:t>
            </w:r>
            <w:r>
              <w:rPr>
                <w:spacing w:val="10"/>
                <w:w w:val="115"/>
                <w:sz w:val="12"/>
              </w:rPr>
              <w:t xml:space="preserve"> </w:t>
            </w:r>
            <w:r>
              <w:rPr>
                <w:w w:val="115"/>
                <w:sz w:val="12"/>
              </w:rPr>
              <w:t>solving,</w:t>
            </w:r>
            <w:r>
              <w:rPr>
                <w:spacing w:val="11"/>
                <w:w w:val="115"/>
                <w:sz w:val="12"/>
              </w:rPr>
              <w:t xml:space="preserve"> </w:t>
            </w:r>
            <w:r>
              <w:rPr>
                <w:w w:val="115"/>
                <w:sz w:val="12"/>
              </w:rPr>
              <w:t>exposure,</w:t>
            </w:r>
            <w:r>
              <w:rPr>
                <w:spacing w:val="10"/>
                <w:w w:val="115"/>
                <w:sz w:val="12"/>
              </w:rPr>
              <w:t xml:space="preserve"> </w:t>
            </w:r>
            <w:r>
              <w:rPr>
                <w:w w:val="115"/>
                <w:sz w:val="12"/>
              </w:rPr>
              <w:t>stress</w:t>
            </w:r>
            <w:r>
              <w:rPr>
                <w:spacing w:val="11"/>
                <w:w w:val="115"/>
                <w:sz w:val="12"/>
              </w:rPr>
              <w:t xml:space="preserve"> </w:t>
            </w:r>
            <w:r>
              <w:rPr>
                <w:w w:val="115"/>
                <w:sz w:val="12"/>
              </w:rPr>
              <w:t>management,</w:t>
            </w:r>
            <w:r>
              <w:rPr>
                <w:spacing w:val="10"/>
                <w:w w:val="115"/>
                <w:sz w:val="12"/>
              </w:rPr>
              <w:t xml:space="preserve"> </w:t>
            </w:r>
            <w:r>
              <w:rPr>
                <w:w w:val="115"/>
                <w:sz w:val="12"/>
              </w:rPr>
              <w:t>decision</w:t>
            </w:r>
            <w:r>
              <w:rPr>
                <w:spacing w:val="11"/>
                <w:w w:val="115"/>
                <w:sz w:val="12"/>
              </w:rPr>
              <w:t xml:space="preserve"> </w:t>
            </w:r>
            <w:r>
              <w:rPr>
                <w:spacing w:val="-2"/>
                <w:w w:val="115"/>
                <w:sz w:val="12"/>
              </w:rPr>
              <w:t>making</w:t>
            </w:r>
          </w:p>
        </w:tc>
      </w:tr>
      <w:tr w:rsidR="00D901E0" w14:paraId="7B5A2476" w14:textId="77777777">
        <w:trPr>
          <w:trHeight w:val="171"/>
        </w:trPr>
        <w:tc>
          <w:tcPr>
            <w:tcW w:w="1020" w:type="dxa"/>
          </w:tcPr>
          <w:p w14:paraId="2E51D015" w14:textId="77777777" w:rsidR="00D901E0" w:rsidRDefault="00D901E0">
            <w:pPr>
              <w:pStyle w:val="TableParagraph"/>
              <w:spacing w:before="0" w:line="240" w:lineRule="auto"/>
              <w:rPr>
                <w:sz w:val="10"/>
              </w:rPr>
            </w:pPr>
          </w:p>
        </w:tc>
        <w:tc>
          <w:tcPr>
            <w:tcW w:w="940" w:type="dxa"/>
          </w:tcPr>
          <w:p w14:paraId="13A887E7" w14:textId="77777777" w:rsidR="00D901E0" w:rsidRDefault="00D901E0">
            <w:pPr>
              <w:pStyle w:val="TableParagraph"/>
              <w:spacing w:before="0" w:line="240" w:lineRule="auto"/>
              <w:rPr>
                <w:sz w:val="10"/>
              </w:rPr>
            </w:pPr>
          </w:p>
        </w:tc>
        <w:tc>
          <w:tcPr>
            <w:tcW w:w="2300" w:type="dxa"/>
          </w:tcPr>
          <w:p w14:paraId="43726D54" w14:textId="77777777" w:rsidR="00D901E0" w:rsidRDefault="00000000">
            <w:pPr>
              <w:pStyle w:val="TableParagraph"/>
              <w:ind w:left="164"/>
              <w:rPr>
                <w:sz w:val="12"/>
              </w:rPr>
            </w:pPr>
            <w:r>
              <w:rPr>
                <w:spacing w:val="-2"/>
                <w:w w:val="115"/>
                <w:sz w:val="12"/>
              </w:rPr>
              <w:t>Reinforcement</w:t>
            </w:r>
          </w:p>
        </w:tc>
        <w:tc>
          <w:tcPr>
            <w:tcW w:w="6139" w:type="dxa"/>
          </w:tcPr>
          <w:p w14:paraId="17D90323" w14:textId="77777777" w:rsidR="00D901E0" w:rsidRDefault="00000000">
            <w:pPr>
              <w:pStyle w:val="TableParagraph"/>
              <w:ind w:left="164"/>
              <w:rPr>
                <w:sz w:val="12"/>
              </w:rPr>
            </w:pPr>
            <w:r>
              <w:rPr>
                <w:w w:val="115"/>
                <w:sz w:val="12"/>
              </w:rPr>
              <w:t>Awarding</w:t>
            </w:r>
            <w:r>
              <w:rPr>
                <w:spacing w:val="3"/>
                <w:w w:val="115"/>
                <w:sz w:val="12"/>
              </w:rPr>
              <w:t xml:space="preserve"> </w:t>
            </w:r>
            <w:r>
              <w:rPr>
                <w:w w:val="115"/>
                <w:sz w:val="12"/>
              </w:rPr>
              <w:t>positive</w:t>
            </w:r>
            <w:r>
              <w:rPr>
                <w:spacing w:val="4"/>
                <w:w w:val="115"/>
                <w:sz w:val="12"/>
              </w:rPr>
              <w:t xml:space="preserve"> </w:t>
            </w:r>
            <w:r>
              <w:rPr>
                <w:spacing w:val="-2"/>
                <w:w w:val="115"/>
                <w:sz w:val="12"/>
              </w:rPr>
              <w:t>behavior</w:t>
            </w:r>
          </w:p>
        </w:tc>
      </w:tr>
      <w:tr w:rsidR="00D901E0" w14:paraId="56C435B8" w14:textId="77777777">
        <w:trPr>
          <w:trHeight w:val="171"/>
        </w:trPr>
        <w:tc>
          <w:tcPr>
            <w:tcW w:w="1020" w:type="dxa"/>
          </w:tcPr>
          <w:p w14:paraId="4C35BF66" w14:textId="77777777" w:rsidR="00D901E0" w:rsidRDefault="00D901E0">
            <w:pPr>
              <w:pStyle w:val="TableParagraph"/>
              <w:spacing w:before="0" w:line="240" w:lineRule="auto"/>
              <w:rPr>
                <w:sz w:val="10"/>
              </w:rPr>
            </w:pPr>
          </w:p>
        </w:tc>
        <w:tc>
          <w:tcPr>
            <w:tcW w:w="940" w:type="dxa"/>
          </w:tcPr>
          <w:p w14:paraId="44FC81B3" w14:textId="77777777" w:rsidR="00D901E0" w:rsidRDefault="00D901E0">
            <w:pPr>
              <w:pStyle w:val="TableParagraph"/>
              <w:spacing w:before="0" w:line="240" w:lineRule="auto"/>
              <w:rPr>
                <w:sz w:val="10"/>
              </w:rPr>
            </w:pPr>
          </w:p>
        </w:tc>
        <w:tc>
          <w:tcPr>
            <w:tcW w:w="2300" w:type="dxa"/>
          </w:tcPr>
          <w:p w14:paraId="26087B1B" w14:textId="77777777" w:rsidR="00D901E0" w:rsidRDefault="00000000">
            <w:pPr>
              <w:pStyle w:val="TableParagraph"/>
              <w:ind w:left="164"/>
              <w:rPr>
                <w:sz w:val="12"/>
              </w:rPr>
            </w:pPr>
            <w:r>
              <w:rPr>
                <w:w w:val="115"/>
                <w:sz w:val="12"/>
              </w:rPr>
              <w:t>Parenting</w:t>
            </w:r>
            <w:r>
              <w:rPr>
                <w:spacing w:val="21"/>
                <w:w w:val="115"/>
                <w:sz w:val="12"/>
              </w:rPr>
              <w:t xml:space="preserve"> </w:t>
            </w:r>
            <w:r>
              <w:rPr>
                <w:spacing w:val="-2"/>
                <w:w w:val="115"/>
                <w:sz w:val="12"/>
              </w:rPr>
              <w:t>skill</w:t>
            </w:r>
          </w:p>
        </w:tc>
        <w:tc>
          <w:tcPr>
            <w:tcW w:w="6139" w:type="dxa"/>
          </w:tcPr>
          <w:p w14:paraId="2E6794CD" w14:textId="77777777" w:rsidR="00D901E0" w:rsidRDefault="00000000">
            <w:pPr>
              <w:pStyle w:val="TableParagraph"/>
              <w:ind w:left="164"/>
              <w:rPr>
                <w:sz w:val="12"/>
              </w:rPr>
            </w:pPr>
            <w:r>
              <w:rPr>
                <w:w w:val="115"/>
                <w:sz w:val="12"/>
              </w:rPr>
              <w:t>Caregiver</w:t>
            </w:r>
            <w:r>
              <w:rPr>
                <w:spacing w:val="-6"/>
                <w:w w:val="115"/>
                <w:sz w:val="12"/>
              </w:rPr>
              <w:t xml:space="preserve"> </w:t>
            </w:r>
            <w:r>
              <w:rPr>
                <w:spacing w:val="-2"/>
                <w:w w:val="115"/>
                <w:sz w:val="12"/>
              </w:rPr>
              <w:t>coping</w:t>
            </w:r>
          </w:p>
        </w:tc>
      </w:tr>
      <w:tr w:rsidR="00D901E0" w14:paraId="5521CCA3" w14:textId="77777777">
        <w:trPr>
          <w:trHeight w:val="171"/>
        </w:trPr>
        <w:tc>
          <w:tcPr>
            <w:tcW w:w="1020" w:type="dxa"/>
          </w:tcPr>
          <w:p w14:paraId="404DA4FE" w14:textId="77777777" w:rsidR="00D901E0" w:rsidRDefault="00D901E0">
            <w:pPr>
              <w:pStyle w:val="TableParagraph"/>
              <w:spacing w:before="0" w:line="240" w:lineRule="auto"/>
              <w:rPr>
                <w:sz w:val="10"/>
              </w:rPr>
            </w:pPr>
          </w:p>
        </w:tc>
        <w:tc>
          <w:tcPr>
            <w:tcW w:w="940" w:type="dxa"/>
          </w:tcPr>
          <w:p w14:paraId="7DBF733F" w14:textId="77777777" w:rsidR="00D901E0" w:rsidRDefault="00D901E0">
            <w:pPr>
              <w:pStyle w:val="TableParagraph"/>
              <w:spacing w:before="0" w:line="240" w:lineRule="auto"/>
              <w:rPr>
                <w:sz w:val="10"/>
              </w:rPr>
            </w:pPr>
          </w:p>
        </w:tc>
        <w:tc>
          <w:tcPr>
            <w:tcW w:w="2300" w:type="dxa"/>
          </w:tcPr>
          <w:p w14:paraId="34B522F6"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240B0093" w14:textId="77777777" w:rsidR="00D901E0" w:rsidRDefault="00000000">
            <w:pPr>
              <w:pStyle w:val="TableParagraph"/>
              <w:ind w:left="164"/>
              <w:rPr>
                <w:sz w:val="12"/>
              </w:rPr>
            </w:pPr>
            <w:r>
              <w:rPr>
                <w:w w:val="115"/>
                <w:sz w:val="12"/>
              </w:rPr>
              <w:t>Identifying</w:t>
            </w:r>
            <w:r>
              <w:rPr>
                <w:spacing w:val="12"/>
                <w:w w:val="115"/>
                <w:sz w:val="12"/>
              </w:rPr>
              <w:t xml:space="preserve"> </w:t>
            </w:r>
            <w:r>
              <w:rPr>
                <w:w w:val="115"/>
                <w:sz w:val="12"/>
              </w:rPr>
              <w:t>thoughts,</w:t>
            </w:r>
            <w:r>
              <w:rPr>
                <w:spacing w:val="13"/>
                <w:w w:val="115"/>
                <w:sz w:val="12"/>
              </w:rPr>
              <w:t xml:space="preserve"> </w:t>
            </w:r>
            <w:r>
              <w:rPr>
                <w:w w:val="115"/>
                <w:sz w:val="12"/>
              </w:rPr>
              <w:t>cognitive</w:t>
            </w:r>
            <w:r>
              <w:rPr>
                <w:spacing w:val="11"/>
                <w:w w:val="115"/>
                <w:sz w:val="12"/>
              </w:rPr>
              <w:t xml:space="preserve"> </w:t>
            </w:r>
            <w:r>
              <w:rPr>
                <w:spacing w:val="-2"/>
                <w:w w:val="115"/>
                <w:sz w:val="12"/>
              </w:rPr>
              <w:t>restructuring</w:t>
            </w:r>
          </w:p>
        </w:tc>
      </w:tr>
      <w:tr w:rsidR="00D901E0" w14:paraId="1F700414" w14:textId="77777777">
        <w:trPr>
          <w:trHeight w:val="171"/>
        </w:trPr>
        <w:tc>
          <w:tcPr>
            <w:tcW w:w="1020" w:type="dxa"/>
          </w:tcPr>
          <w:p w14:paraId="0CB45CC3" w14:textId="77777777" w:rsidR="00D901E0" w:rsidRDefault="00D901E0">
            <w:pPr>
              <w:pStyle w:val="TableParagraph"/>
              <w:spacing w:before="0" w:line="240" w:lineRule="auto"/>
              <w:rPr>
                <w:sz w:val="10"/>
              </w:rPr>
            </w:pPr>
          </w:p>
        </w:tc>
        <w:tc>
          <w:tcPr>
            <w:tcW w:w="940" w:type="dxa"/>
          </w:tcPr>
          <w:p w14:paraId="7E576C9E" w14:textId="77777777" w:rsidR="00D901E0" w:rsidRDefault="00D901E0">
            <w:pPr>
              <w:pStyle w:val="TableParagraph"/>
              <w:spacing w:before="0" w:line="240" w:lineRule="auto"/>
              <w:rPr>
                <w:sz w:val="10"/>
              </w:rPr>
            </w:pPr>
          </w:p>
        </w:tc>
        <w:tc>
          <w:tcPr>
            <w:tcW w:w="2300" w:type="dxa"/>
          </w:tcPr>
          <w:p w14:paraId="7AEEEA0C"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3A95C9EB" w14:textId="77777777" w:rsidR="00D901E0" w:rsidRDefault="00000000">
            <w:pPr>
              <w:pStyle w:val="TableParagraph"/>
              <w:ind w:left="165"/>
              <w:rPr>
                <w:sz w:val="12"/>
              </w:rPr>
            </w:pPr>
            <w:r>
              <w:rPr>
                <w:w w:val="115"/>
                <w:sz w:val="12"/>
              </w:rPr>
              <w:t>Goal</w:t>
            </w:r>
            <w:r>
              <w:rPr>
                <w:spacing w:val="-3"/>
                <w:w w:val="115"/>
                <w:sz w:val="12"/>
              </w:rPr>
              <w:t xml:space="preserve"> </w:t>
            </w:r>
            <w:r>
              <w:rPr>
                <w:spacing w:val="-2"/>
                <w:w w:val="115"/>
                <w:sz w:val="12"/>
              </w:rPr>
              <w:t>setting</w:t>
            </w:r>
          </w:p>
        </w:tc>
      </w:tr>
      <w:tr w:rsidR="00D901E0" w14:paraId="2678EDA4" w14:textId="77777777">
        <w:trPr>
          <w:trHeight w:val="171"/>
        </w:trPr>
        <w:tc>
          <w:tcPr>
            <w:tcW w:w="1020" w:type="dxa"/>
          </w:tcPr>
          <w:p w14:paraId="27594696" w14:textId="77777777" w:rsidR="00D901E0" w:rsidRDefault="00000000">
            <w:pPr>
              <w:pStyle w:val="TableParagraph"/>
              <w:ind w:left="119"/>
              <w:rPr>
                <w:sz w:val="12"/>
              </w:rPr>
            </w:pPr>
            <w:hyperlink w:anchor="_bookmark70" w:history="1">
              <w:r>
                <w:rPr>
                  <w:color w:val="007FAC"/>
                  <w:w w:val="115"/>
                  <w:sz w:val="12"/>
                </w:rPr>
                <w:t>Yang,</w:t>
              </w:r>
              <w:r>
                <w:rPr>
                  <w:color w:val="007FAC"/>
                  <w:spacing w:val="-7"/>
                  <w:w w:val="115"/>
                  <w:sz w:val="12"/>
                </w:rPr>
                <w:t xml:space="preserve"> </w:t>
              </w:r>
              <w:r>
                <w:rPr>
                  <w:color w:val="007FAC"/>
                  <w:spacing w:val="-4"/>
                  <w:w w:val="115"/>
                  <w:sz w:val="12"/>
                </w:rPr>
                <w:t>2019</w:t>
              </w:r>
            </w:hyperlink>
          </w:p>
        </w:tc>
        <w:tc>
          <w:tcPr>
            <w:tcW w:w="940" w:type="dxa"/>
          </w:tcPr>
          <w:p w14:paraId="26F5C1BC" w14:textId="77777777" w:rsidR="00D901E0" w:rsidRDefault="00000000">
            <w:pPr>
              <w:pStyle w:val="TableParagraph"/>
              <w:ind w:left="164"/>
              <w:rPr>
                <w:sz w:val="12"/>
              </w:rPr>
            </w:pPr>
            <w:r>
              <w:rPr>
                <w:spacing w:val="-2"/>
                <w:w w:val="115"/>
                <w:sz w:val="12"/>
              </w:rPr>
              <w:t>Prevention</w:t>
            </w:r>
          </w:p>
        </w:tc>
        <w:tc>
          <w:tcPr>
            <w:tcW w:w="2300" w:type="dxa"/>
          </w:tcPr>
          <w:p w14:paraId="3D160996" w14:textId="77777777" w:rsidR="00D901E0" w:rsidRDefault="00000000">
            <w:pPr>
              <w:pStyle w:val="TableParagraph"/>
              <w:ind w:left="164"/>
              <w:rPr>
                <w:sz w:val="12"/>
              </w:rPr>
            </w:pPr>
            <w:r>
              <w:rPr>
                <w:spacing w:val="-2"/>
                <w:w w:val="115"/>
                <w:sz w:val="12"/>
              </w:rPr>
              <w:t>Engagement</w:t>
            </w:r>
          </w:p>
        </w:tc>
        <w:tc>
          <w:tcPr>
            <w:tcW w:w="6139" w:type="dxa"/>
          </w:tcPr>
          <w:p w14:paraId="117A937D" w14:textId="77777777" w:rsidR="00D901E0" w:rsidRDefault="00000000">
            <w:pPr>
              <w:pStyle w:val="TableParagraph"/>
              <w:ind w:left="164"/>
              <w:rPr>
                <w:sz w:val="12"/>
              </w:rPr>
            </w:pPr>
            <w:r>
              <w:rPr>
                <w:w w:val="115"/>
                <w:sz w:val="12"/>
              </w:rPr>
              <w:t>Discussing</w:t>
            </w:r>
            <w:r>
              <w:rPr>
                <w:spacing w:val="6"/>
                <w:w w:val="115"/>
                <w:sz w:val="12"/>
              </w:rPr>
              <w:t xml:space="preserve"> </w:t>
            </w:r>
            <w:r>
              <w:rPr>
                <w:w w:val="115"/>
                <w:sz w:val="12"/>
              </w:rPr>
              <w:t>barriers</w:t>
            </w:r>
            <w:r>
              <w:rPr>
                <w:spacing w:val="7"/>
                <w:w w:val="115"/>
                <w:sz w:val="12"/>
              </w:rPr>
              <w:t xml:space="preserve"> </w:t>
            </w:r>
            <w:r>
              <w:rPr>
                <w:w w:val="115"/>
                <w:sz w:val="12"/>
              </w:rPr>
              <w:t>to</w:t>
            </w:r>
            <w:r>
              <w:rPr>
                <w:spacing w:val="7"/>
                <w:w w:val="115"/>
                <w:sz w:val="12"/>
              </w:rPr>
              <w:t xml:space="preserve"> </w:t>
            </w:r>
            <w:r>
              <w:rPr>
                <w:spacing w:val="-2"/>
                <w:w w:val="115"/>
                <w:sz w:val="12"/>
              </w:rPr>
              <w:t>treatment</w:t>
            </w:r>
          </w:p>
        </w:tc>
      </w:tr>
      <w:tr w:rsidR="00D901E0" w14:paraId="62378580" w14:textId="77777777">
        <w:trPr>
          <w:trHeight w:val="171"/>
        </w:trPr>
        <w:tc>
          <w:tcPr>
            <w:tcW w:w="1020" w:type="dxa"/>
          </w:tcPr>
          <w:p w14:paraId="08416E25" w14:textId="77777777" w:rsidR="00D901E0" w:rsidRDefault="00D901E0">
            <w:pPr>
              <w:pStyle w:val="TableParagraph"/>
              <w:spacing w:before="0" w:line="240" w:lineRule="auto"/>
              <w:rPr>
                <w:sz w:val="10"/>
              </w:rPr>
            </w:pPr>
          </w:p>
        </w:tc>
        <w:tc>
          <w:tcPr>
            <w:tcW w:w="940" w:type="dxa"/>
          </w:tcPr>
          <w:p w14:paraId="512B3272" w14:textId="77777777" w:rsidR="00D901E0" w:rsidRDefault="00D901E0">
            <w:pPr>
              <w:pStyle w:val="TableParagraph"/>
              <w:spacing w:before="0" w:line="240" w:lineRule="auto"/>
              <w:rPr>
                <w:sz w:val="10"/>
              </w:rPr>
            </w:pPr>
          </w:p>
        </w:tc>
        <w:tc>
          <w:tcPr>
            <w:tcW w:w="2300" w:type="dxa"/>
          </w:tcPr>
          <w:p w14:paraId="013B1151" w14:textId="77777777" w:rsidR="00D901E0" w:rsidRDefault="00000000">
            <w:pPr>
              <w:pStyle w:val="TableParagraph"/>
              <w:spacing w:line="137" w:lineRule="exact"/>
              <w:ind w:left="164"/>
              <w:rPr>
                <w:sz w:val="12"/>
              </w:rPr>
            </w:pPr>
            <w:r>
              <w:rPr>
                <w:w w:val="115"/>
                <w:sz w:val="12"/>
              </w:rPr>
              <w:t>Interpersonal</w:t>
            </w:r>
            <w:r>
              <w:rPr>
                <w:spacing w:val="26"/>
                <w:w w:val="115"/>
                <w:sz w:val="12"/>
              </w:rPr>
              <w:t xml:space="preserve"> </w:t>
            </w:r>
            <w:r>
              <w:rPr>
                <w:spacing w:val="-2"/>
                <w:w w:val="115"/>
                <w:sz w:val="12"/>
              </w:rPr>
              <w:t>skills</w:t>
            </w:r>
          </w:p>
        </w:tc>
        <w:tc>
          <w:tcPr>
            <w:tcW w:w="6139" w:type="dxa"/>
          </w:tcPr>
          <w:p w14:paraId="5213F1FE" w14:textId="77777777" w:rsidR="00D901E0" w:rsidRDefault="00000000">
            <w:pPr>
              <w:pStyle w:val="TableParagraph"/>
              <w:spacing w:line="137" w:lineRule="exact"/>
              <w:ind w:left="164"/>
              <w:rPr>
                <w:sz w:val="12"/>
              </w:rPr>
            </w:pPr>
            <w:r>
              <w:rPr>
                <w:w w:val="115"/>
                <w:sz w:val="12"/>
              </w:rPr>
              <w:t>Identifying</w:t>
            </w:r>
            <w:r>
              <w:rPr>
                <w:spacing w:val="7"/>
                <w:w w:val="115"/>
                <w:sz w:val="12"/>
              </w:rPr>
              <w:t xml:space="preserve"> </w:t>
            </w:r>
            <w:r>
              <w:rPr>
                <w:spacing w:val="-2"/>
                <w:w w:val="115"/>
                <w:sz w:val="12"/>
              </w:rPr>
              <w:t>affect</w:t>
            </w:r>
          </w:p>
        </w:tc>
      </w:tr>
      <w:tr w:rsidR="00D901E0" w14:paraId="1BB76C59" w14:textId="77777777">
        <w:trPr>
          <w:trHeight w:val="171"/>
        </w:trPr>
        <w:tc>
          <w:tcPr>
            <w:tcW w:w="1020" w:type="dxa"/>
          </w:tcPr>
          <w:p w14:paraId="070957D8" w14:textId="77777777" w:rsidR="00D901E0" w:rsidRDefault="00D901E0">
            <w:pPr>
              <w:pStyle w:val="TableParagraph"/>
              <w:spacing w:before="0" w:line="240" w:lineRule="auto"/>
              <w:rPr>
                <w:sz w:val="10"/>
              </w:rPr>
            </w:pPr>
          </w:p>
        </w:tc>
        <w:tc>
          <w:tcPr>
            <w:tcW w:w="940" w:type="dxa"/>
          </w:tcPr>
          <w:p w14:paraId="0C7BB2DE" w14:textId="77777777" w:rsidR="00D901E0" w:rsidRDefault="00D901E0">
            <w:pPr>
              <w:pStyle w:val="TableParagraph"/>
              <w:spacing w:before="0" w:line="240" w:lineRule="auto"/>
              <w:rPr>
                <w:sz w:val="10"/>
              </w:rPr>
            </w:pPr>
          </w:p>
        </w:tc>
        <w:tc>
          <w:tcPr>
            <w:tcW w:w="2300" w:type="dxa"/>
          </w:tcPr>
          <w:p w14:paraId="0089A760"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3BE6AE3F" w14:textId="77777777" w:rsidR="00D901E0" w:rsidRDefault="00000000">
            <w:pPr>
              <w:pStyle w:val="TableParagraph"/>
              <w:ind w:left="164"/>
              <w:rPr>
                <w:sz w:val="12"/>
              </w:rPr>
            </w:pPr>
            <w:r>
              <w:rPr>
                <w:w w:val="115"/>
                <w:sz w:val="12"/>
              </w:rPr>
              <w:t>Relaxation,</w:t>
            </w:r>
            <w:r>
              <w:rPr>
                <w:spacing w:val="6"/>
                <w:w w:val="115"/>
                <w:sz w:val="12"/>
              </w:rPr>
              <w:t xml:space="preserve"> </w:t>
            </w:r>
            <w:r>
              <w:rPr>
                <w:w w:val="115"/>
                <w:sz w:val="12"/>
              </w:rPr>
              <w:t>stress</w:t>
            </w:r>
            <w:r>
              <w:rPr>
                <w:spacing w:val="8"/>
                <w:w w:val="115"/>
                <w:sz w:val="12"/>
              </w:rPr>
              <w:t xml:space="preserve"> </w:t>
            </w:r>
            <w:r>
              <w:rPr>
                <w:spacing w:val="-2"/>
                <w:w w:val="115"/>
                <w:sz w:val="12"/>
              </w:rPr>
              <w:t>management</w:t>
            </w:r>
          </w:p>
        </w:tc>
      </w:tr>
      <w:tr w:rsidR="00D901E0" w14:paraId="0AAC5A1C" w14:textId="77777777">
        <w:trPr>
          <w:trHeight w:val="171"/>
        </w:trPr>
        <w:tc>
          <w:tcPr>
            <w:tcW w:w="1020" w:type="dxa"/>
          </w:tcPr>
          <w:p w14:paraId="66C45FE1" w14:textId="77777777" w:rsidR="00D901E0" w:rsidRDefault="00D901E0">
            <w:pPr>
              <w:pStyle w:val="TableParagraph"/>
              <w:spacing w:before="0" w:line="240" w:lineRule="auto"/>
              <w:rPr>
                <w:sz w:val="10"/>
              </w:rPr>
            </w:pPr>
          </w:p>
        </w:tc>
        <w:tc>
          <w:tcPr>
            <w:tcW w:w="940" w:type="dxa"/>
          </w:tcPr>
          <w:p w14:paraId="169F3ADE" w14:textId="77777777" w:rsidR="00D901E0" w:rsidRDefault="00D901E0">
            <w:pPr>
              <w:pStyle w:val="TableParagraph"/>
              <w:spacing w:before="0" w:line="240" w:lineRule="auto"/>
              <w:rPr>
                <w:sz w:val="10"/>
              </w:rPr>
            </w:pPr>
          </w:p>
        </w:tc>
        <w:tc>
          <w:tcPr>
            <w:tcW w:w="2300" w:type="dxa"/>
          </w:tcPr>
          <w:p w14:paraId="75A22159"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67E65734" w14:textId="77777777" w:rsidR="00D901E0" w:rsidRDefault="00000000">
            <w:pPr>
              <w:pStyle w:val="TableParagraph"/>
              <w:ind w:left="164"/>
              <w:rPr>
                <w:sz w:val="12"/>
              </w:rPr>
            </w:pPr>
            <w:r>
              <w:rPr>
                <w:w w:val="115"/>
                <w:sz w:val="12"/>
              </w:rPr>
              <w:t>Identifying</w:t>
            </w:r>
            <w:r>
              <w:rPr>
                <w:spacing w:val="16"/>
                <w:w w:val="115"/>
                <w:sz w:val="12"/>
              </w:rPr>
              <w:t xml:space="preserve"> </w:t>
            </w:r>
            <w:r>
              <w:rPr>
                <w:w w:val="115"/>
                <w:sz w:val="12"/>
              </w:rPr>
              <w:t>thoughts,</w:t>
            </w:r>
            <w:r>
              <w:rPr>
                <w:spacing w:val="18"/>
                <w:w w:val="115"/>
                <w:sz w:val="12"/>
              </w:rPr>
              <w:t xml:space="preserve"> </w:t>
            </w:r>
            <w:r>
              <w:rPr>
                <w:w w:val="115"/>
                <w:sz w:val="12"/>
              </w:rPr>
              <w:t>mood</w:t>
            </w:r>
            <w:r>
              <w:rPr>
                <w:spacing w:val="16"/>
                <w:w w:val="115"/>
                <w:sz w:val="12"/>
              </w:rPr>
              <w:t xml:space="preserve"> </w:t>
            </w:r>
            <w:r>
              <w:rPr>
                <w:w w:val="115"/>
                <w:sz w:val="12"/>
              </w:rPr>
              <w:t>monitoring,</w:t>
            </w:r>
            <w:r>
              <w:rPr>
                <w:spacing w:val="17"/>
                <w:w w:val="115"/>
                <w:sz w:val="12"/>
              </w:rPr>
              <w:t xml:space="preserve"> </w:t>
            </w:r>
            <w:r>
              <w:rPr>
                <w:spacing w:val="-2"/>
                <w:w w:val="115"/>
                <w:sz w:val="12"/>
              </w:rPr>
              <w:t>mindfulness</w:t>
            </w:r>
          </w:p>
        </w:tc>
      </w:tr>
      <w:tr w:rsidR="00D901E0" w14:paraId="16564845" w14:textId="77777777">
        <w:trPr>
          <w:trHeight w:val="171"/>
        </w:trPr>
        <w:tc>
          <w:tcPr>
            <w:tcW w:w="1020" w:type="dxa"/>
          </w:tcPr>
          <w:p w14:paraId="11098D16" w14:textId="77777777" w:rsidR="00D901E0" w:rsidRDefault="00D901E0">
            <w:pPr>
              <w:pStyle w:val="TableParagraph"/>
              <w:spacing w:before="0" w:line="240" w:lineRule="auto"/>
              <w:rPr>
                <w:sz w:val="10"/>
              </w:rPr>
            </w:pPr>
          </w:p>
        </w:tc>
        <w:tc>
          <w:tcPr>
            <w:tcW w:w="940" w:type="dxa"/>
          </w:tcPr>
          <w:p w14:paraId="36763F36" w14:textId="77777777" w:rsidR="00D901E0" w:rsidRDefault="00D901E0">
            <w:pPr>
              <w:pStyle w:val="TableParagraph"/>
              <w:spacing w:before="0" w:line="240" w:lineRule="auto"/>
              <w:rPr>
                <w:sz w:val="10"/>
              </w:rPr>
            </w:pPr>
          </w:p>
        </w:tc>
        <w:tc>
          <w:tcPr>
            <w:tcW w:w="2300" w:type="dxa"/>
          </w:tcPr>
          <w:p w14:paraId="7163D9A0"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1EA0B541" w14:textId="77777777" w:rsidR="00D901E0" w:rsidRDefault="00000000">
            <w:pPr>
              <w:pStyle w:val="TableParagraph"/>
              <w:ind w:left="165"/>
              <w:rPr>
                <w:sz w:val="12"/>
              </w:rPr>
            </w:pPr>
            <w:r>
              <w:rPr>
                <w:w w:val="115"/>
                <w:sz w:val="12"/>
              </w:rPr>
              <w:t>Assigning</w:t>
            </w:r>
            <w:r>
              <w:rPr>
                <w:spacing w:val="5"/>
                <w:w w:val="115"/>
                <w:sz w:val="12"/>
              </w:rPr>
              <w:t xml:space="preserve"> </w:t>
            </w:r>
            <w:r>
              <w:rPr>
                <w:w w:val="115"/>
                <w:sz w:val="12"/>
              </w:rPr>
              <w:t>homework,</w:t>
            </w:r>
            <w:r>
              <w:rPr>
                <w:spacing w:val="6"/>
                <w:w w:val="115"/>
                <w:sz w:val="12"/>
              </w:rPr>
              <w:t xml:space="preserve"> </w:t>
            </w:r>
            <w:r>
              <w:rPr>
                <w:w w:val="115"/>
                <w:sz w:val="12"/>
              </w:rPr>
              <w:t>reviewing</w:t>
            </w:r>
            <w:r>
              <w:rPr>
                <w:spacing w:val="6"/>
                <w:w w:val="115"/>
                <w:sz w:val="12"/>
              </w:rPr>
              <w:t xml:space="preserve"> </w:t>
            </w:r>
            <w:r>
              <w:rPr>
                <w:spacing w:val="-2"/>
                <w:w w:val="115"/>
                <w:sz w:val="12"/>
              </w:rPr>
              <w:t>homework</w:t>
            </w:r>
          </w:p>
        </w:tc>
      </w:tr>
      <w:tr w:rsidR="00D901E0" w14:paraId="70D0949A" w14:textId="77777777">
        <w:trPr>
          <w:trHeight w:val="171"/>
        </w:trPr>
        <w:tc>
          <w:tcPr>
            <w:tcW w:w="1020" w:type="dxa"/>
          </w:tcPr>
          <w:p w14:paraId="071F47C0" w14:textId="77777777" w:rsidR="00D901E0" w:rsidRDefault="00000000">
            <w:pPr>
              <w:pStyle w:val="TableParagraph"/>
              <w:ind w:left="119"/>
              <w:rPr>
                <w:sz w:val="12"/>
              </w:rPr>
            </w:pPr>
            <w:hyperlink w:anchor="_bookmark71" w:history="1">
              <w:r>
                <w:rPr>
                  <w:color w:val="007FAC"/>
                  <w:w w:val="115"/>
                  <w:sz w:val="12"/>
                </w:rPr>
                <w:t>Zhang,</w:t>
              </w:r>
              <w:r>
                <w:rPr>
                  <w:color w:val="007FAC"/>
                  <w:spacing w:val="4"/>
                  <w:w w:val="115"/>
                  <w:sz w:val="12"/>
                </w:rPr>
                <w:t xml:space="preserve"> </w:t>
              </w:r>
              <w:r>
                <w:rPr>
                  <w:color w:val="007FAC"/>
                  <w:spacing w:val="-4"/>
                  <w:w w:val="115"/>
                  <w:sz w:val="12"/>
                </w:rPr>
                <w:t>2018</w:t>
              </w:r>
            </w:hyperlink>
          </w:p>
        </w:tc>
        <w:tc>
          <w:tcPr>
            <w:tcW w:w="940" w:type="dxa"/>
          </w:tcPr>
          <w:p w14:paraId="56104B91" w14:textId="77777777" w:rsidR="00D901E0" w:rsidRDefault="00000000">
            <w:pPr>
              <w:pStyle w:val="TableParagraph"/>
              <w:ind w:left="164"/>
              <w:rPr>
                <w:sz w:val="12"/>
              </w:rPr>
            </w:pPr>
            <w:r>
              <w:rPr>
                <w:spacing w:val="-2"/>
                <w:w w:val="115"/>
                <w:sz w:val="12"/>
              </w:rPr>
              <w:t>Prevention</w:t>
            </w:r>
          </w:p>
        </w:tc>
        <w:tc>
          <w:tcPr>
            <w:tcW w:w="2300" w:type="dxa"/>
          </w:tcPr>
          <w:p w14:paraId="4A2FEA11" w14:textId="77777777" w:rsidR="00D901E0" w:rsidRDefault="00000000">
            <w:pPr>
              <w:pStyle w:val="TableParagraph"/>
              <w:ind w:left="164"/>
              <w:rPr>
                <w:sz w:val="12"/>
              </w:rPr>
            </w:pPr>
            <w:r>
              <w:rPr>
                <w:spacing w:val="-2"/>
                <w:w w:val="115"/>
                <w:sz w:val="12"/>
              </w:rPr>
              <w:t>Engagement</w:t>
            </w:r>
          </w:p>
        </w:tc>
        <w:tc>
          <w:tcPr>
            <w:tcW w:w="6139" w:type="dxa"/>
          </w:tcPr>
          <w:p w14:paraId="2B3379B3" w14:textId="77777777" w:rsidR="00D901E0" w:rsidRDefault="00000000">
            <w:pPr>
              <w:pStyle w:val="TableParagraph"/>
              <w:ind w:left="164"/>
              <w:rPr>
                <w:sz w:val="12"/>
              </w:rPr>
            </w:pPr>
            <w:r>
              <w:rPr>
                <w:w w:val="115"/>
                <w:sz w:val="12"/>
              </w:rPr>
              <w:t>Discussing</w:t>
            </w:r>
            <w:r>
              <w:rPr>
                <w:spacing w:val="6"/>
                <w:w w:val="115"/>
                <w:sz w:val="12"/>
              </w:rPr>
              <w:t xml:space="preserve"> </w:t>
            </w:r>
            <w:r>
              <w:rPr>
                <w:w w:val="115"/>
                <w:sz w:val="12"/>
              </w:rPr>
              <w:t>barriers</w:t>
            </w:r>
            <w:r>
              <w:rPr>
                <w:spacing w:val="7"/>
                <w:w w:val="115"/>
                <w:sz w:val="12"/>
              </w:rPr>
              <w:t xml:space="preserve"> </w:t>
            </w:r>
            <w:r>
              <w:rPr>
                <w:w w:val="115"/>
                <w:sz w:val="12"/>
              </w:rPr>
              <w:t>to</w:t>
            </w:r>
            <w:r>
              <w:rPr>
                <w:spacing w:val="7"/>
                <w:w w:val="115"/>
                <w:sz w:val="12"/>
              </w:rPr>
              <w:t xml:space="preserve"> </w:t>
            </w:r>
            <w:r>
              <w:rPr>
                <w:spacing w:val="-2"/>
                <w:w w:val="115"/>
                <w:sz w:val="12"/>
              </w:rPr>
              <w:t>treatment</w:t>
            </w:r>
          </w:p>
        </w:tc>
      </w:tr>
      <w:tr w:rsidR="00D901E0" w14:paraId="5CDCE54A" w14:textId="77777777">
        <w:trPr>
          <w:trHeight w:val="171"/>
        </w:trPr>
        <w:tc>
          <w:tcPr>
            <w:tcW w:w="1020" w:type="dxa"/>
          </w:tcPr>
          <w:p w14:paraId="0CE1CA37" w14:textId="77777777" w:rsidR="00D901E0" w:rsidRDefault="00D901E0">
            <w:pPr>
              <w:pStyle w:val="TableParagraph"/>
              <w:spacing w:before="0" w:line="240" w:lineRule="auto"/>
              <w:rPr>
                <w:sz w:val="10"/>
              </w:rPr>
            </w:pPr>
          </w:p>
        </w:tc>
        <w:tc>
          <w:tcPr>
            <w:tcW w:w="940" w:type="dxa"/>
          </w:tcPr>
          <w:p w14:paraId="4D17539B" w14:textId="77777777" w:rsidR="00D901E0" w:rsidRDefault="00D901E0">
            <w:pPr>
              <w:pStyle w:val="TableParagraph"/>
              <w:spacing w:before="0" w:line="240" w:lineRule="auto"/>
              <w:rPr>
                <w:sz w:val="10"/>
              </w:rPr>
            </w:pPr>
          </w:p>
        </w:tc>
        <w:tc>
          <w:tcPr>
            <w:tcW w:w="2300" w:type="dxa"/>
          </w:tcPr>
          <w:p w14:paraId="12EF40EC"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7F9A4884" w14:textId="77777777" w:rsidR="00D901E0" w:rsidRDefault="00000000">
            <w:pPr>
              <w:pStyle w:val="TableParagraph"/>
              <w:ind w:left="164"/>
              <w:rPr>
                <w:sz w:val="12"/>
              </w:rPr>
            </w:pPr>
            <w:r>
              <w:rPr>
                <w:spacing w:val="-2"/>
                <w:w w:val="115"/>
                <w:sz w:val="12"/>
              </w:rPr>
              <w:t>Mindfulness</w:t>
            </w:r>
          </w:p>
        </w:tc>
      </w:tr>
      <w:tr w:rsidR="00D901E0" w14:paraId="04C97358" w14:textId="77777777">
        <w:trPr>
          <w:trHeight w:val="171"/>
        </w:trPr>
        <w:tc>
          <w:tcPr>
            <w:tcW w:w="1020" w:type="dxa"/>
          </w:tcPr>
          <w:p w14:paraId="2155331B" w14:textId="77777777" w:rsidR="00D901E0" w:rsidRDefault="00D901E0">
            <w:pPr>
              <w:pStyle w:val="TableParagraph"/>
              <w:spacing w:before="0" w:line="240" w:lineRule="auto"/>
              <w:rPr>
                <w:sz w:val="10"/>
              </w:rPr>
            </w:pPr>
          </w:p>
        </w:tc>
        <w:tc>
          <w:tcPr>
            <w:tcW w:w="940" w:type="dxa"/>
          </w:tcPr>
          <w:p w14:paraId="5C9669E0" w14:textId="77777777" w:rsidR="00D901E0" w:rsidRDefault="00D901E0">
            <w:pPr>
              <w:pStyle w:val="TableParagraph"/>
              <w:spacing w:before="0" w:line="240" w:lineRule="auto"/>
              <w:rPr>
                <w:sz w:val="10"/>
              </w:rPr>
            </w:pPr>
          </w:p>
        </w:tc>
        <w:tc>
          <w:tcPr>
            <w:tcW w:w="2300" w:type="dxa"/>
          </w:tcPr>
          <w:p w14:paraId="116892C4" w14:textId="77777777" w:rsidR="00D901E0" w:rsidRDefault="00000000">
            <w:pPr>
              <w:pStyle w:val="TableParagraph"/>
              <w:ind w:left="164"/>
              <w:rPr>
                <w:sz w:val="12"/>
              </w:rPr>
            </w:pPr>
            <w:r>
              <w:rPr>
                <w:spacing w:val="-2"/>
                <w:w w:val="110"/>
                <w:sz w:val="12"/>
              </w:rPr>
              <w:t>Exercise</w:t>
            </w:r>
          </w:p>
        </w:tc>
        <w:tc>
          <w:tcPr>
            <w:tcW w:w="6139" w:type="dxa"/>
          </w:tcPr>
          <w:p w14:paraId="73D31B41" w14:textId="77777777" w:rsidR="00D901E0" w:rsidRDefault="00000000">
            <w:pPr>
              <w:pStyle w:val="TableParagraph"/>
              <w:ind w:left="164"/>
              <w:rPr>
                <w:sz w:val="12"/>
              </w:rPr>
            </w:pPr>
            <w:r>
              <w:rPr>
                <w:spacing w:val="-2"/>
                <w:w w:val="110"/>
                <w:sz w:val="12"/>
              </w:rPr>
              <w:t>Aerobics</w:t>
            </w:r>
          </w:p>
        </w:tc>
      </w:tr>
      <w:tr w:rsidR="00D901E0" w14:paraId="753AC9AB" w14:textId="77777777">
        <w:trPr>
          <w:trHeight w:val="171"/>
        </w:trPr>
        <w:tc>
          <w:tcPr>
            <w:tcW w:w="1020" w:type="dxa"/>
          </w:tcPr>
          <w:p w14:paraId="3F5AABA5" w14:textId="77777777" w:rsidR="00D901E0" w:rsidRDefault="00D901E0">
            <w:pPr>
              <w:pStyle w:val="TableParagraph"/>
              <w:spacing w:before="0" w:line="240" w:lineRule="auto"/>
              <w:rPr>
                <w:sz w:val="10"/>
              </w:rPr>
            </w:pPr>
          </w:p>
        </w:tc>
        <w:tc>
          <w:tcPr>
            <w:tcW w:w="940" w:type="dxa"/>
          </w:tcPr>
          <w:p w14:paraId="1477A705" w14:textId="77777777" w:rsidR="00D901E0" w:rsidRDefault="00D901E0">
            <w:pPr>
              <w:pStyle w:val="TableParagraph"/>
              <w:spacing w:before="0" w:line="240" w:lineRule="auto"/>
              <w:rPr>
                <w:sz w:val="10"/>
              </w:rPr>
            </w:pPr>
          </w:p>
        </w:tc>
        <w:tc>
          <w:tcPr>
            <w:tcW w:w="2300" w:type="dxa"/>
          </w:tcPr>
          <w:p w14:paraId="4D4F28A2"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70D6A311" w14:textId="77777777" w:rsidR="00D901E0" w:rsidRDefault="00000000">
            <w:pPr>
              <w:pStyle w:val="TableParagraph"/>
              <w:ind w:left="165"/>
              <w:rPr>
                <w:sz w:val="12"/>
              </w:rPr>
            </w:pPr>
            <w:r>
              <w:rPr>
                <w:w w:val="115"/>
                <w:sz w:val="12"/>
              </w:rPr>
              <w:t>Assigning</w:t>
            </w:r>
            <w:r>
              <w:rPr>
                <w:spacing w:val="5"/>
                <w:w w:val="115"/>
                <w:sz w:val="12"/>
              </w:rPr>
              <w:t xml:space="preserve"> </w:t>
            </w:r>
            <w:r>
              <w:rPr>
                <w:w w:val="115"/>
                <w:sz w:val="12"/>
              </w:rPr>
              <w:t>homework,</w:t>
            </w:r>
            <w:r>
              <w:rPr>
                <w:spacing w:val="6"/>
                <w:w w:val="115"/>
                <w:sz w:val="12"/>
              </w:rPr>
              <w:t xml:space="preserve"> </w:t>
            </w:r>
            <w:r>
              <w:rPr>
                <w:w w:val="115"/>
                <w:sz w:val="12"/>
              </w:rPr>
              <w:t>reviewing</w:t>
            </w:r>
            <w:r>
              <w:rPr>
                <w:spacing w:val="6"/>
                <w:w w:val="115"/>
                <w:sz w:val="12"/>
              </w:rPr>
              <w:t xml:space="preserve"> </w:t>
            </w:r>
            <w:r>
              <w:rPr>
                <w:spacing w:val="-2"/>
                <w:w w:val="115"/>
                <w:sz w:val="12"/>
              </w:rPr>
              <w:t>homework</w:t>
            </w:r>
          </w:p>
        </w:tc>
      </w:tr>
      <w:tr w:rsidR="00D901E0" w14:paraId="32ED9769" w14:textId="77777777">
        <w:trPr>
          <w:trHeight w:val="171"/>
        </w:trPr>
        <w:tc>
          <w:tcPr>
            <w:tcW w:w="1020" w:type="dxa"/>
          </w:tcPr>
          <w:p w14:paraId="6B57A71F" w14:textId="77777777" w:rsidR="00D901E0" w:rsidRDefault="00000000">
            <w:pPr>
              <w:pStyle w:val="TableParagraph"/>
              <w:spacing w:line="137" w:lineRule="exact"/>
              <w:ind w:left="119"/>
              <w:rPr>
                <w:sz w:val="12"/>
              </w:rPr>
            </w:pPr>
            <w:hyperlink w:anchor="_bookmark55" w:history="1">
              <w:r>
                <w:rPr>
                  <w:color w:val="007FAC"/>
                  <w:w w:val="115"/>
                  <w:sz w:val="12"/>
                </w:rPr>
                <w:t>Lu,</w:t>
              </w:r>
              <w:r>
                <w:rPr>
                  <w:color w:val="007FAC"/>
                  <w:spacing w:val="-7"/>
                  <w:w w:val="115"/>
                  <w:sz w:val="12"/>
                </w:rPr>
                <w:t xml:space="preserve"> </w:t>
              </w:r>
              <w:r>
                <w:rPr>
                  <w:color w:val="007FAC"/>
                  <w:spacing w:val="-4"/>
                  <w:w w:val="115"/>
                  <w:sz w:val="12"/>
                </w:rPr>
                <w:t>2016</w:t>
              </w:r>
            </w:hyperlink>
          </w:p>
        </w:tc>
        <w:tc>
          <w:tcPr>
            <w:tcW w:w="940" w:type="dxa"/>
          </w:tcPr>
          <w:p w14:paraId="1CB32FCC" w14:textId="77777777" w:rsidR="00D901E0" w:rsidRDefault="00000000">
            <w:pPr>
              <w:pStyle w:val="TableParagraph"/>
              <w:spacing w:line="137" w:lineRule="exact"/>
              <w:ind w:left="164"/>
              <w:rPr>
                <w:sz w:val="12"/>
              </w:rPr>
            </w:pPr>
            <w:r>
              <w:rPr>
                <w:spacing w:val="-2"/>
                <w:w w:val="120"/>
                <w:sz w:val="12"/>
              </w:rPr>
              <w:t>Treatment</w:t>
            </w:r>
          </w:p>
        </w:tc>
        <w:tc>
          <w:tcPr>
            <w:tcW w:w="2300" w:type="dxa"/>
          </w:tcPr>
          <w:p w14:paraId="213D6F5E" w14:textId="77777777" w:rsidR="00D901E0" w:rsidRDefault="00000000">
            <w:pPr>
              <w:pStyle w:val="TableParagraph"/>
              <w:spacing w:line="137" w:lineRule="exact"/>
              <w:ind w:left="164"/>
              <w:rPr>
                <w:sz w:val="12"/>
              </w:rPr>
            </w:pPr>
            <w:r>
              <w:rPr>
                <w:spacing w:val="-2"/>
                <w:w w:val="115"/>
                <w:sz w:val="12"/>
              </w:rPr>
              <w:t>Engagement</w:t>
            </w:r>
          </w:p>
        </w:tc>
        <w:tc>
          <w:tcPr>
            <w:tcW w:w="6139" w:type="dxa"/>
          </w:tcPr>
          <w:p w14:paraId="4CE61CD9" w14:textId="77777777" w:rsidR="00D901E0" w:rsidRDefault="00000000">
            <w:pPr>
              <w:pStyle w:val="TableParagraph"/>
              <w:spacing w:line="137" w:lineRule="exact"/>
              <w:ind w:left="164"/>
              <w:rPr>
                <w:sz w:val="12"/>
              </w:rPr>
            </w:pPr>
            <w:r>
              <w:rPr>
                <w:w w:val="115"/>
                <w:sz w:val="12"/>
              </w:rPr>
              <w:t>Involvement</w:t>
            </w:r>
            <w:r>
              <w:rPr>
                <w:spacing w:val="7"/>
                <w:w w:val="115"/>
                <w:sz w:val="12"/>
              </w:rPr>
              <w:t xml:space="preserve"> </w:t>
            </w:r>
            <w:r>
              <w:rPr>
                <w:w w:val="115"/>
                <w:sz w:val="12"/>
              </w:rPr>
              <w:t>of</w:t>
            </w:r>
            <w:r>
              <w:rPr>
                <w:spacing w:val="10"/>
                <w:w w:val="115"/>
                <w:sz w:val="12"/>
              </w:rPr>
              <w:t xml:space="preserve"> </w:t>
            </w:r>
            <w:r>
              <w:rPr>
                <w:w w:val="115"/>
                <w:sz w:val="12"/>
              </w:rPr>
              <w:t>family,</w:t>
            </w:r>
            <w:r>
              <w:rPr>
                <w:spacing w:val="8"/>
                <w:w w:val="115"/>
                <w:sz w:val="12"/>
              </w:rPr>
              <w:t xml:space="preserve"> </w:t>
            </w:r>
            <w:r>
              <w:rPr>
                <w:w w:val="115"/>
                <w:sz w:val="12"/>
              </w:rPr>
              <w:t>active</w:t>
            </w:r>
            <w:r>
              <w:rPr>
                <w:spacing w:val="8"/>
                <w:w w:val="115"/>
                <w:sz w:val="12"/>
              </w:rPr>
              <w:t xml:space="preserve"> </w:t>
            </w:r>
            <w:r>
              <w:rPr>
                <w:w w:val="115"/>
                <w:sz w:val="12"/>
              </w:rPr>
              <w:t>listening,</w:t>
            </w:r>
            <w:r>
              <w:rPr>
                <w:spacing w:val="9"/>
                <w:w w:val="115"/>
                <w:sz w:val="12"/>
              </w:rPr>
              <w:t xml:space="preserve"> </w:t>
            </w:r>
            <w:r>
              <w:rPr>
                <w:spacing w:val="-2"/>
                <w:w w:val="115"/>
                <w:sz w:val="12"/>
              </w:rPr>
              <w:t>empathy</w:t>
            </w:r>
          </w:p>
        </w:tc>
      </w:tr>
      <w:tr w:rsidR="00D901E0" w14:paraId="75EC1468" w14:textId="77777777">
        <w:trPr>
          <w:trHeight w:val="171"/>
        </w:trPr>
        <w:tc>
          <w:tcPr>
            <w:tcW w:w="1020" w:type="dxa"/>
          </w:tcPr>
          <w:p w14:paraId="5FD6642B" w14:textId="77777777" w:rsidR="00D901E0" w:rsidRDefault="00D901E0">
            <w:pPr>
              <w:pStyle w:val="TableParagraph"/>
              <w:spacing w:before="0" w:line="240" w:lineRule="auto"/>
              <w:rPr>
                <w:sz w:val="10"/>
              </w:rPr>
            </w:pPr>
          </w:p>
        </w:tc>
        <w:tc>
          <w:tcPr>
            <w:tcW w:w="940" w:type="dxa"/>
          </w:tcPr>
          <w:p w14:paraId="3ECDBB55" w14:textId="77777777" w:rsidR="00D901E0" w:rsidRDefault="00D901E0">
            <w:pPr>
              <w:pStyle w:val="TableParagraph"/>
              <w:spacing w:before="0" w:line="240" w:lineRule="auto"/>
              <w:rPr>
                <w:sz w:val="10"/>
              </w:rPr>
            </w:pPr>
          </w:p>
        </w:tc>
        <w:tc>
          <w:tcPr>
            <w:tcW w:w="2300" w:type="dxa"/>
          </w:tcPr>
          <w:p w14:paraId="7598936D" w14:textId="77777777" w:rsidR="00D901E0" w:rsidRDefault="00000000">
            <w:pPr>
              <w:pStyle w:val="TableParagraph"/>
              <w:ind w:left="164"/>
              <w:rPr>
                <w:sz w:val="12"/>
              </w:rPr>
            </w:pPr>
            <w:r>
              <w:rPr>
                <w:spacing w:val="-2"/>
                <w:w w:val="110"/>
                <w:sz w:val="12"/>
              </w:rPr>
              <w:t>Exercise</w:t>
            </w:r>
          </w:p>
        </w:tc>
        <w:tc>
          <w:tcPr>
            <w:tcW w:w="6139" w:type="dxa"/>
          </w:tcPr>
          <w:p w14:paraId="795CBDD9" w14:textId="77777777" w:rsidR="00D901E0" w:rsidRDefault="00000000">
            <w:pPr>
              <w:pStyle w:val="TableParagraph"/>
              <w:ind w:left="164"/>
              <w:rPr>
                <w:sz w:val="12"/>
              </w:rPr>
            </w:pPr>
            <w:r>
              <w:rPr>
                <w:spacing w:val="-2"/>
                <w:w w:val="115"/>
                <w:sz w:val="12"/>
              </w:rPr>
              <w:t>Others</w:t>
            </w:r>
          </w:p>
        </w:tc>
      </w:tr>
      <w:tr w:rsidR="00D901E0" w14:paraId="4D883EAB" w14:textId="77777777">
        <w:trPr>
          <w:trHeight w:val="171"/>
        </w:trPr>
        <w:tc>
          <w:tcPr>
            <w:tcW w:w="1020" w:type="dxa"/>
          </w:tcPr>
          <w:p w14:paraId="7CD7CD3E" w14:textId="77777777" w:rsidR="00D901E0" w:rsidRDefault="00D901E0">
            <w:pPr>
              <w:pStyle w:val="TableParagraph"/>
              <w:spacing w:before="0" w:line="240" w:lineRule="auto"/>
              <w:rPr>
                <w:sz w:val="10"/>
              </w:rPr>
            </w:pPr>
          </w:p>
        </w:tc>
        <w:tc>
          <w:tcPr>
            <w:tcW w:w="940" w:type="dxa"/>
          </w:tcPr>
          <w:p w14:paraId="7DE9C047" w14:textId="77777777" w:rsidR="00D901E0" w:rsidRDefault="00D901E0">
            <w:pPr>
              <w:pStyle w:val="TableParagraph"/>
              <w:spacing w:before="0" w:line="240" w:lineRule="auto"/>
              <w:rPr>
                <w:sz w:val="10"/>
              </w:rPr>
            </w:pPr>
          </w:p>
        </w:tc>
        <w:tc>
          <w:tcPr>
            <w:tcW w:w="2300" w:type="dxa"/>
          </w:tcPr>
          <w:p w14:paraId="0B824E45"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210164E4" w14:textId="77777777" w:rsidR="00D901E0" w:rsidRDefault="00000000">
            <w:pPr>
              <w:pStyle w:val="TableParagraph"/>
              <w:ind w:left="165"/>
              <w:rPr>
                <w:sz w:val="12"/>
              </w:rPr>
            </w:pPr>
            <w:r>
              <w:rPr>
                <w:spacing w:val="-2"/>
                <w:w w:val="115"/>
                <w:sz w:val="12"/>
              </w:rPr>
              <w:t>Empathy</w:t>
            </w:r>
          </w:p>
        </w:tc>
      </w:tr>
      <w:tr w:rsidR="00D901E0" w14:paraId="2EDDC2B6" w14:textId="77777777">
        <w:trPr>
          <w:trHeight w:val="171"/>
        </w:trPr>
        <w:tc>
          <w:tcPr>
            <w:tcW w:w="1020" w:type="dxa"/>
          </w:tcPr>
          <w:p w14:paraId="7ED8F6AA" w14:textId="77777777" w:rsidR="00D901E0" w:rsidRDefault="00000000">
            <w:pPr>
              <w:pStyle w:val="TableParagraph"/>
              <w:ind w:left="119"/>
              <w:rPr>
                <w:sz w:val="12"/>
              </w:rPr>
            </w:pPr>
            <w:hyperlink w:anchor="_bookmark65" w:history="1">
              <w:r>
                <w:rPr>
                  <w:color w:val="007FAC"/>
                  <w:w w:val="115"/>
                  <w:sz w:val="12"/>
                </w:rPr>
                <w:t>Sun,</w:t>
              </w:r>
              <w:r>
                <w:rPr>
                  <w:color w:val="007FAC"/>
                  <w:spacing w:val="3"/>
                  <w:w w:val="115"/>
                  <w:sz w:val="12"/>
                </w:rPr>
                <w:t xml:space="preserve"> </w:t>
              </w:r>
              <w:r>
                <w:rPr>
                  <w:color w:val="007FAC"/>
                  <w:spacing w:val="-4"/>
                  <w:w w:val="115"/>
                  <w:sz w:val="12"/>
                </w:rPr>
                <w:t>2011</w:t>
              </w:r>
            </w:hyperlink>
          </w:p>
        </w:tc>
        <w:tc>
          <w:tcPr>
            <w:tcW w:w="940" w:type="dxa"/>
          </w:tcPr>
          <w:p w14:paraId="647BE213" w14:textId="77777777" w:rsidR="00D901E0" w:rsidRDefault="00000000">
            <w:pPr>
              <w:pStyle w:val="TableParagraph"/>
              <w:ind w:left="164"/>
              <w:rPr>
                <w:sz w:val="12"/>
              </w:rPr>
            </w:pPr>
            <w:r>
              <w:rPr>
                <w:spacing w:val="-2"/>
                <w:w w:val="115"/>
                <w:sz w:val="12"/>
              </w:rPr>
              <w:t>Prevention</w:t>
            </w:r>
          </w:p>
        </w:tc>
        <w:tc>
          <w:tcPr>
            <w:tcW w:w="2300" w:type="dxa"/>
          </w:tcPr>
          <w:p w14:paraId="7F9CD8BA" w14:textId="77777777" w:rsidR="00D901E0" w:rsidRDefault="00000000">
            <w:pPr>
              <w:pStyle w:val="TableParagraph"/>
              <w:ind w:left="164"/>
              <w:rPr>
                <w:sz w:val="12"/>
              </w:rPr>
            </w:pPr>
            <w:r>
              <w:rPr>
                <w:spacing w:val="-2"/>
                <w:w w:val="115"/>
                <w:sz w:val="12"/>
              </w:rPr>
              <w:t>Engagement</w:t>
            </w:r>
          </w:p>
        </w:tc>
        <w:tc>
          <w:tcPr>
            <w:tcW w:w="6139" w:type="dxa"/>
          </w:tcPr>
          <w:p w14:paraId="3F335201" w14:textId="77777777" w:rsidR="00D901E0" w:rsidRDefault="00000000">
            <w:pPr>
              <w:pStyle w:val="TableParagraph"/>
              <w:ind w:left="164"/>
              <w:rPr>
                <w:sz w:val="12"/>
              </w:rPr>
            </w:pPr>
            <w:r>
              <w:rPr>
                <w:w w:val="115"/>
                <w:sz w:val="12"/>
              </w:rPr>
              <w:t>Inciting</w:t>
            </w:r>
            <w:r>
              <w:rPr>
                <w:spacing w:val="7"/>
                <w:w w:val="115"/>
                <w:sz w:val="12"/>
              </w:rPr>
              <w:t xml:space="preserve"> </w:t>
            </w:r>
            <w:r>
              <w:rPr>
                <w:w w:val="115"/>
                <w:sz w:val="12"/>
              </w:rPr>
              <w:t>social</w:t>
            </w:r>
            <w:r>
              <w:rPr>
                <w:spacing w:val="7"/>
                <w:w w:val="115"/>
                <w:sz w:val="12"/>
              </w:rPr>
              <w:t xml:space="preserve"> </w:t>
            </w:r>
            <w:r>
              <w:rPr>
                <w:spacing w:val="-2"/>
                <w:w w:val="115"/>
                <w:sz w:val="12"/>
              </w:rPr>
              <w:t>support</w:t>
            </w:r>
          </w:p>
        </w:tc>
      </w:tr>
      <w:tr w:rsidR="00D901E0" w14:paraId="7C94347F" w14:textId="77777777">
        <w:trPr>
          <w:trHeight w:val="171"/>
        </w:trPr>
        <w:tc>
          <w:tcPr>
            <w:tcW w:w="1020" w:type="dxa"/>
          </w:tcPr>
          <w:p w14:paraId="0C838B80" w14:textId="77777777" w:rsidR="00D901E0" w:rsidRDefault="00D901E0">
            <w:pPr>
              <w:pStyle w:val="TableParagraph"/>
              <w:spacing w:before="0" w:line="240" w:lineRule="auto"/>
              <w:rPr>
                <w:sz w:val="10"/>
              </w:rPr>
            </w:pPr>
          </w:p>
        </w:tc>
        <w:tc>
          <w:tcPr>
            <w:tcW w:w="940" w:type="dxa"/>
          </w:tcPr>
          <w:p w14:paraId="2D8B56A3" w14:textId="77777777" w:rsidR="00D901E0" w:rsidRDefault="00D901E0">
            <w:pPr>
              <w:pStyle w:val="TableParagraph"/>
              <w:spacing w:before="0" w:line="240" w:lineRule="auto"/>
              <w:rPr>
                <w:sz w:val="10"/>
              </w:rPr>
            </w:pPr>
          </w:p>
        </w:tc>
        <w:tc>
          <w:tcPr>
            <w:tcW w:w="2300" w:type="dxa"/>
          </w:tcPr>
          <w:p w14:paraId="55877A57" w14:textId="77777777" w:rsidR="00D901E0" w:rsidRDefault="00000000">
            <w:pPr>
              <w:pStyle w:val="TableParagraph"/>
              <w:ind w:left="164"/>
              <w:rPr>
                <w:sz w:val="12"/>
              </w:rPr>
            </w:pPr>
            <w:r>
              <w:rPr>
                <w:w w:val="115"/>
                <w:sz w:val="12"/>
              </w:rPr>
              <w:t>Interpersonal</w:t>
            </w:r>
            <w:r>
              <w:rPr>
                <w:spacing w:val="26"/>
                <w:w w:val="115"/>
                <w:sz w:val="12"/>
              </w:rPr>
              <w:t xml:space="preserve"> </w:t>
            </w:r>
            <w:r>
              <w:rPr>
                <w:spacing w:val="-2"/>
                <w:w w:val="115"/>
                <w:sz w:val="12"/>
              </w:rPr>
              <w:t>skills</w:t>
            </w:r>
          </w:p>
        </w:tc>
        <w:tc>
          <w:tcPr>
            <w:tcW w:w="6139" w:type="dxa"/>
          </w:tcPr>
          <w:p w14:paraId="496D2E40" w14:textId="77777777" w:rsidR="00D901E0" w:rsidRDefault="00000000">
            <w:pPr>
              <w:pStyle w:val="TableParagraph"/>
              <w:ind w:left="164"/>
              <w:rPr>
                <w:sz w:val="12"/>
              </w:rPr>
            </w:pPr>
            <w:r>
              <w:rPr>
                <w:w w:val="115"/>
                <w:sz w:val="12"/>
              </w:rPr>
              <w:t>Identifying</w:t>
            </w:r>
            <w:r>
              <w:rPr>
                <w:spacing w:val="14"/>
                <w:w w:val="115"/>
                <w:sz w:val="12"/>
              </w:rPr>
              <w:t xml:space="preserve"> </w:t>
            </w:r>
            <w:r>
              <w:rPr>
                <w:w w:val="115"/>
                <w:sz w:val="12"/>
              </w:rPr>
              <w:t>and</w:t>
            </w:r>
            <w:r>
              <w:rPr>
                <w:spacing w:val="14"/>
                <w:w w:val="115"/>
                <w:sz w:val="12"/>
              </w:rPr>
              <w:t xml:space="preserve"> </w:t>
            </w:r>
            <w:r>
              <w:rPr>
                <w:w w:val="115"/>
                <w:sz w:val="12"/>
              </w:rPr>
              <w:t>eliciting</w:t>
            </w:r>
            <w:r>
              <w:rPr>
                <w:spacing w:val="14"/>
                <w:w w:val="115"/>
                <w:sz w:val="12"/>
              </w:rPr>
              <w:t xml:space="preserve"> </w:t>
            </w:r>
            <w:r>
              <w:rPr>
                <w:w w:val="115"/>
                <w:sz w:val="12"/>
              </w:rPr>
              <w:t>social</w:t>
            </w:r>
            <w:r>
              <w:rPr>
                <w:spacing w:val="13"/>
                <w:w w:val="115"/>
                <w:sz w:val="12"/>
              </w:rPr>
              <w:t xml:space="preserve"> </w:t>
            </w:r>
            <w:r>
              <w:rPr>
                <w:w w:val="115"/>
                <w:sz w:val="12"/>
              </w:rPr>
              <w:t>support,</w:t>
            </w:r>
            <w:r>
              <w:rPr>
                <w:spacing w:val="15"/>
                <w:w w:val="115"/>
                <w:sz w:val="12"/>
              </w:rPr>
              <w:t xml:space="preserve"> </w:t>
            </w:r>
            <w:r>
              <w:rPr>
                <w:w w:val="115"/>
                <w:sz w:val="12"/>
              </w:rPr>
              <w:t>communication</w:t>
            </w:r>
            <w:r>
              <w:rPr>
                <w:spacing w:val="14"/>
                <w:w w:val="115"/>
                <w:sz w:val="12"/>
              </w:rPr>
              <w:t xml:space="preserve"> </w:t>
            </w:r>
            <w:r>
              <w:rPr>
                <w:spacing w:val="-2"/>
                <w:w w:val="115"/>
                <w:sz w:val="12"/>
              </w:rPr>
              <w:t>skills</w:t>
            </w:r>
          </w:p>
        </w:tc>
      </w:tr>
      <w:tr w:rsidR="00D901E0" w14:paraId="0AA821C2" w14:textId="77777777">
        <w:trPr>
          <w:trHeight w:val="171"/>
        </w:trPr>
        <w:tc>
          <w:tcPr>
            <w:tcW w:w="1020" w:type="dxa"/>
          </w:tcPr>
          <w:p w14:paraId="5CAEF7E0" w14:textId="77777777" w:rsidR="00D901E0" w:rsidRDefault="00D901E0">
            <w:pPr>
              <w:pStyle w:val="TableParagraph"/>
              <w:spacing w:before="0" w:line="240" w:lineRule="auto"/>
              <w:rPr>
                <w:sz w:val="10"/>
              </w:rPr>
            </w:pPr>
          </w:p>
        </w:tc>
        <w:tc>
          <w:tcPr>
            <w:tcW w:w="940" w:type="dxa"/>
          </w:tcPr>
          <w:p w14:paraId="3F684370" w14:textId="77777777" w:rsidR="00D901E0" w:rsidRDefault="00D901E0">
            <w:pPr>
              <w:pStyle w:val="TableParagraph"/>
              <w:spacing w:before="0" w:line="240" w:lineRule="auto"/>
              <w:rPr>
                <w:sz w:val="10"/>
              </w:rPr>
            </w:pPr>
          </w:p>
        </w:tc>
        <w:tc>
          <w:tcPr>
            <w:tcW w:w="2300" w:type="dxa"/>
          </w:tcPr>
          <w:p w14:paraId="1DEFEB38"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181F7A6B" w14:textId="77777777" w:rsidR="00D901E0" w:rsidRDefault="00000000">
            <w:pPr>
              <w:pStyle w:val="TableParagraph"/>
              <w:ind w:left="164"/>
              <w:rPr>
                <w:sz w:val="12"/>
              </w:rPr>
            </w:pPr>
            <w:r>
              <w:rPr>
                <w:w w:val="115"/>
                <w:sz w:val="12"/>
              </w:rPr>
              <w:t>Stress</w:t>
            </w:r>
            <w:r>
              <w:rPr>
                <w:spacing w:val="-2"/>
                <w:w w:val="115"/>
                <w:sz w:val="12"/>
              </w:rPr>
              <w:t xml:space="preserve"> management</w:t>
            </w:r>
          </w:p>
        </w:tc>
      </w:tr>
      <w:tr w:rsidR="00D901E0" w14:paraId="3E6E4A2B" w14:textId="77777777">
        <w:trPr>
          <w:trHeight w:val="171"/>
        </w:trPr>
        <w:tc>
          <w:tcPr>
            <w:tcW w:w="1020" w:type="dxa"/>
          </w:tcPr>
          <w:p w14:paraId="6F23BC82" w14:textId="77777777" w:rsidR="00D901E0" w:rsidRDefault="00D901E0">
            <w:pPr>
              <w:pStyle w:val="TableParagraph"/>
              <w:spacing w:before="0" w:line="240" w:lineRule="auto"/>
              <w:rPr>
                <w:sz w:val="10"/>
              </w:rPr>
            </w:pPr>
          </w:p>
        </w:tc>
        <w:tc>
          <w:tcPr>
            <w:tcW w:w="940" w:type="dxa"/>
          </w:tcPr>
          <w:p w14:paraId="4903A76F" w14:textId="77777777" w:rsidR="00D901E0" w:rsidRDefault="00D901E0">
            <w:pPr>
              <w:pStyle w:val="TableParagraph"/>
              <w:spacing w:before="0" w:line="240" w:lineRule="auto"/>
              <w:rPr>
                <w:sz w:val="10"/>
              </w:rPr>
            </w:pPr>
          </w:p>
        </w:tc>
        <w:tc>
          <w:tcPr>
            <w:tcW w:w="2300" w:type="dxa"/>
          </w:tcPr>
          <w:p w14:paraId="2C3B2FDB" w14:textId="77777777" w:rsidR="00D901E0" w:rsidRDefault="00000000">
            <w:pPr>
              <w:pStyle w:val="TableParagraph"/>
              <w:ind w:left="164"/>
              <w:rPr>
                <w:sz w:val="12"/>
              </w:rPr>
            </w:pPr>
            <w:r>
              <w:rPr>
                <w:w w:val="115"/>
                <w:sz w:val="12"/>
              </w:rPr>
              <w:t>Parenting</w:t>
            </w:r>
            <w:r>
              <w:rPr>
                <w:spacing w:val="21"/>
                <w:w w:val="115"/>
                <w:sz w:val="12"/>
              </w:rPr>
              <w:t xml:space="preserve"> </w:t>
            </w:r>
            <w:r>
              <w:rPr>
                <w:spacing w:val="-2"/>
                <w:w w:val="115"/>
                <w:sz w:val="12"/>
              </w:rPr>
              <w:t>skill</w:t>
            </w:r>
          </w:p>
        </w:tc>
        <w:tc>
          <w:tcPr>
            <w:tcW w:w="6139" w:type="dxa"/>
          </w:tcPr>
          <w:p w14:paraId="75A7B8ED" w14:textId="77777777" w:rsidR="00D901E0" w:rsidRDefault="00000000">
            <w:pPr>
              <w:pStyle w:val="TableParagraph"/>
              <w:ind w:left="164"/>
              <w:rPr>
                <w:sz w:val="12"/>
              </w:rPr>
            </w:pPr>
            <w:r>
              <w:rPr>
                <w:w w:val="115"/>
                <w:sz w:val="12"/>
              </w:rPr>
              <w:t>Caregiver</w:t>
            </w:r>
            <w:r>
              <w:rPr>
                <w:spacing w:val="-6"/>
                <w:w w:val="115"/>
                <w:sz w:val="12"/>
              </w:rPr>
              <w:t xml:space="preserve"> </w:t>
            </w:r>
            <w:r>
              <w:rPr>
                <w:spacing w:val="-2"/>
                <w:w w:val="115"/>
                <w:sz w:val="12"/>
              </w:rPr>
              <w:t>coping</w:t>
            </w:r>
          </w:p>
        </w:tc>
      </w:tr>
      <w:tr w:rsidR="00D901E0" w14:paraId="149E6C2C" w14:textId="77777777">
        <w:trPr>
          <w:trHeight w:val="171"/>
        </w:trPr>
        <w:tc>
          <w:tcPr>
            <w:tcW w:w="1020" w:type="dxa"/>
          </w:tcPr>
          <w:p w14:paraId="28202705" w14:textId="77777777" w:rsidR="00D901E0" w:rsidRDefault="00000000">
            <w:pPr>
              <w:pStyle w:val="TableParagraph"/>
              <w:ind w:left="119"/>
              <w:rPr>
                <w:sz w:val="12"/>
              </w:rPr>
            </w:pPr>
            <w:hyperlink w:anchor="_bookmark53" w:history="1">
              <w:r>
                <w:rPr>
                  <w:color w:val="007FAC"/>
                  <w:w w:val="115"/>
                  <w:sz w:val="12"/>
                </w:rPr>
                <w:t>Liu,</w:t>
              </w:r>
              <w:r>
                <w:rPr>
                  <w:color w:val="007FAC"/>
                  <w:spacing w:val="-5"/>
                  <w:w w:val="115"/>
                  <w:sz w:val="12"/>
                </w:rPr>
                <w:t xml:space="preserve"> </w:t>
              </w:r>
              <w:r>
                <w:rPr>
                  <w:color w:val="007FAC"/>
                  <w:spacing w:val="-4"/>
                  <w:w w:val="115"/>
                  <w:sz w:val="12"/>
                </w:rPr>
                <w:t>2018</w:t>
              </w:r>
            </w:hyperlink>
          </w:p>
        </w:tc>
        <w:tc>
          <w:tcPr>
            <w:tcW w:w="940" w:type="dxa"/>
          </w:tcPr>
          <w:p w14:paraId="7485A4A8" w14:textId="77777777" w:rsidR="00D901E0" w:rsidRDefault="00000000">
            <w:pPr>
              <w:pStyle w:val="TableParagraph"/>
              <w:ind w:left="164"/>
              <w:rPr>
                <w:sz w:val="12"/>
              </w:rPr>
            </w:pPr>
            <w:r>
              <w:rPr>
                <w:spacing w:val="-2"/>
                <w:w w:val="115"/>
                <w:sz w:val="12"/>
              </w:rPr>
              <w:t>Prevention</w:t>
            </w:r>
          </w:p>
        </w:tc>
        <w:tc>
          <w:tcPr>
            <w:tcW w:w="2300" w:type="dxa"/>
          </w:tcPr>
          <w:p w14:paraId="460AC9ED" w14:textId="77777777" w:rsidR="00D901E0" w:rsidRDefault="00000000">
            <w:pPr>
              <w:pStyle w:val="TableParagraph"/>
              <w:ind w:left="164"/>
              <w:rPr>
                <w:sz w:val="12"/>
              </w:rPr>
            </w:pPr>
            <w:r>
              <w:rPr>
                <w:spacing w:val="-10"/>
                <w:w w:val="105"/>
                <w:sz w:val="12"/>
              </w:rPr>
              <w:t>–</w:t>
            </w:r>
          </w:p>
        </w:tc>
        <w:tc>
          <w:tcPr>
            <w:tcW w:w="6139" w:type="dxa"/>
          </w:tcPr>
          <w:p w14:paraId="26F15D8B" w14:textId="77777777" w:rsidR="00D901E0" w:rsidRDefault="00000000">
            <w:pPr>
              <w:pStyle w:val="TableParagraph"/>
              <w:ind w:left="164"/>
              <w:rPr>
                <w:sz w:val="12"/>
              </w:rPr>
            </w:pPr>
            <w:r>
              <w:rPr>
                <w:spacing w:val="-10"/>
                <w:w w:val="105"/>
                <w:sz w:val="12"/>
              </w:rPr>
              <w:t>–</w:t>
            </w:r>
          </w:p>
        </w:tc>
      </w:tr>
      <w:tr w:rsidR="00D901E0" w14:paraId="22A2A691" w14:textId="77777777">
        <w:trPr>
          <w:trHeight w:val="171"/>
        </w:trPr>
        <w:tc>
          <w:tcPr>
            <w:tcW w:w="1020" w:type="dxa"/>
          </w:tcPr>
          <w:p w14:paraId="1CA8A330" w14:textId="77777777" w:rsidR="00D901E0" w:rsidRDefault="00000000">
            <w:pPr>
              <w:pStyle w:val="TableParagraph"/>
              <w:spacing w:line="137" w:lineRule="exact"/>
              <w:ind w:left="119"/>
              <w:rPr>
                <w:sz w:val="12"/>
              </w:rPr>
            </w:pPr>
            <w:hyperlink w:anchor="_bookmark69" w:history="1">
              <w:r>
                <w:rPr>
                  <w:color w:val="007FAC"/>
                  <w:w w:val="115"/>
                  <w:sz w:val="12"/>
                </w:rPr>
                <w:t>Wu,</w:t>
              </w:r>
              <w:r>
                <w:rPr>
                  <w:color w:val="007FAC"/>
                  <w:spacing w:val="-2"/>
                  <w:w w:val="115"/>
                  <w:sz w:val="12"/>
                </w:rPr>
                <w:t xml:space="preserve"> </w:t>
              </w:r>
              <w:r>
                <w:rPr>
                  <w:color w:val="007FAC"/>
                  <w:spacing w:val="-4"/>
                  <w:w w:val="115"/>
                  <w:sz w:val="12"/>
                </w:rPr>
                <w:t>2017</w:t>
              </w:r>
            </w:hyperlink>
          </w:p>
        </w:tc>
        <w:tc>
          <w:tcPr>
            <w:tcW w:w="940" w:type="dxa"/>
          </w:tcPr>
          <w:p w14:paraId="0C891BB1" w14:textId="77777777" w:rsidR="00D901E0" w:rsidRDefault="00000000">
            <w:pPr>
              <w:pStyle w:val="TableParagraph"/>
              <w:spacing w:line="137" w:lineRule="exact"/>
              <w:ind w:left="164"/>
              <w:rPr>
                <w:sz w:val="12"/>
              </w:rPr>
            </w:pPr>
            <w:r>
              <w:rPr>
                <w:spacing w:val="-2"/>
                <w:w w:val="120"/>
                <w:sz w:val="12"/>
              </w:rPr>
              <w:t>Treatment</w:t>
            </w:r>
          </w:p>
        </w:tc>
        <w:tc>
          <w:tcPr>
            <w:tcW w:w="2300" w:type="dxa"/>
          </w:tcPr>
          <w:p w14:paraId="02F81212" w14:textId="77777777" w:rsidR="00D901E0" w:rsidRDefault="00000000">
            <w:pPr>
              <w:pStyle w:val="TableParagraph"/>
              <w:spacing w:line="137" w:lineRule="exact"/>
              <w:ind w:left="164"/>
              <w:rPr>
                <w:sz w:val="12"/>
              </w:rPr>
            </w:pPr>
            <w:r>
              <w:rPr>
                <w:w w:val="115"/>
                <w:sz w:val="12"/>
              </w:rPr>
              <w:t>Parenting</w:t>
            </w:r>
            <w:r>
              <w:rPr>
                <w:spacing w:val="21"/>
                <w:w w:val="115"/>
                <w:sz w:val="12"/>
              </w:rPr>
              <w:t xml:space="preserve"> </w:t>
            </w:r>
            <w:r>
              <w:rPr>
                <w:spacing w:val="-2"/>
                <w:w w:val="115"/>
                <w:sz w:val="12"/>
              </w:rPr>
              <w:t>skill</w:t>
            </w:r>
          </w:p>
        </w:tc>
        <w:tc>
          <w:tcPr>
            <w:tcW w:w="6139" w:type="dxa"/>
          </w:tcPr>
          <w:p w14:paraId="01D9FBEF" w14:textId="77777777" w:rsidR="00D901E0" w:rsidRDefault="00000000">
            <w:pPr>
              <w:pStyle w:val="TableParagraph"/>
              <w:spacing w:line="137" w:lineRule="exact"/>
              <w:ind w:left="164"/>
              <w:rPr>
                <w:sz w:val="12"/>
              </w:rPr>
            </w:pPr>
            <w:r>
              <w:rPr>
                <w:w w:val="115"/>
                <w:sz w:val="12"/>
              </w:rPr>
              <w:t>Caregiver</w:t>
            </w:r>
            <w:r>
              <w:rPr>
                <w:spacing w:val="-6"/>
                <w:w w:val="115"/>
                <w:sz w:val="12"/>
              </w:rPr>
              <w:t xml:space="preserve"> </w:t>
            </w:r>
            <w:r>
              <w:rPr>
                <w:spacing w:val="-2"/>
                <w:w w:val="115"/>
                <w:sz w:val="12"/>
              </w:rPr>
              <w:t>coping</w:t>
            </w:r>
          </w:p>
        </w:tc>
      </w:tr>
      <w:tr w:rsidR="00D901E0" w14:paraId="4AEFFAFA" w14:textId="77777777">
        <w:trPr>
          <w:trHeight w:val="171"/>
        </w:trPr>
        <w:tc>
          <w:tcPr>
            <w:tcW w:w="1020" w:type="dxa"/>
          </w:tcPr>
          <w:p w14:paraId="54DCCFA1" w14:textId="77777777" w:rsidR="00D901E0" w:rsidRDefault="00D901E0">
            <w:pPr>
              <w:pStyle w:val="TableParagraph"/>
              <w:spacing w:before="0" w:line="240" w:lineRule="auto"/>
              <w:rPr>
                <w:sz w:val="10"/>
              </w:rPr>
            </w:pPr>
          </w:p>
        </w:tc>
        <w:tc>
          <w:tcPr>
            <w:tcW w:w="940" w:type="dxa"/>
          </w:tcPr>
          <w:p w14:paraId="36162636" w14:textId="77777777" w:rsidR="00D901E0" w:rsidRDefault="00D901E0">
            <w:pPr>
              <w:pStyle w:val="TableParagraph"/>
              <w:spacing w:before="0" w:line="240" w:lineRule="auto"/>
              <w:rPr>
                <w:sz w:val="10"/>
              </w:rPr>
            </w:pPr>
          </w:p>
        </w:tc>
        <w:tc>
          <w:tcPr>
            <w:tcW w:w="2300" w:type="dxa"/>
          </w:tcPr>
          <w:p w14:paraId="0AC4AD7A" w14:textId="77777777" w:rsidR="00D901E0" w:rsidRDefault="00000000">
            <w:pPr>
              <w:pStyle w:val="TableParagraph"/>
              <w:ind w:left="164"/>
              <w:rPr>
                <w:sz w:val="12"/>
              </w:rPr>
            </w:pPr>
            <w:r>
              <w:rPr>
                <w:spacing w:val="-2"/>
                <w:w w:val="115"/>
                <w:sz w:val="12"/>
              </w:rPr>
              <w:t>Psychoeducation</w:t>
            </w:r>
          </w:p>
        </w:tc>
        <w:tc>
          <w:tcPr>
            <w:tcW w:w="6139" w:type="dxa"/>
          </w:tcPr>
          <w:p w14:paraId="363FDC37" w14:textId="77777777" w:rsidR="00D901E0" w:rsidRDefault="00000000">
            <w:pPr>
              <w:pStyle w:val="TableParagraph"/>
              <w:ind w:left="164"/>
              <w:rPr>
                <w:sz w:val="12"/>
              </w:rPr>
            </w:pPr>
            <w:r>
              <w:rPr>
                <w:w w:val="115"/>
                <w:sz w:val="12"/>
              </w:rPr>
              <w:t>Birth</w:t>
            </w:r>
            <w:r>
              <w:rPr>
                <w:spacing w:val="14"/>
                <w:w w:val="115"/>
                <w:sz w:val="12"/>
              </w:rPr>
              <w:t xml:space="preserve"> </w:t>
            </w:r>
            <w:r>
              <w:rPr>
                <w:w w:val="115"/>
                <w:sz w:val="12"/>
              </w:rPr>
              <w:t>procedure,</w:t>
            </w:r>
            <w:r>
              <w:rPr>
                <w:spacing w:val="14"/>
                <w:w w:val="115"/>
                <w:sz w:val="12"/>
              </w:rPr>
              <w:t xml:space="preserve"> </w:t>
            </w:r>
            <w:r>
              <w:rPr>
                <w:w w:val="115"/>
                <w:sz w:val="12"/>
              </w:rPr>
              <w:t>breast</w:t>
            </w:r>
            <w:r>
              <w:rPr>
                <w:spacing w:val="14"/>
                <w:w w:val="115"/>
                <w:sz w:val="12"/>
              </w:rPr>
              <w:t xml:space="preserve"> </w:t>
            </w:r>
            <w:r>
              <w:rPr>
                <w:spacing w:val="-2"/>
                <w:w w:val="115"/>
                <w:sz w:val="12"/>
              </w:rPr>
              <w:t>feeding</w:t>
            </w:r>
          </w:p>
        </w:tc>
      </w:tr>
      <w:tr w:rsidR="00D901E0" w14:paraId="7A402937" w14:textId="77777777">
        <w:trPr>
          <w:trHeight w:val="171"/>
        </w:trPr>
        <w:tc>
          <w:tcPr>
            <w:tcW w:w="1020" w:type="dxa"/>
          </w:tcPr>
          <w:p w14:paraId="737C3038" w14:textId="77777777" w:rsidR="00D901E0" w:rsidRDefault="00000000">
            <w:pPr>
              <w:pStyle w:val="TableParagraph"/>
              <w:ind w:left="119"/>
              <w:rPr>
                <w:sz w:val="12"/>
              </w:rPr>
            </w:pPr>
            <w:hyperlink w:anchor="_bookmark49" w:history="1">
              <w:r>
                <w:rPr>
                  <w:color w:val="007FAC"/>
                  <w:w w:val="110"/>
                  <w:sz w:val="12"/>
                </w:rPr>
                <w:t>Li,</w:t>
              </w:r>
              <w:r>
                <w:rPr>
                  <w:color w:val="007FAC"/>
                  <w:spacing w:val="-1"/>
                  <w:w w:val="110"/>
                  <w:sz w:val="12"/>
                </w:rPr>
                <w:t xml:space="preserve"> </w:t>
              </w:r>
              <w:r>
                <w:rPr>
                  <w:color w:val="007FAC"/>
                  <w:spacing w:val="-4"/>
                  <w:w w:val="115"/>
                  <w:sz w:val="12"/>
                </w:rPr>
                <w:t>2018</w:t>
              </w:r>
            </w:hyperlink>
          </w:p>
        </w:tc>
        <w:tc>
          <w:tcPr>
            <w:tcW w:w="940" w:type="dxa"/>
          </w:tcPr>
          <w:p w14:paraId="7E52C7A8" w14:textId="77777777" w:rsidR="00D901E0" w:rsidRDefault="00000000">
            <w:pPr>
              <w:pStyle w:val="TableParagraph"/>
              <w:ind w:left="164"/>
              <w:rPr>
                <w:sz w:val="12"/>
              </w:rPr>
            </w:pPr>
            <w:r>
              <w:rPr>
                <w:spacing w:val="-2"/>
                <w:w w:val="120"/>
                <w:sz w:val="12"/>
              </w:rPr>
              <w:t>Treatment</w:t>
            </w:r>
          </w:p>
        </w:tc>
        <w:tc>
          <w:tcPr>
            <w:tcW w:w="2300" w:type="dxa"/>
          </w:tcPr>
          <w:p w14:paraId="48C266DA" w14:textId="77777777" w:rsidR="00D901E0" w:rsidRDefault="00000000">
            <w:pPr>
              <w:pStyle w:val="TableParagraph"/>
              <w:ind w:left="164"/>
              <w:rPr>
                <w:sz w:val="12"/>
              </w:rPr>
            </w:pPr>
            <w:r>
              <w:rPr>
                <w:spacing w:val="-2"/>
                <w:w w:val="115"/>
                <w:sz w:val="12"/>
              </w:rPr>
              <w:t>Engagement</w:t>
            </w:r>
          </w:p>
        </w:tc>
        <w:tc>
          <w:tcPr>
            <w:tcW w:w="6139" w:type="dxa"/>
          </w:tcPr>
          <w:p w14:paraId="64F0858C" w14:textId="77777777" w:rsidR="00D901E0" w:rsidRDefault="00000000">
            <w:pPr>
              <w:pStyle w:val="TableParagraph"/>
              <w:ind w:left="164"/>
              <w:rPr>
                <w:sz w:val="12"/>
              </w:rPr>
            </w:pPr>
            <w:r>
              <w:rPr>
                <w:w w:val="115"/>
                <w:sz w:val="12"/>
              </w:rPr>
              <w:t>Active</w:t>
            </w:r>
            <w:r>
              <w:rPr>
                <w:spacing w:val="2"/>
                <w:w w:val="115"/>
                <w:sz w:val="12"/>
              </w:rPr>
              <w:t xml:space="preserve"> </w:t>
            </w:r>
            <w:r>
              <w:rPr>
                <w:w w:val="115"/>
                <w:sz w:val="12"/>
              </w:rPr>
              <w:t>listening,</w:t>
            </w:r>
            <w:r>
              <w:rPr>
                <w:spacing w:val="3"/>
                <w:w w:val="115"/>
                <w:sz w:val="12"/>
              </w:rPr>
              <w:t xml:space="preserve"> </w:t>
            </w:r>
            <w:r>
              <w:rPr>
                <w:spacing w:val="-2"/>
                <w:w w:val="115"/>
                <w:sz w:val="12"/>
              </w:rPr>
              <w:t>empathy</w:t>
            </w:r>
          </w:p>
        </w:tc>
      </w:tr>
      <w:tr w:rsidR="00D901E0" w14:paraId="072AE887" w14:textId="77777777">
        <w:trPr>
          <w:trHeight w:val="171"/>
        </w:trPr>
        <w:tc>
          <w:tcPr>
            <w:tcW w:w="1020" w:type="dxa"/>
          </w:tcPr>
          <w:p w14:paraId="0A7A2FA0" w14:textId="77777777" w:rsidR="00D901E0" w:rsidRDefault="00D901E0">
            <w:pPr>
              <w:pStyle w:val="TableParagraph"/>
              <w:spacing w:before="0" w:line="240" w:lineRule="auto"/>
              <w:rPr>
                <w:sz w:val="10"/>
              </w:rPr>
            </w:pPr>
          </w:p>
        </w:tc>
        <w:tc>
          <w:tcPr>
            <w:tcW w:w="940" w:type="dxa"/>
          </w:tcPr>
          <w:p w14:paraId="0C81BE5B" w14:textId="77777777" w:rsidR="00D901E0" w:rsidRDefault="00D901E0">
            <w:pPr>
              <w:pStyle w:val="TableParagraph"/>
              <w:spacing w:before="0" w:line="240" w:lineRule="auto"/>
              <w:rPr>
                <w:sz w:val="10"/>
              </w:rPr>
            </w:pPr>
          </w:p>
        </w:tc>
        <w:tc>
          <w:tcPr>
            <w:tcW w:w="2300" w:type="dxa"/>
          </w:tcPr>
          <w:p w14:paraId="6870697F"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3B8C0F12" w14:textId="77777777" w:rsidR="00D901E0" w:rsidRDefault="00000000">
            <w:pPr>
              <w:pStyle w:val="TableParagraph"/>
              <w:ind w:left="164"/>
              <w:rPr>
                <w:sz w:val="12"/>
              </w:rPr>
            </w:pPr>
            <w:r>
              <w:rPr>
                <w:w w:val="115"/>
                <w:sz w:val="12"/>
              </w:rPr>
              <w:t>Identifying</w:t>
            </w:r>
            <w:r>
              <w:rPr>
                <w:spacing w:val="12"/>
                <w:w w:val="115"/>
                <w:sz w:val="12"/>
              </w:rPr>
              <w:t xml:space="preserve"> </w:t>
            </w:r>
            <w:r>
              <w:rPr>
                <w:w w:val="115"/>
                <w:sz w:val="12"/>
              </w:rPr>
              <w:t>thoughts,</w:t>
            </w:r>
            <w:r>
              <w:rPr>
                <w:spacing w:val="13"/>
                <w:w w:val="115"/>
                <w:sz w:val="12"/>
              </w:rPr>
              <w:t xml:space="preserve"> </w:t>
            </w:r>
            <w:r>
              <w:rPr>
                <w:w w:val="115"/>
                <w:sz w:val="12"/>
              </w:rPr>
              <w:t>cognitive</w:t>
            </w:r>
            <w:r>
              <w:rPr>
                <w:spacing w:val="11"/>
                <w:w w:val="115"/>
                <w:sz w:val="12"/>
              </w:rPr>
              <w:t xml:space="preserve"> </w:t>
            </w:r>
            <w:r>
              <w:rPr>
                <w:spacing w:val="-2"/>
                <w:w w:val="115"/>
                <w:sz w:val="12"/>
              </w:rPr>
              <w:t>restructuring</w:t>
            </w:r>
          </w:p>
        </w:tc>
      </w:tr>
      <w:tr w:rsidR="00D901E0" w14:paraId="06CDE758" w14:textId="77777777">
        <w:trPr>
          <w:trHeight w:val="171"/>
        </w:trPr>
        <w:tc>
          <w:tcPr>
            <w:tcW w:w="1020" w:type="dxa"/>
          </w:tcPr>
          <w:p w14:paraId="1427455C" w14:textId="77777777" w:rsidR="00D901E0" w:rsidRDefault="00D901E0">
            <w:pPr>
              <w:pStyle w:val="TableParagraph"/>
              <w:spacing w:before="0" w:line="240" w:lineRule="auto"/>
              <w:rPr>
                <w:sz w:val="10"/>
              </w:rPr>
            </w:pPr>
          </w:p>
        </w:tc>
        <w:tc>
          <w:tcPr>
            <w:tcW w:w="940" w:type="dxa"/>
          </w:tcPr>
          <w:p w14:paraId="419C8462" w14:textId="77777777" w:rsidR="00D901E0" w:rsidRDefault="00D901E0">
            <w:pPr>
              <w:pStyle w:val="TableParagraph"/>
              <w:spacing w:before="0" w:line="240" w:lineRule="auto"/>
              <w:rPr>
                <w:sz w:val="10"/>
              </w:rPr>
            </w:pPr>
          </w:p>
        </w:tc>
        <w:tc>
          <w:tcPr>
            <w:tcW w:w="2300" w:type="dxa"/>
          </w:tcPr>
          <w:p w14:paraId="2C8F72A7"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139" w:type="dxa"/>
          </w:tcPr>
          <w:p w14:paraId="162E3C59" w14:textId="77777777" w:rsidR="00D901E0" w:rsidRDefault="00000000">
            <w:pPr>
              <w:pStyle w:val="TableParagraph"/>
              <w:ind w:left="165"/>
              <w:rPr>
                <w:sz w:val="12"/>
              </w:rPr>
            </w:pPr>
            <w:r>
              <w:rPr>
                <w:w w:val="115"/>
                <w:sz w:val="12"/>
              </w:rPr>
              <w:t>Assigning</w:t>
            </w:r>
            <w:r>
              <w:rPr>
                <w:spacing w:val="2"/>
                <w:w w:val="115"/>
                <w:sz w:val="12"/>
              </w:rPr>
              <w:t xml:space="preserve"> </w:t>
            </w:r>
            <w:r>
              <w:rPr>
                <w:w w:val="115"/>
                <w:sz w:val="12"/>
              </w:rPr>
              <w:t>homework,</w:t>
            </w:r>
            <w:r>
              <w:rPr>
                <w:spacing w:val="3"/>
                <w:w w:val="115"/>
                <w:sz w:val="12"/>
              </w:rPr>
              <w:t xml:space="preserve"> </w:t>
            </w:r>
            <w:r>
              <w:rPr>
                <w:spacing w:val="-2"/>
                <w:w w:val="115"/>
                <w:sz w:val="12"/>
              </w:rPr>
              <w:t>empathy</w:t>
            </w:r>
          </w:p>
        </w:tc>
      </w:tr>
      <w:tr w:rsidR="00D901E0" w14:paraId="621A1D36" w14:textId="77777777">
        <w:trPr>
          <w:trHeight w:val="171"/>
        </w:trPr>
        <w:tc>
          <w:tcPr>
            <w:tcW w:w="1020" w:type="dxa"/>
          </w:tcPr>
          <w:p w14:paraId="2430D99C" w14:textId="77777777" w:rsidR="00D901E0" w:rsidRDefault="00000000">
            <w:pPr>
              <w:pStyle w:val="TableParagraph"/>
              <w:ind w:left="119"/>
              <w:rPr>
                <w:sz w:val="12"/>
              </w:rPr>
            </w:pPr>
            <w:hyperlink w:anchor="_bookmark44" w:history="1">
              <w:r>
                <w:rPr>
                  <w:color w:val="007FAC"/>
                  <w:w w:val="120"/>
                  <w:sz w:val="12"/>
                </w:rPr>
                <w:t>Jia,</w:t>
              </w:r>
              <w:r>
                <w:rPr>
                  <w:color w:val="007FAC"/>
                  <w:spacing w:val="10"/>
                  <w:w w:val="120"/>
                  <w:sz w:val="12"/>
                </w:rPr>
                <w:t xml:space="preserve"> </w:t>
              </w:r>
              <w:r>
                <w:rPr>
                  <w:color w:val="007FAC"/>
                  <w:spacing w:val="-4"/>
                  <w:w w:val="120"/>
                  <w:sz w:val="12"/>
                </w:rPr>
                <w:t>2017</w:t>
              </w:r>
            </w:hyperlink>
          </w:p>
        </w:tc>
        <w:tc>
          <w:tcPr>
            <w:tcW w:w="940" w:type="dxa"/>
          </w:tcPr>
          <w:p w14:paraId="011909D2" w14:textId="77777777" w:rsidR="00D901E0" w:rsidRDefault="00000000">
            <w:pPr>
              <w:pStyle w:val="TableParagraph"/>
              <w:ind w:left="164"/>
              <w:rPr>
                <w:sz w:val="12"/>
              </w:rPr>
            </w:pPr>
            <w:r>
              <w:rPr>
                <w:spacing w:val="-2"/>
                <w:w w:val="120"/>
                <w:sz w:val="12"/>
              </w:rPr>
              <w:t>Treatment</w:t>
            </w:r>
          </w:p>
        </w:tc>
        <w:tc>
          <w:tcPr>
            <w:tcW w:w="2300" w:type="dxa"/>
          </w:tcPr>
          <w:p w14:paraId="389A7017" w14:textId="77777777" w:rsidR="00D901E0" w:rsidRDefault="00000000">
            <w:pPr>
              <w:pStyle w:val="TableParagraph"/>
              <w:ind w:left="164"/>
              <w:rPr>
                <w:sz w:val="12"/>
              </w:rPr>
            </w:pPr>
            <w:r>
              <w:rPr>
                <w:spacing w:val="-2"/>
                <w:w w:val="115"/>
                <w:sz w:val="12"/>
              </w:rPr>
              <w:t>Engagement</w:t>
            </w:r>
          </w:p>
        </w:tc>
        <w:tc>
          <w:tcPr>
            <w:tcW w:w="6139" w:type="dxa"/>
          </w:tcPr>
          <w:p w14:paraId="17CB020B" w14:textId="77777777" w:rsidR="00D901E0" w:rsidRDefault="00000000">
            <w:pPr>
              <w:pStyle w:val="TableParagraph"/>
              <w:ind w:left="164"/>
              <w:rPr>
                <w:sz w:val="12"/>
              </w:rPr>
            </w:pPr>
            <w:r>
              <w:rPr>
                <w:w w:val="115"/>
                <w:sz w:val="12"/>
              </w:rPr>
              <w:t>Involvement</w:t>
            </w:r>
            <w:r>
              <w:rPr>
                <w:spacing w:val="6"/>
                <w:w w:val="115"/>
                <w:sz w:val="12"/>
              </w:rPr>
              <w:t xml:space="preserve"> </w:t>
            </w:r>
            <w:r>
              <w:rPr>
                <w:w w:val="115"/>
                <w:sz w:val="12"/>
              </w:rPr>
              <w:t>of</w:t>
            </w:r>
            <w:r>
              <w:rPr>
                <w:spacing w:val="9"/>
                <w:w w:val="115"/>
                <w:sz w:val="12"/>
              </w:rPr>
              <w:t xml:space="preserve"> </w:t>
            </w:r>
            <w:r>
              <w:rPr>
                <w:w w:val="115"/>
                <w:sz w:val="12"/>
              </w:rPr>
              <w:t>family,</w:t>
            </w:r>
            <w:r>
              <w:rPr>
                <w:spacing w:val="7"/>
                <w:w w:val="115"/>
                <w:sz w:val="12"/>
              </w:rPr>
              <w:t xml:space="preserve"> </w:t>
            </w:r>
            <w:r>
              <w:rPr>
                <w:w w:val="115"/>
                <w:sz w:val="12"/>
              </w:rPr>
              <w:t>involvement</w:t>
            </w:r>
            <w:r>
              <w:rPr>
                <w:spacing w:val="8"/>
                <w:w w:val="115"/>
                <w:sz w:val="12"/>
              </w:rPr>
              <w:t xml:space="preserve"> </w:t>
            </w:r>
            <w:r>
              <w:rPr>
                <w:w w:val="115"/>
                <w:sz w:val="12"/>
              </w:rPr>
              <w:t>of</w:t>
            </w:r>
            <w:r>
              <w:rPr>
                <w:spacing w:val="8"/>
                <w:w w:val="115"/>
                <w:sz w:val="12"/>
              </w:rPr>
              <w:t xml:space="preserve"> </w:t>
            </w:r>
            <w:r>
              <w:rPr>
                <w:w w:val="115"/>
                <w:sz w:val="12"/>
              </w:rPr>
              <w:t>significant</w:t>
            </w:r>
            <w:r>
              <w:rPr>
                <w:spacing w:val="8"/>
                <w:w w:val="115"/>
                <w:sz w:val="12"/>
              </w:rPr>
              <w:t xml:space="preserve"> </w:t>
            </w:r>
            <w:r>
              <w:rPr>
                <w:spacing w:val="-2"/>
                <w:w w:val="115"/>
                <w:sz w:val="12"/>
              </w:rPr>
              <w:t>others</w:t>
            </w:r>
          </w:p>
        </w:tc>
      </w:tr>
      <w:tr w:rsidR="00D901E0" w14:paraId="0EF8DD5D" w14:textId="77777777">
        <w:trPr>
          <w:trHeight w:val="171"/>
        </w:trPr>
        <w:tc>
          <w:tcPr>
            <w:tcW w:w="1020" w:type="dxa"/>
          </w:tcPr>
          <w:p w14:paraId="1EDF89D2" w14:textId="77777777" w:rsidR="00D901E0" w:rsidRDefault="00D901E0">
            <w:pPr>
              <w:pStyle w:val="TableParagraph"/>
              <w:spacing w:before="0" w:line="240" w:lineRule="auto"/>
              <w:rPr>
                <w:sz w:val="10"/>
              </w:rPr>
            </w:pPr>
          </w:p>
        </w:tc>
        <w:tc>
          <w:tcPr>
            <w:tcW w:w="940" w:type="dxa"/>
          </w:tcPr>
          <w:p w14:paraId="00B6F1AB" w14:textId="77777777" w:rsidR="00D901E0" w:rsidRDefault="00D901E0">
            <w:pPr>
              <w:pStyle w:val="TableParagraph"/>
              <w:spacing w:before="0" w:line="240" w:lineRule="auto"/>
              <w:rPr>
                <w:sz w:val="10"/>
              </w:rPr>
            </w:pPr>
          </w:p>
        </w:tc>
        <w:tc>
          <w:tcPr>
            <w:tcW w:w="2300" w:type="dxa"/>
          </w:tcPr>
          <w:p w14:paraId="0561DF54"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16C14175" w14:textId="77777777" w:rsidR="00D901E0" w:rsidRDefault="00000000">
            <w:pPr>
              <w:pStyle w:val="TableParagraph"/>
              <w:ind w:left="164"/>
              <w:rPr>
                <w:sz w:val="12"/>
              </w:rPr>
            </w:pPr>
            <w:r>
              <w:rPr>
                <w:w w:val="115"/>
                <w:sz w:val="12"/>
              </w:rPr>
              <w:t>Emotional</w:t>
            </w:r>
            <w:r>
              <w:rPr>
                <w:spacing w:val="6"/>
                <w:w w:val="115"/>
                <w:sz w:val="12"/>
              </w:rPr>
              <w:t xml:space="preserve"> </w:t>
            </w:r>
            <w:r>
              <w:rPr>
                <w:spacing w:val="-2"/>
                <w:w w:val="115"/>
                <w:sz w:val="12"/>
              </w:rPr>
              <w:t>regulation</w:t>
            </w:r>
          </w:p>
        </w:tc>
      </w:tr>
      <w:tr w:rsidR="00D901E0" w14:paraId="3182B728" w14:textId="77777777">
        <w:trPr>
          <w:trHeight w:val="171"/>
        </w:trPr>
        <w:tc>
          <w:tcPr>
            <w:tcW w:w="1020" w:type="dxa"/>
          </w:tcPr>
          <w:p w14:paraId="7C50E14D" w14:textId="77777777" w:rsidR="00D901E0" w:rsidRDefault="00D901E0">
            <w:pPr>
              <w:pStyle w:val="TableParagraph"/>
              <w:spacing w:before="0" w:line="240" w:lineRule="auto"/>
              <w:rPr>
                <w:sz w:val="10"/>
              </w:rPr>
            </w:pPr>
          </w:p>
        </w:tc>
        <w:tc>
          <w:tcPr>
            <w:tcW w:w="940" w:type="dxa"/>
          </w:tcPr>
          <w:p w14:paraId="45E032ED" w14:textId="77777777" w:rsidR="00D901E0" w:rsidRDefault="00D901E0">
            <w:pPr>
              <w:pStyle w:val="TableParagraph"/>
              <w:spacing w:before="0" w:line="240" w:lineRule="auto"/>
              <w:rPr>
                <w:sz w:val="10"/>
              </w:rPr>
            </w:pPr>
          </w:p>
        </w:tc>
        <w:tc>
          <w:tcPr>
            <w:tcW w:w="2300" w:type="dxa"/>
          </w:tcPr>
          <w:p w14:paraId="450E85FD" w14:textId="77777777" w:rsidR="00D901E0" w:rsidRDefault="00000000">
            <w:pPr>
              <w:pStyle w:val="TableParagraph"/>
              <w:ind w:left="164"/>
              <w:rPr>
                <w:sz w:val="12"/>
              </w:rPr>
            </w:pPr>
            <w:r>
              <w:rPr>
                <w:spacing w:val="-2"/>
                <w:w w:val="115"/>
                <w:sz w:val="12"/>
              </w:rPr>
              <w:t>Psychoeducation</w:t>
            </w:r>
          </w:p>
        </w:tc>
        <w:tc>
          <w:tcPr>
            <w:tcW w:w="6139" w:type="dxa"/>
          </w:tcPr>
          <w:p w14:paraId="59371738" w14:textId="77777777" w:rsidR="00D901E0" w:rsidRDefault="00000000">
            <w:pPr>
              <w:pStyle w:val="TableParagraph"/>
              <w:ind w:left="164"/>
              <w:rPr>
                <w:sz w:val="12"/>
              </w:rPr>
            </w:pPr>
            <w:r>
              <w:rPr>
                <w:w w:val="115"/>
                <w:sz w:val="12"/>
              </w:rPr>
              <w:t>Birth</w:t>
            </w:r>
            <w:r>
              <w:rPr>
                <w:spacing w:val="1"/>
                <w:w w:val="115"/>
                <w:sz w:val="12"/>
              </w:rPr>
              <w:t xml:space="preserve"> </w:t>
            </w:r>
            <w:r>
              <w:rPr>
                <w:spacing w:val="-2"/>
                <w:w w:val="115"/>
                <w:sz w:val="12"/>
              </w:rPr>
              <w:t>procedure</w:t>
            </w:r>
          </w:p>
        </w:tc>
      </w:tr>
      <w:tr w:rsidR="00D901E0" w14:paraId="36C33DFC" w14:textId="77777777">
        <w:trPr>
          <w:trHeight w:val="171"/>
        </w:trPr>
        <w:tc>
          <w:tcPr>
            <w:tcW w:w="1020" w:type="dxa"/>
          </w:tcPr>
          <w:p w14:paraId="7EB93E03" w14:textId="77777777" w:rsidR="00D901E0" w:rsidRDefault="00D901E0">
            <w:pPr>
              <w:pStyle w:val="TableParagraph"/>
              <w:spacing w:before="0" w:line="240" w:lineRule="auto"/>
              <w:rPr>
                <w:sz w:val="10"/>
              </w:rPr>
            </w:pPr>
          </w:p>
        </w:tc>
        <w:tc>
          <w:tcPr>
            <w:tcW w:w="940" w:type="dxa"/>
          </w:tcPr>
          <w:p w14:paraId="238CFA0B" w14:textId="77777777" w:rsidR="00D901E0" w:rsidRDefault="00D901E0">
            <w:pPr>
              <w:pStyle w:val="TableParagraph"/>
              <w:spacing w:before="0" w:line="240" w:lineRule="auto"/>
              <w:rPr>
                <w:sz w:val="10"/>
              </w:rPr>
            </w:pPr>
          </w:p>
        </w:tc>
        <w:tc>
          <w:tcPr>
            <w:tcW w:w="2300" w:type="dxa"/>
          </w:tcPr>
          <w:p w14:paraId="726142B2" w14:textId="77777777" w:rsidR="00D901E0" w:rsidRDefault="00000000">
            <w:pPr>
              <w:pStyle w:val="TableParagraph"/>
              <w:spacing w:line="137" w:lineRule="exact"/>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1848AA8A" w14:textId="77777777" w:rsidR="00D901E0" w:rsidRDefault="00000000">
            <w:pPr>
              <w:pStyle w:val="TableParagraph"/>
              <w:spacing w:line="137" w:lineRule="exact"/>
              <w:ind w:left="164"/>
              <w:rPr>
                <w:sz w:val="12"/>
              </w:rPr>
            </w:pPr>
            <w:r>
              <w:rPr>
                <w:w w:val="115"/>
                <w:sz w:val="12"/>
              </w:rPr>
              <w:t>Identifying</w:t>
            </w:r>
            <w:r>
              <w:rPr>
                <w:spacing w:val="7"/>
                <w:w w:val="115"/>
                <w:sz w:val="12"/>
              </w:rPr>
              <w:t xml:space="preserve"> </w:t>
            </w:r>
            <w:r>
              <w:rPr>
                <w:spacing w:val="-2"/>
                <w:w w:val="115"/>
                <w:sz w:val="12"/>
              </w:rPr>
              <w:t>thoughts</w:t>
            </w:r>
          </w:p>
        </w:tc>
      </w:tr>
      <w:tr w:rsidR="00D901E0" w14:paraId="2914E563" w14:textId="77777777">
        <w:trPr>
          <w:trHeight w:val="171"/>
        </w:trPr>
        <w:tc>
          <w:tcPr>
            <w:tcW w:w="1020" w:type="dxa"/>
          </w:tcPr>
          <w:p w14:paraId="7B2DBBD1" w14:textId="77777777" w:rsidR="00D901E0" w:rsidRDefault="00000000">
            <w:pPr>
              <w:pStyle w:val="TableParagraph"/>
              <w:ind w:left="119"/>
              <w:rPr>
                <w:sz w:val="12"/>
              </w:rPr>
            </w:pPr>
            <w:hyperlink w:anchor="_bookmark34" w:history="1">
              <w:r>
                <w:rPr>
                  <w:color w:val="007FAC"/>
                  <w:w w:val="115"/>
                  <w:sz w:val="12"/>
                </w:rPr>
                <w:t xml:space="preserve">Dou, </w:t>
              </w:r>
              <w:r>
                <w:rPr>
                  <w:color w:val="007FAC"/>
                  <w:spacing w:val="-4"/>
                  <w:w w:val="115"/>
                  <w:sz w:val="12"/>
                </w:rPr>
                <w:t>2018</w:t>
              </w:r>
            </w:hyperlink>
          </w:p>
        </w:tc>
        <w:tc>
          <w:tcPr>
            <w:tcW w:w="940" w:type="dxa"/>
          </w:tcPr>
          <w:p w14:paraId="248B47E0" w14:textId="77777777" w:rsidR="00D901E0" w:rsidRDefault="00000000">
            <w:pPr>
              <w:pStyle w:val="TableParagraph"/>
              <w:ind w:left="164"/>
              <w:rPr>
                <w:sz w:val="12"/>
              </w:rPr>
            </w:pPr>
            <w:r>
              <w:rPr>
                <w:spacing w:val="-2"/>
                <w:w w:val="115"/>
                <w:sz w:val="12"/>
              </w:rPr>
              <w:t>Prevention</w:t>
            </w:r>
          </w:p>
        </w:tc>
        <w:tc>
          <w:tcPr>
            <w:tcW w:w="2300" w:type="dxa"/>
          </w:tcPr>
          <w:p w14:paraId="0E511519" w14:textId="77777777" w:rsidR="00D901E0" w:rsidRDefault="00000000">
            <w:pPr>
              <w:pStyle w:val="TableParagraph"/>
              <w:ind w:left="164"/>
              <w:rPr>
                <w:sz w:val="12"/>
              </w:rPr>
            </w:pPr>
            <w:r>
              <w:rPr>
                <w:spacing w:val="-2"/>
                <w:w w:val="115"/>
                <w:sz w:val="12"/>
              </w:rPr>
              <w:t>Engagement</w:t>
            </w:r>
          </w:p>
        </w:tc>
        <w:tc>
          <w:tcPr>
            <w:tcW w:w="6139" w:type="dxa"/>
          </w:tcPr>
          <w:p w14:paraId="57A326D0" w14:textId="77777777" w:rsidR="00D901E0" w:rsidRDefault="00000000">
            <w:pPr>
              <w:pStyle w:val="TableParagraph"/>
              <w:ind w:left="164"/>
              <w:rPr>
                <w:sz w:val="12"/>
              </w:rPr>
            </w:pPr>
            <w:r>
              <w:rPr>
                <w:w w:val="115"/>
                <w:sz w:val="12"/>
              </w:rPr>
              <w:t>Inciting</w:t>
            </w:r>
            <w:r>
              <w:rPr>
                <w:spacing w:val="7"/>
                <w:w w:val="115"/>
                <w:sz w:val="12"/>
              </w:rPr>
              <w:t xml:space="preserve"> </w:t>
            </w:r>
            <w:r>
              <w:rPr>
                <w:w w:val="115"/>
                <w:sz w:val="12"/>
              </w:rPr>
              <w:t>social</w:t>
            </w:r>
            <w:r>
              <w:rPr>
                <w:spacing w:val="7"/>
                <w:w w:val="115"/>
                <w:sz w:val="12"/>
              </w:rPr>
              <w:t xml:space="preserve"> </w:t>
            </w:r>
            <w:r>
              <w:rPr>
                <w:spacing w:val="-2"/>
                <w:w w:val="115"/>
                <w:sz w:val="12"/>
              </w:rPr>
              <w:t>support</w:t>
            </w:r>
          </w:p>
        </w:tc>
      </w:tr>
      <w:tr w:rsidR="00D901E0" w14:paraId="67C408E7" w14:textId="77777777">
        <w:trPr>
          <w:trHeight w:val="171"/>
        </w:trPr>
        <w:tc>
          <w:tcPr>
            <w:tcW w:w="1020" w:type="dxa"/>
          </w:tcPr>
          <w:p w14:paraId="21B0C90E" w14:textId="77777777" w:rsidR="00D901E0" w:rsidRDefault="00D901E0">
            <w:pPr>
              <w:pStyle w:val="TableParagraph"/>
              <w:spacing w:before="0" w:line="240" w:lineRule="auto"/>
              <w:rPr>
                <w:sz w:val="10"/>
              </w:rPr>
            </w:pPr>
          </w:p>
        </w:tc>
        <w:tc>
          <w:tcPr>
            <w:tcW w:w="940" w:type="dxa"/>
          </w:tcPr>
          <w:p w14:paraId="161DD982" w14:textId="77777777" w:rsidR="00D901E0" w:rsidRDefault="00D901E0">
            <w:pPr>
              <w:pStyle w:val="TableParagraph"/>
              <w:spacing w:before="0" w:line="240" w:lineRule="auto"/>
              <w:rPr>
                <w:sz w:val="10"/>
              </w:rPr>
            </w:pPr>
          </w:p>
        </w:tc>
        <w:tc>
          <w:tcPr>
            <w:tcW w:w="2300" w:type="dxa"/>
          </w:tcPr>
          <w:p w14:paraId="122E0547"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139" w:type="dxa"/>
          </w:tcPr>
          <w:p w14:paraId="0A8D3F5A" w14:textId="77777777" w:rsidR="00D901E0" w:rsidRDefault="00000000">
            <w:pPr>
              <w:pStyle w:val="TableParagraph"/>
              <w:ind w:left="164"/>
              <w:rPr>
                <w:sz w:val="12"/>
              </w:rPr>
            </w:pPr>
            <w:r>
              <w:rPr>
                <w:spacing w:val="-2"/>
                <w:w w:val="115"/>
                <w:sz w:val="12"/>
              </w:rPr>
              <w:t>Relaxation</w:t>
            </w:r>
          </w:p>
        </w:tc>
      </w:tr>
      <w:tr w:rsidR="00D901E0" w14:paraId="6124368E" w14:textId="77777777">
        <w:trPr>
          <w:trHeight w:val="171"/>
        </w:trPr>
        <w:tc>
          <w:tcPr>
            <w:tcW w:w="1020" w:type="dxa"/>
          </w:tcPr>
          <w:p w14:paraId="6696825F" w14:textId="77777777" w:rsidR="00D901E0" w:rsidRDefault="00D901E0">
            <w:pPr>
              <w:pStyle w:val="TableParagraph"/>
              <w:spacing w:before="0" w:line="240" w:lineRule="auto"/>
              <w:rPr>
                <w:sz w:val="10"/>
              </w:rPr>
            </w:pPr>
          </w:p>
        </w:tc>
        <w:tc>
          <w:tcPr>
            <w:tcW w:w="940" w:type="dxa"/>
          </w:tcPr>
          <w:p w14:paraId="37146B67" w14:textId="77777777" w:rsidR="00D901E0" w:rsidRDefault="00D901E0">
            <w:pPr>
              <w:pStyle w:val="TableParagraph"/>
              <w:spacing w:before="0" w:line="240" w:lineRule="auto"/>
              <w:rPr>
                <w:sz w:val="10"/>
              </w:rPr>
            </w:pPr>
          </w:p>
        </w:tc>
        <w:tc>
          <w:tcPr>
            <w:tcW w:w="2300" w:type="dxa"/>
          </w:tcPr>
          <w:p w14:paraId="25690FAF"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139" w:type="dxa"/>
          </w:tcPr>
          <w:p w14:paraId="4A8B6811" w14:textId="77777777" w:rsidR="00D901E0" w:rsidRDefault="00000000">
            <w:pPr>
              <w:pStyle w:val="TableParagraph"/>
              <w:ind w:left="164"/>
              <w:rPr>
                <w:sz w:val="12"/>
              </w:rPr>
            </w:pPr>
            <w:r>
              <w:rPr>
                <w:w w:val="115"/>
                <w:sz w:val="12"/>
              </w:rPr>
              <w:t>Identifying</w:t>
            </w:r>
            <w:r>
              <w:rPr>
                <w:spacing w:val="7"/>
                <w:w w:val="115"/>
                <w:sz w:val="12"/>
              </w:rPr>
              <w:t xml:space="preserve"> </w:t>
            </w:r>
            <w:r>
              <w:rPr>
                <w:spacing w:val="-2"/>
                <w:w w:val="115"/>
                <w:sz w:val="12"/>
              </w:rPr>
              <w:t>thoughts</w:t>
            </w:r>
          </w:p>
        </w:tc>
      </w:tr>
      <w:tr w:rsidR="00D901E0" w14:paraId="65E74A0A" w14:textId="77777777">
        <w:trPr>
          <w:trHeight w:val="156"/>
        </w:trPr>
        <w:tc>
          <w:tcPr>
            <w:tcW w:w="1020" w:type="dxa"/>
          </w:tcPr>
          <w:p w14:paraId="454DD262" w14:textId="77777777" w:rsidR="00D901E0" w:rsidRDefault="00000000">
            <w:pPr>
              <w:pStyle w:val="TableParagraph"/>
              <w:spacing w:line="121" w:lineRule="exact"/>
              <w:ind w:left="119"/>
              <w:rPr>
                <w:sz w:val="12"/>
              </w:rPr>
            </w:pPr>
            <w:hyperlink w:anchor="_bookmark73" w:history="1">
              <w:r>
                <w:rPr>
                  <w:color w:val="007FAC"/>
                  <w:w w:val="115"/>
                  <w:sz w:val="12"/>
                </w:rPr>
                <w:t>Zhao,</w:t>
              </w:r>
              <w:r>
                <w:rPr>
                  <w:color w:val="007FAC"/>
                  <w:spacing w:val="3"/>
                  <w:w w:val="115"/>
                  <w:sz w:val="12"/>
                </w:rPr>
                <w:t xml:space="preserve"> </w:t>
              </w:r>
              <w:r>
                <w:rPr>
                  <w:color w:val="007FAC"/>
                  <w:spacing w:val="-4"/>
                  <w:w w:val="115"/>
                  <w:sz w:val="12"/>
                </w:rPr>
                <w:t>2018</w:t>
              </w:r>
            </w:hyperlink>
          </w:p>
        </w:tc>
        <w:tc>
          <w:tcPr>
            <w:tcW w:w="940" w:type="dxa"/>
          </w:tcPr>
          <w:p w14:paraId="558CC98D" w14:textId="77777777" w:rsidR="00D901E0" w:rsidRDefault="00000000">
            <w:pPr>
              <w:pStyle w:val="TableParagraph"/>
              <w:spacing w:line="121" w:lineRule="exact"/>
              <w:ind w:left="164"/>
              <w:rPr>
                <w:sz w:val="12"/>
              </w:rPr>
            </w:pPr>
            <w:r>
              <w:rPr>
                <w:spacing w:val="-2"/>
                <w:w w:val="120"/>
                <w:sz w:val="12"/>
              </w:rPr>
              <w:t>Treatment</w:t>
            </w:r>
          </w:p>
        </w:tc>
        <w:tc>
          <w:tcPr>
            <w:tcW w:w="2300" w:type="dxa"/>
          </w:tcPr>
          <w:p w14:paraId="151CF8CC" w14:textId="77777777" w:rsidR="00D901E0" w:rsidRDefault="00000000">
            <w:pPr>
              <w:pStyle w:val="TableParagraph"/>
              <w:spacing w:line="121" w:lineRule="exact"/>
              <w:ind w:left="164"/>
              <w:rPr>
                <w:sz w:val="12"/>
              </w:rPr>
            </w:pPr>
            <w:r>
              <w:rPr>
                <w:spacing w:val="-2"/>
                <w:w w:val="115"/>
                <w:sz w:val="12"/>
              </w:rPr>
              <w:t>Engagement</w:t>
            </w:r>
          </w:p>
        </w:tc>
        <w:tc>
          <w:tcPr>
            <w:tcW w:w="6139" w:type="dxa"/>
          </w:tcPr>
          <w:p w14:paraId="13816408" w14:textId="77777777" w:rsidR="00D901E0" w:rsidRDefault="00000000">
            <w:pPr>
              <w:pStyle w:val="TableParagraph"/>
              <w:spacing w:line="121" w:lineRule="exact"/>
              <w:ind w:left="164"/>
              <w:rPr>
                <w:sz w:val="12"/>
              </w:rPr>
            </w:pPr>
            <w:r>
              <w:rPr>
                <w:w w:val="115"/>
                <w:sz w:val="12"/>
              </w:rPr>
              <w:t>Involvement</w:t>
            </w:r>
            <w:r>
              <w:rPr>
                <w:spacing w:val="6"/>
                <w:w w:val="115"/>
                <w:sz w:val="12"/>
              </w:rPr>
              <w:t xml:space="preserve"> </w:t>
            </w:r>
            <w:r>
              <w:rPr>
                <w:w w:val="115"/>
                <w:sz w:val="12"/>
              </w:rPr>
              <w:t>of</w:t>
            </w:r>
            <w:r>
              <w:rPr>
                <w:spacing w:val="9"/>
                <w:w w:val="115"/>
                <w:sz w:val="12"/>
              </w:rPr>
              <w:t xml:space="preserve"> </w:t>
            </w:r>
            <w:r>
              <w:rPr>
                <w:spacing w:val="-2"/>
                <w:w w:val="115"/>
                <w:sz w:val="12"/>
              </w:rPr>
              <w:t>family</w:t>
            </w:r>
          </w:p>
        </w:tc>
      </w:tr>
    </w:tbl>
    <w:p w14:paraId="7510583E" w14:textId="77777777" w:rsidR="00D901E0" w:rsidRDefault="00000000">
      <w:pPr>
        <w:spacing w:before="96"/>
        <w:ind w:right="110"/>
        <w:jc w:val="right"/>
        <w:rPr>
          <w:sz w:val="14"/>
        </w:rPr>
      </w:pPr>
      <w:r>
        <w:rPr>
          <w:w w:val="105"/>
          <w:sz w:val="14"/>
        </w:rPr>
        <w:t>(</w:t>
      </w:r>
      <w:r>
        <w:rPr>
          <w:i/>
          <w:w w:val="105"/>
          <w:sz w:val="14"/>
        </w:rPr>
        <w:t>continued</w:t>
      </w:r>
      <w:r>
        <w:rPr>
          <w:i/>
          <w:spacing w:val="17"/>
          <w:w w:val="105"/>
          <w:sz w:val="14"/>
        </w:rPr>
        <w:t xml:space="preserve"> </w:t>
      </w:r>
      <w:r>
        <w:rPr>
          <w:i/>
          <w:w w:val="105"/>
          <w:sz w:val="14"/>
        </w:rPr>
        <w:t>on</w:t>
      </w:r>
      <w:r>
        <w:rPr>
          <w:i/>
          <w:spacing w:val="16"/>
          <w:w w:val="105"/>
          <w:sz w:val="14"/>
        </w:rPr>
        <w:t xml:space="preserve"> </w:t>
      </w:r>
      <w:r>
        <w:rPr>
          <w:i/>
          <w:w w:val="105"/>
          <w:sz w:val="14"/>
        </w:rPr>
        <w:t>next</w:t>
      </w:r>
      <w:r>
        <w:rPr>
          <w:i/>
          <w:spacing w:val="16"/>
          <w:w w:val="105"/>
          <w:sz w:val="14"/>
        </w:rPr>
        <w:t xml:space="preserve"> </w:t>
      </w:r>
      <w:r>
        <w:rPr>
          <w:i/>
          <w:spacing w:val="-2"/>
          <w:w w:val="105"/>
          <w:sz w:val="14"/>
        </w:rPr>
        <w:t>page</w:t>
      </w:r>
      <w:r>
        <w:rPr>
          <w:spacing w:val="-2"/>
          <w:w w:val="105"/>
          <w:sz w:val="14"/>
        </w:rPr>
        <w:t>)</w:t>
      </w:r>
    </w:p>
    <w:p w14:paraId="0F1630F9" w14:textId="77777777" w:rsidR="00D901E0" w:rsidRDefault="00D901E0">
      <w:pPr>
        <w:jc w:val="right"/>
        <w:rPr>
          <w:sz w:val="14"/>
        </w:rPr>
        <w:sectPr w:rsidR="00D901E0">
          <w:headerReference w:type="default" r:id="rId119"/>
          <w:footerReference w:type="default" r:id="rId120"/>
          <w:pgSz w:w="11910" w:h="15880"/>
          <w:pgMar w:top="1080" w:right="640" w:bottom="660" w:left="640" w:header="669" w:footer="467" w:gutter="0"/>
          <w:pgNumType w:start="323"/>
          <w:cols w:space="720"/>
        </w:sectPr>
      </w:pPr>
    </w:p>
    <w:p w14:paraId="61616A0A" w14:textId="77777777" w:rsidR="00D901E0" w:rsidRDefault="00D901E0">
      <w:pPr>
        <w:pStyle w:val="BodyText"/>
        <w:spacing w:before="9"/>
        <w:rPr>
          <w:sz w:val="7"/>
        </w:rPr>
      </w:pPr>
    </w:p>
    <w:tbl>
      <w:tblPr>
        <w:tblW w:w="0" w:type="auto"/>
        <w:tblInd w:w="119" w:type="dxa"/>
        <w:tblLayout w:type="fixed"/>
        <w:tblCellMar>
          <w:left w:w="0" w:type="dxa"/>
          <w:right w:w="0" w:type="dxa"/>
        </w:tblCellMar>
        <w:tblLook w:val="01E0" w:firstRow="1" w:lastRow="1" w:firstColumn="1" w:lastColumn="1" w:noHBand="0" w:noVBand="0"/>
      </w:tblPr>
      <w:tblGrid>
        <w:gridCol w:w="1010"/>
        <w:gridCol w:w="950"/>
        <w:gridCol w:w="2231"/>
        <w:gridCol w:w="1868"/>
        <w:gridCol w:w="1476"/>
        <w:gridCol w:w="1548"/>
        <w:gridCol w:w="1312"/>
      </w:tblGrid>
      <w:tr w:rsidR="00D901E0" w14:paraId="0BF26CF6" w14:textId="77777777">
        <w:trPr>
          <w:trHeight w:val="240"/>
        </w:trPr>
        <w:tc>
          <w:tcPr>
            <w:tcW w:w="10395" w:type="dxa"/>
            <w:gridSpan w:val="7"/>
          </w:tcPr>
          <w:p w14:paraId="712DFA90" w14:textId="77777777" w:rsidR="00D901E0" w:rsidRDefault="00000000">
            <w:pPr>
              <w:pStyle w:val="TableParagraph"/>
              <w:spacing w:before="0" w:line="156" w:lineRule="exact"/>
              <w:rPr>
                <w:sz w:val="14"/>
              </w:rPr>
            </w:pPr>
            <w:r>
              <w:rPr>
                <w:b/>
                <w:w w:val="105"/>
                <w:sz w:val="14"/>
              </w:rPr>
              <w:t>Table</w:t>
            </w:r>
            <w:r>
              <w:rPr>
                <w:b/>
                <w:spacing w:val="17"/>
                <w:w w:val="105"/>
                <w:sz w:val="14"/>
              </w:rPr>
              <w:t xml:space="preserve"> </w:t>
            </w:r>
            <w:r>
              <w:rPr>
                <w:b/>
                <w:w w:val="105"/>
                <w:sz w:val="14"/>
              </w:rPr>
              <w:t>A4</w:t>
            </w:r>
            <w:r>
              <w:rPr>
                <w:b/>
                <w:spacing w:val="19"/>
                <w:w w:val="105"/>
                <w:sz w:val="14"/>
              </w:rPr>
              <w:t xml:space="preserve"> </w:t>
            </w:r>
            <w:r>
              <w:rPr>
                <w:spacing w:val="-2"/>
                <w:w w:val="105"/>
                <w:sz w:val="14"/>
              </w:rPr>
              <w:t>(</w:t>
            </w:r>
            <w:r>
              <w:rPr>
                <w:i/>
                <w:spacing w:val="-2"/>
                <w:w w:val="105"/>
                <w:sz w:val="14"/>
              </w:rPr>
              <w:t>continued</w:t>
            </w:r>
            <w:r>
              <w:rPr>
                <w:spacing w:val="-2"/>
                <w:w w:val="105"/>
                <w:sz w:val="14"/>
              </w:rPr>
              <w:t>)</w:t>
            </w:r>
          </w:p>
        </w:tc>
      </w:tr>
      <w:tr w:rsidR="00D901E0" w14:paraId="7AC11E87" w14:textId="77777777">
        <w:trPr>
          <w:trHeight w:val="328"/>
        </w:trPr>
        <w:tc>
          <w:tcPr>
            <w:tcW w:w="1010" w:type="dxa"/>
            <w:tcBorders>
              <w:top w:val="single" w:sz="4" w:space="0" w:color="000000"/>
              <w:bottom w:val="single" w:sz="4" w:space="0" w:color="000000"/>
            </w:tcBorders>
          </w:tcPr>
          <w:p w14:paraId="6E4ADC93" w14:textId="77777777" w:rsidR="00D901E0" w:rsidRDefault="00000000">
            <w:pPr>
              <w:pStyle w:val="TableParagraph"/>
              <w:spacing w:before="101" w:line="240" w:lineRule="auto"/>
              <w:ind w:left="120"/>
              <w:rPr>
                <w:sz w:val="12"/>
              </w:rPr>
            </w:pPr>
            <w:r>
              <w:rPr>
                <w:w w:val="115"/>
                <w:sz w:val="12"/>
              </w:rPr>
              <w:t>Author</w:t>
            </w:r>
            <w:r>
              <w:rPr>
                <w:spacing w:val="2"/>
                <w:w w:val="115"/>
                <w:sz w:val="12"/>
              </w:rPr>
              <w:t xml:space="preserve"> </w:t>
            </w:r>
            <w:r>
              <w:rPr>
                <w:spacing w:val="-4"/>
                <w:w w:val="115"/>
                <w:sz w:val="12"/>
              </w:rPr>
              <w:t>year</w:t>
            </w:r>
          </w:p>
        </w:tc>
        <w:tc>
          <w:tcPr>
            <w:tcW w:w="950" w:type="dxa"/>
            <w:tcBorders>
              <w:top w:val="single" w:sz="4" w:space="0" w:color="000000"/>
              <w:bottom w:val="single" w:sz="4" w:space="0" w:color="000000"/>
            </w:tcBorders>
          </w:tcPr>
          <w:p w14:paraId="48FCF0FB" w14:textId="77777777" w:rsidR="00D901E0" w:rsidRDefault="00000000">
            <w:pPr>
              <w:pStyle w:val="TableParagraph"/>
              <w:spacing w:before="101" w:line="240" w:lineRule="auto"/>
              <w:ind w:left="174"/>
              <w:rPr>
                <w:sz w:val="12"/>
              </w:rPr>
            </w:pPr>
            <w:r>
              <w:rPr>
                <w:spacing w:val="-4"/>
                <w:w w:val="110"/>
                <w:sz w:val="12"/>
              </w:rPr>
              <w:t>Type</w:t>
            </w:r>
          </w:p>
        </w:tc>
        <w:tc>
          <w:tcPr>
            <w:tcW w:w="2231" w:type="dxa"/>
            <w:tcBorders>
              <w:top w:val="single" w:sz="4" w:space="0" w:color="000000"/>
              <w:bottom w:val="single" w:sz="4" w:space="0" w:color="000000"/>
            </w:tcBorders>
          </w:tcPr>
          <w:p w14:paraId="2AB5B782" w14:textId="77777777" w:rsidR="00D901E0" w:rsidRDefault="00000000">
            <w:pPr>
              <w:pStyle w:val="TableParagraph"/>
              <w:spacing w:before="101" w:line="240" w:lineRule="auto"/>
              <w:ind w:left="164"/>
              <w:rPr>
                <w:sz w:val="12"/>
              </w:rPr>
            </w:pPr>
            <w:r>
              <w:rPr>
                <w:w w:val="115"/>
                <w:sz w:val="12"/>
              </w:rPr>
              <w:t>Major</w:t>
            </w:r>
            <w:r>
              <w:rPr>
                <w:spacing w:val="-3"/>
                <w:w w:val="115"/>
                <w:sz w:val="12"/>
              </w:rPr>
              <w:t xml:space="preserve"> </w:t>
            </w:r>
            <w:r>
              <w:rPr>
                <w:spacing w:val="-2"/>
                <w:w w:val="115"/>
                <w:sz w:val="12"/>
              </w:rPr>
              <w:t>elements</w:t>
            </w:r>
          </w:p>
        </w:tc>
        <w:tc>
          <w:tcPr>
            <w:tcW w:w="6204" w:type="dxa"/>
            <w:gridSpan w:val="4"/>
            <w:tcBorders>
              <w:top w:val="single" w:sz="4" w:space="0" w:color="000000"/>
              <w:bottom w:val="single" w:sz="4" w:space="0" w:color="000000"/>
            </w:tcBorders>
          </w:tcPr>
          <w:p w14:paraId="184DC667" w14:textId="77777777" w:rsidR="00D901E0" w:rsidRDefault="00000000">
            <w:pPr>
              <w:pStyle w:val="TableParagraph"/>
              <w:spacing w:before="101" w:line="240" w:lineRule="auto"/>
              <w:ind w:left="234"/>
              <w:rPr>
                <w:sz w:val="12"/>
              </w:rPr>
            </w:pPr>
            <w:r>
              <w:rPr>
                <w:spacing w:val="-2"/>
                <w:w w:val="115"/>
                <w:sz w:val="12"/>
              </w:rPr>
              <w:t>Elements</w:t>
            </w:r>
          </w:p>
        </w:tc>
      </w:tr>
      <w:tr w:rsidR="00D901E0" w14:paraId="63DA55FB" w14:textId="77777777">
        <w:trPr>
          <w:trHeight w:val="249"/>
        </w:trPr>
        <w:tc>
          <w:tcPr>
            <w:tcW w:w="1010" w:type="dxa"/>
            <w:tcBorders>
              <w:top w:val="single" w:sz="4" w:space="0" w:color="000000"/>
            </w:tcBorders>
          </w:tcPr>
          <w:p w14:paraId="5DBD1B53" w14:textId="77777777" w:rsidR="00D901E0" w:rsidRDefault="00D901E0">
            <w:pPr>
              <w:pStyle w:val="TableParagraph"/>
              <w:spacing w:before="0" w:line="240" w:lineRule="auto"/>
              <w:rPr>
                <w:sz w:val="12"/>
              </w:rPr>
            </w:pPr>
          </w:p>
        </w:tc>
        <w:tc>
          <w:tcPr>
            <w:tcW w:w="950" w:type="dxa"/>
            <w:tcBorders>
              <w:top w:val="single" w:sz="4" w:space="0" w:color="000000"/>
            </w:tcBorders>
          </w:tcPr>
          <w:p w14:paraId="3ACE29C7" w14:textId="77777777" w:rsidR="00D901E0" w:rsidRDefault="00D901E0">
            <w:pPr>
              <w:pStyle w:val="TableParagraph"/>
              <w:spacing w:before="0" w:line="240" w:lineRule="auto"/>
              <w:rPr>
                <w:sz w:val="12"/>
              </w:rPr>
            </w:pPr>
          </w:p>
        </w:tc>
        <w:tc>
          <w:tcPr>
            <w:tcW w:w="2231" w:type="dxa"/>
            <w:tcBorders>
              <w:top w:val="single" w:sz="4" w:space="0" w:color="000000"/>
            </w:tcBorders>
          </w:tcPr>
          <w:p w14:paraId="12257CFB" w14:textId="77777777" w:rsidR="00D901E0" w:rsidRDefault="00000000">
            <w:pPr>
              <w:pStyle w:val="TableParagraph"/>
              <w:spacing w:before="93"/>
              <w:ind w:left="164"/>
              <w:rPr>
                <w:sz w:val="12"/>
              </w:rPr>
            </w:pPr>
            <w:r>
              <w:rPr>
                <w:w w:val="115"/>
                <w:sz w:val="12"/>
              </w:rPr>
              <w:t>Behavior</w:t>
            </w:r>
            <w:r>
              <w:rPr>
                <w:spacing w:val="-4"/>
                <w:w w:val="115"/>
                <w:sz w:val="12"/>
              </w:rPr>
              <w:t xml:space="preserve"> </w:t>
            </w:r>
            <w:r>
              <w:rPr>
                <w:spacing w:val="-2"/>
                <w:w w:val="115"/>
                <w:sz w:val="12"/>
              </w:rPr>
              <w:t>coping</w:t>
            </w:r>
          </w:p>
        </w:tc>
        <w:tc>
          <w:tcPr>
            <w:tcW w:w="6204" w:type="dxa"/>
            <w:gridSpan w:val="4"/>
            <w:tcBorders>
              <w:top w:val="single" w:sz="4" w:space="0" w:color="000000"/>
            </w:tcBorders>
          </w:tcPr>
          <w:p w14:paraId="433859D0" w14:textId="77777777" w:rsidR="00D901E0" w:rsidRDefault="00000000">
            <w:pPr>
              <w:pStyle w:val="TableParagraph"/>
              <w:spacing w:before="93"/>
              <w:ind w:left="234"/>
              <w:rPr>
                <w:sz w:val="12"/>
              </w:rPr>
            </w:pPr>
            <w:r>
              <w:rPr>
                <w:w w:val="115"/>
                <w:sz w:val="12"/>
              </w:rPr>
              <w:t>Emotional</w:t>
            </w:r>
            <w:r>
              <w:rPr>
                <w:spacing w:val="6"/>
                <w:w w:val="115"/>
                <w:sz w:val="12"/>
              </w:rPr>
              <w:t xml:space="preserve"> </w:t>
            </w:r>
            <w:r>
              <w:rPr>
                <w:spacing w:val="-2"/>
                <w:w w:val="115"/>
                <w:sz w:val="12"/>
              </w:rPr>
              <w:t>regulation</w:t>
            </w:r>
          </w:p>
        </w:tc>
      </w:tr>
      <w:tr w:rsidR="00D901E0" w14:paraId="1258BED4" w14:textId="77777777">
        <w:trPr>
          <w:trHeight w:val="171"/>
        </w:trPr>
        <w:tc>
          <w:tcPr>
            <w:tcW w:w="1010" w:type="dxa"/>
          </w:tcPr>
          <w:p w14:paraId="4A215AB8" w14:textId="77777777" w:rsidR="00D901E0" w:rsidRDefault="00D901E0">
            <w:pPr>
              <w:pStyle w:val="TableParagraph"/>
              <w:spacing w:before="0" w:line="240" w:lineRule="auto"/>
              <w:rPr>
                <w:sz w:val="10"/>
              </w:rPr>
            </w:pPr>
          </w:p>
        </w:tc>
        <w:tc>
          <w:tcPr>
            <w:tcW w:w="950" w:type="dxa"/>
          </w:tcPr>
          <w:p w14:paraId="7CA22B31" w14:textId="77777777" w:rsidR="00D901E0" w:rsidRDefault="00D901E0">
            <w:pPr>
              <w:pStyle w:val="TableParagraph"/>
              <w:spacing w:before="0" w:line="240" w:lineRule="auto"/>
              <w:rPr>
                <w:sz w:val="10"/>
              </w:rPr>
            </w:pPr>
          </w:p>
        </w:tc>
        <w:tc>
          <w:tcPr>
            <w:tcW w:w="2231" w:type="dxa"/>
          </w:tcPr>
          <w:p w14:paraId="745FFBA5" w14:textId="77777777" w:rsidR="00D901E0" w:rsidRDefault="00000000">
            <w:pPr>
              <w:pStyle w:val="TableParagraph"/>
              <w:ind w:left="164"/>
              <w:rPr>
                <w:sz w:val="12"/>
              </w:rPr>
            </w:pPr>
            <w:r>
              <w:rPr>
                <w:spacing w:val="-2"/>
                <w:w w:val="115"/>
                <w:sz w:val="12"/>
              </w:rPr>
              <w:t>Psychoeducation</w:t>
            </w:r>
          </w:p>
        </w:tc>
        <w:tc>
          <w:tcPr>
            <w:tcW w:w="6204" w:type="dxa"/>
            <w:gridSpan w:val="4"/>
          </w:tcPr>
          <w:p w14:paraId="2145EB18" w14:textId="77777777" w:rsidR="00D901E0" w:rsidRDefault="00000000">
            <w:pPr>
              <w:pStyle w:val="TableParagraph"/>
              <w:ind w:left="234"/>
              <w:rPr>
                <w:sz w:val="12"/>
              </w:rPr>
            </w:pPr>
            <w:r>
              <w:rPr>
                <w:spacing w:val="-2"/>
                <w:w w:val="120"/>
                <w:sz w:val="12"/>
              </w:rPr>
              <w:t>Nutrition</w:t>
            </w:r>
          </w:p>
        </w:tc>
      </w:tr>
      <w:tr w:rsidR="00D901E0" w14:paraId="0C160DAD" w14:textId="77777777">
        <w:trPr>
          <w:trHeight w:val="171"/>
        </w:trPr>
        <w:tc>
          <w:tcPr>
            <w:tcW w:w="1010" w:type="dxa"/>
          </w:tcPr>
          <w:p w14:paraId="719D8CF3" w14:textId="77777777" w:rsidR="00D901E0" w:rsidRDefault="00000000">
            <w:pPr>
              <w:pStyle w:val="TableParagraph"/>
              <w:spacing w:line="137" w:lineRule="exact"/>
              <w:ind w:left="120"/>
              <w:rPr>
                <w:sz w:val="12"/>
              </w:rPr>
            </w:pPr>
            <w:hyperlink w:anchor="_bookmark54" w:history="1">
              <w:r>
                <w:rPr>
                  <w:color w:val="007FAC"/>
                  <w:w w:val="115"/>
                  <w:sz w:val="12"/>
                </w:rPr>
                <w:t>Lu,</w:t>
              </w:r>
              <w:r>
                <w:rPr>
                  <w:color w:val="007FAC"/>
                  <w:spacing w:val="-7"/>
                  <w:w w:val="115"/>
                  <w:sz w:val="12"/>
                </w:rPr>
                <w:t xml:space="preserve"> </w:t>
              </w:r>
              <w:r>
                <w:rPr>
                  <w:color w:val="007FAC"/>
                  <w:spacing w:val="-4"/>
                  <w:w w:val="115"/>
                  <w:sz w:val="12"/>
                </w:rPr>
                <w:t>2017</w:t>
              </w:r>
            </w:hyperlink>
          </w:p>
        </w:tc>
        <w:tc>
          <w:tcPr>
            <w:tcW w:w="950" w:type="dxa"/>
          </w:tcPr>
          <w:p w14:paraId="4435407C" w14:textId="77777777" w:rsidR="00D901E0" w:rsidRDefault="00000000">
            <w:pPr>
              <w:pStyle w:val="TableParagraph"/>
              <w:spacing w:line="137" w:lineRule="exact"/>
              <w:ind w:left="174"/>
              <w:rPr>
                <w:sz w:val="12"/>
              </w:rPr>
            </w:pPr>
            <w:r>
              <w:rPr>
                <w:spacing w:val="-2"/>
                <w:w w:val="120"/>
                <w:sz w:val="12"/>
              </w:rPr>
              <w:t>Treatment</w:t>
            </w:r>
          </w:p>
        </w:tc>
        <w:tc>
          <w:tcPr>
            <w:tcW w:w="2231" w:type="dxa"/>
          </w:tcPr>
          <w:p w14:paraId="49F7B8C7" w14:textId="77777777" w:rsidR="00D901E0" w:rsidRDefault="00000000">
            <w:pPr>
              <w:pStyle w:val="TableParagraph"/>
              <w:spacing w:line="137" w:lineRule="exact"/>
              <w:ind w:left="165"/>
              <w:rPr>
                <w:sz w:val="12"/>
              </w:rPr>
            </w:pPr>
            <w:r>
              <w:rPr>
                <w:spacing w:val="-2"/>
                <w:w w:val="115"/>
                <w:sz w:val="12"/>
              </w:rPr>
              <w:t>Engagement</w:t>
            </w:r>
          </w:p>
        </w:tc>
        <w:tc>
          <w:tcPr>
            <w:tcW w:w="6204" w:type="dxa"/>
            <w:gridSpan w:val="4"/>
          </w:tcPr>
          <w:p w14:paraId="3F787B11" w14:textId="77777777" w:rsidR="00D901E0" w:rsidRDefault="00000000">
            <w:pPr>
              <w:pStyle w:val="TableParagraph"/>
              <w:spacing w:line="137" w:lineRule="exact"/>
              <w:ind w:left="234"/>
              <w:rPr>
                <w:sz w:val="12"/>
              </w:rPr>
            </w:pPr>
            <w:r>
              <w:rPr>
                <w:w w:val="115"/>
                <w:sz w:val="12"/>
              </w:rPr>
              <w:t>Empathy,</w:t>
            </w:r>
            <w:r>
              <w:rPr>
                <w:spacing w:val="16"/>
                <w:w w:val="115"/>
                <w:sz w:val="12"/>
              </w:rPr>
              <w:t xml:space="preserve"> </w:t>
            </w:r>
            <w:r>
              <w:rPr>
                <w:w w:val="115"/>
                <w:sz w:val="12"/>
              </w:rPr>
              <w:t>normalization,</w:t>
            </w:r>
            <w:r>
              <w:rPr>
                <w:spacing w:val="17"/>
                <w:w w:val="115"/>
                <w:sz w:val="12"/>
              </w:rPr>
              <w:t xml:space="preserve"> </w:t>
            </w:r>
            <w:r>
              <w:rPr>
                <w:w w:val="115"/>
                <w:sz w:val="12"/>
              </w:rPr>
              <w:t>eliciting</w:t>
            </w:r>
            <w:r>
              <w:rPr>
                <w:spacing w:val="17"/>
                <w:w w:val="115"/>
                <w:sz w:val="12"/>
              </w:rPr>
              <w:t xml:space="preserve"> </w:t>
            </w:r>
            <w:r>
              <w:rPr>
                <w:spacing w:val="-2"/>
                <w:w w:val="115"/>
                <w:sz w:val="12"/>
              </w:rPr>
              <w:t>commitment</w:t>
            </w:r>
          </w:p>
        </w:tc>
      </w:tr>
      <w:tr w:rsidR="00D901E0" w14:paraId="5ACEBCE0" w14:textId="77777777">
        <w:trPr>
          <w:trHeight w:val="171"/>
        </w:trPr>
        <w:tc>
          <w:tcPr>
            <w:tcW w:w="1010" w:type="dxa"/>
          </w:tcPr>
          <w:p w14:paraId="451758CD" w14:textId="77777777" w:rsidR="00D901E0" w:rsidRDefault="00D901E0">
            <w:pPr>
              <w:pStyle w:val="TableParagraph"/>
              <w:spacing w:before="0" w:line="240" w:lineRule="auto"/>
              <w:rPr>
                <w:sz w:val="10"/>
              </w:rPr>
            </w:pPr>
          </w:p>
        </w:tc>
        <w:tc>
          <w:tcPr>
            <w:tcW w:w="950" w:type="dxa"/>
          </w:tcPr>
          <w:p w14:paraId="2BB677BB" w14:textId="77777777" w:rsidR="00D901E0" w:rsidRDefault="00D901E0">
            <w:pPr>
              <w:pStyle w:val="TableParagraph"/>
              <w:spacing w:before="0" w:line="240" w:lineRule="auto"/>
              <w:rPr>
                <w:sz w:val="10"/>
              </w:rPr>
            </w:pPr>
          </w:p>
        </w:tc>
        <w:tc>
          <w:tcPr>
            <w:tcW w:w="2231" w:type="dxa"/>
          </w:tcPr>
          <w:p w14:paraId="121C10CF" w14:textId="77777777" w:rsidR="00D901E0" w:rsidRDefault="00000000">
            <w:pPr>
              <w:pStyle w:val="TableParagraph"/>
              <w:ind w:left="164"/>
              <w:rPr>
                <w:sz w:val="12"/>
              </w:rPr>
            </w:pPr>
            <w:r>
              <w:rPr>
                <w:spacing w:val="-2"/>
                <w:w w:val="115"/>
                <w:sz w:val="12"/>
              </w:rPr>
              <w:t>Cognitive</w:t>
            </w:r>
            <w:r>
              <w:rPr>
                <w:spacing w:val="8"/>
                <w:w w:val="115"/>
                <w:sz w:val="12"/>
              </w:rPr>
              <w:t xml:space="preserve"> </w:t>
            </w:r>
            <w:r>
              <w:rPr>
                <w:spacing w:val="-2"/>
                <w:w w:val="115"/>
                <w:sz w:val="12"/>
              </w:rPr>
              <w:t>coping</w:t>
            </w:r>
          </w:p>
        </w:tc>
        <w:tc>
          <w:tcPr>
            <w:tcW w:w="6204" w:type="dxa"/>
            <w:gridSpan w:val="4"/>
          </w:tcPr>
          <w:p w14:paraId="59BDA0CD" w14:textId="77777777" w:rsidR="00D901E0" w:rsidRDefault="00000000">
            <w:pPr>
              <w:pStyle w:val="TableParagraph"/>
              <w:ind w:left="234"/>
              <w:rPr>
                <w:sz w:val="12"/>
              </w:rPr>
            </w:pPr>
            <w:r>
              <w:rPr>
                <w:w w:val="115"/>
                <w:sz w:val="12"/>
              </w:rPr>
              <w:t>Identifying</w:t>
            </w:r>
            <w:r>
              <w:rPr>
                <w:spacing w:val="16"/>
                <w:w w:val="115"/>
                <w:sz w:val="12"/>
              </w:rPr>
              <w:t xml:space="preserve"> </w:t>
            </w:r>
            <w:r>
              <w:rPr>
                <w:w w:val="115"/>
                <w:sz w:val="12"/>
              </w:rPr>
              <w:t>thoughts,</w:t>
            </w:r>
            <w:r>
              <w:rPr>
                <w:spacing w:val="17"/>
                <w:w w:val="115"/>
                <w:sz w:val="12"/>
              </w:rPr>
              <w:t xml:space="preserve"> </w:t>
            </w:r>
            <w:r>
              <w:rPr>
                <w:spacing w:val="-2"/>
                <w:w w:val="115"/>
                <w:sz w:val="12"/>
              </w:rPr>
              <w:t>mindfulness</w:t>
            </w:r>
          </w:p>
        </w:tc>
      </w:tr>
      <w:tr w:rsidR="00D901E0" w14:paraId="1C5CA2E1" w14:textId="77777777">
        <w:trPr>
          <w:trHeight w:val="171"/>
        </w:trPr>
        <w:tc>
          <w:tcPr>
            <w:tcW w:w="1010" w:type="dxa"/>
          </w:tcPr>
          <w:p w14:paraId="4830C680" w14:textId="77777777" w:rsidR="00D901E0" w:rsidRDefault="00D901E0">
            <w:pPr>
              <w:pStyle w:val="TableParagraph"/>
              <w:spacing w:before="0" w:line="240" w:lineRule="auto"/>
              <w:rPr>
                <w:sz w:val="10"/>
              </w:rPr>
            </w:pPr>
          </w:p>
        </w:tc>
        <w:tc>
          <w:tcPr>
            <w:tcW w:w="950" w:type="dxa"/>
          </w:tcPr>
          <w:p w14:paraId="123BF046" w14:textId="77777777" w:rsidR="00D901E0" w:rsidRDefault="00D901E0">
            <w:pPr>
              <w:pStyle w:val="TableParagraph"/>
              <w:spacing w:before="0" w:line="240" w:lineRule="auto"/>
              <w:rPr>
                <w:sz w:val="10"/>
              </w:rPr>
            </w:pPr>
          </w:p>
        </w:tc>
        <w:tc>
          <w:tcPr>
            <w:tcW w:w="2231" w:type="dxa"/>
          </w:tcPr>
          <w:p w14:paraId="207D63C1" w14:textId="77777777" w:rsidR="00D901E0" w:rsidRDefault="00000000">
            <w:pPr>
              <w:pStyle w:val="TableParagraph"/>
              <w:ind w:left="164"/>
              <w:rPr>
                <w:sz w:val="12"/>
              </w:rPr>
            </w:pPr>
            <w:r>
              <w:rPr>
                <w:w w:val="115"/>
                <w:sz w:val="12"/>
              </w:rPr>
              <w:t>Techniques</w:t>
            </w:r>
            <w:r>
              <w:rPr>
                <w:spacing w:val="9"/>
                <w:w w:val="115"/>
                <w:sz w:val="12"/>
              </w:rPr>
              <w:t xml:space="preserve"> </w:t>
            </w:r>
            <w:r>
              <w:rPr>
                <w:w w:val="115"/>
                <w:sz w:val="12"/>
              </w:rPr>
              <w:t>used</w:t>
            </w:r>
            <w:r>
              <w:rPr>
                <w:spacing w:val="10"/>
                <w:w w:val="115"/>
                <w:sz w:val="12"/>
              </w:rPr>
              <w:t xml:space="preserve"> </w:t>
            </w:r>
            <w:r>
              <w:rPr>
                <w:w w:val="115"/>
                <w:sz w:val="12"/>
              </w:rPr>
              <w:t>by</w:t>
            </w:r>
            <w:r>
              <w:rPr>
                <w:spacing w:val="8"/>
                <w:w w:val="115"/>
                <w:sz w:val="12"/>
              </w:rPr>
              <w:t xml:space="preserve"> </w:t>
            </w:r>
            <w:r>
              <w:rPr>
                <w:w w:val="115"/>
                <w:sz w:val="12"/>
              </w:rPr>
              <w:t>delivery</w:t>
            </w:r>
            <w:r>
              <w:rPr>
                <w:spacing w:val="10"/>
                <w:w w:val="115"/>
                <w:sz w:val="12"/>
              </w:rPr>
              <w:t xml:space="preserve"> </w:t>
            </w:r>
            <w:r>
              <w:rPr>
                <w:spacing w:val="-2"/>
                <w:w w:val="115"/>
                <w:sz w:val="12"/>
              </w:rPr>
              <w:t>agent</w:t>
            </w:r>
          </w:p>
        </w:tc>
        <w:tc>
          <w:tcPr>
            <w:tcW w:w="6204" w:type="dxa"/>
            <w:gridSpan w:val="4"/>
          </w:tcPr>
          <w:p w14:paraId="0568B10B" w14:textId="77777777" w:rsidR="00D901E0" w:rsidRDefault="00000000">
            <w:pPr>
              <w:pStyle w:val="TableParagraph"/>
              <w:ind w:left="234"/>
              <w:rPr>
                <w:sz w:val="12"/>
              </w:rPr>
            </w:pPr>
            <w:r>
              <w:rPr>
                <w:spacing w:val="-2"/>
                <w:w w:val="115"/>
                <w:sz w:val="12"/>
              </w:rPr>
              <w:t>Empathy</w:t>
            </w:r>
          </w:p>
        </w:tc>
      </w:tr>
      <w:tr w:rsidR="00D901E0" w14:paraId="75746383" w14:textId="77777777">
        <w:trPr>
          <w:trHeight w:val="171"/>
        </w:trPr>
        <w:tc>
          <w:tcPr>
            <w:tcW w:w="1010" w:type="dxa"/>
          </w:tcPr>
          <w:p w14:paraId="28E147D7" w14:textId="77777777" w:rsidR="00D901E0" w:rsidRDefault="00000000">
            <w:pPr>
              <w:pStyle w:val="TableParagraph"/>
              <w:ind w:left="120"/>
              <w:rPr>
                <w:sz w:val="12"/>
              </w:rPr>
            </w:pPr>
            <w:hyperlink w:anchor="_bookmark72" w:history="1">
              <w:r>
                <w:rPr>
                  <w:color w:val="007FAC"/>
                  <w:w w:val="115"/>
                  <w:sz w:val="12"/>
                </w:rPr>
                <w:t>Zhang,</w:t>
              </w:r>
              <w:r>
                <w:rPr>
                  <w:color w:val="007FAC"/>
                  <w:spacing w:val="4"/>
                  <w:w w:val="115"/>
                  <w:sz w:val="12"/>
                </w:rPr>
                <w:t xml:space="preserve"> </w:t>
              </w:r>
              <w:r>
                <w:rPr>
                  <w:color w:val="007FAC"/>
                  <w:spacing w:val="-4"/>
                  <w:w w:val="115"/>
                  <w:sz w:val="12"/>
                </w:rPr>
                <w:t>2016</w:t>
              </w:r>
            </w:hyperlink>
          </w:p>
        </w:tc>
        <w:tc>
          <w:tcPr>
            <w:tcW w:w="950" w:type="dxa"/>
          </w:tcPr>
          <w:p w14:paraId="658DBC20" w14:textId="77777777" w:rsidR="00D901E0" w:rsidRDefault="00000000">
            <w:pPr>
              <w:pStyle w:val="TableParagraph"/>
              <w:ind w:left="174"/>
              <w:rPr>
                <w:sz w:val="12"/>
              </w:rPr>
            </w:pPr>
            <w:r>
              <w:rPr>
                <w:spacing w:val="-2"/>
                <w:w w:val="115"/>
                <w:sz w:val="12"/>
              </w:rPr>
              <w:t>Prevention</w:t>
            </w:r>
          </w:p>
        </w:tc>
        <w:tc>
          <w:tcPr>
            <w:tcW w:w="2231" w:type="dxa"/>
          </w:tcPr>
          <w:p w14:paraId="0976FA3C" w14:textId="77777777" w:rsidR="00D901E0" w:rsidRDefault="00000000">
            <w:pPr>
              <w:pStyle w:val="TableParagraph"/>
              <w:ind w:left="164"/>
              <w:rPr>
                <w:sz w:val="12"/>
              </w:rPr>
            </w:pPr>
            <w:r>
              <w:rPr>
                <w:w w:val="115"/>
                <w:sz w:val="12"/>
              </w:rPr>
              <w:t>Behavior</w:t>
            </w:r>
            <w:r>
              <w:rPr>
                <w:spacing w:val="-4"/>
                <w:w w:val="115"/>
                <w:sz w:val="12"/>
              </w:rPr>
              <w:t xml:space="preserve"> </w:t>
            </w:r>
            <w:r>
              <w:rPr>
                <w:spacing w:val="-2"/>
                <w:w w:val="115"/>
                <w:sz w:val="12"/>
              </w:rPr>
              <w:t>coping</w:t>
            </w:r>
          </w:p>
        </w:tc>
        <w:tc>
          <w:tcPr>
            <w:tcW w:w="6204" w:type="dxa"/>
            <w:gridSpan w:val="4"/>
          </w:tcPr>
          <w:p w14:paraId="346A84C6" w14:textId="77777777" w:rsidR="00D901E0" w:rsidRDefault="00000000">
            <w:pPr>
              <w:pStyle w:val="TableParagraph"/>
              <w:ind w:left="234"/>
              <w:rPr>
                <w:sz w:val="12"/>
              </w:rPr>
            </w:pPr>
            <w:r>
              <w:rPr>
                <w:spacing w:val="-2"/>
                <w:w w:val="115"/>
                <w:sz w:val="12"/>
              </w:rPr>
              <w:t>Relaxation</w:t>
            </w:r>
          </w:p>
        </w:tc>
      </w:tr>
      <w:tr w:rsidR="00D901E0" w14:paraId="712C0D5F" w14:textId="77777777">
        <w:trPr>
          <w:trHeight w:val="171"/>
        </w:trPr>
        <w:tc>
          <w:tcPr>
            <w:tcW w:w="1010" w:type="dxa"/>
          </w:tcPr>
          <w:p w14:paraId="0D1A92A7" w14:textId="77777777" w:rsidR="00D901E0" w:rsidRDefault="00000000">
            <w:pPr>
              <w:pStyle w:val="TableParagraph"/>
              <w:ind w:left="120"/>
              <w:rPr>
                <w:sz w:val="12"/>
              </w:rPr>
            </w:pPr>
            <w:hyperlink w:anchor="_bookmark39" w:history="1">
              <w:r>
                <w:rPr>
                  <w:color w:val="007FAC"/>
                  <w:w w:val="115"/>
                  <w:sz w:val="12"/>
                </w:rPr>
                <w:t>Guan,</w:t>
              </w:r>
              <w:r>
                <w:rPr>
                  <w:color w:val="007FAC"/>
                  <w:spacing w:val="7"/>
                  <w:w w:val="115"/>
                  <w:sz w:val="12"/>
                </w:rPr>
                <w:t xml:space="preserve"> </w:t>
              </w:r>
              <w:r>
                <w:rPr>
                  <w:color w:val="007FAC"/>
                  <w:spacing w:val="-4"/>
                  <w:w w:val="115"/>
                  <w:sz w:val="12"/>
                </w:rPr>
                <w:t>2015</w:t>
              </w:r>
            </w:hyperlink>
          </w:p>
        </w:tc>
        <w:tc>
          <w:tcPr>
            <w:tcW w:w="950" w:type="dxa"/>
          </w:tcPr>
          <w:p w14:paraId="4F78C019" w14:textId="77777777" w:rsidR="00D901E0" w:rsidRDefault="00000000">
            <w:pPr>
              <w:pStyle w:val="TableParagraph"/>
              <w:ind w:left="174"/>
              <w:rPr>
                <w:sz w:val="12"/>
              </w:rPr>
            </w:pPr>
            <w:r>
              <w:rPr>
                <w:spacing w:val="-2"/>
                <w:w w:val="120"/>
                <w:sz w:val="12"/>
              </w:rPr>
              <w:t>Treatment</w:t>
            </w:r>
          </w:p>
        </w:tc>
        <w:tc>
          <w:tcPr>
            <w:tcW w:w="2231" w:type="dxa"/>
          </w:tcPr>
          <w:p w14:paraId="666E5818" w14:textId="77777777" w:rsidR="00D901E0" w:rsidRDefault="00000000">
            <w:pPr>
              <w:pStyle w:val="TableParagraph"/>
              <w:ind w:left="165"/>
              <w:rPr>
                <w:sz w:val="12"/>
              </w:rPr>
            </w:pPr>
            <w:r>
              <w:rPr>
                <w:spacing w:val="-10"/>
                <w:w w:val="105"/>
                <w:sz w:val="12"/>
              </w:rPr>
              <w:t>–</w:t>
            </w:r>
          </w:p>
        </w:tc>
        <w:tc>
          <w:tcPr>
            <w:tcW w:w="6204" w:type="dxa"/>
            <w:gridSpan w:val="4"/>
          </w:tcPr>
          <w:p w14:paraId="323688D4" w14:textId="77777777" w:rsidR="00D901E0" w:rsidRDefault="00000000">
            <w:pPr>
              <w:pStyle w:val="TableParagraph"/>
              <w:ind w:left="234"/>
              <w:rPr>
                <w:sz w:val="12"/>
              </w:rPr>
            </w:pPr>
            <w:r>
              <w:rPr>
                <w:spacing w:val="-10"/>
                <w:w w:val="105"/>
                <w:sz w:val="12"/>
              </w:rPr>
              <w:t>–</w:t>
            </w:r>
          </w:p>
        </w:tc>
      </w:tr>
      <w:tr w:rsidR="00D901E0" w14:paraId="5A0E2EE3" w14:textId="77777777">
        <w:trPr>
          <w:trHeight w:val="171"/>
        </w:trPr>
        <w:tc>
          <w:tcPr>
            <w:tcW w:w="1010" w:type="dxa"/>
          </w:tcPr>
          <w:p w14:paraId="4209E5FB" w14:textId="77777777" w:rsidR="00D901E0" w:rsidRDefault="00000000">
            <w:pPr>
              <w:pStyle w:val="TableParagraph"/>
              <w:ind w:left="120"/>
              <w:rPr>
                <w:sz w:val="12"/>
              </w:rPr>
            </w:pPr>
            <w:hyperlink w:anchor="_bookmark68" w:history="1">
              <w:r>
                <w:rPr>
                  <w:color w:val="007FAC"/>
                  <w:w w:val="115"/>
                  <w:sz w:val="12"/>
                </w:rPr>
                <w:t>Wu,</w:t>
              </w:r>
              <w:r>
                <w:rPr>
                  <w:color w:val="007FAC"/>
                  <w:spacing w:val="-2"/>
                  <w:w w:val="115"/>
                  <w:sz w:val="12"/>
                </w:rPr>
                <w:t xml:space="preserve"> </w:t>
              </w:r>
              <w:r>
                <w:rPr>
                  <w:color w:val="007FAC"/>
                  <w:spacing w:val="-4"/>
                  <w:w w:val="115"/>
                  <w:sz w:val="12"/>
                </w:rPr>
                <w:t>2018</w:t>
              </w:r>
            </w:hyperlink>
          </w:p>
        </w:tc>
        <w:tc>
          <w:tcPr>
            <w:tcW w:w="950" w:type="dxa"/>
          </w:tcPr>
          <w:p w14:paraId="10C89A64" w14:textId="77777777" w:rsidR="00D901E0" w:rsidRDefault="00000000">
            <w:pPr>
              <w:pStyle w:val="TableParagraph"/>
              <w:ind w:left="174"/>
              <w:rPr>
                <w:sz w:val="12"/>
              </w:rPr>
            </w:pPr>
            <w:r>
              <w:rPr>
                <w:spacing w:val="-2"/>
                <w:w w:val="120"/>
                <w:sz w:val="12"/>
              </w:rPr>
              <w:t>Treatment</w:t>
            </w:r>
          </w:p>
        </w:tc>
        <w:tc>
          <w:tcPr>
            <w:tcW w:w="2231" w:type="dxa"/>
          </w:tcPr>
          <w:p w14:paraId="7AD79763" w14:textId="77777777" w:rsidR="00D901E0" w:rsidRDefault="00000000">
            <w:pPr>
              <w:pStyle w:val="TableParagraph"/>
              <w:ind w:left="165"/>
              <w:rPr>
                <w:sz w:val="12"/>
              </w:rPr>
            </w:pPr>
            <w:r>
              <w:rPr>
                <w:spacing w:val="-2"/>
                <w:w w:val="115"/>
                <w:sz w:val="12"/>
              </w:rPr>
              <w:t>Psychoeducation</w:t>
            </w:r>
          </w:p>
        </w:tc>
        <w:tc>
          <w:tcPr>
            <w:tcW w:w="6204" w:type="dxa"/>
            <w:gridSpan w:val="4"/>
          </w:tcPr>
          <w:p w14:paraId="3BD79F7C" w14:textId="77777777" w:rsidR="00D901E0" w:rsidRDefault="00000000">
            <w:pPr>
              <w:pStyle w:val="TableParagraph"/>
              <w:ind w:left="234"/>
              <w:rPr>
                <w:sz w:val="12"/>
              </w:rPr>
            </w:pPr>
            <w:r>
              <w:rPr>
                <w:spacing w:val="-2"/>
                <w:w w:val="120"/>
                <w:sz w:val="12"/>
              </w:rPr>
              <w:t>Nutrition</w:t>
            </w:r>
          </w:p>
        </w:tc>
      </w:tr>
      <w:tr w:rsidR="00D901E0" w14:paraId="52BBADBC" w14:textId="77777777">
        <w:trPr>
          <w:trHeight w:val="171"/>
        </w:trPr>
        <w:tc>
          <w:tcPr>
            <w:tcW w:w="1010" w:type="dxa"/>
          </w:tcPr>
          <w:p w14:paraId="6D29A84F" w14:textId="77777777" w:rsidR="00D901E0" w:rsidRDefault="00000000">
            <w:pPr>
              <w:pStyle w:val="TableParagraph"/>
              <w:ind w:left="120"/>
              <w:rPr>
                <w:sz w:val="12"/>
              </w:rPr>
            </w:pPr>
            <w:hyperlink w:anchor="_bookmark51" w:history="1">
              <w:r>
                <w:rPr>
                  <w:color w:val="007FAC"/>
                  <w:w w:val="115"/>
                  <w:sz w:val="12"/>
                </w:rPr>
                <w:t>Liu,</w:t>
              </w:r>
              <w:r>
                <w:rPr>
                  <w:color w:val="007FAC"/>
                  <w:spacing w:val="-5"/>
                  <w:w w:val="115"/>
                  <w:sz w:val="12"/>
                </w:rPr>
                <w:t xml:space="preserve"> </w:t>
              </w:r>
              <w:r>
                <w:rPr>
                  <w:color w:val="007FAC"/>
                  <w:spacing w:val="-4"/>
                  <w:w w:val="115"/>
                  <w:sz w:val="12"/>
                </w:rPr>
                <w:t>2012</w:t>
              </w:r>
            </w:hyperlink>
          </w:p>
        </w:tc>
        <w:tc>
          <w:tcPr>
            <w:tcW w:w="950" w:type="dxa"/>
          </w:tcPr>
          <w:p w14:paraId="722AC37A" w14:textId="77777777" w:rsidR="00D901E0" w:rsidRDefault="00000000">
            <w:pPr>
              <w:pStyle w:val="TableParagraph"/>
              <w:ind w:left="174"/>
              <w:rPr>
                <w:sz w:val="12"/>
              </w:rPr>
            </w:pPr>
            <w:r>
              <w:rPr>
                <w:spacing w:val="-2"/>
                <w:w w:val="115"/>
                <w:sz w:val="12"/>
              </w:rPr>
              <w:t>Prevention</w:t>
            </w:r>
          </w:p>
        </w:tc>
        <w:tc>
          <w:tcPr>
            <w:tcW w:w="2231" w:type="dxa"/>
          </w:tcPr>
          <w:p w14:paraId="6D9A04FF" w14:textId="77777777" w:rsidR="00D901E0" w:rsidRDefault="00000000">
            <w:pPr>
              <w:pStyle w:val="TableParagraph"/>
              <w:ind w:left="164"/>
              <w:rPr>
                <w:sz w:val="12"/>
              </w:rPr>
            </w:pPr>
            <w:r>
              <w:rPr>
                <w:spacing w:val="-2"/>
                <w:w w:val="115"/>
                <w:sz w:val="12"/>
              </w:rPr>
              <w:t>Engagement</w:t>
            </w:r>
          </w:p>
        </w:tc>
        <w:tc>
          <w:tcPr>
            <w:tcW w:w="6204" w:type="dxa"/>
            <w:gridSpan w:val="4"/>
          </w:tcPr>
          <w:p w14:paraId="48BE9735" w14:textId="77777777" w:rsidR="00D901E0" w:rsidRDefault="00000000">
            <w:pPr>
              <w:pStyle w:val="TableParagraph"/>
              <w:ind w:left="234"/>
              <w:rPr>
                <w:sz w:val="12"/>
              </w:rPr>
            </w:pPr>
            <w:r>
              <w:rPr>
                <w:w w:val="115"/>
                <w:sz w:val="12"/>
              </w:rPr>
              <w:t>Involvement</w:t>
            </w:r>
            <w:r>
              <w:rPr>
                <w:spacing w:val="6"/>
                <w:w w:val="115"/>
                <w:sz w:val="12"/>
              </w:rPr>
              <w:t xml:space="preserve"> </w:t>
            </w:r>
            <w:r>
              <w:rPr>
                <w:w w:val="115"/>
                <w:sz w:val="12"/>
              </w:rPr>
              <w:t>of</w:t>
            </w:r>
            <w:r>
              <w:rPr>
                <w:spacing w:val="9"/>
                <w:w w:val="115"/>
                <w:sz w:val="12"/>
              </w:rPr>
              <w:t xml:space="preserve"> </w:t>
            </w:r>
            <w:r>
              <w:rPr>
                <w:spacing w:val="-2"/>
                <w:w w:val="115"/>
                <w:sz w:val="12"/>
              </w:rPr>
              <w:t>family</w:t>
            </w:r>
          </w:p>
        </w:tc>
      </w:tr>
      <w:tr w:rsidR="00D901E0" w14:paraId="181D01AF" w14:textId="77777777">
        <w:trPr>
          <w:trHeight w:val="171"/>
        </w:trPr>
        <w:tc>
          <w:tcPr>
            <w:tcW w:w="1010" w:type="dxa"/>
          </w:tcPr>
          <w:p w14:paraId="0504EB34" w14:textId="77777777" w:rsidR="00D901E0" w:rsidRDefault="00D901E0">
            <w:pPr>
              <w:pStyle w:val="TableParagraph"/>
              <w:spacing w:before="0" w:line="240" w:lineRule="auto"/>
              <w:rPr>
                <w:sz w:val="10"/>
              </w:rPr>
            </w:pPr>
          </w:p>
        </w:tc>
        <w:tc>
          <w:tcPr>
            <w:tcW w:w="950" w:type="dxa"/>
          </w:tcPr>
          <w:p w14:paraId="28BFDE91" w14:textId="77777777" w:rsidR="00D901E0" w:rsidRDefault="00D901E0">
            <w:pPr>
              <w:pStyle w:val="TableParagraph"/>
              <w:spacing w:before="0" w:line="240" w:lineRule="auto"/>
              <w:rPr>
                <w:sz w:val="10"/>
              </w:rPr>
            </w:pPr>
          </w:p>
        </w:tc>
        <w:tc>
          <w:tcPr>
            <w:tcW w:w="2231" w:type="dxa"/>
          </w:tcPr>
          <w:p w14:paraId="63CA2EC0" w14:textId="77777777" w:rsidR="00D901E0" w:rsidRDefault="00000000">
            <w:pPr>
              <w:pStyle w:val="TableParagraph"/>
              <w:spacing w:line="137" w:lineRule="exact"/>
              <w:ind w:left="164"/>
              <w:rPr>
                <w:sz w:val="12"/>
              </w:rPr>
            </w:pPr>
            <w:r>
              <w:rPr>
                <w:spacing w:val="-2"/>
                <w:w w:val="115"/>
                <w:sz w:val="12"/>
              </w:rPr>
              <w:t>Psychoeducation</w:t>
            </w:r>
          </w:p>
        </w:tc>
        <w:tc>
          <w:tcPr>
            <w:tcW w:w="6204" w:type="dxa"/>
            <w:gridSpan w:val="4"/>
          </w:tcPr>
          <w:p w14:paraId="5E705FED" w14:textId="77777777" w:rsidR="00D901E0" w:rsidRDefault="00000000">
            <w:pPr>
              <w:pStyle w:val="TableParagraph"/>
              <w:spacing w:line="137" w:lineRule="exact"/>
              <w:ind w:left="234"/>
              <w:rPr>
                <w:sz w:val="12"/>
              </w:rPr>
            </w:pPr>
            <w:r>
              <w:rPr>
                <w:w w:val="120"/>
                <w:sz w:val="12"/>
              </w:rPr>
              <w:t>Birth</w:t>
            </w:r>
            <w:r>
              <w:rPr>
                <w:spacing w:val="-9"/>
                <w:w w:val="120"/>
                <w:sz w:val="12"/>
              </w:rPr>
              <w:t xml:space="preserve"> </w:t>
            </w:r>
            <w:r>
              <w:rPr>
                <w:w w:val="120"/>
                <w:sz w:val="12"/>
              </w:rPr>
              <w:t>procedure,</w:t>
            </w:r>
            <w:r>
              <w:rPr>
                <w:spacing w:val="-8"/>
                <w:w w:val="120"/>
                <w:sz w:val="12"/>
              </w:rPr>
              <w:t xml:space="preserve"> </w:t>
            </w:r>
            <w:r>
              <w:rPr>
                <w:spacing w:val="-2"/>
                <w:w w:val="120"/>
                <w:sz w:val="12"/>
              </w:rPr>
              <w:t>nutrition</w:t>
            </w:r>
          </w:p>
        </w:tc>
      </w:tr>
      <w:tr w:rsidR="00D901E0" w14:paraId="4EF8A94E" w14:textId="77777777">
        <w:trPr>
          <w:trHeight w:val="265"/>
        </w:trPr>
        <w:tc>
          <w:tcPr>
            <w:tcW w:w="1010" w:type="dxa"/>
            <w:tcBorders>
              <w:bottom w:val="single" w:sz="4" w:space="0" w:color="000000"/>
            </w:tcBorders>
          </w:tcPr>
          <w:p w14:paraId="2BD65058" w14:textId="77777777" w:rsidR="00D901E0" w:rsidRDefault="00D901E0">
            <w:pPr>
              <w:pStyle w:val="TableParagraph"/>
              <w:spacing w:before="0" w:line="240" w:lineRule="auto"/>
              <w:rPr>
                <w:sz w:val="12"/>
              </w:rPr>
            </w:pPr>
          </w:p>
        </w:tc>
        <w:tc>
          <w:tcPr>
            <w:tcW w:w="950" w:type="dxa"/>
            <w:tcBorders>
              <w:bottom w:val="single" w:sz="4" w:space="0" w:color="000000"/>
            </w:tcBorders>
          </w:tcPr>
          <w:p w14:paraId="57D51B88" w14:textId="77777777" w:rsidR="00D901E0" w:rsidRDefault="00D901E0">
            <w:pPr>
              <w:pStyle w:val="TableParagraph"/>
              <w:spacing w:before="0" w:line="240" w:lineRule="auto"/>
              <w:rPr>
                <w:sz w:val="12"/>
              </w:rPr>
            </w:pPr>
          </w:p>
        </w:tc>
        <w:tc>
          <w:tcPr>
            <w:tcW w:w="2231" w:type="dxa"/>
            <w:tcBorders>
              <w:bottom w:val="single" w:sz="4" w:space="0" w:color="000000"/>
            </w:tcBorders>
          </w:tcPr>
          <w:p w14:paraId="258E08E6" w14:textId="77777777" w:rsidR="00D901E0" w:rsidRDefault="00000000">
            <w:pPr>
              <w:pStyle w:val="TableParagraph"/>
              <w:spacing w:line="240" w:lineRule="auto"/>
              <w:ind w:left="164"/>
              <w:rPr>
                <w:sz w:val="12"/>
              </w:rPr>
            </w:pPr>
            <w:r>
              <w:rPr>
                <w:spacing w:val="-2"/>
                <w:w w:val="110"/>
                <w:sz w:val="12"/>
              </w:rPr>
              <w:t>Exercise</w:t>
            </w:r>
          </w:p>
        </w:tc>
        <w:tc>
          <w:tcPr>
            <w:tcW w:w="6204" w:type="dxa"/>
            <w:gridSpan w:val="4"/>
            <w:tcBorders>
              <w:bottom w:val="single" w:sz="4" w:space="0" w:color="000000"/>
            </w:tcBorders>
          </w:tcPr>
          <w:p w14:paraId="54F826E3" w14:textId="77777777" w:rsidR="00D901E0" w:rsidRDefault="00000000">
            <w:pPr>
              <w:pStyle w:val="TableParagraph"/>
              <w:spacing w:line="240" w:lineRule="auto"/>
              <w:ind w:left="234"/>
              <w:rPr>
                <w:sz w:val="12"/>
              </w:rPr>
            </w:pPr>
            <w:r>
              <w:rPr>
                <w:spacing w:val="-2"/>
                <w:w w:val="110"/>
                <w:sz w:val="12"/>
              </w:rPr>
              <w:t>Aerobics</w:t>
            </w:r>
          </w:p>
        </w:tc>
      </w:tr>
      <w:tr w:rsidR="00D901E0" w14:paraId="1E4AB59F" w14:textId="77777777">
        <w:trPr>
          <w:trHeight w:val="702"/>
        </w:trPr>
        <w:tc>
          <w:tcPr>
            <w:tcW w:w="10395" w:type="dxa"/>
            <w:gridSpan w:val="7"/>
          </w:tcPr>
          <w:p w14:paraId="3484032F" w14:textId="77777777" w:rsidR="00D901E0" w:rsidRDefault="00D901E0">
            <w:pPr>
              <w:pStyle w:val="TableParagraph"/>
              <w:spacing w:before="148" w:line="240" w:lineRule="auto"/>
              <w:rPr>
                <w:sz w:val="14"/>
              </w:rPr>
            </w:pPr>
          </w:p>
          <w:p w14:paraId="477AE07D" w14:textId="77777777" w:rsidR="00D901E0" w:rsidRDefault="00000000">
            <w:pPr>
              <w:pStyle w:val="TableParagraph"/>
              <w:spacing w:before="0" w:line="240" w:lineRule="auto"/>
              <w:rPr>
                <w:b/>
                <w:sz w:val="14"/>
              </w:rPr>
            </w:pPr>
            <w:bookmarkStart w:id="36" w:name="_bookmark21"/>
            <w:bookmarkEnd w:id="36"/>
            <w:r>
              <w:rPr>
                <w:b/>
                <w:w w:val="110"/>
                <w:sz w:val="14"/>
              </w:rPr>
              <w:t>Table</w:t>
            </w:r>
            <w:r>
              <w:rPr>
                <w:b/>
                <w:spacing w:val="5"/>
                <w:w w:val="110"/>
                <w:sz w:val="14"/>
              </w:rPr>
              <w:t xml:space="preserve"> </w:t>
            </w:r>
            <w:r>
              <w:rPr>
                <w:b/>
                <w:spacing w:val="-5"/>
                <w:w w:val="110"/>
                <w:sz w:val="14"/>
              </w:rPr>
              <w:t>A5</w:t>
            </w:r>
          </w:p>
          <w:p w14:paraId="50030103" w14:textId="77777777" w:rsidR="00D901E0" w:rsidRDefault="00000000">
            <w:pPr>
              <w:pStyle w:val="TableParagraph"/>
              <w:spacing w:before="30" w:line="240" w:lineRule="auto"/>
              <w:rPr>
                <w:sz w:val="14"/>
              </w:rPr>
            </w:pPr>
            <w:r>
              <w:rPr>
                <w:spacing w:val="-2"/>
                <w:w w:val="115"/>
                <w:sz w:val="14"/>
              </w:rPr>
              <w:t>Subgroup</w:t>
            </w:r>
            <w:r>
              <w:rPr>
                <w:spacing w:val="2"/>
                <w:w w:val="115"/>
                <w:sz w:val="14"/>
              </w:rPr>
              <w:t xml:space="preserve"> </w:t>
            </w:r>
            <w:r>
              <w:rPr>
                <w:spacing w:val="-2"/>
                <w:w w:val="115"/>
                <w:sz w:val="14"/>
              </w:rPr>
              <w:t>analysis</w:t>
            </w:r>
            <w:r>
              <w:rPr>
                <w:spacing w:val="2"/>
                <w:w w:val="115"/>
                <w:sz w:val="14"/>
              </w:rPr>
              <w:t xml:space="preserve"> </w:t>
            </w:r>
            <w:r>
              <w:rPr>
                <w:spacing w:val="-2"/>
                <w:w w:val="115"/>
                <w:sz w:val="14"/>
              </w:rPr>
              <w:t>of</w:t>
            </w:r>
            <w:r>
              <w:rPr>
                <w:spacing w:val="2"/>
                <w:w w:val="115"/>
                <w:sz w:val="14"/>
              </w:rPr>
              <w:t xml:space="preserve"> </w:t>
            </w:r>
            <w:r>
              <w:rPr>
                <w:spacing w:val="-2"/>
                <w:w w:val="115"/>
                <w:sz w:val="14"/>
              </w:rPr>
              <w:t>the</w:t>
            </w:r>
            <w:r>
              <w:rPr>
                <w:spacing w:val="3"/>
                <w:w w:val="115"/>
                <w:sz w:val="14"/>
              </w:rPr>
              <w:t xml:space="preserve"> </w:t>
            </w:r>
            <w:r>
              <w:rPr>
                <w:spacing w:val="-2"/>
                <w:w w:val="115"/>
                <w:sz w:val="14"/>
              </w:rPr>
              <w:t>psychosocial</w:t>
            </w:r>
            <w:r>
              <w:rPr>
                <w:spacing w:val="1"/>
                <w:w w:val="115"/>
                <w:sz w:val="14"/>
              </w:rPr>
              <w:t xml:space="preserve"> </w:t>
            </w:r>
            <w:r>
              <w:rPr>
                <w:spacing w:val="-2"/>
                <w:w w:val="115"/>
                <w:sz w:val="14"/>
              </w:rPr>
              <w:t>interventions.</w:t>
            </w:r>
          </w:p>
        </w:tc>
      </w:tr>
      <w:tr w:rsidR="00D901E0" w14:paraId="746B0990" w14:textId="77777777">
        <w:trPr>
          <w:trHeight w:val="318"/>
        </w:trPr>
        <w:tc>
          <w:tcPr>
            <w:tcW w:w="1010" w:type="dxa"/>
            <w:tcBorders>
              <w:top w:val="single" w:sz="4" w:space="0" w:color="000000"/>
              <w:bottom w:val="single" w:sz="4" w:space="0" w:color="000000"/>
            </w:tcBorders>
          </w:tcPr>
          <w:p w14:paraId="33264CF6" w14:textId="77777777" w:rsidR="00D901E0" w:rsidRDefault="00000000">
            <w:pPr>
              <w:pStyle w:val="TableParagraph"/>
              <w:spacing w:before="91" w:line="240" w:lineRule="auto"/>
              <w:ind w:left="120"/>
              <w:rPr>
                <w:sz w:val="12"/>
              </w:rPr>
            </w:pPr>
            <w:r>
              <w:rPr>
                <w:spacing w:val="-2"/>
                <w:w w:val="115"/>
                <w:sz w:val="12"/>
              </w:rPr>
              <w:t>Moderators</w:t>
            </w:r>
          </w:p>
        </w:tc>
        <w:tc>
          <w:tcPr>
            <w:tcW w:w="3181" w:type="dxa"/>
            <w:gridSpan w:val="2"/>
            <w:tcBorders>
              <w:top w:val="single" w:sz="4" w:space="0" w:color="000000"/>
              <w:bottom w:val="single" w:sz="4" w:space="0" w:color="000000"/>
            </w:tcBorders>
          </w:tcPr>
          <w:p w14:paraId="5F6335AF" w14:textId="77777777" w:rsidR="00D901E0" w:rsidRDefault="00000000">
            <w:pPr>
              <w:pStyle w:val="TableParagraph"/>
              <w:spacing w:before="91" w:line="240" w:lineRule="auto"/>
              <w:ind w:left="1526"/>
              <w:rPr>
                <w:sz w:val="12"/>
              </w:rPr>
            </w:pPr>
            <w:r>
              <w:rPr>
                <w:w w:val="115"/>
                <w:sz w:val="12"/>
              </w:rPr>
              <w:t>No•</w:t>
            </w:r>
            <w:r>
              <w:rPr>
                <w:spacing w:val="-5"/>
                <w:w w:val="115"/>
                <w:sz w:val="12"/>
              </w:rPr>
              <w:t xml:space="preserve"> </w:t>
            </w:r>
            <w:r>
              <w:rPr>
                <w:w w:val="115"/>
                <w:sz w:val="12"/>
              </w:rPr>
              <w:t>of</w:t>
            </w:r>
            <w:r>
              <w:rPr>
                <w:spacing w:val="-4"/>
                <w:w w:val="115"/>
                <w:sz w:val="12"/>
              </w:rPr>
              <w:t xml:space="preserve"> </w:t>
            </w:r>
            <w:r>
              <w:rPr>
                <w:spacing w:val="-2"/>
                <w:w w:val="115"/>
                <w:sz w:val="12"/>
              </w:rPr>
              <w:t>studies</w:t>
            </w:r>
          </w:p>
        </w:tc>
        <w:tc>
          <w:tcPr>
            <w:tcW w:w="6204" w:type="dxa"/>
            <w:gridSpan w:val="4"/>
            <w:tcBorders>
              <w:top w:val="single" w:sz="4" w:space="0" w:color="000000"/>
              <w:bottom w:val="single" w:sz="4" w:space="0" w:color="000000"/>
            </w:tcBorders>
          </w:tcPr>
          <w:p w14:paraId="7C0F5CE0" w14:textId="77777777" w:rsidR="00D901E0" w:rsidRDefault="00000000">
            <w:pPr>
              <w:pStyle w:val="TableParagraph"/>
              <w:tabs>
                <w:tab w:val="left" w:pos="2432"/>
                <w:tab w:val="left" w:pos="3830"/>
                <w:tab w:val="left" w:pos="5640"/>
              </w:tabs>
              <w:spacing w:before="91" w:line="240" w:lineRule="auto"/>
              <w:ind w:left="97"/>
              <w:rPr>
                <w:sz w:val="12"/>
              </w:rPr>
            </w:pPr>
            <w:r>
              <w:rPr>
                <w:w w:val="120"/>
                <w:sz w:val="12"/>
              </w:rPr>
              <w:t>Point</w:t>
            </w:r>
            <w:r>
              <w:rPr>
                <w:spacing w:val="-6"/>
                <w:w w:val="120"/>
                <w:sz w:val="12"/>
              </w:rPr>
              <w:t xml:space="preserve"> </w:t>
            </w:r>
            <w:r>
              <w:rPr>
                <w:w w:val="120"/>
                <w:sz w:val="12"/>
              </w:rPr>
              <w:t>estimate</w:t>
            </w:r>
            <w:r>
              <w:rPr>
                <w:spacing w:val="-6"/>
                <w:w w:val="120"/>
                <w:sz w:val="12"/>
              </w:rPr>
              <w:t xml:space="preserve"> </w:t>
            </w:r>
            <w:r>
              <w:rPr>
                <w:w w:val="120"/>
                <w:sz w:val="12"/>
              </w:rPr>
              <w:t>(95%</w:t>
            </w:r>
            <w:r>
              <w:rPr>
                <w:spacing w:val="-6"/>
                <w:w w:val="120"/>
                <w:sz w:val="12"/>
              </w:rPr>
              <w:t xml:space="preserve"> </w:t>
            </w:r>
            <w:r>
              <w:rPr>
                <w:spacing w:val="-5"/>
                <w:w w:val="120"/>
                <w:sz w:val="12"/>
              </w:rPr>
              <w:t>CI)</w:t>
            </w:r>
            <w:r>
              <w:rPr>
                <w:sz w:val="12"/>
              </w:rPr>
              <w:tab/>
            </w:r>
            <w:r>
              <w:rPr>
                <w:spacing w:val="-5"/>
                <w:w w:val="120"/>
                <w:sz w:val="12"/>
              </w:rPr>
              <w:t>I</w:t>
            </w:r>
            <w:r>
              <w:rPr>
                <w:spacing w:val="-5"/>
                <w:w w:val="120"/>
                <w:sz w:val="12"/>
                <w:vertAlign w:val="superscript"/>
              </w:rPr>
              <w:t>2</w:t>
            </w:r>
            <w:r>
              <w:rPr>
                <w:sz w:val="12"/>
              </w:rPr>
              <w:tab/>
            </w:r>
            <w:r>
              <w:rPr>
                <w:w w:val="120"/>
                <w:sz w:val="12"/>
              </w:rPr>
              <w:t>χ</w:t>
            </w:r>
            <w:r>
              <w:rPr>
                <w:w w:val="120"/>
                <w:sz w:val="12"/>
                <w:vertAlign w:val="superscript"/>
              </w:rPr>
              <w:t>2</w:t>
            </w:r>
            <w:r>
              <w:rPr>
                <w:spacing w:val="14"/>
                <w:w w:val="120"/>
                <w:sz w:val="12"/>
              </w:rPr>
              <w:t xml:space="preserve"> </w:t>
            </w:r>
            <w:r>
              <w:rPr>
                <w:w w:val="120"/>
                <w:sz w:val="12"/>
              </w:rPr>
              <w:t>(Q</w:t>
            </w:r>
            <w:r>
              <w:rPr>
                <w:spacing w:val="14"/>
                <w:w w:val="120"/>
                <w:sz w:val="12"/>
              </w:rPr>
              <w:t xml:space="preserve"> </w:t>
            </w:r>
            <w:r>
              <w:rPr>
                <w:spacing w:val="-2"/>
                <w:w w:val="120"/>
                <w:sz w:val="12"/>
              </w:rPr>
              <w:t>statistic)</w:t>
            </w:r>
            <w:r>
              <w:rPr>
                <w:sz w:val="12"/>
              </w:rPr>
              <w:tab/>
            </w:r>
            <w:r>
              <w:rPr>
                <w:spacing w:val="-10"/>
                <w:w w:val="120"/>
                <w:sz w:val="12"/>
              </w:rPr>
              <w:t>P</w:t>
            </w:r>
          </w:p>
        </w:tc>
      </w:tr>
      <w:tr w:rsidR="00D901E0" w14:paraId="163EBD62" w14:textId="77777777">
        <w:trPr>
          <w:trHeight w:val="249"/>
        </w:trPr>
        <w:tc>
          <w:tcPr>
            <w:tcW w:w="1960" w:type="dxa"/>
            <w:gridSpan w:val="2"/>
          </w:tcPr>
          <w:p w14:paraId="495AD3D2" w14:textId="77777777" w:rsidR="00D901E0" w:rsidRDefault="00000000">
            <w:pPr>
              <w:pStyle w:val="TableParagraph"/>
              <w:spacing w:before="88"/>
              <w:ind w:left="120"/>
              <w:rPr>
                <w:sz w:val="12"/>
              </w:rPr>
            </w:pPr>
            <w:r>
              <w:rPr>
                <w:spacing w:val="-2"/>
                <w:w w:val="115"/>
                <w:sz w:val="12"/>
              </w:rPr>
              <w:t>Quality</w:t>
            </w:r>
          </w:p>
        </w:tc>
        <w:tc>
          <w:tcPr>
            <w:tcW w:w="2231" w:type="dxa"/>
          </w:tcPr>
          <w:p w14:paraId="3C7CF887" w14:textId="77777777" w:rsidR="00D901E0" w:rsidRDefault="00D901E0">
            <w:pPr>
              <w:pStyle w:val="TableParagraph"/>
              <w:spacing w:before="0" w:line="240" w:lineRule="auto"/>
              <w:rPr>
                <w:sz w:val="12"/>
              </w:rPr>
            </w:pPr>
          </w:p>
        </w:tc>
        <w:tc>
          <w:tcPr>
            <w:tcW w:w="1868" w:type="dxa"/>
          </w:tcPr>
          <w:p w14:paraId="215739B2" w14:textId="77777777" w:rsidR="00D901E0" w:rsidRDefault="00D901E0">
            <w:pPr>
              <w:pStyle w:val="TableParagraph"/>
              <w:spacing w:before="0" w:line="240" w:lineRule="auto"/>
              <w:rPr>
                <w:sz w:val="12"/>
              </w:rPr>
            </w:pPr>
          </w:p>
        </w:tc>
        <w:tc>
          <w:tcPr>
            <w:tcW w:w="1476" w:type="dxa"/>
          </w:tcPr>
          <w:p w14:paraId="2A4D35A9" w14:textId="77777777" w:rsidR="00D901E0" w:rsidRDefault="00D901E0">
            <w:pPr>
              <w:pStyle w:val="TableParagraph"/>
              <w:spacing w:before="0" w:line="240" w:lineRule="auto"/>
              <w:rPr>
                <w:sz w:val="12"/>
              </w:rPr>
            </w:pPr>
          </w:p>
        </w:tc>
        <w:tc>
          <w:tcPr>
            <w:tcW w:w="1548" w:type="dxa"/>
          </w:tcPr>
          <w:p w14:paraId="6F105F9F" w14:textId="77777777" w:rsidR="00D901E0" w:rsidRDefault="00D901E0">
            <w:pPr>
              <w:pStyle w:val="TableParagraph"/>
              <w:spacing w:before="0" w:line="240" w:lineRule="auto"/>
              <w:rPr>
                <w:sz w:val="12"/>
              </w:rPr>
            </w:pPr>
          </w:p>
        </w:tc>
        <w:tc>
          <w:tcPr>
            <w:tcW w:w="1312" w:type="dxa"/>
          </w:tcPr>
          <w:p w14:paraId="62313EAF" w14:textId="77777777" w:rsidR="00D901E0" w:rsidRDefault="00D901E0">
            <w:pPr>
              <w:pStyle w:val="TableParagraph"/>
              <w:spacing w:before="0" w:line="240" w:lineRule="auto"/>
              <w:rPr>
                <w:sz w:val="12"/>
              </w:rPr>
            </w:pPr>
          </w:p>
        </w:tc>
      </w:tr>
      <w:tr w:rsidR="00D901E0" w14:paraId="716F8B8F" w14:textId="77777777">
        <w:trPr>
          <w:trHeight w:val="171"/>
        </w:trPr>
        <w:tc>
          <w:tcPr>
            <w:tcW w:w="1960" w:type="dxa"/>
            <w:gridSpan w:val="2"/>
          </w:tcPr>
          <w:p w14:paraId="7FF40B1A" w14:textId="77777777" w:rsidR="00D901E0" w:rsidRDefault="00000000">
            <w:pPr>
              <w:pStyle w:val="TableParagraph"/>
              <w:ind w:left="120"/>
              <w:rPr>
                <w:sz w:val="12"/>
              </w:rPr>
            </w:pPr>
            <w:r>
              <w:rPr>
                <w:spacing w:val="-4"/>
                <w:w w:val="115"/>
                <w:sz w:val="12"/>
              </w:rPr>
              <w:t>High</w:t>
            </w:r>
          </w:p>
        </w:tc>
        <w:tc>
          <w:tcPr>
            <w:tcW w:w="2231" w:type="dxa"/>
          </w:tcPr>
          <w:p w14:paraId="505ACE9E" w14:textId="77777777" w:rsidR="00D901E0" w:rsidRDefault="00000000">
            <w:pPr>
              <w:pStyle w:val="TableParagraph"/>
              <w:ind w:left="576"/>
              <w:rPr>
                <w:sz w:val="12"/>
              </w:rPr>
            </w:pPr>
            <w:r>
              <w:rPr>
                <w:spacing w:val="-10"/>
                <w:w w:val="120"/>
                <w:sz w:val="12"/>
              </w:rPr>
              <w:t>7</w:t>
            </w:r>
          </w:p>
        </w:tc>
        <w:tc>
          <w:tcPr>
            <w:tcW w:w="1868" w:type="dxa"/>
          </w:tcPr>
          <w:p w14:paraId="46B56C13" w14:textId="77777777" w:rsidR="00D901E0" w:rsidRDefault="00000000">
            <w:pPr>
              <w:pStyle w:val="TableParagraph"/>
              <w:ind w:left="97"/>
              <w:rPr>
                <w:sz w:val="12"/>
              </w:rPr>
            </w:pPr>
            <w:r>
              <w:rPr>
                <w:w w:val="115"/>
                <w:sz w:val="12"/>
              </w:rPr>
              <w:t>-0.45</w:t>
            </w:r>
            <w:r>
              <w:rPr>
                <w:spacing w:val="12"/>
                <w:w w:val="115"/>
                <w:sz w:val="12"/>
              </w:rPr>
              <w:t xml:space="preserve"> </w:t>
            </w:r>
            <w:r>
              <w:rPr>
                <w:w w:val="115"/>
                <w:sz w:val="12"/>
              </w:rPr>
              <w:t>(-0.85</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0.05)</w:t>
            </w:r>
          </w:p>
        </w:tc>
        <w:tc>
          <w:tcPr>
            <w:tcW w:w="1476" w:type="dxa"/>
          </w:tcPr>
          <w:p w14:paraId="38FFE53A" w14:textId="77777777" w:rsidR="00D901E0" w:rsidRDefault="00000000">
            <w:pPr>
              <w:pStyle w:val="TableParagraph"/>
              <w:ind w:left="565"/>
              <w:rPr>
                <w:sz w:val="12"/>
              </w:rPr>
            </w:pPr>
            <w:r>
              <w:rPr>
                <w:spacing w:val="-2"/>
                <w:w w:val="115"/>
                <w:sz w:val="12"/>
              </w:rPr>
              <w:t>61.83%</w:t>
            </w:r>
          </w:p>
        </w:tc>
        <w:tc>
          <w:tcPr>
            <w:tcW w:w="1548" w:type="dxa"/>
          </w:tcPr>
          <w:p w14:paraId="4C09B11F" w14:textId="77777777" w:rsidR="00D901E0" w:rsidRDefault="00000000">
            <w:pPr>
              <w:pStyle w:val="TableParagraph"/>
              <w:ind w:left="487"/>
              <w:rPr>
                <w:sz w:val="12"/>
              </w:rPr>
            </w:pPr>
            <w:r>
              <w:rPr>
                <w:spacing w:val="-4"/>
                <w:w w:val="120"/>
                <w:sz w:val="12"/>
              </w:rPr>
              <w:t>4.13</w:t>
            </w:r>
          </w:p>
        </w:tc>
        <w:tc>
          <w:tcPr>
            <w:tcW w:w="1312" w:type="dxa"/>
          </w:tcPr>
          <w:p w14:paraId="2ADCBDF1" w14:textId="77777777" w:rsidR="00D901E0" w:rsidRDefault="00000000">
            <w:pPr>
              <w:pStyle w:val="TableParagraph"/>
              <w:ind w:left="748"/>
              <w:rPr>
                <w:sz w:val="12"/>
              </w:rPr>
            </w:pPr>
            <w:r>
              <w:rPr>
                <w:spacing w:val="-4"/>
                <w:w w:val="120"/>
                <w:sz w:val="12"/>
              </w:rPr>
              <w:t>0.04</w:t>
            </w:r>
          </w:p>
        </w:tc>
      </w:tr>
      <w:tr w:rsidR="00D901E0" w14:paraId="4D9168FC" w14:textId="77777777">
        <w:trPr>
          <w:trHeight w:val="171"/>
        </w:trPr>
        <w:tc>
          <w:tcPr>
            <w:tcW w:w="1960" w:type="dxa"/>
            <w:gridSpan w:val="2"/>
          </w:tcPr>
          <w:p w14:paraId="5F49D1F3" w14:textId="77777777" w:rsidR="00D901E0" w:rsidRDefault="00000000">
            <w:pPr>
              <w:pStyle w:val="TableParagraph"/>
              <w:spacing w:line="137" w:lineRule="exact"/>
              <w:ind w:left="120"/>
              <w:rPr>
                <w:sz w:val="12"/>
              </w:rPr>
            </w:pPr>
            <w:r>
              <w:rPr>
                <w:spacing w:val="-5"/>
                <w:w w:val="105"/>
                <w:sz w:val="12"/>
              </w:rPr>
              <w:t>Low</w:t>
            </w:r>
          </w:p>
        </w:tc>
        <w:tc>
          <w:tcPr>
            <w:tcW w:w="2231" w:type="dxa"/>
          </w:tcPr>
          <w:p w14:paraId="2E0851C9" w14:textId="77777777" w:rsidR="00D901E0" w:rsidRDefault="00000000">
            <w:pPr>
              <w:pStyle w:val="TableParagraph"/>
              <w:spacing w:line="137" w:lineRule="exact"/>
              <w:ind w:left="576"/>
              <w:rPr>
                <w:sz w:val="12"/>
              </w:rPr>
            </w:pPr>
            <w:r>
              <w:rPr>
                <w:spacing w:val="-5"/>
                <w:w w:val="120"/>
                <w:sz w:val="12"/>
              </w:rPr>
              <w:t>19</w:t>
            </w:r>
          </w:p>
        </w:tc>
        <w:tc>
          <w:tcPr>
            <w:tcW w:w="1868" w:type="dxa"/>
          </w:tcPr>
          <w:p w14:paraId="10366530" w14:textId="77777777" w:rsidR="00D901E0" w:rsidRDefault="00000000">
            <w:pPr>
              <w:pStyle w:val="TableParagraph"/>
              <w:spacing w:line="137" w:lineRule="exact"/>
              <w:ind w:left="97"/>
              <w:rPr>
                <w:sz w:val="12"/>
              </w:rPr>
            </w:pPr>
            <w:r>
              <w:rPr>
                <w:w w:val="115"/>
                <w:sz w:val="12"/>
              </w:rPr>
              <w:t>-0.94</w:t>
            </w:r>
            <w:r>
              <w:rPr>
                <w:spacing w:val="12"/>
                <w:w w:val="115"/>
                <w:sz w:val="12"/>
              </w:rPr>
              <w:t xml:space="preserve"> </w:t>
            </w:r>
            <w:r>
              <w:rPr>
                <w:w w:val="115"/>
                <w:sz w:val="12"/>
              </w:rPr>
              <w:t>(-1.19</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0.69)</w:t>
            </w:r>
          </w:p>
        </w:tc>
        <w:tc>
          <w:tcPr>
            <w:tcW w:w="1476" w:type="dxa"/>
          </w:tcPr>
          <w:p w14:paraId="11D49BC3" w14:textId="77777777" w:rsidR="00D901E0" w:rsidRDefault="00000000">
            <w:pPr>
              <w:pStyle w:val="TableParagraph"/>
              <w:spacing w:line="137" w:lineRule="exact"/>
              <w:ind w:left="565"/>
              <w:rPr>
                <w:sz w:val="12"/>
              </w:rPr>
            </w:pPr>
            <w:r>
              <w:rPr>
                <w:spacing w:val="-2"/>
                <w:w w:val="115"/>
                <w:sz w:val="12"/>
              </w:rPr>
              <w:t>91.78%</w:t>
            </w:r>
          </w:p>
        </w:tc>
        <w:tc>
          <w:tcPr>
            <w:tcW w:w="1548" w:type="dxa"/>
          </w:tcPr>
          <w:p w14:paraId="24683998" w14:textId="77777777" w:rsidR="00D901E0" w:rsidRDefault="00D901E0">
            <w:pPr>
              <w:pStyle w:val="TableParagraph"/>
              <w:spacing w:before="0" w:line="240" w:lineRule="auto"/>
              <w:rPr>
                <w:sz w:val="10"/>
              </w:rPr>
            </w:pPr>
          </w:p>
        </w:tc>
        <w:tc>
          <w:tcPr>
            <w:tcW w:w="1312" w:type="dxa"/>
          </w:tcPr>
          <w:p w14:paraId="4D764712" w14:textId="77777777" w:rsidR="00D901E0" w:rsidRDefault="00D901E0">
            <w:pPr>
              <w:pStyle w:val="TableParagraph"/>
              <w:spacing w:before="0" w:line="240" w:lineRule="auto"/>
              <w:rPr>
                <w:sz w:val="10"/>
              </w:rPr>
            </w:pPr>
          </w:p>
        </w:tc>
      </w:tr>
      <w:tr w:rsidR="00D901E0" w14:paraId="0E43D814" w14:textId="77777777">
        <w:trPr>
          <w:trHeight w:val="171"/>
        </w:trPr>
        <w:tc>
          <w:tcPr>
            <w:tcW w:w="1960" w:type="dxa"/>
            <w:gridSpan w:val="2"/>
          </w:tcPr>
          <w:p w14:paraId="5E757784" w14:textId="77777777" w:rsidR="00D901E0" w:rsidRDefault="00000000">
            <w:pPr>
              <w:pStyle w:val="TableParagraph"/>
              <w:ind w:left="120"/>
              <w:rPr>
                <w:sz w:val="12"/>
              </w:rPr>
            </w:pPr>
            <w:r>
              <w:rPr>
                <w:spacing w:val="-2"/>
                <w:w w:val="110"/>
                <w:sz w:val="12"/>
              </w:rPr>
              <w:t>Scale</w:t>
            </w:r>
          </w:p>
        </w:tc>
        <w:tc>
          <w:tcPr>
            <w:tcW w:w="2231" w:type="dxa"/>
          </w:tcPr>
          <w:p w14:paraId="5B76F957" w14:textId="77777777" w:rsidR="00D901E0" w:rsidRDefault="00D901E0">
            <w:pPr>
              <w:pStyle w:val="TableParagraph"/>
              <w:spacing w:before="0" w:line="240" w:lineRule="auto"/>
              <w:rPr>
                <w:sz w:val="10"/>
              </w:rPr>
            </w:pPr>
          </w:p>
        </w:tc>
        <w:tc>
          <w:tcPr>
            <w:tcW w:w="1868" w:type="dxa"/>
          </w:tcPr>
          <w:p w14:paraId="7E485824" w14:textId="77777777" w:rsidR="00D901E0" w:rsidRDefault="00D901E0">
            <w:pPr>
              <w:pStyle w:val="TableParagraph"/>
              <w:spacing w:before="0" w:line="240" w:lineRule="auto"/>
              <w:rPr>
                <w:sz w:val="10"/>
              </w:rPr>
            </w:pPr>
          </w:p>
        </w:tc>
        <w:tc>
          <w:tcPr>
            <w:tcW w:w="1476" w:type="dxa"/>
          </w:tcPr>
          <w:p w14:paraId="386A5F9B" w14:textId="77777777" w:rsidR="00D901E0" w:rsidRDefault="00D901E0">
            <w:pPr>
              <w:pStyle w:val="TableParagraph"/>
              <w:spacing w:before="0" w:line="240" w:lineRule="auto"/>
              <w:rPr>
                <w:sz w:val="10"/>
              </w:rPr>
            </w:pPr>
          </w:p>
        </w:tc>
        <w:tc>
          <w:tcPr>
            <w:tcW w:w="1548" w:type="dxa"/>
          </w:tcPr>
          <w:p w14:paraId="63E280F8" w14:textId="77777777" w:rsidR="00D901E0" w:rsidRDefault="00D901E0">
            <w:pPr>
              <w:pStyle w:val="TableParagraph"/>
              <w:spacing w:before="0" w:line="240" w:lineRule="auto"/>
              <w:rPr>
                <w:sz w:val="10"/>
              </w:rPr>
            </w:pPr>
          </w:p>
        </w:tc>
        <w:tc>
          <w:tcPr>
            <w:tcW w:w="1312" w:type="dxa"/>
          </w:tcPr>
          <w:p w14:paraId="037A84C3" w14:textId="77777777" w:rsidR="00D901E0" w:rsidRDefault="00D901E0">
            <w:pPr>
              <w:pStyle w:val="TableParagraph"/>
              <w:spacing w:before="0" w:line="240" w:lineRule="auto"/>
              <w:rPr>
                <w:sz w:val="10"/>
              </w:rPr>
            </w:pPr>
          </w:p>
        </w:tc>
      </w:tr>
      <w:tr w:rsidR="00D901E0" w14:paraId="587E4582" w14:textId="77777777">
        <w:trPr>
          <w:trHeight w:val="171"/>
        </w:trPr>
        <w:tc>
          <w:tcPr>
            <w:tcW w:w="1960" w:type="dxa"/>
            <w:gridSpan w:val="2"/>
          </w:tcPr>
          <w:p w14:paraId="5BC52352" w14:textId="77777777" w:rsidR="00D901E0" w:rsidRDefault="00000000">
            <w:pPr>
              <w:pStyle w:val="TableParagraph"/>
              <w:ind w:left="120"/>
              <w:rPr>
                <w:sz w:val="12"/>
              </w:rPr>
            </w:pPr>
            <w:r>
              <w:rPr>
                <w:spacing w:val="-4"/>
                <w:w w:val="105"/>
                <w:sz w:val="12"/>
              </w:rPr>
              <w:t>EPDS</w:t>
            </w:r>
          </w:p>
        </w:tc>
        <w:tc>
          <w:tcPr>
            <w:tcW w:w="2231" w:type="dxa"/>
          </w:tcPr>
          <w:p w14:paraId="34E8F980" w14:textId="77777777" w:rsidR="00D901E0" w:rsidRDefault="00000000">
            <w:pPr>
              <w:pStyle w:val="TableParagraph"/>
              <w:ind w:left="576"/>
              <w:rPr>
                <w:sz w:val="12"/>
              </w:rPr>
            </w:pPr>
            <w:r>
              <w:rPr>
                <w:spacing w:val="-5"/>
                <w:w w:val="120"/>
                <w:sz w:val="12"/>
              </w:rPr>
              <w:t>14</w:t>
            </w:r>
          </w:p>
        </w:tc>
        <w:tc>
          <w:tcPr>
            <w:tcW w:w="1868" w:type="dxa"/>
          </w:tcPr>
          <w:p w14:paraId="68B86EE0" w14:textId="77777777" w:rsidR="00D901E0" w:rsidRDefault="00000000">
            <w:pPr>
              <w:pStyle w:val="TableParagraph"/>
              <w:ind w:left="97"/>
              <w:rPr>
                <w:sz w:val="12"/>
              </w:rPr>
            </w:pPr>
            <w:r>
              <w:rPr>
                <w:w w:val="115"/>
                <w:sz w:val="12"/>
              </w:rPr>
              <w:t>-0.83</w:t>
            </w:r>
            <w:r>
              <w:rPr>
                <w:spacing w:val="12"/>
                <w:w w:val="115"/>
                <w:sz w:val="12"/>
              </w:rPr>
              <w:t xml:space="preserve"> </w:t>
            </w:r>
            <w:r>
              <w:rPr>
                <w:w w:val="115"/>
                <w:sz w:val="12"/>
              </w:rPr>
              <w:t>(-1.19</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0.48)</w:t>
            </w:r>
          </w:p>
        </w:tc>
        <w:tc>
          <w:tcPr>
            <w:tcW w:w="1476" w:type="dxa"/>
          </w:tcPr>
          <w:p w14:paraId="06827D3E" w14:textId="77777777" w:rsidR="00D901E0" w:rsidRDefault="00000000">
            <w:pPr>
              <w:pStyle w:val="TableParagraph"/>
              <w:ind w:left="565"/>
              <w:rPr>
                <w:sz w:val="12"/>
              </w:rPr>
            </w:pPr>
            <w:r>
              <w:rPr>
                <w:spacing w:val="-2"/>
                <w:w w:val="115"/>
                <w:sz w:val="12"/>
              </w:rPr>
              <w:t>94.67%</w:t>
            </w:r>
          </w:p>
        </w:tc>
        <w:tc>
          <w:tcPr>
            <w:tcW w:w="1548" w:type="dxa"/>
          </w:tcPr>
          <w:p w14:paraId="570B5C49" w14:textId="77777777" w:rsidR="00D901E0" w:rsidRDefault="00000000">
            <w:pPr>
              <w:pStyle w:val="TableParagraph"/>
              <w:ind w:left="487"/>
              <w:rPr>
                <w:sz w:val="12"/>
              </w:rPr>
            </w:pPr>
            <w:r>
              <w:rPr>
                <w:spacing w:val="-4"/>
                <w:w w:val="120"/>
                <w:sz w:val="12"/>
              </w:rPr>
              <w:t>1.32</w:t>
            </w:r>
          </w:p>
        </w:tc>
        <w:tc>
          <w:tcPr>
            <w:tcW w:w="1312" w:type="dxa"/>
          </w:tcPr>
          <w:p w14:paraId="69E02F2A" w14:textId="77777777" w:rsidR="00D901E0" w:rsidRDefault="00000000">
            <w:pPr>
              <w:pStyle w:val="TableParagraph"/>
              <w:ind w:left="748"/>
              <w:rPr>
                <w:sz w:val="12"/>
              </w:rPr>
            </w:pPr>
            <w:r>
              <w:rPr>
                <w:spacing w:val="-4"/>
                <w:w w:val="120"/>
                <w:sz w:val="12"/>
              </w:rPr>
              <w:t>0.73</w:t>
            </w:r>
          </w:p>
        </w:tc>
      </w:tr>
      <w:tr w:rsidR="00D901E0" w14:paraId="1C5CB7E6" w14:textId="77777777">
        <w:trPr>
          <w:trHeight w:val="171"/>
        </w:trPr>
        <w:tc>
          <w:tcPr>
            <w:tcW w:w="1960" w:type="dxa"/>
            <w:gridSpan w:val="2"/>
          </w:tcPr>
          <w:p w14:paraId="7F3D719A" w14:textId="77777777" w:rsidR="00D901E0" w:rsidRDefault="00000000">
            <w:pPr>
              <w:pStyle w:val="TableParagraph"/>
              <w:ind w:left="120"/>
              <w:rPr>
                <w:sz w:val="12"/>
              </w:rPr>
            </w:pPr>
            <w:r>
              <w:rPr>
                <w:spacing w:val="-5"/>
                <w:sz w:val="12"/>
              </w:rPr>
              <w:t>SDS</w:t>
            </w:r>
          </w:p>
        </w:tc>
        <w:tc>
          <w:tcPr>
            <w:tcW w:w="2231" w:type="dxa"/>
          </w:tcPr>
          <w:p w14:paraId="733C17EE" w14:textId="77777777" w:rsidR="00D901E0" w:rsidRDefault="00000000">
            <w:pPr>
              <w:pStyle w:val="TableParagraph"/>
              <w:ind w:left="576"/>
              <w:rPr>
                <w:sz w:val="12"/>
              </w:rPr>
            </w:pPr>
            <w:r>
              <w:rPr>
                <w:spacing w:val="-10"/>
                <w:w w:val="120"/>
                <w:sz w:val="12"/>
              </w:rPr>
              <w:t>6</w:t>
            </w:r>
          </w:p>
        </w:tc>
        <w:tc>
          <w:tcPr>
            <w:tcW w:w="1868" w:type="dxa"/>
          </w:tcPr>
          <w:p w14:paraId="636EF062" w14:textId="77777777" w:rsidR="00D901E0" w:rsidRDefault="00000000">
            <w:pPr>
              <w:pStyle w:val="TableParagraph"/>
              <w:ind w:left="97"/>
              <w:rPr>
                <w:sz w:val="12"/>
              </w:rPr>
            </w:pPr>
            <w:r>
              <w:rPr>
                <w:w w:val="115"/>
                <w:sz w:val="12"/>
              </w:rPr>
              <w:t>-0.66</w:t>
            </w:r>
            <w:r>
              <w:rPr>
                <w:spacing w:val="12"/>
                <w:w w:val="115"/>
                <w:sz w:val="12"/>
              </w:rPr>
              <w:t xml:space="preserve"> </w:t>
            </w:r>
            <w:r>
              <w:rPr>
                <w:w w:val="115"/>
                <w:sz w:val="12"/>
              </w:rPr>
              <w:t>(-0.93</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0.38)</w:t>
            </w:r>
          </w:p>
        </w:tc>
        <w:tc>
          <w:tcPr>
            <w:tcW w:w="1476" w:type="dxa"/>
          </w:tcPr>
          <w:p w14:paraId="3208C13C" w14:textId="77777777" w:rsidR="00D901E0" w:rsidRDefault="00000000">
            <w:pPr>
              <w:pStyle w:val="TableParagraph"/>
              <w:ind w:left="565"/>
              <w:rPr>
                <w:sz w:val="12"/>
              </w:rPr>
            </w:pPr>
            <w:r>
              <w:rPr>
                <w:spacing w:val="-2"/>
                <w:w w:val="115"/>
                <w:sz w:val="12"/>
              </w:rPr>
              <w:t>60.28%</w:t>
            </w:r>
          </w:p>
        </w:tc>
        <w:tc>
          <w:tcPr>
            <w:tcW w:w="1548" w:type="dxa"/>
          </w:tcPr>
          <w:p w14:paraId="14E9E847" w14:textId="77777777" w:rsidR="00D901E0" w:rsidRDefault="00D901E0">
            <w:pPr>
              <w:pStyle w:val="TableParagraph"/>
              <w:spacing w:before="0" w:line="240" w:lineRule="auto"/>
              <w:rPr>
                <w:sz w:val="10"/>
              </w:rPr>
            </w:pPr>
          </w:p>
        </w:tc>
        <w:tc>
          <w:tcPr>
            <w:tcW w:w="1312" w:type="dxa"/>
          </w:tcPr>
          <w:p w14:paraId="6C809839" w14:textId="77777777" w:rsidR="00D901E0" w:rsidRDefault="00D901E0">
            <w:pPr>
              <w:pStyle w:val="TableParagraph"/>
              <w:spacing w:before="0" w:line="240" w:lineRule="auto"/>
              <w:rPr>
                <w:sz w:val="10"/>
              </w:rPr>
            </w:pPr>
          </w:p>
        </w:tc>
      </w:tr>
      <w:tr w:rsidR="00D901E0" w14:paraId="7934A5B1" w14:textId="77777777">
        <w:trPr>
          <w:trHeight w:val="171"/>
        </w:trPr>
        <w:tc>
          <w:tcPr>
            <w:tcW w:w="1960" w:type="dxa"/>
            <w:gridSpan w:val="2"/>
          </w:tcPr>
          <w:p w14:paraId="2C07A954" w14:textId="77777777" w:rsidR="00D901E0" w:rsidRDefault="00000000">
            <w:pPr>
              <w:pStyle w:val="TableParagraph"/>
              <w:ind w:left="120"/>
              <w:rPr>
                <w:sz w:val="12"/>
              </w:rPr>
            </w:pPr>
            <w:r>
              <w:rPr>
                <w:spacing w:val="-4"/>
                <w:w w:val="105"/>
                <w:sz w:val="12"/>
              </w:rPr>
              <w:t>HAMD</w:t>
            </w:r>
          </w:p>
        </w:tc>
        <w:tc>
          <w:tcPr>
            <w:tcW w:w="2231" w:type="dxa"/>
          </w:tcPr>
          <w:p w14:paraId="3CF7CCE3" w14:textId="77777777" w:rsidR="00D901E0" w:rsidRDefault="00000000">
            <w:pPr>
              <w:pStyle w:val="TableParagraph"/>
              <w:ind w:left="576"/>
              <w:rPr>
                <w:sz w:val="12"/>
              </w:rPr>
            </w:pPr>
            <w:r>
              <w:rPr>
                <w:spacing w:val="-10"/>
                <w:w w:val="120"/>
                <w:sz w:val="12"/>
              </w:rPr>
              <w:t>3</w:t>
            </w:r>
          </w:p>
        </w:tc>
        <w:tc>
          <w:tcPr>
            <w:tcW w:w="1868" w:type="dxa"/>
          </w:tcPr>
          <w:p w14:paraId="097C0459" w14:textId="77777777" w:rsidR="00D901E0" w:rsidRDefault="00000000">
            <w:pPr>
              <w:pStyle w:val="TableParagraph"/>
              <w:ind w:left="97"/>
              <w:rPr>
                <w:sz w:val="12"/>
              </w:rPr>
            </w:pPr>
            <w:r>
              <w:rPr>
                <w:w w:val="115"/>
                <w:sz w:val="12"/>
              </w:rPr>
              <w:t>-1.13</w:t>
            </w:r>
            <w:r>
              <w:rPr>
                <w:spacing w:val="12"/>
                <w:w w:val="115"/>
                <w:sz w:val="12"/>
              </w:rPr>
              <w:t xml:space="preserve"> </w:t>
            </w:r>
            <w:r>
              <w:rPr>
                <w:w w:val="115"/>
                <w:sz w:val="12"/>
              </w:rPr>
              <w:t>(-1.84</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0.41)</w:t>
            </w:r>
          </w:p>
        </w:tc>
        <w:tc>
          <w:tcPr>
            <w:tcW w:w="1476" w:type="dxa"/>
          </w:tcPr>
          <w:p w14:paraId="75BF82AD" w14:textId="77777777" w:rsidR="00D901E0" w:rsidRDefault="00000000">
            <w:pPr>
              <w:pStyle w:val="TableParagraph"/>
              <w:ind w:left="565"/>
              <w:rPr>
                <w:sz w:val="12"/>
              </w:rPr>
            </w:pPr>
            <w:r>
              <w:rPr>
                <w:spacing w:val="-2"/>
                <w:w w:val="115"/>
                <w:sz w:val="12"/>
              </w:rPr>
              <w:t>84.67%</w:t>
            </w:r>
          </w:p>
        </w:tc>
        <w:tc>
          <w:tcPr>
            <w:tcW w:w="1548" w:type="dxa"/>
          </w:tcPr>
          <w:p w14:paraId="4F051777" w14:textId="77777777" w:rsidR="00D901E0" w:rsidRDefault="00D901E0">
            <w:pPr>
              <w:pStyle w:val="TableParagraph"/>
              <w:spacing w:before="0" w:line="240" w:lineRule="auto"/>
              <w:rPr>
                <w:sz w:val="10"/>
              </w:rPr>
            </w:pPr>
          </w:p>
        </w:tc>
        <w:tc>
          <w:tcPr>
            <w:tcW w:w="1312" w:type="dxa"/>
          </w:tcPr>
          <w:p w14:paraId="11620A5F" w14:textId="77777777" w:rsidR="00D901E0" w:rsidRDefault="00D901E0">
            <w:pPr>
              <w:pStyle w:val="TableParagraph"/>
              <w:spacing w:before="0" w:line="240" w:lineRule="auto"/>
              <w:rPr>
                <w:sz w:val="10"/>
              </w:rPr>
            </w:pPr>
          </w:p>
        </w:tc>
      </w:tr>
      <w:tr w:rsidR="00D901E0" w14:paraId="773B4B7C" w14:textId="77777777">
        <w:trPr>
          <w:trHeight w:val="171"/>
        </w:trPr>
        <w:tc>
          <w:tcPr>
            <w:tcW w:w="1960" w:type="dxa"/>
            <w:gridSpan w:val="2"/>
          </w:tcPr>
          <w:p w14:paraId="73C56691" w14:textId="77777777" w:rsidR="00D901E0" w:rsidRDefault="00000000">
            <w:pPr>
              <w:pStyle w:val="TableParagraph"/>
              <w:ind w:left="120"/>
              <w:rPr>
                <w:sz w:val="12"/>
              </w:rPr>
            </w:pPr>
            <w:r>
              <w:rPr>
                <w:w w:val="110"/>
                <w:sz w:val="12"/>
              </w:rPr>
              <w:t>PHQ-</w:t>
            </w:r>
            <w:r>
              <w:rPr>
                <w:spacing w:val="-10"/>
                <w:w w:val="110"/>
                <w:sz w:val="12"/>
              </w:rPr>
              <w:t>9</w:t>
            </w:r>
          </w:p>
        </w:tc>
        <w:tc>
          <w:tcPr>
            <w:tcW w:w="2231" w:type="dxa"/>
          </w:tcPr>
          <w:p w14:paraId="76FCBED6" w14:textId="77777777" w:rsidR="00D901E0" w:rsidRDefault="00000000">
            <w:pPr>
              <w:pStyle w:val="TableParagraph"/>
              <w:ind w:left="576"/>
              <w:rPr>
                <w:sz w:val="12"/>
              </w:rPr>
            </w:pPr>
            <w:r>
              <w:rPr>
                <w:spacing w:val="-10"/>
                <w:w w:val="120"/>
                <w:sz w:val="12"/>
              </w:rPr>
              <w:t>3</w:t>
            </w:r>
          </w:p>
        </w:tc>
        <w:tc>
          <w:tcPr>
            <w:tcW w:w="1868" w:type="dxa"/>
          </w:tcPr>
          <w:p w14:paraId="593202D0" w14:textId="77777777" w:rsidR="00D901E0" w:rsidRDefault="00000000">
            <w:pPr>
              <w:pStyle w:val="TableParagraph"/>
              <w:ind w:left="97"/>
              <w:rPr>
                <w:sz w:val="12"/>
              </w:rPr>
            </w:pPr>
            <w:r>
              <w:rPr>
                <w:w w:val="115"/>
                <w:sz w:val="12"/>
              </w:rPr>
              <w:t>-0.68</w:t>
            </w:r>
            <w:r>
              <w:rPr>
                <w:spacing w:val="12"/>
                <w:w w:val="115"/>
                <w:sz w:val="12"/>
              </w:rPr>
              <w:t xml:space="preserve"> </w:t>
            </w:r>
            <w:r>
              <w:rPr>
                <w:w w:val="115"/>
                <w:sz w:val="12"/>
              </w:rPr>
              <w:t>(-0.87</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0.48)</w:t>
            </w:r>
          </w:p>
        </w:tc>
        <w:tc>
          <w:tcPr>
            <w:tcW w:w="1476" w:type="dxa"/>
          </w:tcPr>
          <w:p w14:paraId="6EA2D521" w14:textId="77777777" w:rsidR="00D901E0" w:rsidRDefault="00000000">
            <w:pPr>
              <w:pStyle w:val="TableParagraph"/>
              <w:ind w:left="565"/>
              <w:rPr>
                <w:sz w:val="12"/>
              </w:rPr>
            </w:pPr>
            <w:r>
              <w:rPr>
                <w:spacing w:val="-2"/>
                <w:w w:val="115"/>
                <w:sz w:val="12"/>
              </w:rPr>
              <w:t>23.81%</w:t>
            </w:r>
          </w:p>
        </w:tc>
        <w:tc>
          <w:tcPr>
            <w:tcW w:w="1548" w:type="dxa"/>
          </w:tcPr>
          <w:p w14:paraId="77D73E95" w14:textId="77777777" w:rsidR="00D901E0" w:rsidRDefault="00D901E0">
            <w:pPr>
              <w:pStyle w:val="TableParagraph"/>
              <w:spacing w:before="0" w:line="240" w:lineRule="auto"/>
              <w:rPr>
                <w:sz w:val="10"/>
              </w:rPr>
            </w:pPr>
          </w:p>
        </w:tc>
        <w:tc>
          <w:tcPr>
            <w:tcW w:w="1312" w:type="dxa"/>
          </w:tcPr>
          <w:p w14:paraId="1788D40A" w14:textId="77777777" w:rsidR="00D901E0" w:rsidRDefault="00D901E0">
            <w:pPr>
              <w:pStyle w:val="TableParagraph"/>
              <w:spacing w:before="0" w:line="240" w:lineRule="auto"/>
              <w:rPr>
                <w:sz w:val="10"/>
              </w:rPr>
            </w:pPr>
          </w:p>
        </w:tc>
      </w:tr>
      <w:tr w:rsidR="00D901E0" w14:paraId="49DA3801" w14:textId="77777777">
        <w:trPr>
          <w:trHeight w:val="171"/>
        </w:trPr>
        <w:tc>
          <w:tcPr>
            <w:tcW w:w="1960" w:type="dxa"/>
            <w:gridSpan w:val="2"/>
          </w:tcPr>
          <w:p w14:paraId="38CBDBAB" w14:textId="77777777" w:rsidR="00D901E0" w:rsidRDefault="00000000">
            <w:pPr>
              <w:pStyle w:val="TableParagraph"/>
              <w:ind w:left="120"/>
              <w:rPr>
                <w:sz w:val="12"/>
              </w:rPr>
            </w:pPr>
            <w:r>
              <w:rPr>
                <w:w w:val="115"/>
                <w:sz w:val="12"/>
              </w:rPr>
              <w:t>Theoretical</w:t>
            </w:r>
            <w:r>
              <w:rPr>
                <w:spacing w:val="11"/>
                <w:w w:val="120"/>
                <w:sz w:val="12"/>
              </w:rPr>
              <w:t xml:space="preserve"> </w:t>
            </w:r>
            <w:r>
              <w:rPr>
                <w:spacing w:val="-2"/>
                <w:w w:val="120"/>
                <w:sz w:val="12"/>
              </w:rPr>
              <w:t>orientation</w:t>
            </w:r>
          </w:p>
        </w:tc>
        <w:tc>
          <w:tcPr>
            <w:tcW w:w="2231" w:type="dxa"/>
          </w:tcPr>
          <w:p w14:paraId="7FB70044" w14:textId="77777777" w:rsidR="00D901E0" w:rsidRDefault="00D901E0">
            <w:pPr>
              <w:pStyle w:val="TableParagraph"/>
              <w:spacing w:before="0" w:line="240" w:lineRule="auto"/>
              <w:rPr>
                <w:sz w:val="10"/>
              </w:rPr>
            </w:pPr>
          </w:p>
        </w:tc>
        <w:tc>
          <w:tcPr>
            <w:tcW w:w="1868" w:type="dxa"/>
          </w:tcPr>
          <w:p w14:paraId="2A92260B" w14:textId="77777777" w:rsidR="00D901E0" w:rsidRDefault="00D901E0">
            <w:pPr>
              <w:pStyle w:val="TableParagraph"/>
              <w:spacing w:before="0" w:line="240" w:lineRule="auto"/>
              <w:rPr>
                <w:sz w:val="10"/>
              </w:rPr>
            </w:pPr>
          </w:p>
        </w:tc>
        <w:tc>
          <w:tcPr>
            <w:tcW w:w="1476" w:type="dxa"/>
          </w:tcPr>
          <w:p w14:paraId="43CA38DB" w14:textId="77777777" w:rsidR="00D901E0" w:rsidRDefault="00D901E0">
            <w:pPr>
              <w:pStyle w:val="TableParagraph"/>
              <w:spacing w:before="0" w:line="240" w:lineRule="auto"/>
              <w:rPr>
                <w:sz w:val="10"/>
              </w:rPr>
            </w:pPr>
          </w:p>
        </w:tc>
        <w:tc>
          <w:tcPr>
            <w:tcW w:w="1548" w:type="dxa"/>
          </w:tcPr>
          <w:p w14:paraId="3FF400A0" w14:textId="77777777" w:rsidR="00D901E0" w:rsidRDefault="00000000">
            <w:pPr>
              <w:pStyle w:val="TableParagraph"/>
              <w:ind w:left="487"/>
              <w:rPr>
                <w:sz w:val="12"/>
              </w:rPr>
            </w:pPr>
            <w:r>
              <w:rPr>
                <w:spacing w:val="-2"/>
                <w:w w:val="120"/>
                <w:sz w:val="12"/>
              </w:rPr>
              <w:t>29.17</w:t>
            </w:r>
          </w:p>
        </w:tc>
        <w:tc>
          <w:tcPr>
            <w:tcW w:w="1312" w:type="dxa"/>
          </w:tcPr>
          <w:p w14:paraId="0EC8D684" w14:textId="77777777" w:rsidR="00D901E0" w:rsidRDefault="00000000">
            <w:pPr>
              <w:pStyle w:val="TableParagraph"/>
              <w:ind w:left="748"/>
              <w:rPr>
                <w:sz w:val="12"/>
              </w:rPr>
            </w:pPr>
            <w:r>
              <w:rPr>
                <w:spacing w:val="-2"/>
                <w:w w:val="135"/>
                <w:sz w:val="12"/>
              </w:rPr>
              <w:t>&lt;0.001</w:t>
            </w:r>
          </w:p>
        </w:tc>
      </w:tr>
      <w:tr w:rsidR="00D901E0" w14:paraId="06D87831" w14:textId="77777777">
        <w:trPr>
          <w:trHeight w:val="171"/>
        </w:trPr>
        <w:tc>
          <w:tcPr>
            <w:tcW w:w="1960" w:type="dxa"/>
            <w:gridSpan w:val="2"/>
          </w:tcPr>
          <w:p w14:paraId="53A36517" w14:textId="77777777" w:rsidR="00D901E0" w:rsidRDefault="00000000">
            <w:pPr>
              <w:pStyle w:val="TableParagraph"/>
              <w:ind w:left="120"/>
              <w:rPr>
                <w:sz w:val="12"/>
              </w:rPr>
            </w:pPr>
            <w:r>
              <w:rPr>
                <w:spacing w:val="-5"/>
                <w:sz w:val="12"/>
              </w:rPr>
              <w:t>CBT</w:t>
            </w:r>
          </w:p>
        </w:tc>
        <w:tc>
          <w:tcPr>
            <w:tcW w:w="2231" w:type="dxa"/>
          </w:tcPr>
          <w:p w14:paraId="3E69FE52" w14:textId="77777777" w:rsidR="00D901E0" w:rsidRDefault="00000000">
            <w:pPr>
              <w:pStyle w:val="TableParagraph"/>
              <w:ind w:left="576"/>
              <w:rPr>
                <w:sz w:val="12"/>
              </w:rPr>
            </w:pPr>
            <w:r>
              <w:rPr>
                <w:spacing w:val="-10"/>
                <w:w w:val="120"/>
                <w:sz w:val="12"/>
              </w:rPr>
              <w:t>7</w:t>
            </w:r>
          </w:p>
        </w:tc>
        <w:tc>
          <w:tcPr>
            <w:tcW w:w="1868" w:type="dxa"/>
          </w:tcPr>
          <w:p w14:paraId="034E56E6" w14:textId="77777777" w:rsidR="00D901E0" w:rsidRDefault="00000000">
            <w:pPr>
              <w:pStyle w:val="TableParagraph"/>
              <w:ind w:left="97"/>
              <w:rPr>
                <w:sz w:val="12"/>
              </w:rPr>
            </w:pPr>
            <w:r>
              <w:rPr>
                <w:w w:val="115"/>
                <w:sz w:val="12"/>
              </w:rPr>
              <w:t>-0.72</w:t>
            </w:r>
            <w:r>
              <w:rPr>
                <w:spacing w:val="12"/>
                <w:w w:val="115"/>
                <w:sz w:val="12"/>
              </w:rPr>
              <w:t xml:space="preserve"> </w:t>
            </w:r>
            <w:r>
              <w:rPr>
                <w:w w:val="115"/>
                <w:sz w:val="12"/>
              </w:rPr>
              <w:t>(-1.00</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0.43)</w:t>
            </w:r>
          </w:p>
        </w:tc>
        <w:tc>
          <w:tcPr>
            <w:tcW w:w="1476" w:type="dxa"/>
          </w:tcPr>
          <w:p w14:paraId="6F68777D" w14:textId="77777777" w:rsidR="00D901E0" w:rsidRDefault="00000000">
            <w:pPr>
              <w:pStyle w:val="TableParagraph"/>
              <w:ind w:left="565"/>
              <w:rPr>
                <w:sz w:val="12"/>
              </w:rPr>
            </w:pPr>
            <w:r>
              <w:rPr>
                <w:spacing w:val="-2"/>
                <w:w w:val="115"/>
                <w:sz w:val="12"/>
              </w:rPr>
              <w:t>81.30%</w:t>
            </w:r>
          </w:p>
        </w:tc>
        <w:tc>
          <w:tcPr>
            <w:tcW w:w="1548" w:type="dxa"/>
          </w:tcPr>
          <w:p w14:paraId="15BCF0A0" w14:textId="77777777" w:rsidR="00D901E0" w:rsidRDefault="00D901E0">
            <w:pPr>
              <w:pStyle w:val="TableParagraph"/>
              <w:spacing w:before="0" w:line="240" w:lineRule="auto"/>
              <w:rPr>
                <w:sz w:val="10"/>
              </w:rPr>
            </w:pPr>
          </w:p>
        </w:tc>
        <w:tc>
          <w:tcPr>
            <w:tcW w:w="1312" w:type="dxa"/>
          </w:tcPr>
          <w:p w14:paraId="0C67D80F" w14:textId="77777777" w:rsidR="00D901E0" w:rsidRDefault="00D901E0">
            <w:pPr>
              <w:pStyle w:val="TableParagraph"/>
              <w:spacing w:before="0" w:line="240" w:lineRule="auto"/>
              <w:rPr>
                <w:sz w:val="10"/>
              </w:rPr>
            </w:pPr>
          </w:p>
        </w:tc>
      </w:tr>
      <w:tr w:rsidR="00D901E0" w14:paraId="0409851C" w14:textId="77777777">
        <w:trPr>
          <w:trHeight w:val="171"/>
        </w:trPr>
        <w:tc>
          <w:tcPr>
            <w:tcW w:w="1960" w:type="dxa"/>
            <w:gridSpan w:val="2"/>
          </w:tcPr>
          <w:p w14:paraId="3987A0E1" w14:textId="77777777" w:rsidR="00D901E0" w:rsidRDefault="00000000">
            <w:pPr>
              <w:pStyle w:val="TableParagraph"/>
              <w:spacing w:line="137" w:lineRule="exact"/>
              <w:ind w:left="120"/>
              <w:rPr>
                <w:sz w:val="12"/>
              </w:rPr>
            </w:pPr>
            <w:r>
              <w:rPr>
                <w:spacing w:val="-2"/>
                <w:w w:val="115"/>
                <w:sz w:val="12"/>
              </w:rPr>
              <w:t>Psychoeducation</w:t>
            </w:r>
          </w:p>
        </w:tc>
        <w:tc>
          <w:tcPr>
            <w:tcW w:w="2231" w:type="dxa"/>
          </w:tcPr>
          <w:p w14:paraId="2333B09B" w14:textId="77777777" w:rsidR="00D901E0" w:rsidRDefault="00000000">
            <w:pPr>
              <w:pStyle w:val="TableParagraph"/>
              <w:spacing w:line="137" w:lineRule="exact"/>
              <w:ind w:left="576"/>
              <w:rPr>
                <w:sz w:val="12"/>
              </w:rPr>
            </w:pPr>
            <w:r>
              <w:rPr>
                <w:spacing w:val="-10"/>
                <w:w w:val="120"/>
                <w:sz w:val="12"/>
              </w:rPr>
              <w:t>7</w:t>
            </w:r>
          </w:p>
        </w:tc>
        <w:tc>
          <w:tcPr>
            <w:tcW w:w="1868" w:type="dxa"/>
          </w:tcPr>
          <w:p w14:paraId="110AEE1F" w14:textId="77777777" w:rsidR="00D901E0" w:rsidRDefault="00000000">
            <w:pPr>
              <w:pStyle w:val="TableParagraph"/>
              <w:spacing w:line="137" w:lineRule="exact"/>
              <w:ind w:left="97"/>
              <w:rPr>
                <w:sz w:val="12"/>
              </w:rPr>
            </w:pPr>
            <w:r>
              <w:rPr>
                <w:w w:val="115"/>
                <w:sz w:val="12"/>
              </w:rPr>
              <w:t>-0.70</w:t>
            </w:r>
            <w:r>
              <w:rPr>
                <w:spacing w:val="12"/>
                <w:w w:val="115"/>
                <w:sz w:val="12"/>
              </w:rPr>
              <w:t xml:space="preserve"> </w:t>
            </w:r>
            <w:r>
              <w:rPr>
                <w:w w:val="115"/>
                <w:sz w:val="12"/>
              </w:rPr>
              <w:t>(-0.98</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0.42)</w:t>
            </w:r>
          </w:p>
        </w:tc>
        <w:tc>
          <w:tcPr>
            <w:tcW w:w="1476" w:type="dxa"/>
          </w:tcPr>
          <w:p w14:paraId="6B5DDD7F" w14:textId="77777777" w:rsidR="00D901E0" w:rsidRDefault="00000000">
            <w:pPr>
              <w:pStyle w:val="TableParagraph"/>
              <w:spacing w:line="137" w:lineRule="exact"/>
              <w:ind w:left="565"/>
              <w:rPr>
                <w:sz w:val="12"/>
              </w:rPr>
            </w:pPr>
            <w:r>
              <w:rPr>
                <w:spacing w:val="-2"/>
                <w:w w:val="115"/>
                <w:sz w:val="12"/>
              </w:rPr>
              <w:t>73.72%</w:t>
            </w:r>
          </w:p>
        </w:tc>
        <w:tc>
          <w:tcPr>
            <w:tcW w:w="1548" w:type="dxa"/>
          </w:tcPr>
          <w:p w14:paraId="0B0740DC" w14:textId="77777777" w:rsidR="00D901E0" w:rsidRDefault="00D901E0">
            <w:pPr>
              <w:pStyle w:val="TableParagraph"/>
              <w:spacing w:before="0" w:line="240" w:lineRule="auto"/>
              <w:rPr>
                <w:sz w:val="10"/>
              </w:rPr>
            </w:pPr>
          </w:p>
        </w:tc>
        <w:tc>
          <w:tcPr>
            <w:tcW w:w="1312" w:type="dxa"/>
          </w:tcPr>
          <w:p w14:paraId="304FE4CE" w14:textId="77777777" w:rsidR="00D901E0" w:rsidRDefault="00D901E0">
            <w:pPr>
              <w:pStyle w:val="TableParagraph"/>
              <w:spacing w:before="0" w:line="240" w:lineRule="auto"/>
              <w:rPr>
                <w:sz w:val="10"/>
              </w:rPr>
            </w:pPr>
          </w:p>
        </w:tc>
      </w:tr>
      <w:tr w:rsidR="00D901E0" w14:paraId="0F72E15E" w14:textId="77777777">
        <w:trPr>
          <w:trHeight w:val="171"/>
        </w:trPr>
        <w:tc>
          <w:tcPr>
            <w:tcW w:w="1960" w:type="dxa"/>
            <w:gridSpan w:val="2"/>
          </w:tcPr>
          <w:p w14:paraId="7C444794" w14:textId="77777777" w:rsidR="00D901E0" w:rsidRDefault="00000000">
            <w:pPr>
              <w:pStyle w:val="TableParagraph"/>
              <w:ind w:left="120"/>
              <w:rPr>
                <w:sz w:val="12"/>
              </w:rPr>
            </w:pPr>
            <w:r>
              <w:rPr>
                <w:spacing w:val="-5"/>
                <w:w w:val="105"/>
                <w:sz w:val="12"/>
              </w:rPr>
              <w:t>TCM</w:t>
            </w:r>
          </w:p>
        </w:tc>
        <w:tc>
          <w:tcPr>
            <w:tcW w:w="2231" w:type="dxa"/>
          </w:tcPr>
          <w:p w14:paraId="627AF2BF" w14:textId="77777777" w:rsidR="00D901E0" w:rsidRDefault="00000000">
            <w:pPr>
              <w:pStyle w:val="TableParagraph"/>
              <w:ind w:left="576"/>
              <w:rPr>
                <w:sz w:val="12"/>
              </w:rPr>
            </w:pPr>
            <w:r>
              <w:rPr>
                <w:spacing w:val="-10"/>
                <w:w w:val="120"/>
                <w:sz w:val="12"/>
              </w:rPr>
              <w:t>3</w:t>
            </w:r>
          </w:p>
        </w:tc>
        <w:tc>
          <w:tcPr>
            <w:tcW w:w="1868" w:type="dxa"/>
          </w:tcPr>
          <w:p w14:paraId="21BF7E80" w14:textId="77777777" w:rsidR="00D901E0" w:rsidRDefault="00000000">
            <w:pPr>
              <w:pStyle w:val="TableParagraph"/>
              <w:ind w:left="97"/>
              <w:rPr>
                <w:sz w:val="12"/>
              </w:rPr>
            </w:pPr>
            <w:r>
              <w:rPr>
                <w:w w:val="115"/>
                <w:sz w:val="12"/>
              </w:rPr>
              <w:t>-1.24</w:t>
            </w:r>
            <w:r>
              <w:rPr>
                <w:spacing w:val="12"/>
                <w:w w:val="115"/>
                <w:sz w:val="12"/>
              </w:rPr>
              <w:t xml:space="preserve"> </w:t>
            </w:r>
            <w:r>
              <w:rPr>
                <w:w w:val="115"/>
                <w:sz w:val="12"/>
              </w:rPr>
              <w:t>(-2.05</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0.40)</w:t>
            </w:r>
          </w:p>
        </w:tc>
        <w:tc>
          <w:tcPr>
            <w:tcW w:w="1476" w:type="dxa"/>
          </w:tcPr>
          <w:p w14:paraId="4A64CAAB" w14:textId="77777777" w:rsidR="00D901E0" w:rsidRDefault="00000000">
            <w:pPr>
              <w:pStyle w:val="TableParagraph"/>
              <w:ind w:left="565"/>
              <w:rPr>
                <w:sz w:val="12"/>
              </w:rPr>
            </w:pPr>
            <w:r>
              <w:rPr>
                <w:spacing w:val="-2"/>
                <w:w w:val="115"/>
                <w:sz w:val="12"/>
              </w:rPr>
              <w:t>89.38%</w:t>
            </w:r>
          </w:p>
        </w:tc>
        <w:tc>
          <w:tcPr>
            <w:tcW w:w="1548" w:type="dxa"/>
          </w:tcPr>
          <w:p w14:paraId="17BFD79E" w14:textId="77777777" w:rsidR="00D901E0" w:rsidRDefault="00D901E0">
            <w:pPr>
              <w:pStyle w:val="TableParagraph"/>
              <w:spacing w:before="0" w:line="240" w:lineRule="auto"/>
              <w:rPr>
                <w:sz w:val="10"/>
              </w:rPr>
            </w:pPr>
          </w:p>
        </w:tc>
        <w:tc>
          <w:tcPr>
            <w:tcW w:w="1312" w:type="dxa"/>
          </w:tcPr>
          <w:p w14:paraId="35BF858A" w14:textId="77777777" w:rsidR="00D901E0" w:rsidRDefault="00D901E0">
            <w:pPr>
              <w:pStyle w:val="TableParagraph"/>
              <w:spacing w:before="0" w:line="240" w:lineRule="auto"/>
              <w:rPr>
                <w:sz w:val="10"/>
              </w:rPr>
            </w:pPr>
          </w:p>
        </w:tc>
      </w:tr>
      <w:tr w:rsidR="00D901E0" w14:paraId="43AC7838" w14:textId="77777777">
        <w:trPr>
          <w:trHeight w:val="171"/>
        </w:trPr>
        <w:tc>
          <w:tcPr>
            <w:tcW w:w="1960" w:type="dxa"/>
            <w:gridSpan w:val="2"/>
          </w:tcPr>
          <w:p w14:paraId="453C8BA5" w14:textId="77777777" w:rsidR="00D901E0" w:rsidRDefault="00000000">
            <w:pPr>
              <w:pStyle w:val="TableParagraph"/>
              <w:ind w:left="120"/>
              <w:rPr>
                <w:sz w:val="12"/>
              </w:rPr>
            </w:pPr>
            <w:r>
              <w:rPr>
                <w:w w:val="120"/>
                <w:sz w:val="12"/>
              </w:rPr>
              <w:t>Interpersonal</w:t>
            </w:r>
            <w:r>
              <w:rPr>
                <w:spacing w:val="-7"/>
                <w:w w:val="120"/>
                <w:sz w:val="12"/>
              </w:rPr>
              <w:t xml:space="preserve"> </w:t>
            </w:r>
            <w:r>
              <w:rPr>
                <w:spacing w:val="-2"/>
                <w:w w:val="120"/>
                <w:sz w:val="12"/>
              </w:rPr>
              <w:t>treatment</w:t>
            </w:r>
          </w:p>
        </w:tc>
        <w:tc>
          <w:tcPr>
            <w:tcW w:w="2231" w:type="dxa"/>
          </w:tcPr>
          <w:p w14:paraId="3EC61122" w14:textId="77777777" w:rsidR="00D901E0" w:rsidRDefault="00000000">
            <w:pPr>
              <w:pStyle w:val="TableParagraph"/>
              <w:ind w:left="576"/>
              <w:rPr>
                <w:sz w:val="12"/>
              </w:rPr>
            </w:pPr>
            <w:r>
              <w:rPr>
                <w:spacing w:val="-10"/>
                <w:w w:val="120"/>
                <w:sz w:val="12"/>
              </w:rPr>
              <w:t>3</w:t>
            </w:r>
          </w:p>
        </w:tc>
        <w:tc>
          <w:tcPr>
            <w:tcW w:w="1868" w:type="dxa"/>
          </w:tcPr>
          <w:p w14:paraId="4F8C172C" w14:textId="77777777" w:rsidR="00D901E0" w:rsidRDefault="00000000">
            <w:pPr>
              <w:pStyle w:val="TableParagraph"/>
              <w:ind w:left="97"/>
              <w:rPr>
                <w:sz w:val="12"/>
              </w:rPr>
            </w:pPr>
            <w:r>
              <w:rPr>
                <w:w w:val="120"/>
                <w:sz w:val="12"/>
              </w:rPr>
              <w:t>-0.22</w:t>
            </w:r>
            <w:r>
              <w:rPr>
                <w:spacing w:val="-1"/>
                <w:w w:val="120"/>
                <w:sz w:val="12"/>
              </w:rPr>
              <w:t xml:space="preserve"> </w:t>
            </w:r>
            <w:r>
              <w:rPr>
                <w:w w:val="120"/>
                <w:sz w:val="12"/>
              </w:rPr>
              <w:t xml:space="preserve">(-0.48 to </w:t>
            </w:r>
            <w:r>
              <w:rPr>
                <w:spacing w:val="-2"/>
                <w:w w:val="120"/>
                <w:sz w:val="12"/>
              </w:rPr>
              <w:t>0.03)</w:t>
            </w:r>
          </w:p>
        </w:tc>
        <w:tc>
          <w:tcPr>
            <w:tcW w:w="1476" w:type="dxa"/>
          </w:tcPr>
          <w:p w14:paraId="4C61DA4F" w14:textId="77777777" w:rsidR="00D901E0" w:rsidRDefault="00000000">
            <w:pPr>
              <w:pStyle w:val="TableParagraph"/>
              <w:ind w:left="565"/>
              <w:rPr>
                <w:sz w:val="12"/>
              </w:rPr>
            </w:pPr>
            <w:r>
              <w:rPr>
                <w:spacing w:val="-2"/>
                <w:w w:val="115"/>
                <w:sz w:val="12"/>
              </w:rPr>
              <w:t>31.46%</w:t>
            </w:r>
          </w:p>
        </w:tc>
        <w:tc>
          <w:tcPr>
            <w:tcW w:w="1548" w:type="dxa"/>
          </w:tcPr>
          <w:p w14:paraId="6100F50B" w14:textId="77777777" w:rsidR="00D901E0" w:rsidRDefault="00D901E0">
            <w:pPr>
              <w:pStyle w:val="TableParagraph"/>
              <w:spacing w:before="0" w:line="240" w:lineRule="auto"/>
              <w:rPr>
                <w:sz w:val="10"/>
              </w:rPr>
            </w:pPr>
          </w:p>
        </w:tc>
        <w:tc>
          <w:tcPr>
            <w:tcW w:w="1312" w:type="dxa"/>
          </w:tcPr>
          <w:p w14:paraId="7CC599DC" w14:textId="77777777" w:rsidR="00D901E0" w:rsidRDefault="00D901E0">
            <w:pPr>
              <w:pStyle w:val="TableParagraph"/>
              <w:spacing w:before="0" w:line="240" w:lineRule="auto"/>
              <w:rPr>
                <w:sz w:val="10"/>
              </w:rPr>
            </w:pPr>
          </w:p>
        </w:tc>
      </w:tr>
      <w:tr w:rsidR="00D901E0" w14:paraId="088F2B7D" w14:textId="77777777">
        <w:trPr>
          <w:trHeight w:val="171"/>
        </w:trPr>
        <w:tc>
          <w:tcPr>
            <w:tcW w:w="1960" w:type="dxa"/>
            <w:gridSpan w:val="2"/>
          </w:tcPr>
          <w:p w14:paraId="4A8CDA61" w14:textId="77777777" w:rsidR="00D901E0" w:rsidRDefault="00000000">
            <w:pPr>
              <w:pStyle w:val="TableParagraph"/>
              <w:ind w:left="120"/>
              <w:rPr>
                <w:sz w:val="12"/>
              </w:rPr>
            </w:pPr>
            <w:r>
              <w:rPr>
                <w:spacing w:val="-2"/>
                <w:w w:val="115"/>
                <w:sz w:val="12"/>
              </w:rPr>
              <w:t>Mindfulness</w:t>
            </w:r>
          </w:p>
        </w:tc>
        <w:tc>
          <w:tcPr>
            <w:tcW w:w="2231" w:type="dxa"/>
          </w:tcPr>
          <w:p w14:paraId="18A29382" w14:textId="77777777" w:rsidR="00D901E0" w:rsidRDefault="00000000">
            <w:pPr>
              <w:pStyle w:val="TableParagraph"/>
              <w:ind w:left="576"/>
              <w:rPr>
                <w:sz w:val="12"/>
              </w:rPr>
            </w:pPr>
            <w:r>
              <w:rPr>
                <w:spacing w:val="-10"/>
                <w:w w:val="120"/>
                <w:sz w:val="12"/>
              </w:rPr>
              <w:t>2</w:t>
            </w:r>
          </w:p>
        </w:tc>
        <w:tc>
          <w:tcPr>
            <w:tcW w:w="1868" w:type="dxa"/>
          </w:tcPr>
          <w:p w14:paraId="300194A8" w14:textId="77777777" w:rsidR="00D901E0" w:rsidRDefault="00000000">
            <w:pPr>
              <w:pStyle w:val="TableParagraph"/>
              <w:ind w:left="97"/>
              <w:rPr>
                <w:sz w:val="12"/>
              </w:rPr>
            </w:pPr>
            <w:r>
              <w:rPr>
                <w:w w:val="120"/>
                <w:sz w:val="12"/>
              </w:rPr>
              <w:t>-0.53</w:t>
            </w:r>
            <w:r>
              <w:rPr>
                <w:spacing w:val="-1"/>
                <w:w w:val="120"/>
                <w:sz w:val="12"/>
              </w:rPr>
              <w:t xml:space="preserve"> </w:t>
            </w:r>
            <w:r>
              <w:rPr>
                <w:w w:val="120"/>
                <w:sz w:val="12"/>
              </w:rPr>
              <w:t xml:space="preserve">(-1.37 to </w:t>
            </w:r>
            <w:r>
              <w:rPr>
                <w:spacing w:val="-2"/>
                <w:w w:val="120"/>
                <w:sz w:val="12"/>
              </w:rPr>
              <w:t>0.31)</w:t>
            </w:r>
          </w:p>
        </w:tc>
        <w:tc>
          <w:tcPr>
            <w:tcW w:w="1476" w:type="dxa"/>
          </w:tcPr>
          <w:p w14:paraId="47B0ADDF" w14:textId="77777777" w:rsidR="00D901E0" w:rsidRDefault="00000000">
            <w:pPr>
              <w:pStyle w:val="TableParagraph"/>
              <w:ind w:left="565"/>
              <w:rPr>
                <w:sz w:val="12"/>
              </w:rPr>
            </w:pPr>
            <w:r>
              <w:rPr>
                <w:spacing w:val="-2"/>
                <w:w w:val="115"/>
                <w:sz w:val="12"/>
              </w:rPr>
              <w:t>86.43%</w:t>
            </w:r>
          </w:p>
        </w:tc>
        <w:tc>
          <w:tcPr>
            <w:tcW w:w="1548" w:type="dxa"/>
          </w:tcPr>
          <w:p w14:paraId="600B30BB" w14:textId="77777777" w:rsidR="00D901E0" w:rsidRDefault="00D901E0">
            <w:pPr>
              <w:pStyle w:val="TableParagraph"/>
              <w:spacing w:before="0" w:line="240" w:lineRule="auto"/>
              <w:rPr>
                <w:sz w:val="10"/>
              </w:rPr>
            </w:pPr>
          </w:p>
        </w:tc>
        <w:tc>
          <w:tcPr>
            <w:tcW w:w="1312" w:type="dxa"/>
          </w:tcPr>
          <w:p w14:paraId="28596547" w14:textId="77777777" w:rsidR="00D901E0" w:rsidRDefault="00D901E0">
            <w:pPr>
              <w:pStyle w:val="TableParagraph"/>
              <w:spacing w:before="0" w:line="240" w:lineRule="auto"/>
              <w:rPr>
                <w:sz w:val="10"/>
              </w:rPr>
            </w:pPr>
          </w:p>
        </w:tc>
      </w:tr>
      <w:tr w:rsidR="00D901E0" w14:paraId="3624572A" w14:textId="77777777">
        <w:trPr>
          <w:trHeight w:val="171"/>
        </w:trPr>
        <w:tc>
          <w:tcPr>
            <w:tcW w:w="1960" w:type="dxa"/>
            <w:gridSpan w:val="2"/>
          </w:tcPr>
          <w:p w14:paraId="778413F4" w14:textId="77777777" w:rsidR="00D901E0" w:rsidRDefault="00000000">
            <w:pPr>
              <w:pStyle w:val="TableParagraph"/>
              <w:ind w:left="120"/>
              <w:rPr>
                <w:sz w:val="12"/>
              </w:rPr>
            </w:pPr>
            <w:r>
              <w:rPr>
                <w:spacing w:val="-2"/>
                <w:w w:val="115"/>
                <w:sz w:val="12"/>
              </w:rPr>
              <w:t>Counseling</w:t>
            </w:r>
          </w:p>
        </w:tc>
        <w:tc>
          <w:tcPr>
            <w:tcW w:w="2231" w:type="dxa"/>
          </w:tcPr>
          <w:p w14:paraId="20FE64AA" w14:textId="77777777" w:rsidR="00D901E0" w:rsidRDefault="00000000">
            <w:pPr>
              <w:pStyle w:val="TableParagraph"/>
              <w:ind w:left="576"/>
              <w:rPr>
                <w:sz w:val="12"/>
              </w:rPr>
            </w:pPr>
            <w:r>
              <w:rPr>
                <w:spacing w:val="-10"/>
                <w:w w:val="120"/>
                <w:sz w:val="12"/>
              </w:rPr>
              <w:t>1</w:t>
            </w:r>
          </w:p>
        </w:tc>
        <w:tc>
          <w:tcPr>
            <w:tcW w:w="1868" w:type="dxa"/>
          </w:tcPr>
          <w:p w14:paraId="5A688C52" w14:textId="77777777" w:rsidR="00D901E0" w:rsidRDefault="00000000">
            <w:pPr>
              <w:pStyle w:val="TableParagraph"/>
              <w:ind w:left="97"/>
              <w:rPr>
                <w:sz w:val="12"/>
              </w:rPr>
            </w:pPr>
            <w:r>
              <w:rPr>
                <w:w w:val="115"/>
                <w:sz w:val="12"/>
              </w:rPr>
              <w:t>-1.06</w:t>
            </w:r>
            <w:r>
              <w:rPr>
                <w:spacing w:val="12"/>
                <w:w w:val="115"/>
                <w:sz w:val="12"/>
              </w:rPr>
              <w:t xml:space="preserve"> </w:t>
            </w:r>
            <w:r>
              <w:rPr>
                <w:w w:val="115"/>
                <w:sz w:val="12"/>
              </w:rPr>
              <w:t>(-1.79</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0.32)</w:t>
            </w:r>
          </w:p>
        </w:tc>
        <w:tc>
          <w:tcPr>
            <w:tcW w:w="1476" w:type="dxa"/>
          </w:tcPr>
          <w:p w14:paraId="77DC1953" w14:textId="77777777" w:rsidR="00D901E0" w:rsidRDefault="00000000">
            <w:pPr>
              <w:pStyle w:val="TableParagraph"/>
              <w:ind w:left="565"/>
              <w:rPr>
                <w:sz w:val="12"/>
              </w:rPr>
            </w:pPr>
            <w:r>
              <w:rPr>
                <w:spacing w:val="-5"/>
                <w:w w:val="115"/>
                <w:sz w:val="12"/>
              </w:rPr>
              <w:t>0%</w:t>
            </w:r>
          </w:p>
        </w:tc>
        <w:tc>
          <w:tcPr>
            <w:tcW w:w="1548" w:type="dxa"/>
          </w:tcPr>
          <w:p w14:paraId="51C488CD" w14:textId="77777777" w:rsidR="00D901E0" w:rsidRDefault="00D901E0">
            <w:pPr>
              <w:pStyle w:val="TableParagraph"/>
              <w:spacing w:before="0" w:line="240" w:lineRule="auto"/>
              <w:rPr>
                <w:sz w:val="10"/>
              </w:rPr>
            </w:pPr>
          </w:p>
        </w:tc>
        <w:tc>
          <w:tcPr>
            <w:tcW w:w="1312" w:type="dxa"/>
          </w:tcPr>
          <w:p w14:paraId="7BC0FFDA" w14:textId="77777777" w:rsidR="00D901E0" w:rsidRDefault="00D901E0">
            <w:pPr>
              <w:pStyle w:val="TableParagraph"/>
              <w:spacing w:before="0" w:line="240" w:lineRule="auto"/>
              <w:rPr>
                <w:sz w:val="10"/>
              </w:rPr>
            </w:pPr>
          </w:p>
        </w:tc>
      </w:tr>
      <w:tr w:rsidR="00D901E0" w14:paraId="56461DED" w14:textId="77777777">
        <w:trPr>
          <w:trHeight w:val="171"/>
        </w:trPr>
        <w:tc>
          <w:tcPr>
            <w:tcW w:w="1960" w:type="dxa"/>
            <w:gridSpan w:val="2"/>
          </w:tcPr>
          <w:p w14:paraId="2B30C199" w14:textId="77777777" w:rsidR="00D901E0" w:rsidRDefault="00000000">
            <w:pPr>
              <w:pStyle w:val="TableParagraph"/>
              <w:ind w:left="120"/>
              <w:rPr>
                <w:sz w:val="12"/>
              </w:rPr>
            </w:pPr>
            <w:r>
              <w:rPr>
                <w:spacing w:val="-2"/>
                <w:w w:val="110"/>
                <w:sz w:val="12"/>
              </w:rPr>
              <w:t>Exercise</w:t>
            </w:r>
          </w:p>
        </w:tc>
        <w:tc>
          <w:tcPr>
            <w:tcW w:w="2231" w:type="dxa"/>
          </w:tcPr>
          <w:p w14:paraId="087FCE2C" w14:textId="77777777" w:rsidR="00D901E0" w:rsidRDefault="00000000">
            <w:pPr>
              <w:pStyle w:val="TableParagraph"/>
              <w:ind w:left="576"/>
              <w:rPr>
                <w:sz w:val="12"/>
              </w:rPr>
            </w:pPr>
            <w:r>
              <w:rPr>
                <w:spacing w:val="-10"/>
                <w:w w:val="120"/>
                <w:sz w:val="12"/>
              </w:rPr>
              <w:t>1</w:t>
            </w:r>
          </w:p>
        </w:tc>
        <w:tc>
          <w:tcPr>
            <w:tcW w:w="1868" w:type="dxa"/>
          </w:tcPr>
          <w:p w14:paraId="2A151B51" w14:textId="77777777" w:rsidR="00D901E0" w:rsidRDefault="00000000">
            <w:pPr>
              <w:pStyle w:val="TableParagraph"/>
              <w:ind w:left="97"/>
              <w:rPr>
                <w:sz w:val="12"/>
              </w:rPr>
            </w:pPr>
            <w:r>
              <w:rPr>
                <w:w w:val="115"/>
                <w:sz w:val="12"/>
              </w:rPr>
              <w:t>-2.49</w:t>
            </w:r>
            <w:r>
              <w:rPr>
                <w:spacing w:val="12"/>
                <w:w w:val="115"/>
                <w:sz w:val="12"/>
              </w:rPr>
              <w:t xml:space="preserve"> </w:t>
            </w:r>
            <w:r>
              <w:rPr>
                <w:w w:val="115"/>
                <w:sz w:val="12"/>
              </w:rPr>
              <w:t>(-3.26</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1.71)</w:t>
            </w:r>
          </w:p>
        </w:tc>
        <w:tc>
          <w:tcPr>
            <w:tcW w:w="1476" w:type="dxa"/>
          </w:tcPr>
          <w:p w14:paraId="06C5C826" w14:textId="77777777" w:rsidR="00D901E0" w:rsidRDefault="00000000">
            <w:pPr>
              <w:pStyle w:val="TableParagraph"/>
              <w:ind w:left="565"/>
              <w:rPr>
                <w:sz w:val="12"/>
              </w:rPr>
            </w:pPr>
            <w:r>
              <w:rPr>
                <w:spacing w:val="-5"/>
                <w:w w:val="115"/>
                <w:sz w:val="12"/>
              </w:rPr>
              <w:t>0%</w:t>
            </w:r>
          </w:p>
        </w:tc>
        <w:tc>
          <w:tcPr>
            <w:tcW w:w="1548" w:type="dxa"/>
          </w:tcPr>
          <w:p w14:paraId="6C9C057C" w14:textId="77777777" w:rsidR="00D901E0" w:rsidRDefault="00D901E0">
            <w:pPr>
              <w:pStyle w:val="TableParagraph"/>
              <w:spacing w:before="0" w:line="240" w:lineRule="auto"/>
              <w:rPr>
                <w:sz w:val="10"/>
              </w:rPr>
            </w:pPr>
          </w:p>
        </w:tc>
        <w:tc>
          <w:tcPr>
            <w:tcW w:w="1312" w:type="dxa"/>
          </w:tcPr>
          <w:p w14:paraId="388B6247" w14:textId="77777777" w:rsidR="00D901E0" w:rsidRDefault="00D901E0">
            <w:pPr>
              <w:pStyle w:val="TableParagraph"/>
              <w:spacing w:before="0" w:line="240" w:lineRule="auto"/>
              <w:rPr>
                <w:sz w:val="10"/>
              </w:rPr>
            </w:pPr>
          </w:p>
        </w:tc>
      </w:tr>
      <w:tr w:rsidR="00D901E0" w14:paraId="61664320" w14:textId="77777777">
        <w:trPr>
          <w:trHeight w:val="171"/>
        </w:trPr>
        <w:tc>
          <w:tcPr>
            <w:tcW w:w="1960" w:type="dxa"/>
            <w:gridSpan w:val="2"/>
          </w:tcPr>
          <w:p w14:paraId="5AF6E8A9" w14:textId="77777777" w:rsidR="00D901E0" w:rsidRDefault="00000000">
            <w:pPr>
              <w:pStyle w:val="TableParagraph"/>
              <w:ind w:left="120"/>
              <w:rPr>
                <w:sz w:val="12"/>
              </w:rPr>
            </w:pPr>
            <w:r>
              <w:rPr>
                <w:w w:val="115"/>
                <w:sz w:val="12"/>
              </w:rPr>
              <w:t>Social</w:t>
            </w:r>
            <w:r>
              <w:rPr>
                <w:spacing w:val="-2"/>
                <w:w w:val="115"/>
                <w:sz w:val="12"/>
              </w:rPr>
              <w:t xml:space="preserve"> support</w:t>
            </w:r>
          </w:p>
        </w:tc>
        <w:tc>
          <w:tcPr>
            <w:tcW w:w="2231" w:type="dxa"/>
          </w:tcPr>
          <w:p w14:paraId="4D4873E2" w14:textId="77777777" w:rsidR="00D901E0" w:rsidRDefault="00000000">
            <w:pPr>
              <w:pStyle w:val="TableParagraph"/>
              <w:ind w:left="576"/>
              <w:rPr>
                <w:sz w:val="12"/>
              </w:rPr>
            </w:pPr>
            <w:r>
              <w:rPr>
                <w:spacing w:val="-10"/>
                <w:w w:val="120"/>
                <w:sz w:val="12"/>
              </w:rPr>
              <w:t>1</w:t>
            </w:r>
          </w:p>
        </w:tc>
        <w:tc>
          <w:tcPr>
            <w:tcW w:w="1868" w:type="dxa"/>
          </w:tcPr>
          <w:p w14:paraId="6F9292CB" w14:textId="77777777" w:rsidR="00D901E0" w:rsidRDefault="00000000">
            <w:pPr>
              <w:pStyle w:val="TableParagraph"/>
              <w:ind w:left="97"/>
              <w:rPr>
                <w:sz w:val="12"/>
              </w:rPr>
            </w:pPr>
            <w:r>
              <w:rPr>
                <w:w w:val="115"/>
                <w:sz w:val="12"/>
              </w:rPr>
              <w:t>-0.82</w:t>
            </w:r>
            <w:r>
              <w:rPr>
                <w:spacing w:val="12"/>
                <w:w w:val="115"/>
                <w:sz w:val="12"/>
              </w:rPr>
              <w:t xml:space="preserve"> </w:t>
            </w:r>
            <w:r>
              <w:rPr>
                <w:w w:val="115"/>
                <w:sz w:val="12"/>
              </w:rPr>
              <w:t>(-1.62</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0.02)</w:t>
            </w:r>
          </w:p>
        </w:tc>
        <w:tc>
          <w:tcPr>
            <w:tcW w:w="1476" w:type="dxa"/>
          </w:tcPr>
          <w:p w14:paraId="651672F3" w14:textId="77777777" w:rsidR="00D901E0" w:rsidRDefault="00000000">
            <w:pPr>
              <w:pStyle w:val="TableParagraph"/>
              <w:ind w:left="565"/>
              <w:rPr>
                <w:sz w:val="12"/>
              </w:rPr>
            </w:pPr>
            <w:r>
              <w:rPr>
                <w:spacing w:val="-5"/>
                <w:w w:val="115"/>
                <w:sz w:val="12"/>
              </w:rPr>
              <w:t>0%</w:t>
            </w:r>
          </w:p>
        </w:tc>
        <w:tc>
          <w:tcPr>
            <w:tcW w:w="1548" w:type="dxa"/>
          </w:tcPr>
          <w:p w14:paraId="2944C233" w14:textId="77777777" w:rsidR="00D901E0" w:rsidRDefault="00D901E0">
            <w:pPr>
              <w:pStyle w:val="TableParagraph"/>
              <w:spacing w:before="0" w:line="240" w:lineRule="auto"/>
              <w:rPr>
                <w:sz w:val="10"/>
              </w:rPr>
            </w:pPr>
          </w:p>
        </w:tc>
        <w:tc>
          <w:tcPr>
            <w:tcW w:w="1312" w:type="dxa"/>
          </w:tcPr>
          <w:p w14:paraId="4DDAE3E9" w14:textId="77777777" w:rsidR="00D901E0" w:rsidRDefault="00D901E0">
            <w:pPr>
              <w:pStyle w:val="TableParagraph"/>
              <w:spacing w:before="0" w:line="240" w:lineRule="auto"/>
              <w:rPr>
                <w:sz w:val="10"/>
              </w:rPr>
            </w:pPr>
          </w:p>
        </w:tc>
      </w:tr>
      <w:tr w:rsidR="00D901E0" w14:paraId="65ED38BB" w14:textId="77777777">
        <w:trPr>
          <w:trHeight w:val="171"/>
        </w:trPr>
        <w:tc>
          <w:tcPr>
            <w:tcW w:w="1960" w:type="dxa"/>
            <w:gridSpan w:val="2"/>
          </w:tcPr>
          <w:p w14:paraId="2B2A0887" w14:textId="77777777" w:rsidR="00D901E0" w:rsidRDefault="00000000">
            <w:pPr>
              <w:pStyle w:val="TableParagraph"/>
              <w:spacing w:line="137" w:lineRule="exact"/>
              <w:ind w:left="120"/>
              <w:rPr>
                <w:sz w:val="12"/>
              </w:rPr>
            </w:pPr>
            <w:r>
              <w:rPr>
                <w:w w:val="115"/>
                <w:sz w:val="12"/>
              </w:rPr>
              <w:t>Music</w:t>
            </w:r>
            <w:r>
              <w:rPr>
                <w:spacing w:val="-5"/>
                <w:w w:val="115"/>
                <w:sz w:val="12"/>
              </w:rPr>
              <w:t xml:space="preserve"> </w:t>
            </w:r>
            <w:r>
              <w:rPr>
                <w:spacing w:val="-2"/>
                <w:w w:val="115"/>
                <w:sz w:val="12"/>
              </w:rPr>
              <w:t>Therapy</w:t>
            </w:r>
          </w:p>
        </w:tc>
        <w:tc>
          <w:tcPr>
            <w:tcW w:w="2231" w:type="dxa"/>
          </w:tcPr>
          <w:p w14:paraId="0695FE16" w14:textId="77777777" w:rsidR="00D901E0" w:rsidRDefault="00000000">
            <w:pPr>
              <w:pStyle w:val="TableParagraph"/>
              <w:spacing w:line="137" w:lineRule="exact"/>
              <w:ind w:left="576"/>
              <w:rPr>
                <w:sz w:val="12"/>
              </w:rPr>
            </w:pPr>
            <w:r>
              <w:rPr>
                <w:spacing w:val="-10"/>
                <w:w w:val="120"/>
                <w:sz w:val="12"/>
              </w:rPr>
              <w:t>1</w:t>
            </w:r>
          </w:p>
        </w:tc>
        <w:tc>
          <w:tcPr>
            <w:tcW w:w="1868" w:type="dxa"/>
          </w:tcPr>
          <w:p w14:paraId="434139B4" w14:textId="77777777" w:rsidR="00D901E0" w:rsidRDefault="00000000">
            <w:pPr>
              <w:pStyle w:val="TableParagraph"/>
              <w:spacing w:line="137" w:lineRule="exact"/>
              <w:ind w:left="97"/>
              <w:rPr>
                <w:sz w:val="12"/>
              </w:rPr>
            </w:pPr>
            <w:r>
              <w:rPr>
                <w:w w:val="115"/>
                <w:sz w:val="12"/>
              </w:rPr>
              <w:t>-0.90</w:t>
            </w:r>
            <w:r>
              <w:rPr>
                <w:spacing w:val="12"/>
                <w:w w:val="115"/>
                <w:sz w:val="12"/>
              </w:rPr>
              <w:t xml:space="preserve"> </w:t>
            </w:r>
            <w:r>
              <w:rPr>
                <w:w w:val="115"/>
                <w:sz w:val="12"/>
              </w:rPr>
              <w:t>(-1.73</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0.08)</w:t>
            </w:r>
          </w:p>
        </w:tc>
        <w:tc>
          <w:tcPr>
            <w:tcW w:w="1476" w:type="dxa"/>
          </w:tcPr>
          <w:p w14:paraId="384F9292" w14:textId="77777777" w:rsidR="00D901E0" w:rsidRDefault="00000000">
            <w:pPr>
              <w:pStyle w:val="TableParagraph"/>
              <w:spacing w:line="137" w:lineRule="exact"/>
              <w:ind w:left="565"/>
              <w:rPr>
                <w:sz w:val="12"/>
              </w:rPr>
            </w:pPr>
            <w:r>
              <w:rPr>
                <w:spacing w:val="-5"/>
                <w:w w:val="115"/>
                <w:sz w:val="12"/>
              </w:rPr>
              <w:t>0%</w:t>
            </w:r>
          </w:p>
        </w:tc>
        <w:tc>
          <w:tcPr>
            <w:tcW w:w="1548" w:type="dxa"/>
          </w:tcPr>
          <w:p w14:paraId="5FB6BF42" w14:textId="77777777" w:rsidR="00D901E0" w:rsidRDefault="00D901E0">
            <w:pPr>
              <w:pStyle w:val="TableParagraph"/>
              <w:spacing w:before="0" w:line="240" w:lineRule="auto"/>
              <w:rPr>
                <w:sz w:val="10"/>
              </w:rPr>
            </w:pPr>
          </w:p>
        </w:tc>
        <w:tc>
          <w:tcPr>
            <w:tcW w:w="1312" w:type="dxa"/>
          </w:tcPr>
          <w:p w14:paraId="00D4271D" w14:textId="77777777" w:rsidR="00D901E0" w:rsidRDefault="00D901E0">
            <w:pPr>
              <w:pStyle w:val="TableParagraph"/>
              <w:spacing w:before="0" w:line="240" w:lineRule="auto"/>
              <w:rPr>
                <w:sz w:val="10"/>
              </w:rPr>
            </w:pPr>
          </w:p>
        </w:tc>
      </w:tr>
      <w:tr w:rsidR="00D901E0" w14:paraId="2F0B207E" w14:textId="77777777">
        <w:trPr>
          <w:trHeight w:val="171"/>
        </w:trPr>
        <w:tc>
          <w:tcPr>
            <w:tcW w:w="1960" w:type="dxa"/>
            <w:gridSpan w:val="2"/>
          </w:tcPr>
          <w:p w14:paraId="58A65CCA" w14:textId="77777777" w:rsidR="00D901E0" w:rsidRDefault="00000000">
            <w:pPr>
              <w:pStyle w:val="TableParagraph"/>
              <w:ind w:left="120"/>
              <w:rPr>
                <w:sz w:val="12"/>
              </w:rPr>
            </w:pPr>
            <w:r>
              <w:rPr>
                <w:spacing w:val="-2"/>
                <w:w w:val="115"/>
                <w:sz w:val="12"/>
              </w:rPr>
              <w:t>Specificity</w:t>
            </w:r>
          </w:p>
        </w:tc>
        <w:tc>
          <w:tcPr>
            <w:tcW w:w="2231" w:type="dxa"/>
          </w:tcPr>
          <w:p w14:paraId="0142842F" w14:textId="77777777" w:rsidR="00D901E0" w:rsidRDefault="00D901E0">
            <w:pPr>
              <w:pStyle w:val="TableParagraph"/>
              <w:spacing w:before="0" w:line="240" w:lineRule="auto"/>
              <w:rPr>
                <w:sz w:val="10"/>
              </w:rPr>
            </w:pPr>
          </w:p>
        </w:tc>
        <w:tc>
          <w:tcPr>
            <w:tcW w:w="1868" w:type="dxa"/>
          </w:tcPr>
          <w:p w14:paraId="6FD5A788" w14:textId="77777777" w:rsidR="00D901E0" w:rsidRDefault="00D901E0">
            <w:pPr>
              <w:pStyle w:val="TableParagraph"/>
              <w:spacing w:before="0" w:line="240" w:lineRule="auto"/>
              <w:rPr>
                <w:sz w:val="10"/>
              </w:rPr>
            </w:pPr>
          </w:p>
        </w:tc>
        <w:tc>
          <w:tcPr>
            <w:tcW w:w="1476" w:type="dxa"/>
          </w:tcPr>
          <w:p w14:paraId="72890FE7" w14:textId="77777777" w:rsidR="00D901E0" w:rsidRDefault="00D901E0">
            <w:pPr>
              <w:pStyle w:val="TableParagraph"/>
              <w:spacing w:before="0" w:line="240" w:lineRule="auto"/>
              <w:rPr>
                <w:sz w:val="10"/>
              </w:rPr>
            </w:pPr>
          </w:p>
        </w:tc>
        <w:tc>
          <w:tcPr>
            <w:tcW w:w="1548" w:type="dxa"/>
          </w:tcPr>
          <w:p w14:paraId="0F341445" w14:textId="77777777" w:rsidR="00D901E0" w:rsidRDefault="00000000">
            <w:pPr>
              <w:pStyle w:val="TableParagraph"/>
              <w:ind w:left="487"/>
              <w:rPr>
                <w:sz w:val="12"/>
              </w:rPr>
            </w:pPr>
            <w:r>
              <w:rPr>
                <w:spacing w:val="-4"/>
                <w:w w:val="120"/>
                <w:sz w:val="12"/>
              </w:rPr>
              <w:t>0.11</w:t>
            </w:r>
          </w:p>
        </w:tc>
        <w:tc>
          <w:tcPr>
            <w:tcW w:w="1312" w:type="dxa"/>
          </w:tcPr>
          <w:p w14:paraId="5BFA5E93" w14:textId="77777777" w:rsidR="00D901E0" w:rsidRDefault="00000000">
            <w:pPr>
              <w:pStyle w:val="TableParagraph"/>
              <w:ind w:left="748"/>
              <w:rPr>
                <w:sz w:val="12"/>
              </w:rPr>
            </w:pPr>
            <w:r>
              <w:rPr>
                <w:spacing w:val="-4"/>
                <w:w w:val="120"/>
                <w:sz w:val="12"/>
              </w:rPr>
              <w:t>0.74</w:t>
            </w:r>
          </w:p>
        </w:tc>
      </w:tr>
      <w:tr w:rsidR="00D901E0" w14:paraId="79B68AB9" w14:textId="77777777">
        <w:trPr>
          <w:trHeight w:val="171"/>
        </w:trPr>
        <w:tc>
          <w:tcPr>
            <w:tcW w:w="1960" w:type="dxa"/>
            <w:gridSpan w:val="2"/>
          </w:tcPr>
          <w:p w14:paraId="58EA5B9C" w14:textId="77777777" w:rsidR="00D901E0" w:rsidRDefault="00000000">
            <w:pPr>
              <w:pStyle w:val="TableParagraph"/>
              <w:ind w:left="120"/>
              <w:rPr>
                <w:sz w:val="12"/>
              </w:rPr>
            </w:pPr>
            <w:r>
              <w:rPr>
                <w:w w:val="110"/>
                <w:sz w:val="12"/>
              </w:rPr>
              <w:t>Non-</w:t>
            </w:r>
            <w:r>
              <w:rPr>
                <w:spacing w:val="-2"/>
                <w:w w:val="115"/>
                <w:sz w:val="12"/>
              </w:rPr>
              <w:t>specificity</w:t>
            </w:r>
          </w:p>
        </w:tc>
        <w:tc>
          <w:tcPr>
            <w:tcW w:w="2231" w:type="dxa"/>
          </w:tcPr>
          <w:p w14:paraId="31C967B5" w14:textId="77777777" w:rsidR="00D901E0" w:rsidRDefault="00000000">
            <w:pPr>
              <w:pStyle w:val="TableParagraph"/>
              <w:ind w:left="576"/>
              <w:rPr>
                <w:sz w:val="12"/>
              </w:rPr>
            </w:pPr>
            <w:r>
              <w:rPr>
                <w:spacing w:val="-10"/>
                <w:w w:val="120"/>
                <w:sz w:val="12"/>
              </w:rPr>
              <w:t>7</w:t>
            </w:r>
          </w:p>
        </w:tc>
        <w:tc>
          <w:tcPr>
            <w:tcW w:w="1868" w:type="dxa"/>
          </w:tcPr>
          <w:p w14:paraId="169C6425" w14:textId="77777777" w:rsidR="00D901E0" w:rsidRDefault="00000000">
            <w:pPr>
              <w:pStyle w:val="TableParagraph"/>
              <w:ind w:left="97"/>
              <w:rPr>
                <w:sz w:val="12"/>
              </w:rPr>
            </w:pPr>
            <w:r>
              <w:rPr>
                <w:w w:val="115"/>
                <w:sz w:val="12"/>
              </w:rPr>
              <w:t>-0.87</w:t>
            </w:r>
            <w:r>
              <w:rPr>
                <w:spacing w:val="12"/>
                <w:w w:val="115"/>
                <w:sz w:val="12"/>
              </w:rPr>
              <w:t xml:space="preserve"> </w:t>
            </w:r>
            <w:r>
              <w:rPr>
                <w:w w:val="115"/>
                <w:sz w:val="12"/>
              </w:rPr>
              <w:t>(-1.14</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0.60)</w:t>
            </w:r>
          </w:p>
        </w:tc>
        <w:tc>
          <w:tcPr>
            <w:tcW w:w="1476" w:type="dxa"/>
          </w:tcPr>
          <w:p w14:paraId="08BAADAC" w14:textId="77777777" w:rsidR="00D901E0" w:rsidRDefault="00000000">
            <w:pPr>
              <w:pStyle w:val="TableParagraph"/>
              <w:ind w:left="565"/>
              <w:rPr>
                <w:sz w:val="12"/>
              </w:rPr>
            </w:pPr>
            <w:r>
              <w:rPr>
                <w:spacing w:val="-2"/>
                <w:w w:val="115"/>
                <w:sz w:val="12"/>
              </w:rPr>
              <w:t>74.66%</w:t>
            </w:r>
          </w:p>
        </w:tc>
        <w:tc>
          <w:tcPr>
            <w:tcW w:w="1548" w:type="dxa"/>
          </w:tcPr>
          <w:p w14:paraId="7CA544DF" w14:textId="77777777" w:rsidR="00D901E0" w:rsidRDefault="00D901E0">
            <w:pPr>
              <w:pStyle w:val="TableParagraph"/>
              <w:spacing w:before="0" w:line="240" w:lineRule="auto"/>
              <w:rPr>
                <w:sz w:val="10"/>
              </w:rPr>
            </w:pPr>
          </w:p>
        </w:tc>
        <w:tc>
          <w:tcPr>
            <w:tcW w:w="1312" w:type="dxa"/>
          </w:tcPr>
          <w:p w14:paraId="6B50115A" w14:textId="77777777" w:rsidR="00D901E0" w:rsidRDefault="00D901E0">
            <w:pPr>
              <w:pStyle w:val="TableParagraph"/>
              <w:spacing w:before="0" w:line="240" w:lineRule="auto"/>
              <w:rPr>
                <w:sz w:val="10"/>
              </w:rPr>
            </w:pPr>
          </w:p>
        </w:tc>
      </w:tr>
      <w:tr w:rsidR="00D901E0" w14:paraId="4DFCF1B1" w14:textId="77777777">
        <w:trPr>
          <w:trHeight w:val="171"/>
        </w:trPr>
        <w:tc>
          <w:tcPr>
            <w:tcW w:w="1960" w:type="dxa"/>
            <w:gridSpan w:val="2"/>
          </w:tcPr>
          <w:p w14:paraId="6AF4E419" w14:textId="77777777" w:rsidR="00D901E0" w:rsidRDefault="00000000">
            <w:pPr>
              <w:pStyle w:val="TableParagraph"/>
              <w:ind w:left="120"/>
              <w:rPr>
                <w:sz w:val="12"/>
              </w:rPr>
            </w:pPr>
            <w:r>
              <w:rPr>
                <w:spacing w:val="-2"/>
                <w:w w:val="115"/>
                <w:sz w:val="12"/>
              </w:rPr>
              <w:t>specificity</w:t>
            </w:r>
          </w:p>
        </w:tc>
        <w:tc>
          <w:tcPr>
            <w:tcW w:w="2231" w:type="dxa"/>
          </w:tcPr>
          <w:p w14:paraId="4FDF8DE4" w14:textId="77777777" w:rsidR="00D901E0" w:rsidRDefault="00000000">
            <w:pPr>
              <w:pStyle w:val="TableParagraph"/>
              <w:ind w:left="576"/>
              <w:rPr>
                <w:sz w:val="12"/>
              </w:rPr>
            </w:pPr>
            <w:r>
              <w:rPr>
                <w:spacing w:val="-5"/>
                <w:w w:val="120"/>
                <w:sz w:val="12"/>
              </w:rPr>
              <w:t>19</w:t>
            </w:r>
          </w:p>
        </w:tc>
        <w:tc>
          <w:tcPr>
            <w:tcW w:w="1868" w:type="dxa"/>
          </w:tcPr>
          <w:p w14:paraId="4E533294" w14:textId="77777777" w:rsidR="00D901E0" w:rsidRDefault="00000000">
            <w:pPr>
              <w:pStyle w:val="TableParagraph"/>
              <w:ind w:left="97"/>
              <w:rPr>
                <w:sz w:val="12"/>
              </w:rPr>
            </w:pPr>
            <w:r>
              <w:rPr>
                <w:w w:val="115"/>
                <w:sz w:val="12"/>
              </w:rPr>
              <w:t>-0.78</w:t>
            </w:r>
            <w:r>
              <w:rPr>
                <w:spacing w:val="12"/>
                <w:w w:val="115"/>
                <w:sz w:val="12"/>
              </w:rPr>
              <w:t xml:space="preserve"> </w:t>
            </w:r>
            <w:r>
              <w:rPr>
                <w:w w:val="115"/>
                <w:sz w:val="12"/>
              </w:rPr>
              <w:t>(-1.08</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0.49)</w:t>
            </w:r>
          </w:p>
        </w:tc>
        <w:tc>
          <w:tcPr>
            <w:tcW w:w="1476" w:type="dxa"/>
          </w:tcPr>
          <w:p w14:paraId="68C82DEE" w14:textId="77777777" w:rsidR="00D901E0" w:rsidRDefault="00000000">
            <w:pPr>
              <w:pStyle w:val="TableParagraph"/>
              <w:ind w:left="565"/>
              <w:rPr>
                <w:sz w:val="12"/>
              </w:rPr>
            </w:pPr>
            <w:r>
              <w:rPr>
                <w:spacing w:val="-2"/>
                <w:w w:val="115"/>
                <w:sz w:val="12"/>
              </w:rPr>
              <w:t>92.85%</w:t>
            </w:r>
          </w:p>
        </w:tc>
        <w:tc>
          <w:tcPr>
            <w:tcW w:w="1548" w:type="dxa"/>
          </w:tcPr>
          <w:p w14:paraId="6296FF51" w14:textId="77777777" w:rsidR="00D901E0" w:rsidRDefault="00D901E0">
            <w:pPr>
              <w:pStyle w:val="TableParagraph"/>
              <w:spacing w:before="0" w:line="240" w:lineRule="auto"/>
              <w:rPr>
                <w:sz w:val="10"/>
              </w:rPr>
            </w:pPr>
          </w:p>
        </w:tc>
        <w:tc>
          <w:tcPr>
            <w:tcW w:w="1312" w:type="dxa"/>
          </w:tcPr>
          <w:p w14:paraId="55CDA9EE" w14:textId="77777777" w:rsidR="00D901E0" w:rsidRDefault="00D901E0">
            <w:pPr>
              <w:pStyle w:val="TableParagraph"/>
              <w:spacing w:before="0" w:line="240" w:lineRule="auto"/>
              <w:rPr>
                <w:sz w:val="10"/>
              </w:rPr>
            </w:pPr>
          </w:p>
        </w:tc>
      </w:tr>
      <w:tr w:rsidR="00D901E0" w14:paraId="24AD725A" w14:textId="77777777">
        <w:trPr>
          <w:trHeight w:val="171"/>
        </w:trPr>
        <w:tc>
          <w:tcPr>
            <w:tcW w:w="1960" w:type="dxa"/>
            <w:gridSpan w:val="2"/>
          </w:tcPr>
          <w:p w14:paraId="7BD0F228" w14:textId="77777777" w:rsidR="00D901E0" w:rsidRDefault="00000000">
            <w:pPr>
              <w:pStyle w:val="TableParagraph"/>
              <w:ind w:left="120"/>
              <w:rPr>
                <w:sz w:val="12"/>
              </w:rPr>
            </w:pPr>
            <w:r>
              <w:rPr>
                <w:w w:val="115"/>
                <w:sz w:val="12"/>
              </w:rPr>
              <w:t>Scope</w:t>
            </w:r>
            <w:r>
              <w:rPr>
                <w:spacing w:val="-3"/>
                <w:w w:val="115"/>
                <w:sz w:val="12"/>
              </w:rPr>
              <w:t xml:space="preserve"> </w:t>
            </w:r>
            <w:r>
              <w:rPr>
                <w:w w:val="115"/>
                <w:sz w:val="12"/>
              </w:rPr>
              <w:t>of</w:t>
            </w:r>
            <w:r>
              <w:rPr>
                <w:spacing w:val="-1"/>
                <w:w w:val="115"/>
                <w:sz w:val="12"/>
              </w:rPr>
              <w:t xml:space="preserve"> </w:t>
            </w:r>
            <w:r>
              <w:rPr>
                <w:spacing w:val="-2"/>
                <w:w w:val="115"/>
                <w:sz w:val="12"/>
              </w:rPr>
              <w:t>intervention</w:t>
            </w:r>
          </w:p>
        </w:tc>
        <w:tc>
          <w:tcPr>
            <w:tcW w:w="2231" w:type="dxa"/>
          </w:tcPr>
          <w:p w14:paraId="19E6E716" w14:textId="77777777" w:rsidR="00D901E0" w:rsidRDefault="00D901E0">
            <w:pPr>
              <w:pStyle w:val="TableParagraph"/>
              <w:spacing w:before="0" w:line="240" w:lineRule="auto"/>
              <w:rPr>
                <w:sz w:val="10"/>
              </w:rPr>
            </w:pPr>
          </w:p>
        </w:tc>
        <w:tc>
          <w:tcPr>
            <w:tcW w:w="1868" w:type="dxa"/>
          </w:tcPr>
          <w:p w14:paraId="4A3C08E3" w14:textId="77777777" w:rsidR="00D901E0" w:rsidRDefault="00D901E0">
            <w:pPr>
              <w:pStyle w:val="TableParagraph"/>
              <w:spacing w:before="0" w:line="240" w:lineRule="auto"/>
              <w:rPr>
                <w:sz w:val="10"/>
              </w:rPr>
            </w:pPr>
          </w:p>
        </w:tc>
        <w:tc>
          <w:tcPr>
            <w:tcW w:w="1476" w:type="dxa"/>
          </w:tcPr>
          <w:p w14:paraId="7C2DDAC2" w14:textId="77777777" w:rsidR="00D901E0" w:rsidRDefault="00D901E0">
            <w:pPr>
              <w:pStyle w:val="TableParagraph"/>
              <w:spacing w:before="0" w:line="240" w:lineRule="auto"/>
              <w:rPr>
                <w:sz w:val="10"/>
              </w:rPr>
            </w:pPr>
          </w:p>
        </w:tc>
        <w:tc>
          <w:tcPr>
            <w:tcW w:w="1548" w:type="dxa"/>
          </w:tcPr>
          <w:p w14:paraId="062E2CB5" w14:textId="77777777" w:rsidR="00D901E0" w:rsidRDefault="00000000">
            <w:pPr>
              <w:pStyle w:val="TableParagraph"/>
              <w:ind w:left="487"/>
              <w:rPr>
                <w:sz w:val="12"/>
              </w:rPr>
            </w:pPr>
            <w:r>
              <w:rPr>
                <w:spacing w:val="-4"/>
                <w:w w:val="120"/>
                <w:sz w:val="12"/>
              </w:rPr>
              <w:t>1.65</w:t>
            </w:r>
          </w:p>
        </w:tc>
        <w:tc>
          <w:tcPr>
            <w:tcW w:w="1312" w:type="dxa"/>
          </w:tcPr>
          <w:p w14:paraId="3475C258" w14:textId="77777777" w:rsidR="00D901E0" w:rsidRDefault="00000000">
            <w:pPr>
              <w:pStyle w:val="TableParagraph"/>
              <w:ind w:left="748"/>
              <w:rPr>
                <w:sz w:val="12"/>
              </w:rPr>
            </w:pPr>
            <w:r>
              <w:rPr>
                <w:spacing w:val="-4"/>
                <w:w w:val="120"/>
                <w:sz w:val="12"/>
              </w:rPr>
              <w:t>0.20</w:t>
            </w:r>
          </w:p>
        </w:tc>
      </w:tr>
      <w:tr w:rsidR="00D901E0" w14:paraId="01A14F3D" w14:textId="77777777">
        <w:trPr>
          <w:trHeight w:val="171"/>
        </w:trPr>
        <w:tc>
          <w:tcPr>
            <w:tcW w:w="1960" w:type="dxa"/>
            <w:gridSpan w:val="2"/>
          </w:tcPr>
          <w:p w14:paraId="2D08AC01" w14:textId="77777777" w:rsidR="00D901E0" w:rsidRDefault="00000000">
            <w:pPr>
              <w:pStyle w:val="TableParagraph"/>
              <w:ind w:left="120"/>
              <w:rPr>
                <w:sz w:val="12"/>
              </w:rPr>
            </w:pPr>
            <w:r>
              <w:rPr>
                <w:spacing w:val="-2"/>
                <w:w w:val="120"/>
                <w:sz w:val="12"/>
              </w:rPr>
              <w:t>Treatment</w:t>
            </w:r>
          </w:p>
        </w:tc>
        <w:tc>
          <w:tcPr>
            <w:tcW w:w="2231" w:type="dxa"/>
          </w:tcPr>
          <w:p w14:paraId="40BB7CE0" w14:textId="77777777" w:rsidR="00D901E0" w:rsidRDefault="00000000">
            <w:pPr>
              <w:pStyle w:val="TableParagraph"/>
              <w:ind w:left="576"/>
              <w:rPr>
                <w:sz w:val="12"/>
              </w:rPr>
            </w:pPr>
            <w:r>
              <w:rPr>
                <w:spacing w:val="-5"/>
                <w:w w:val="120"/>
                <w:sz w:val="12"/>
              </w:rPr>
              <w:t>12</w:t>
            </w:r>
          </w:p>
        </w:tc>
        <w:tc>
          <w:tcPr>
            <w:tcW w:w="1868" w:type="dxa"/>
          </w:tcPr>
          <w:p w14:paraId="73B28765" w14:textId="77777777" w:rsidR="00D901E0" w:rsidRDefault="00000000">
            <w:pPr>
              <w:pStyle w:val="TableParagraph"/>
              <w:ind w:left="97"/>
              <w:rPr>
                <w:sz w:val="12"/>
              </w:rPr>
            </w:pPr>
            <w:r>
              <w:rPr>
                <w:w w:val="115"/>
                <w:sz w:val="12"/>
              </w:rPr>
              <w:t>-0.97(-1.31</w:t>
            </w:r>
            <w:r>
              <w:rPr>
                <w:spacing w:val="11"/>
                <w:w w:val="115"/>
                <w:sz w:val="12"/>
              </w:rPr>
              <w:t xml:space="preserve"> </w:t>
            </w:r>
            <w:r>
              <w:rPr>
                <w:w w:val="115"/>
                <w:sz w:val="12"/>
              </w:rPr>
              <w:t>to</w:t>
            </w:r>
            <w:r>
              <w:rPr>
                <w:spacing w:val="13"/>
                <w:w w:val="115"/>
                <w:sz w:val="12"/>
              </w:rPr>
              <w:t xml:space="preserve"> </w:t>
            </w:r>
            <w:r>
              <w:rPr>
                <w:w w:val="115"/>
                <w:sz w:val="12"/>
              </w:rPr>
              <w:t>-</w:t>
            </w:r>
            <w:r>
              <w:rPr>
                <w:spacing w:val="-2"/>
                <w:w w:val="115"/>
                <w:sz w:val="12"/>
              </w:rPr>
              <w:t>0.63)</w:t>
            </w:r>
          </w:p>
        </w:tc>
        <w:tc>
          <w:tcPr>
            <w:tcW w:w="1476" w:type="dxa"/>
          </w:tcPr>
          <w:p w14:paraId="23012EB8" w14:textId="77777777" w:rsidR="00D901E0" w:rsidRDefault="00000000">
            <w:pPr>
              <w:pStyle w:val="TableParagraph"/>
              <w:ind w:left="565"/>
              <w:rPr>
                <w:sz w:val="12"/>
              </w:rPr>
            </w:pPr>
            <w:r>
              <w:rPr>
                <w:spacing w:val="-2"/>
                <w:w w:val="115"/>
                <w:sz w:val="12"/>
              </w:rPr>
              <w:t>92.97%</w:t>
            </w:r>
          </w:p>
        </w:tc>
        <w:tc>
          <w:tcPr>
            <w:tcW w:w="1548" w:type="dxa"/>
          </w:tcPr>
          <w:p w14:paraId="7F6A1A96" w14:textId="77777777" w:rsidR="00D901E0" w:rsidRDefault="00D901E0">
            <w:pPr>
              <w:pStyle w:val="TableParagraph"/>
              <w:spacing w:before="0" w:line="240" w:lineRule="auto"/>
              <w:rPr>
                <w:sz w:val="10"/>
              </w:rPr>
            </w:pPr>
          </w:p>
        </w:tc>
        <w:tc>
          <w:tcPr>
            <w:tcW w:w="1312" w:type="dxa"/>
          </w:tcPr>
          <w:p w14:paraId="248AF337" w14:textId="77777777" w:rsidR="00D901E0" w:rsidRDefault="00D901E0">
            <w:pPr>
              <w:pStyle w:val="TableParagraph"/>
              <w:spacing w:before="0" w:line="240" w:lineRule="auto"/>
              <w:rPr>
                <w:sz w:val="10"/>
              </w:rPr>
            </w:pPr>
          </w:p>
        </w:tc>
      </w:tr>
      <w:tr w:rsidR="00D901E0" w14:paraId="49E3B6AB" w14:textId="77777777">
        <w:trPr>
          <w:trHeight w:val="171"/>
        </w:trPr>
        <w:tc>
          <w:tcPr>
            <w:tcW w:w="1960" w:type="dxa"/>
            <w:gridSpan w:val="2"/>
          </w:tcPr>
          <w:p w14:paraId="24698ADD" w14:textId="77777777" w:rsidR="00D901E0" w:rsidRDefault="00000000">
            <w:pPr>
              <w:pStyle w:val="TableParagraph"/>
              <w:ind w:left="120"/>
              <w:rPr>
                <w:sz w:val="12"/>
              </w:rPr>
            </w:pPr>
            <w:r>
              <w:rPr>
                <w:spacing w:val="-2"/>
                <w:w w:val="115"/>
                <w:sz w:val="12"/>
              </w:rPr>
              <w:t>Prevention</w:t>
            </w:r>
          </w:p>
        </w:tc>
        <w:tc>
          <w:tcPr>
            <w:tcW w:w="2231" w:type="dxa"/>
          </w:tcPr>
          <w:p w14:paraId="00010081" w14:textId="77777777" w:rsidR="00D901E0" w:rsidRDefault="00000000">
            <w:pPr>
              <w:pStyle w:val="TableParagraph"/>
              <w:ind w:left="576"/>
              <w:rPr>
                <w:sz w:val="12"/>
              </w:rPr>
            </w:pPr>
            <w:r>
              <w:rPr>
                <w:spacing w:val="-5"/>
                <w:w w:val="120"/>
                <w:sz w:val="12"/>
              </w:rPr>
              <w:t>14</w:t>
            </w:r>
          </w:p>
        </w:tc>
        <w:tc>
          <w:tcPr>
            <w:tcW w:w="1868" w:type="dxa"/>
          </w:tcPr>
          <w:p w14:paraId="417D0707" w14:textId="77777777" w:rsidR="00D901E0" w:rsidRDefault="00000000">
            <w:pPr>
              <w:pStyle w:val="TableParagraph"/>
              <w:ind w:left="97"/>
              <w:rPr>
                <w:sz w:val="12"/>
              </w:rPr>
            </w:pPr>
            <w:r>
              <w:rPr>
                <w:w w:val="115"/>
                <w:sz w:val="12"/>
              </w:rPr>
              <w:t>-0.67(-0.98</w:t>
            </w:r>
            <w:r>
              <w:rPr>
                <w:spacing w:val="11"/>
                <w:w w:val="115"/>
                <w:sz w:val="12"/>
              </w:rPr>
              <w:t xml:space="preserve"> </w:t>
            </w:r>
            <w:r>
              <w:rPr>
                <w:w w:val="115"/>
                <w:sz w:val="12"/>
              </w:rPr>
              <w:t>to</w:t>
            </w:r>
            <w:r>
              <w:rPr>
                <w:spacing w:val="13"/>
                <w:w w:val="115"/>
                <w:sz w:val="12"/>
              </w:rPr>
              <w:t xml:space="preserve"> </w:t>
            </w:r>
            <w:r>
              <w:rPr>
                <w:w w:val="115"/>
                <w:sz w:val="12"/>
              </w:rPr>
              <w:t>-</w:t>
            </w:r>
            <w:r>
              <w:rPr>
                <w:spacing w:val="-2"/>
                <w:w w:val="115"/>
                <w:sz w:val="12"/>
              </w:rPr>
              <w:t>0.36)</w:t>
            </w:r>
          </w:p>
        </w:tc>
        <w:tc>
          <w:tcPr>
            <w:tcW w:w="1476" w:type="dxa"/>
          </w:tcPr>
          <w:p w14:paraId="7483758A" w14:textId="77777777" w:rsidR="00D901E0" w:rsidRDefault="00000000">
            <w:pPr>
              <w:pStyle w:val="TableParagraph"/>
              <w:ind w:left="565"/>
              <w:rPr>
                <w:sz w:val="12"/>
              </w:rPr>
            </w:pPr>
            <w:r>
              <w:rPr>
                <w:spacing w:val="-2"/>
                <w:w w:val="115"/>
                <w:sz w:val="12"/>
              </w:rPr>
              <w:t>87.59%</w:t>
            </w:r>
          </w:p>
        </w:tc>
        <w:tc>
          <w:tcPr>
            <w:tcW w:w="1548" w:type="dxa"/>
          </w:tcPr>
          <w:p w14:paraId="724124EB" w14:textId="77777777" w:rsidR="00D901E0" w:rsidRDefault="00D901E0">
            <w:pPr>
              <w:pStyle w:val="TableParagraph"/>
              <w:spacing w:before="0" w:line="240" w:lineRule="auto"/>
              <w:rPr>
                <w:sz w:val="10"/>
              </w:rPr>
            </w:pPr>
          </w:p>
        </w:tc>
        <w:tc>
          <w:tcPr>
            <w:tcW w:w="1312" w:type="dxa"/>
          </w:tcPr>
          <w:p w14:paraId="483239E4" w14:textId="77777777" w:rsidR="00D901E0" w:rsidRDefault="00D901E0">
            <w:pPr>
              <w:pStyle w:val="TableParagraph"/>
              <w:spacing w:before="0" w:line="240" w:lineRule="auto"/>
              <w:rPr>
                <w:sz w:val="10"/>
              </w:rPr>
            </w:pPr>
          </w:p>
        </w:tc>
      </w:tr>
      <w:tr w:rsidR="00D901E0" w14:paraId="2DF72883" w14:textId="77777777">
        <w:trPr>
          <w:trHeight w:val="171"/>
        </w:trPr>
        <w:tc>
          <w:tcPr>
            <w:tcW w:w="1960" w:type="dxa"/>
            <w:gridSpan w:val="2"/>
          </w:tcPr>
          <w:p w14:paraId="3FE3ABF7" w14:textId="77777777" w:rsidR="00D901E0" w:rsidRDefault="00000000">
            <w:pPr>
              <w:pStyle w:val="TableParagraph"/>
              <w:ind w:left="120"/>
              <w:rPr>
                <w:sz w:val="12"/>
              </w:rPr>
            </w:pPr>
            <w:r>
              <w:rPr>
                <w:w w:val="115"/>
                <w:sz w:val="12"/>
              </w:rPr>
              <w:t>Elements</w:t>
            </w:r>
            <w:r>
              <w:rPr>
                <w:spacing w:val="2"/>
                <w:w w:val="115"/>
                <w:sz w:val="12"/>
              </w:rPr>
              <w:t xml:space="preserve"> </w:t>
            </w:r>
            <w:r>
              <w:rPr>
                <w:w w:val="115"/>
                <w:sz w:val="12"/>
              </w:rPr>
              <w:t>of</w:t>
            </w:r>
            <w:r>
              <w:rPr>
                <w:spacing w:val="2"/>
                <w:w w:val="115"/>
                <w:sz w:val="12"/>
              </w:rPr>
              <w:t xml:space="preserve"> </w:t>
            </w:r>
            <w:r>
              <w:rPr>
                <w:spacing w:val="-2"/>
                <w:w w:val="115"/>
                <w:sz w:val="12"/>
              </w:rPr>
              <w:t>interventions</w:t>
            </w:r>
          </w:p>
        </w:tc>
        <w:tc>
          <w:tcPr>
            <w:tcW w:w="2231" w:type="dxa"/>
          </w:tcPr>
          <w:p w14:paraId="1C490783" w14:textId="77777777" w:rsidR="00D901E0" w:rsidRDefault="00D901E0">
            <w:pPr>
              <w:pStyle w:val="TableParagraph"/>
              <w:spacing w:before="0" w:line="240" w:lineRule="auto"/>
              <w:rPr>
                <w:sz w:val="10"/>
              </w:rPr>
            </w:pPr>
          </w:p>
        </w:tc>
        <w:tc>
          <w:tcPr>
            <w:tcW w:w="1868" w:type="dxa"/>
          </w:tcPr>
          <w:p w14:paraId="38B1EBD5" w14:textId="77777777" w:rsidR="00D901E0" w:rsidRDefault="00D901E0">
            <w:pPr>
              <w:pStyle w:val="TableParagraph"/>
              <w:spacing w:before="0" w:line="240" w:lineRule="auto"/>
              <w:rPr>
                <w:sz w:val="10"/>
              </w:rPr>
            </w:pPr>
          </w:p>
        </w:tc>
        <w:tc>
          <w:tcPr>
            <w:tcW w:w="1476" w:type="dxa"/>
          </w:tcPr>
          <w:p w14:paraId="1CB1098C" w14:textId="77777777" w:rsidR="00D901E0" w:rsidRDefault="00D901E0">
            <w:pPr>
              <w:pStyle w:val="TableParagraph"/>
              <w:spacing w:before="0" w:line="240" w:lineRule="auto"/>
              <w:rPr>
                <w:sz w:val="10"/>
              </w:rPr>
            </w:pPr>
          </w:p>
        </w:tc>
        <w:tc>
          <w:tcPr>
            <w:tcW w:w="1548" w:type="dxa"/>
          </w:tcPr>
          <w:p w14:paraId="4EC7F80E" w14:textId="77777777" w:rsidR="00D901E0" w:rsidRDefault="00D901E0">
            <w:pPr>
              <w:pStyle w:val="TableParagraph"/>
              <w:spacing w:before="0" w:line="240" w:lineRule="auto"/>
              <w:rPr>
                <w:sz w:val="10"/>
              </w:rPr>
            </w:pPr>
          </w:p>
        </w:tc>
        <w:tc>
          <w:tcPr>
            <w:tcW w:w="1312" w:type="dxa"/>
          </w:tcPr>
          <w:p w14:paraId="688413C4" w14:textId="77777777" w:rsidR="00D901E0" w:rsidRDefault="00D901E0">
            <w:pPr>
              <w:pStyle w:val="TableParagraph"/>
              <w:spacing w:before="0" w:line="240" w:lineRule="auto"/>
              <w:rPr>
                <w:sz w:val="10"/>
              </w:rPr>
            </w:pPr>
          </w:p>
        </w:tc>
      </w:tr>
      <w:tr w:rsidR="00D901E0" w14:paraId="59C6365B" w14:textId="77777777">
        <w:trPr>
          <w:trHeight w:val="171"/>
        </w:trPr>
        <w:tc>
          <w:tcPr>
            <w:tcW w:w="1960" w:type="dxa"/>
            <w:gridSpan w:val="2"/>
          </w:tcPr>
          <w:p w14:paraId="7DD9E90D" w14:textId="77777777" w:rsidR="00D901E0" w:rsidRDefault="00000000">
            <w:pPr>
              <w:pStyle w:val="TableParagraph"/>
              <w:spacing w:line="137" w:lineRule="exact"/>
              <w:ind w:left="120"/>
              <w:rPr>
                <w:sz w:val="12"/>
              </w:rPr>
            </w:pPr>
            <w:r>
              <w:rPr>
                <w:spacing w:val="-2"/>
                <w:w w:val="115"/>
                <w:sz w:val="12"/>
              </w:rPr>
              <w:t>Engagement</w:t>
            </w:r>
          </w:p>
        </w:tc>
        <w:tc>
          <w:tcPr>
            <w:tcW w:w="2231" w:type="dxa"/>
          </w:tcPr>
          <w:p w14:paraId="2BCE9228" w14:textId="77777777" w:rsidR="00D901E0" w:rsidRDefault="00D901E0">
            <w:pPr>
              <w:pStyle w:val="TableParagraph"/>
              <w:spacing w:before="0" w:line="240" w:lineRule="auto"/>
              <w:rPr>
                <w:sz w:val="10"/>
              </w:rPr>
            </w:pPr>
          </w:p>
        </w:tc>
        <w:tc>
          <w:tcPr>
            <w:tcW w:w="1868" w:type="dxa"/>
          </w:tcPr>
          <w:p w14:paraId="2EC9DAE1" w14:textId="77777777" w:rsidR="00D901E0" w:rsidRDefault="00D901E0">
            <w:pPr>
              <w:pStyle w:val="TableParagraph"/>
              <w:spacing w:before="0" w:line="240" w:lineRule="auto"/>
              <w:rPr>
                <w:sz w:val="10"/>
              </w:rPr>
            </w:pPr>
          </w:p>
        </w:tc>
        <w:tc>
          <w:tcPr>
            <w:tcW w:w="1476" w:type="dxa"/>
          </w:tcPr>
          <w:p w14:paraId="10DEB51F" w14:textId="77777777" w:rsidR="00D901E0" w:rsidRDefault="00D901E0">
            <w:pPr>
              <w:pStyle w:val="TableParagraph"/>
              <w:spacing w:before="0" w:line="240" w:lineRule="auto"/>
              <w:rPr>
                <w:sz w:val="10"/>
              </w:rPr>
            </w:pPr>
          </w:p>
        </w:tc>
        <w:tc>
          <w:tcPr>
            <w:tcW w:w="1548" w:type="dxa"/>
          </w:tcPr>
          <w:p w14:paraId="4AD70F66" w14:textId="77777777" w:rsidR="00D901E0" w:rsidRDefault="00000000">
            <w:pPr>
              <w:pStyle w:val="TableParagraph"/>
              <w:spacing w:line="137" w:lineRule="exact"/>
              <w:ind w:left="487"/>
              <w:rPr>
                <w:sz w:val="12"/>
              </w:rPr>
            </w:pPr>
            <w:r>
              <w:rPr>
                <w:spacing w:val="-4"/>
                <w:w w:val="120"/>
                <w:sz w:val="12"/>
              </w:rPr>
              <w:t>0.78</w:t>
            </w:r>
          </w:p>
        </w:tc>
        <w:tc>
          <w:tcPr>
            <w:tcW w:w="1312" w:type="dxa"/>
          </w:tcPr>
          <w:p w14:paraId="37768B2E" w14:textId="77777777" w:rsidR="00D901E0" w:rsidRDefault="00000000">
            <w:pPr>
              <w:pStyle w:val="TableParagraph"/>
              <w:spacing w:line="137" w:lineRule="exact"/>
              <w:ind w:left="748"/>
              <w:rPr>
                <w:sz w:val="12"/>
              </w:rPr>
            </w:pPr>
            <w:r>
              <w:rPr>
                <w:spacing w:val="-4"/>
                <w:w w:val="120"/>
                <w:sz w:val="12"/>
              </w:rPr>
              <w:t>0.38</w:t>
            </w:r>
          </w:p>
        </w:tc>
      </w:tr>
      <w:tr w:rsidR="00D901E0" w14:paraId="3907F2A3" w14:textId="77777777">
        <w:trPr>
          <w:trHeight w:val="171"/>
        </w:trPr>
        <w:tc>
          <w:tcPr>
            <w:tcW w:w="1960" w:type="dxa"/>
            <w:gridSpan w:val="2"/>
          </w:tcPr>
          <w:p w14:paraId="24202850" w14:textId="77777777" w:rsidR="00D901E0" w:rsidRDefault="00000000">
            <w:pPr>
              <w:pStyle w:val="TableParagraph"/>
              <w:ind w:left="120"/>
              <w:rPr>
                <w:sz w:val="12"/>
              </w:rPr>
            </w:pPr>
            <w:r>
              <w:rPr>
                <w:spacing w:val="-5"/>
                <w:w w:val="110"/>
                <w:sz w:val="12"/>
              </w:rPr>
              <w:t>No</w:t>
            </w:r>
          </w:p>
        </w:tc>
        <w:tc>
          <w:tcPr>
            <w:tcW w:w="2231" w:type="dxa"/>
          </w:tcPr>
          <w:p w14:paraId="00B74415" w14:textId="77777777" w:rsidR="00D901E0" w:rsidRDefault="00000000">
            <w:pPr>
              <w:pStyle w:val="TableParagraph"/>
              <w:ind w:left="576"/>
              <w:rPr>
                <w:sz w:val="12"/>
              </w:rPr>
            </w:pPr>
            <w:r>
              <w:rPr>
                <w:spacing w:val="-5"/>
                <w:w w:val="120"/>
                <w:sz w:val="12"/>
              </w:rPr>
              <w:t>11</w:t>
            </w:r>
          </w:p>
        </w:tc>
        <w:tc>
          <w:tcPr>
            <w:tcW w:w="1868" w:type="dxa"/>
          </w:tcPr>
          <w:p w14:paraId="11BB83E4" w14:textId="77777777" w:rsidR="00D901E0" w:rsidRDefault="00000000">
            <w:pPr>
              <w:pStyle w:val="TableParagraph"/>
              <w:ind w:left="97"/>
              <w:rPr>
                <w:sz w:val="12"/>
              </w:rPr>
            </w:pPr>
            <w:r>
              <w:rPr>
                <w:w w:val="115"/>
                <w:sz w:val="12"/>
              </w:rPr>
              <w:t>-0.69</w:t>
            </w:r>
            <w:r>
              <w:rPr>
                <w:spacing w:val="12"/>
                <w:w w:val="115"/>
                <w:sz w:val="12"/>
              </w:rPr>
              <w:t xml:space="preserve"> </w:t>
            </w:r>
            <w:r>
              <w:rPr>
                <w:w w:val="115"/>
                <w:sz w:val="12"/>
              </w:rPr>
              <w:t>(-0.98</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0.40)</w:t>
            </w:r>
          </w:p>
        </w:tc>
        <w:tc>
          <w:tcPr>
            <w:tcW w:w="1476" w:type="dxa"/>
          </w:tcPr>
          <w:p w14:paraId="61BF8663" w14:textId="77777777" w:rsidR="00D901E0" w:rsidRDefault="00000000">
            <w:pPr>
              <w:pStyle w:val="TableParagraph"/>
              <w:ind w:left="565"/>
              <w:rPr>
                <w:sz w:val="12"/>
              </w:rPr>
            </w:pPr>
            <w:r>
              <w:rPr>
                <w:spacing w:val="-2"/>
                <w:w w:val="115"/>
                <w:sz w:val="12"/>
              </w:rPr>
              <w:t>88.89%</w:t>
            </w:r>
          </w:p>
        </w:tc>
        <w:tc>
          <w:tcPr>
            <w:tcW w:w="1548" w:type="dxa"/>
          </w:tcPr>
          <w:p w14:paraId="0B937107" w14:textId="77777777" w:rsidR="00D901E0" w:rsidRDefault="00D901E0">
            <w:pPr>
              <w:pStyle w:val="TableParagraph"/>
              <w:spacing w:before="0" w:line="240" w:lineRule="auto"/>
              <w:rPr>
                <w:sz w:val="10"/>
              </w:rPr>
            </w:pPr>
          </w:p>
        </w:tc>
        <w:tc>
          <w:tcPr>
            <w:tcW w:w="1312" w:type="dxa"/>
          </w:tcPr>
          <w:p w14:paraId="3263C84D" w14:textId="77777777" w:rsidR="00D901E0" w:rsidRDefault="00D901E0">
            <w:pPr>
              <w:pStyle w:val="TableParagraph"/>
              <w:spacing w:before="0" w:line="240" w:lineRule="auto"/>
              <w:rPr>
                <w:sz w:val="10"/>
              </w:rPr>
            </w:pPr>
          </w:p>
        </w:tc>
      </w:tr>
      <w:tr w:rsidR="00D901E0" w14:paraId="2810AB61" w14:textId="77777777">
        <w:trPr>
          <w:trHeight w:val="171"/>
        </w:trPr>
        <w:tc>
          <w:tcPr>
            <w:tcW w:w="1960" w:type="dxa"/>
            <w:gridSpan w:val="2"/>
          </w:tcPr>
          <w:p w14:paraId="00F427B1" w14:textId="77777777" w:rsidR="00D901E0" w:rsidRDefault="00000000">
            <w:pPr>
              <w:pStyle w:val="TableParagraph"/>
              <w:ind w:left="120"/>
              <w:rPr>
                <w:sz w:val="12"/>
              </w:rPr>
            </w:pPr>
            <w:r>
              <w:rPr>
                <w:spacing w:val="-5"/>
                <w:w w:val="105"/>
                <w:sz w:val="12"/>
              </w:rPr>
              <w:t>Yes</w:t>
            </w:r>
          </w:p>
        </w:tc>
        <w:tc>
          <w:tcPr>
            <w:tcW w:w="2231" w:type="dxa"/>
          </w:tcPr>
          <w:p w14:paraId="31A367ED" w14:textId="77777777" w:rsidR="00D901E0" w:rsidRDefault="00000000">
            <w:pPr>
              <w:pStyle w:val="TableParagraph"/>
              <w:ind w:left="576"/>
              <w:rPr>
                <w:sz w:val="12"/>
              </w:rPr>
            </w:pPr>
            <w:r>
              <w:rPr>
                <w:spacing w:val="-5"/>
                <w:w w:val="120"/>
                <w:sz w:val="12"/>
              </w:rPr>
              <w:t>15</w:t>
            </w:r>
          </w:p>
        </w:tc>
        <w:tc>
          <w:tcPr>
            <w:tcW w:w="1868" w:type="dxa"/>
          </w:tcPr>
          <w:p w14:paraId="64D6B288" w14:textId="77777777" w:rsidR="00D901E0" w:rsidRDefault="00000000">
            <w:pPr>
              <w:pStyle w:val="TableParagraph"/>
              <w:ind w:left="97"/>
              <w:rPr>
                <w:sz w:val="12"/>
              </w:rPr>
            </w:pPr>
            <w:r>
              <w:rPr>
                <w:w w:val="115"/>
                <w:sz w:val="12"/>
              </w:rPr>
              <w:t>-0.90</w:t>
            </w:r>
            <w:r>
              <w:rPr>
                <w:spacing w:val="12"/>
                <w:w w:val="115"/>
                <w:sz w:val="12"/>
              </w:rPr>
              <w:t xml:space="preserve"> </w:t>
            </w:r>
            <w:r>
              <w:rPr>
                <w:w w:val="115"/>
                <w:sz w:val="12"/>
              </w:rPr>
              <w:t>(-0.99</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0.55)</w:t>
            </w:r>
          </w:p>
        </w:tc>
        <w:tc>
          <w:tcPr>
            <w:tcW w:w="1476" w:type="dxa"/>
          </w:tcPr>
          <w:p w14:paraId="1B8C0308" w14:textId="77777777" w:rsidR="00D901E0" w:rsidRDefault="00000000">
            <w:pPr>
              <w:pStyle w:val="TableParagraph"/>
              <w:ind w:left="565"/>
              <w:rPr>
                <w:sz w:val="12"/>
              </w:rPr>
            </w:pPr>
            <w:r>
              <w:rPr>
                <w:spacing w:val="-2"/>
                <w:w w:val="115"/>
                <w:sz w:val="12"/>
              </w:rPr>
              <w:t>92.74%</w:t>
            </w:r>
          </w:p>
        </w:tc>
        <w:tc>
          <w:tcPr>
            <w:tcW w:w="1548" w:type="dxa"/>
          </w:tcPr>
          <w:p w14:paraId="655D1030" w14:textId="77777777" w:rsidR="00D901E0" w:rsidRDefault="00D901E0">
            <w:pPr>
              <w:pStyle w:val="TableParagraph"/>
              <w:spacing w:before="0" w:line="240" w:lineRule="auto"/>
              <w:rPr>
                <w:sz w:val="10"/>
              </w:rPr>
            </w:pPr>
          </w:p>
        </w:tc>
        <w:tc>
          <w:tcPr>
            <w:tcW w:w="1312" w:type="dxa"/>
          </w:tcPr>
          <w:p w14:paraId="3E42E9D0" w14:textId="77777777" w:rsidR="00D901E0" w:rsidRDefault="00D901E0">
            <w:pPr>
              <w:pStyle w:val="TableParagraph"/>
              <w:spacing w:before="0" w:line="240" w:lineRule="auto"/>
              <w:rPr>
                <w:sz w:val="10"/>
              </w:rPr>
            </w:pPr>
          </w:p>
        </w:tc>
      </w:tr>
      <w:tr w:rsidR="00D901E0" w14:paraId="4A2FB8DB" w14:textId="77777777">
        <w:trPr>
          <w:trHeight w:val="171"/>
        </w:trPr>
        <w:tc>
          <w:tcPr>
            <w:tcW w:w="1960" w:type="dxa"/>
            <w:gridSpan w:val="2"/>
          </w:tcPr>
          <w:p w14:paraId="228B6169" w14:textId="77777777" w:rsidR="00D901E0" w:rsidRDefault="00000000">
            <w:pPr>
              <w:pStyle w:val="TableParagraph"/>
              <w:ind w:left="120"/>
              <w:rPr>
                <w:sz w:val="12"/>
              </w:rPr>
            </w:pPr>
            <w:r>
              <w:rPr>
                <w:w w:val="115"/>
                <w:sz w:val="12"/>
              </w:rPr>
              <w:t>Interpersonal</w:t>
            </w:r>
            <w:r>
              <w:rPr>
                <w:spacing w:val="26"/>
                <w:w w:val="115"/>
                <w:sz w:val="12"/>
              </w:rPr>
              <w:t xml:space="preserve"> </w:t>
            </w:r>
            <w:r>
              <w:rPr>
                <w:spacing w:val="-2"/>
                <w:w w:val="115"/>
                <w:sz w:val="12"/>
              </w:rPr>
              <w:t>skills</w:t>
            </w:r>
          </w:p>
        </w:tc>
        <w:tc>
          <w:tcPr>
            <w:tcW w:w="2231" w:type="dxa"/>
          </w:tcPr>
          <w:p w14:paraId="5824C353" w14:textId="77777777" w:rsidR="00D901E0" w:rsidRDefault="00D901E0">
            <w:pPr>
              <w:pStyle w:val="TableParagraph"/>
              <w:spacing w:before="0" w:line="240" w:lineRule="auto"/>
              <w:rPr>
                <w:sz w:val="10"/>
              </w:rPr>
            </w:pPr>
          </w:p>
        </w:tc>
        <w:tc>
          <w:tcPr>
            <w:tcW w:w="1868" w:type="dxa"/>
          </w:tcPr>
          <w:p w14:paraId="15661A40" w14:textId="77777777" w:rsidR="00D901E0" w:rsidRDefault="00D901E0">
            <w:pPr>
              <w:pStyle w:val="TableParagraph"/>
              <w:spacing w:before="0" w:line="240" w:lineRule="auto"/>
              <w:rPr>
                <w:sz w:val="10"/>
              </w:rPr>
            </w:pPr>
          </w:p>
        </w:tc>
        <w:tc>
          <w:tcPr>
            <w:tcW w:w="1476" w:type="dxa"/>
          </w:tcPr>
          <w:p w14:paraId="0909CD97" w14:textId="77777777" w:rsidR="00D901E0" w:rsidRDefault="00D901E0">
            <w:pPr>
              <w:pStyle w:val="TableParagraph"/>
              <w:spacing w:before="0" w:line="240" w:lineRule="auto"/>
              <w:rPr>
                <w:sz w:val="10"/>
              </w:rPr>
            </w:pPr>
          </w:p>
        </w:tc>
        <w:tc>
          <w:tcPr>
            <w:tcW w:w="1548" w:type="dxa"/>
          </w:tcPr>
          <w:p w14:paraId="5820C025" w14:textId="77777777" w:rsidR="00D901E0" w:rsidRDefault="00000000">
            <w:pPr>
              <w:pStyle w:val="TableParagraph"/>
              <w:ind w:left="487"/>
              <w:rPr>
                <w:sz w:val="12"/>
              </w:rPr>
            </w:pPr>
            <w:r>
              <w:rPr>
                <w:spacing w:val="-4"/>
                <w:w w:val="120"/>
                <w:sz w:val="12"/>
              </w:rPr>
              <w:t>3.78</w:t>
            </w:r>
          </w:p>
        </w:tc>
        <w:tc>
          <w:tcPr>
            <w:tcW w:w="1312" w:type="dxa"/>
          </w:tcPr>
          <w:p w14:paraId="7B781E4F" w14:textId="77777777" w:rsidR="00D901E0" w:rsidRDefault="00000000">
            <w:pPr>
              <w:pStyle w:val="TableParagraph"/>
              <w:ind w:left="748"/>
              <w:rPr>
                <w:sz w:val="12"/>
              </w:rPr>
            </w:pPr>
            <w:r>
              <w:rPr>
                <w:spacing w:val="-4"/>
                <w:w w:val="120"/>
                <w:sz w:val="12"/>
              </w:rPr>
              <w:t>0.05</w:t>
            </w:r>
          </w:p>
        </w:tc>
      </w:tr>
      <w:tr w:rsidR="00D901E0" w14:paraId="436C3BA9" w14:textId="77777777">
        <w:trPr>
          <w:trHeight w:val="171"/>
        </w:trPr>
        <w:tc>
          <w:tcPr>
            <w:tcW w:w="1960" w:type="dxa"/>
            <w:gridSpan w:val="2"/>
          </w:tcPr>
          <w:p w14:paraId="23D382A6" w14:textId="77777777" w:rsidR="00D901E0" w:rsidRDefault="00000000">
            <w:pPr>
              <w:pStyle w:val="TableParagraph"/>
              <w:ind w:left="120"/>
              <w:rPr>
                <w:sz w:val="12"/>
              </w:rPr>
            </w:pPr>
            <w:r>
              <w:rPr>
                <w:spacing w:val="-5"/>
                <w:w w:val="110"/>
                <w:sz w:val="12"/>
              </w:rPr>
              <w:t>No</w:t>
            </w:r>
          </w:p>
        </w:tc>
        <w:tc>
          <w:tcPr>
            <w:tcW w:w="2231" w:type="dxa"/>
          </w:tcPr>
          <w:p w14:paraId="0447F306" w14:textId="77777777" w:rsidR="00D901E0" w:rsidRDefault="00000000">
            <w:pPr>
              <w:pStyle w:val="TableParagraph"/>
              <w:ind w:left="576"/>
              <w:rPr>
                <w:sz w:val="12"/>
              </w:rPr>
            </w:pPr>
            <w:r>
              <w:rPr>
                <w:spacing w:val="-5"/>
                <w:w w:val="120"/>
                <w:sz w:val="12"/>
              </w:rPr>
              <w:t>17</w:t>
            </w:r>
          </w:p>
        </w:tc>
        <w:tc>
          <w:tcPr>
            <w:tcW w:w="1868" w:type="dxa"/>
          </w:tcPr>
          <w:p w14:paraId="5742E30D" w14:textId="77777777" w:rsidR="00D901E0" w:rsidRDefault="00000000">
            <w:pPr>
              <w:pStyle w:val="TableParagraph"/>
              <w:ind w:left="97"/>
              <w:rPr>
                <w:sz w:val="12"/>
              </w:rPr>
            </w:pPr>
            <w:r>
              <w:rPr>
                <w:w w:val="115"/>
                <w:sz w:val="12"/>
              </w:rPr>
              <w:t>-0.96</w:t>
            </w:r>
            <w:r>
              <w:rPr>
                <w:spacing w:val="12"/>
                <w:w w:val="115"/>
                <w:sz w:val="12"/>
              </w:rPr>
              <w:t xml:space="preserve"> </w:t>
            </w:r>
            <w:r>
              <w:rPr>
                <w:w w:val="115"/>
                <w:sz w:val="12"/>
              </w:rPr>
              <w:t>(-1.29</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0.64)</w:t>
            </w:r>
          </w:p>
        </w:tc>
        <w:tc>
          <w:tcPr>
            <w:tcW w:w="1476" w:type="dxa"/>
          </w:tcPr>
          <w:p w14:paraId="3C0D5A91" w14:textId="77777777" w:rsidR="00D901E0" w:rsidRDefault="00000000">
            <w:pPr>
              <w:pStyle w:val="TableParagraph"/>
              <w:ind w:left="565"/>
              <w:rPr>
                <w:sz w:val="12"/>
              </w:rPr>
            </w:pPr>
            <w:r>
              <w:rPr>
                <w:spacing w:val="-2"/>
                <w:w w:val="115"/>
                <w:sz w:val="12"/>
              </w:rPr>
              <w:t>92.65%</w:t>
            </w:r>
          </w:p>
        </w:tc>
        <w:tc>
          <w:tcPr>
            <w:tcW w:w="1548" w:type="dxa"/>
          </w:tcPr>
          <w:p w14:paraId="67583547" w14:textId="77777777" w:rsidR="00D901E0" w:rsidRDefault="00D901E0">
            <w:pPr>
              <w:pStyle w:val="TableParagraph"/>
              <w:spacing w:before="0" w:line="240" w:lineRule="auto"/>
              <w:rPr>
                <w:sz w:val="10"/>
              </w:rPr>
            </w:pPr>
          </w:p>
        </w:tc>
        <w:tc>
          <w:tcPr>
            <w:tcW w:w="1312" w:type="dxa"/>
          </w:tcPr>
          <w:p w14:paraId="3E00E55F" w14:textId="77777777" w:rsidR="00D901E0" w:rsidRDefault="00D901E0">
            <w:pPr>
              <w:pStyle w:val="TableParagraph"/>
              <w:spacing w:before="0" w:line="240" w:lineRule="auto"/>
              <w:rPr>
                <w:sz w:val="10"/>
              </w:rPr>
            </w:pPr>
          </w:p>
        </w:tc>
      </w:tr>
      <w:tr w:rsidR="00D901E0" w14:paraId="63BA6A37" w14:textId="77777777">
        <w:trPr>
          <w:trHeight w:val="171"/>
        </w:trPr>
        <w:tc>
          <w:tcPr>
            <w:tcW w:w="1960" w:type="dxa"/>
            <w:gridSpan w:val="2"/>
          </w:tcPr>
          <w:p w14:paraId="2A39AD8B" w14:textId="77777777" w:rsidR="00D901E0" w:rsidRDefault="00000000">
            <w:pPr>
              <w:pStyle w:val="TableParagraph"/>
              <w:ind w:left="120"/>
              <w:rPr>
                <w:sz w:val="12"/>
              </w:rPr>
            </w:pPr>
            <w:r>
              <w:rPr>
                <w:spacing w:val="-5"/>
                <w:w w:val="105"/>
                <w:sz w:val="12"/>
              </w:rPr>
              <w:t>Yes</w:t>
            </w:r>
          </w:p>
        </w:tc>
        <w:tc>
          <w:tcPr>
            <w:tcW w:w="2231" w:type="dxa"/>
          </w:tcPr>
          <w:p w14:paraId="01C37D99" w14:textId="77777777" w:rsidR="00D901E0" w:rsidRDefault="00000000">
            <w:pPr>
              <w:pStyle w:val="TableParagraph"/>
              <w:ind w:left="576"/>
              <w:rPr>
                <w:sz w:val="12"/>
              </w:rPr>
            </w:pPr>
            <w:r>
              <w:rPr>
                <w:spacing w:val="-10"/>
                <w:w w:val="120"/>
                <w:sz w:val="12"/>
              </w:rPr>
              <w:t>9</w:t>
            </w:r>
          </w:p>
        </w:tc>
        <w:tc>
          <w:tcPr>
            <w:tcW w:w="1868" w:type="dxa"/>
          </w:tcPr>
          <w:p w14:paraId="43B610BA" w14:textId="77777777" w:rsidR="00D901E0" w:rsidRDefault="00000000">
            <w:pPr>
              <w:pStyle w:val="TableParagraph"/>
              <w:ind w:left="97"/>
              <w:rPr>
                <w:sz w:val="12"/>
              </w:rPr>
            </w:pPr>
            <w:r>
              <w:rPr>
                <w:w w:val="115"/>
                <w:sz w:val="12"/>
              </w:rPr>
              <w:t>-0.53</w:t>
            </w:r>
            <w:r>
              <w:rPr>
                <w:spacing w:val="12"/>
                <w:w w:val="115"/>
                <w:sz w:val="12"/>
              </w:rPr>
              <w:t xml:space="preserve"> </w:t>
            </w:r>
            <w:r>
              <w:rPr>
                <w:w w:val="115"/>
                <w:sz w:val="12"/>
              </w:rPr>
              <w:t>(-0.69</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0.37)</w:t>
            </w:r>
          </w:p>
        </w:tc>
        <w:tc>
          <w:tcPr>
            <w:tcW w:w="1476" w:type="dxa"/>
          </w:tcPr>
          <w:p w14:paraId="3AAC879D" w14:textId="77777777" w:rsidR="00D901E0" w:rsidRDefault="00000000">
            <w:pPr>
              <w:pStyle w:val="TableParagraph"/>
              <w:ind w:left="565"/>
              <w:rPr>
                <w:sz w:val="12"/>
              </w:rPr>
            </w:pPr>
            <w:r>
              <w:rPr>
                <w:spacing w:val="-2"/>
                <w:w w:val="115"/>
                <w:sz w:val="12"/>
              </w:rPr>
              <w:t>57.52%</w:t>
            </w:r>
          </w:p>
        </w:tc>
        <w:tc>
          <w:tcPr>
            <w:tcW w:w="1548" w:type="dxa"/>
          </w:tcPr>
          <w:p w14:paraId="07DB6CED" w14:textId="77777777" w:rsidR="00D901E0" w:rsidRDefault="00D901E0">
            <w:pPr>
              <w:pStyle w:val="TableParagraph"/>
              <w:spacing w:before="0" w:line="240" w:lineRule="auto"/>
              <w:rPr>
                <w:sz w:val="10"/>
              </w:rPr>
            </w:pPr>
          </w:p>
        </w:tc>
        <w:tc>
          <w:tcPr>
            <w:tcW w:w="1312" w:type="dxa"/>
          </w:tcPr>
          <w:p w14:paraId="07EE803D" w14:textId="77777777" w:rsidR="00D901E0" w:rsidRDefault="00D901E0">
            <w:pPr>
              <w:pStyle w:val="TableParagraph"/>
              <w:spacing w:before="0" w:line="240" w:lineRule="auto"/>
              <w:rPr>
                <w:sz w:val="10"/>
              </w:rPr>
            </w:pPr>
          </w:p>
        </w:tc>
      </w:tr>
      <w:tr w:rsidR="00D901E0" w14:paraId="0CA2C58B" w14:textId="77777777">
        <w:trPr>
          <w:trHeight w:val="171"/>
        </w:trPr>
        <w:tc>
          <w:tcPr>
            <w:tcW w:w="1960" w:type="dxa"/>
            <w:gridSpan w:val="2"/>
          </w:tcPr>
          <w:p w14:paraId="0189B9D1" w14:textId="77777777" w:rsidR="00D901E0" w:rsidRDefault="00000000">
            <w:pPr>
              <w:pStyle w:val="TableParagraph"/>
              <w:ind w:left="120"/>
              <w:rPr>
                <w:sz w:val="12"/>
              </w:rPr>
            </w:pPr>
            <w:r>
              <w:rPr>
                <w:w w:val="115"/>
                <w:sz w:val="12"/>
              </w:rPr>
              <w:t>Behavioral</w:t>
            </w:r>
            <w:r>
              <w:rPr>
                <w:spacing w:val="7"/>
                <w:w w:val="115"/>
                <w:sz w:val="12"/>
              </w:rPr>
              <w:t xml:space="preserve"> </w:t>
            </w:r>
            <w:r>
              <w:rPr>
                <w:spacing w:val="-2"/>
                <w:w w:val="115"/>
                <w:sz w:val="12"/>
              </w:rPr>
              <w:t>coping</w:t>
            </w:r>
          </w:p>
        </w:tc>
        <w:tc>
          <w:tcPr>
            <w:tcW w:w="2231" w:type="dxa"/>
          </w:tcPr>
          <w:p w14:paraId="1BAA47BE" w14:textId="77777777" w:rsidR="00D901E0" w:rsidRDefault="00D901E0">
            <w:pPr>
              <w:pStyle w:val="TableParagraph"/>
              <w:spacing w:before="0" w:line="240" w:lineRule="auto"/>
              <w:rPr>
                <w:sz w:val="10"/>
              </w:rPr>
            </w:pPr>
          </w:p>
        </w:tc>
        <w:tc>
          <w:tcPr>
            <w:tcW w:w="1868" w:type="dxa"/>
          </w:tcPr>
          <w:p w14:paraId="6E8EFC12" w14:textId="77777777" w:rsidR="00D901E0" w:rsidRDefault="00D901E0">
            <w:pPr>
              <w:pStyle w:val="TableParagraph"/>
              <w:spacing w:before="0" w:line="240" w:lineRule="auto"/>
              <w:rPr>
                <w:sz w:val="10"/>
              </w:rPr>
            </w:pPr>
          </w:p>
        </w:tc>
        <w:tc>
          <w:tcPr>
            <w:tcW w:w="1476" w:type="dxa"/>
          </w:tcPr>
          <w:p w14:paraId="7E691EC8" w14:textId="77777777" w:rsidR="00D901E0" w:rsidRDefault="00D901E0">
            <w:pPr>
              <w:pStyle w:val="TableParagraph"/>
              <w:spacing w:before="0" w:line="240" w:lineRule="auto"/>
              <w:rPr>
                <w:sz w:val="10"/>
              </w:rPr>
            </w:pPr>
          </w:p>
        </w:tc>
        <w:tc>
          <w:tcPr>
            <w:tcW w:w="1548" w:type="dxa"/>
          </w:tcPr>
          <w:p w14:paraId="21CED7F8" w14:textId="77777777" w:rsidR="00D901E0" w:rsidRDefault="00000000">
            <w:pPr>
              <w:pStyle w:val="TableParagraph"/>
              <w:ind w:left="487"/>
              <w:rPr>
                <w:sz w:val="12"/>
              </w:rPr>
            </w:pPr>
            <w:r>
              <w:rPr>
                <w:spacing w:val="-4"/>
                <w:w w:val="120"/>
                <w:sz w:val="12"/>
              </w:rPr>
              <w:t>2.47</w:t>
            </w:r>
          </w:p>
        </w:tc>
        <w:tc>
          <w:tcPr>
            <w:tcW w:w="1312" w:type="dxa"/>
          </w:tcPr>
          <w:p w14:paraId="173FFB92" w14:textId="77777777" w:rsidR="00D901E0" w:rsidRDefault="00000000">
            <w:pPr>
              <w:pStyle w:val="TableParagraph"/>
              <w:ind w:left="748"/>
              <w:rPr>
                <w:sz w:val="12"/>
              </w:rPr>
            </w:pPr>
            <w:r>
              <w:rPr>
                <w:spacing w:val="-4"/>
                <w:w w:val="120"/>
                <w:sz w:val="12"/>
              </w:rPr>
              <w:t>0.12</w:t>
            </w:r>
          </w:p>
        </w:tc>
      </w:tr>
      <w:tr w:rsidR="00D901E0" w14:paraId="44A2E352" w14:textId="77777777">
        <w:trPr>
          <w:trHeight w:val="171"/>
        </w:trPr>
        <w:tc>
          <w:tcPr>
            <w:tcW w:w="1960" w:type="dxa"/>
            <w:gridSpan w:val="2"/>
          </w:tcPr>
          <w:p w14:paraId="5B810D22" w14:textId="77777777" w:rsidR="00D901E0" w:rsidRDefault="00000000">
            <w:pPr>
              <w:pStyle w:val="TableParagraph"/>
              <w:ind w:left="120"/>
              <w:rPr>
                <w:sz w:val="12"/>
              </w:rPr>
            </w:pPr>
            <w:r>
              <w:rPr>
                <w:spacing w:val="-5"/>
                <w:w w:val="110"/>
                <w:sz w:val="12"/>
              </w:rPr>
              <w:t>No</w:t>
            </w:r>
          </w:p>
        </w:tc>
        <w:tc>
          <w:tcPr>
            <w:tcW w:w="2231" w:type="dxa"/>
          </w:tcPr>
          <w:p w14:paraId="00E1AE91" w14:textId="77777777" w:rsidR="00D901E0" w:rsidRDefault="00000000">
            <w:pPr>
              <w:pStyle w:val="TableParagraph"/>
              <w:ind w:left="576"/>
              <w:rPr>
                <w:sz w:val="12"/>
              </w:rPr>
            </w:pPr>
            <w:r>
              <w:rPr>
                <w:spacing w:val="-5"/>
                <w:w w:val="120"/>
                <w:sz w:val="12"/>
              </w:rPr>
              <w:t>14</w:t>
            </w:r>
          </w:p>
        </w:tc>
        <w:tc>
          <w:tcPr>
            <w:tcW w:w="1868" w:type="dxa"/>
          </w:tcPr>
          <w:p w14:paraId="6CF2A2A7" w14:textId="77777777" w:rsidR="00D901E0" w:rsidRDefault="00000000">
            <w:pPr>
              <w:pStyle w:val="TableParagraph"/>
              <w:ind w:left="97"/>
              <w:rPr>
                <w:sz w:val="12"/>
              </w:rPr>
            </w:pPr>
            <w:r>
              <w:rPr>
                <w:w w:val="115"/>
                <w:sz w:val="12"/>
              </w:rPr>
              <w:t>-0.97</w:t>
            </w:r>
            <w:r>
              <w:rPr>
                <w:spacing w:val="12"/>
                <w:w w:val="115"/>
                <w:sz w:val="12"/>
              </w:rPr>
              <w:t xml:space="preserve"> </w:t>
            </w:r>
            <w:r>
              <w:rPr>
                <w:w w:val="115"/>
                <w:sz w:val="12"/>
              </w:rPr>
              <w:t>(-1.37</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0.57)</w:t>
            </w:r>
          </w:p>
        </w:tc>
        <w:tc>
          <w:tcPr>
            <w:tcW w:w="1476" w:type="dxa"/>
          </w:tcPr>
          <w:p w14:paraId="3356C06E" w14:textId="77777777" w:rsidR="00D901E0" w:rsidRDefault="00000000">
            <w:pPr>
              <w:pStyle w:val="TableParagraph"/>
              <w:ind w:left="565"/>
              <w:rPr>
                <w:sz w:val="12"/>
              </w:rPr>
            </w:pPr>
            <w:r>
              <w:rPr>
                <w:spacing w:val="-2"/>
                <w:w w:val="115"/>
                <w:sz w:val="12"/>
              </w:rPr>
              <w:t>94.26%</w:t>
            </w:r>
          </w:p>
        </w:tc>
        <w:tc>
          <w:tcPr>
            <w:tcW w:w="1548" w:type="dxa"/>
          </w:tcPr>
          <w:p w14:paraId="22210039" w14:textId="77777777" w:rsidR="00D901E0" w:rsidRDefault="00D901E0">
            <w:pPr>
              <w:pStyle w:val="TableParagraph"/>
              <w:spacing w:before="0" w:line="240" w:lineRule="auto"/>
              <w:rPr>
                <w:sz w:val="10"/>
              </w:rPr>
            </w:pPr>
          </w:p>
        </w:tc>
        <w:tc>
          <w:tcPr>
            <w:tcW w:w="1312" w:type="dxa"/>
          </w:tcPr>
          <w:p w14:paraId="67125063" w14:textId="77777777" w:rsidR="00D901E0" w:rsidRDefault="00D901E0">
            <w:pPr>
              <w:pStyle w:val="TableParagraph"/>
              <w:spacing w:before="0" w:line="240" w:lineRule="auto"/>
              <w:rPr>
                <w:sz w:val="10"/>
              </w:rPr>
            </w:pPr>
          </w:p>
        </w:tc>
      </w:tr>
      <w:tr w:rsidR="00D901E0" w14:paraId="1480A8DC" w14:textId="77777777">
        <w:trPr>
          <w:trHeight w:val="171"/>
        </w:trPr>
        <w:tc>
          <w:tcPr>
            <w:tcW w:w="1960" w:type="dxa"/>
            <w:gridSpan w:val="2"/>
          </w:tcPr>
          <w:p w14:paraId="37F79635" w14:textId="77777777" w:rsidR="00D901E0" w:rsidRDefault="00000000">
            <w:pPr>
              <w:pStyle w:val="TableParagraph"/>
              <w:spacing w:line="137" w:lineRule="exact"/>
              <w:ind w:left="120"/>
              <w:rPr>
                <w:sz w:val="12"/>
              </w:rPr>
            </w:pPr>
            <w:r>
              <w:rPr>
                <w:spacing w:val="-5"/>
                <w:w w:val="105"/>
                <w:sz w:val="12"/>
              </w:rPr>
              <w:t>Yes</w:t>
            </w:r>
          </w:p>
        </w:tc>
        <w:tc>
          <w:tcPr>
            <w:tcW w:w="2231" w:type="dxa"/>
          </w:tcPr>
          <w:p w14:paraId="304A4BCB" w14:textId="77777777" w:rsidR="00D901E0" w:rsidRDefault="00000000">
            <w:pPr>
              <w:pStyle w:val="TableParagraph"/>
              <w:spacing w:line="137" w:lineRule="exact"/>
              <w:ind w:left="576"/>
              <w:rPr>
                <w:sz w:val="12"/>
              </w:rPr>
            </w:pPr>
            <w:r>
              <w:rPr>
                <w:spacing w:val="-5"/>
                <w:w w:val="120"/>
                <w:sz w:val="12"/>
              </w:rPr>
              <w:t>12</w:t>
            </w:r>
          </w:p>
        </w:tc>
        <w:tc>
          <w:tcPr>
            <w:tcW w:w="1868" w:type="dxa"/>
          </w:tcPr>
          <w:p w14:paraId="2D4A6ABC" w14:textId="77777777" w:rsidR="00D901E0" w:rsidRDefault="00000000">
            <w:pPr>
              <w:pStyle w:val="TableParagraph"/>
              <w:spacing w:line="137" w:lineRule="exact"/>
              <w:ind w:left="97"/>
              <w:rPr>
                <w:sz w:val="12"/>
              </w:rPr>
            </w:pPr>
            <w:r>
              <w:rPr>
                <w:w w:val="115"/>
                <w:sz w:val="12"/>
              </w:rPr>
              <w:t>-0.60</w:t>
            </w:r>
            <w:r>
              <w:rPr>
                <w:spacing w:val="12"/>
                <w:w w:val="115"/>
                <w:sz w:val="12"/>
              </w:rPr>
              <w:t xml:space="preserve"> </w:t>
            </w:r>
            <w:r>
              <w:rPr>
                <w:w w:val="115"/>
                <w:sz w:val="12"/>
              </w:rPr>
              <w:t>(-0.71</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0.48)</w:t>
            </w:r>
          </w:p>
        </w:tc>
        <w:tc>
          <w:tcPr>
            <w:tcW w:w="1476" w:type="dxa"/>
          </w:tcPr>
          <w:p w14:paraId="1AED8CC9" w14:textId="77777777" w:rsidR="00D901E0" w:rsidRDefault="00000000">
            <w:pPr>
              <w:pStyle w:val="TableParagraph"/>
              <w:spacing w:line="137" w:lineRule="exact"/>
              <w:ind w:left="565"/>
              <w:rPr>
                <w:sz w:val="12"/>
              </w:rPr>
            </w:pPr>
            <w:r>
              <w:rPr>
                <w:spacing w:val="-2"/>
                <w:w w:val="115"/>
                <w:sz w:val="12"/>
              </w:rPr>
              <w:t>31.24%</w:t>
            </w:r>
          </w:p>
        </w:tc>
        <w:tc>
          <w:tcPr>
            <w:tcW w:w="1548" w:type="dxa"/>
          </w:tcPr>
          <w:p w14:paraId="263EB05F" w14:textId="77777777" w:rsidR="00D901E0" w:rsidRDefault="00D901E0">
            <w:pPr>
              <w:pStyle w:val="TableParagraph"/>
              <w:spacing w:before="0" w:line="240" w:lineRule="auto"/>
              <w:rPr>
                <w:sz w:val="10"/>
              </w:rPr>
            </w:pPr>
          </w:p>
        </w:tc>
        <w:tc>
          <w:tcPr>
            <w:tcW w:w="1312" w:type="dxa"/>
          </w:tcPr>
          <w:p w14:paraId="4E00EC93" w14:textId="77777777" w:rsidR="00D901E0" w:rsidRDefault="00D901E0">
            <w:pPr>
              <w:pStyle w:val="TableParagraph"/>
              <w:spacing w:before="0" w:line="240" w:lineRule="auto"/>
              <w:rPr>
                <w:sz w:val="10"/>
              </w:rPr>
            </w:pPr>
          </w:p>
        </w:tc>
      </w:tr>
      <w:tr w:rsidR="00D901E0" w14:paraId="3880E893" w14:textId="77777777">
        <w:trPr>
          <w:trHeight w:val="171"/>
        </w:trPr>
        <w:tc>
          <w:tcPr>
            <w:tcW w:w="1960" w:type="dxa"/>
            <w:gridSpan w:val="2"/>
          </w:tcPr>
          <w:p w14:paraId="26DAB127" w14:textId="77777777" w:rsidR="00D901E0" w:rsidRDefault="00000000">
            <w:pPr>
              <w:pStyle w:val="TableParagraph"/>
              <w:ind w:left="120"/>
              <w:rPr>
                <w:sz w:val="12"/>
              </w:rPr>
            </w:pPr>
            <w:r>
              <w:rPr>
                <w:spacing w:val="-2"/>
                <w:w w:val="115"/>
                <w:sz w:val="12"/>
              </w:rPr>
              <w:t>Reinforcement</w:t>
            </w:r>
          </w:p>
        </w:tc>
        <w:tc>
          <w:tcPr>
            <w:tcW w:w="2231" w:type="dxa"/>
          </w:tcPr>
          <w:p w14:paraId="2ECAE59C" w14:textId="77777777" w:rsidR="00D901E0" w:rsidRDefault="00D901E0">
            <w:pPr>
              <w:pStyle w:val="TableParagraph"/>
              <w:spacing w:before="0" w:line="240" w:lineRule="auto"/>
              <w:rPr>
                <w:sz w:val="10"/>
              </w:rPr>
            </w:pPr>
          </w:p>
        </w:tc>
        <w:tc>
          <w:tcPr>
            <w:tcW w:w="1868" w:type="dxa"/>
          </w:tcPr>
          <w:p w14:paraId="38D74D3E" w14:textId="77777777" w:rsidR="00D901E0" w:rsidRDefault="00D901E0">
            <w:pPr>
              <w:pStyle w:val="TableParagraph"/>
              <w:spacing w:before="0" w:line="240" w:lineRule="auto"/>
              <w:rPr>
                <w:sz w:val="10"/>
              </w:rPr>
            </w:pPr>
          </w:p>
        </w:tc>
        <w:tc>
          <w:tcPr>
            <w:tcW w:w="1476" w:type="dxa"/>
          </w:tcPr>
          <w:p w14:paraId="36BB0683" w14:textId="77777777" w:rsidR="00D901E0" w:rsidRDefault="00D901E0">
            <w:pPr>
              <w:pStyle w:val="TableParagraph"/>
              <w:spacing w:before="0" w:line="240" w:lineRule="auto"/>
              <w:rPr>
                <w:sz w:val="10"/>
              </w:rPr>
            </w:pPr>
          </w:p>
        </w:tc>
        <w:tc>
          <w:tcPr>
            <w:tcW w:w="1548" w:type="dxa"/>
          </w:tcPr>
          <w:p w14:paraId="3FF591E7" w14:textId="77777777" w:rsidR="00D901E0" w:rsidRDefault="00000000">
            <w:pPr>
              <w:pStyle w:val="TableParagraph"/>
              <w:ind w:left="487"/>
              <w:rPr>
                <w:sz w:val="12"/>
              </w:rPr>
            </w:pPr>
            <w:r>
              <w:rPr>
                <w:spacing w:val="-4"/>
                <w:w w:val="120"/>
                <w:sz w:val="12"/>
              </w:rPr>
              <w:t>0.77</w:t>
            </w:r>
          </w:p>
        </w:tc>
        <w:tc>
          <w:tcPr>
            <w:tcW w:w="1312" w:type="dxa"/>
          </w:tcPr>
          <w:p w14:paraId="4AEB1B3E" w14:textId="77777777" w:rsidR="00D901E0" w:rsidRDefault="00000000">
            <w:pPr>
              <w:pStyle w:val="TableParagraph"/>
              <w:ind w:left="748"/>
              <w:rPr>
                <w:sz w:val="12"/>
              </w:rPr>
            </w:pPr>
            <w:r>
              <w:rPr>
                <w:spacing w:val="-4"/>
                <w:w w:val="120"/>
                <w:sz w:val="12"/>
              </w:rPr>
              <w:t>0.39</w:t>
            </w:r>
          </w:p>
        </w:tc>
      </w:tr>
      <w:tr w:rsidR="00D901E0" w14:paraId="224C921C" w14:textId="77777777">
        <w:trPr>
          <w:trHeight w:val="171"/>
        </w:trPr>
        <w:tc>
          <w:tcPr>
            <w:tcW w:w="1960" w:type="dxa"/>
            <w:gridSpan w:val="2"/>
          </w:tcPr>
          <w:p w14:paraId="44671B14" w14:textId="77777777" w:rsidR="00D901E0" w:rsidRDefault="00000000">
            <w:pPr>
              <w:pStyle w:val="TableParagraph"/>
              <w:ind w:left="120"/>
              <w:rPr>
                <w:sz w:val="12"/>
              </w:rPr>
            </w:pPr>
            <w:r>
              <w:rPr>
                <w:spacing w:val="-5"/>
                <w:w w:val="110"/>
                <w:sz w:val="12"/>
              </w:rPr>
              <w:t>No</w:t>
            </w:r>
          </w:p>
        </w:tc>
        <w:tc>
          <w:tcPr>
            <w:tcW w:w="2231" w:type="dxa"/>
          </w:tcPr>
          <w:p w14:paraId="4286B9A3" w14:textId="77777777" w:rsidR="00D901E0" w:rsidRDefault="00000000">
            <w:pPr>
              <w:pStyle w:val="TableParagraph"/>
              <w:ind w:left="576"/>
              <w:rPr>
                <w:sz w:val="12"/>
              </w:rPr>
            </w:pPr>
            <w:r>
              <w:rPr>
                <w:spacing w:val="-5"/>
                <w:w w:val="120"/>
                <w:sz w:val="12"/>
              </w:rPr>
              <w:t>24</w:t>
            </w:r>
          </w:p>
        </w:tc>
        <w:tc>
          <w:tcPr>
            <w:tcW w:w="1868" w:type="dxa"/>
          </w:tcPr>
          <w:p w14:paraId="458C8738" w14:textId="77777777" w:rsidR="00D901E0" w:rsidRDefault="00000000">
            <w:pPr>
              <w:pStyle w:val="TableParagraph"/>
              <w:ind w:left="97"/>
              <w:rPr>
                <w:sz w:val="12"/>
              </w:rPr>
            </w:pPr>
            <w:r>
              <w:rPr>
                <w:w w:val="115"/>
                <w:sz w:val="12"/>
              </w:rPr>
              <w:t>-0.84</w:t>
            </w:r>
            <w:r>
              <w:rPr>
                <w:spacing w:val="12"/>
                <w:w w:val="115"/>
                <w:sz w:val="12"/>
              </w:rPr>
              <w:t xml:space="preserve"> </w:t>
            </w:r>
            <w:r>
              <w:rPr>
                <w:w w:val="115"/>
                <w:sz w:val="12"/>
              </w:rPr>
              <w:t>(-1.08</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0.59)</w:t>
            </w:r>
          </w:p>
        </w:tc>
        <w:tc>
          <w:tcPr>
            <w:tcW w:w="1476" w:type="dxa"/>
          </w:tcPr>
          <w:p w14:paraId="3B2C437D" w14:textId="77777777" w:rsidR="00D901E0" w:rsidRDefault="00000000">
            <w:pPr>
              <w:pStyle w:val="TableParagraph"/>
              <w:ind w:left="565"/>
              <w:rPr>
                <w:sz w:val="12"/>
              </w:rPr>
            </w:pPr>
            <w:r>
              <w:rPr>
                <w:spacing w:val="-2"/>
                <w:w w:val="115"/>
                <w:sz w:val="12"/>
              </w:rPr>
              <w:t>91.43%</w:t>
            </w:r>
          </w:p>
        </w:tc>
        <w:tc>
          <w:tcPr>
            <w:tcW w:w="1548" w:type="dxa"/>
          </w:tcPr>
          <w:p w14:paraId="2C25EB94" w14:textId="77777777" w:rsidR="00D901E0" w:rsidRDefault="00D901E0">
            <w:pPr>
              <w:pStyle w:val="TableParagraph"/>
              <w:spacing w:before="0" w:line="240" w:lineRule="auto"/>
              <w:rPr>
                <w:sz w:val="10"/>
              </w:rPr>
            </w:pPr>
          </w:p>
        </w:tc>
        <w:tc>
          <w:tcPr>
            <w:tcW w:w="1312" w:type="dxa"/>
          </w:tcPr>
          <w:p w14:paraId="45CB4616" w14:textId="77777777" w:rsidR="00D901E0" w:rsidRDefault="00D901E0">
            <w:pPr>
              <w:pStyle w:val="TableParagraph"/>
              <w:spacing w:before="0" w:line="240" w:lineRule="auto"/>
              <w:rPr>
                <w:sz w:val="10"/>
              </w:rPr>
            </w:pPr>
          </w:p>
        </w:tc>
      </w:tr>
      <w:tr w:rsidR="00D901E0" w14:paraId="22302E63" w14:textId="77777777">
        <w:trPr>
          <w:trHeight w:val="171"/>
        </w:trPr>
        <w:tc>
          <w:tcPr>
            <w:tcW w:w="1960" w:type="dxa"/>
            <w:gridSpan w:val="2"/>
          </w:tcPr>
          <w:p w14:paraId="6E8E0706" w14:textId="77777777" w:rsidR="00D901E0" w:rsidRDefault="00000000">
            <w:pPr>
              <w:pStyle w:val="TableParagraph"/>
              <w:ind w:left="120"/>
              <w:rPr>
                <w:sz w:val="12"/>
              </w:rPr>
            </w:pPr>
            <w:r>
              <w:rPr>
                <w:spacing w:val="-5"/>
                <w:w w:val="105"/>
                <w:sz w:val="12"/>
              </w:rPr>
              <w:t>Yes</w:t>
            </w:r>
          </w:p>
        </w:tc>
        <w:tc>
          <w:tcPr>
            <w:tcW w:w="2231" w:type="dxa"/>
          </w:tcPr>
          <w:p w14:paraId="59B05CA0" w14:textId="77777777" w:rsidR="00D901E0" w:rsidRDefault="00000000">
            <w:pPr>
              <w:pStyle w:val="TableParagraph"/>
              <w:ind w:left="576"/>
              <w:rPr>
                <w:sz w:val="12"/>
              </w:rPr>
            </w:pPr>
            <w:r>
              <w:rPr>
                <w:spacing w:val="-10"/>
                <w:w w:val="120"/>
                <w:sz w:val="12"/>
              </w:rPr>
              <w:t>2</w:t>
            </w:r>
          </w:p>
        </w:tc>
        <w:tc>
          <w:tcPr>
            <w:tcW w:w="1868" w:type="dxa"/>
          </w:tcPr>
          <w:p w14:paraId="5DDE523F" w14:textId="77777777" w:rsidR="00D901E0" w:rsidRDefault="00000000">
            <w:pPr>
              <w:pStyle w:val="TableParagraph"/>
              <w:ind w:left="97"/>
              <w:rPr>
                <w:sz w:val="12"/>
              </w:rPr>
            </w:pPr>
            <w:r>
              <w:rPr>
                <w:w w:val="115"/>
                <w:sz w:val="12"/>
              </w:rPr>
              <w:t>-0.49</w:t>
            </w:r>
            <w:r>
              <w:rPr>
                <w:spacing w:val="12"/>
                <w:w w:val="115"/>
                <w:sz w:val="12"/>
              </w:rPr>
              <w:t xml:space="preserve"> </w:t>
            </w:r>
            <w:r>
              <w:rPr>
                <w:w w:val="115"/>
                <w:sz w:val="12"/>
              </w:rPr>
              <w:t>(-0.67</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0.31)</w:t>
            </w:r>
          </w:p>
        </w:tc>
        <w:tc>
          <w:tcPr>
            <w:tcW w:w="1476" w:type="dxa"/>
          </w:tcPr>
          <w:p w14:paraId="350618D9" w14:textId="77777777" w:rsidR="00D901E0" w:rsidRDefault="00000000">
            <w:pPr>
              <w:pStyle w:val="TableParagraph"/>
              <w:ind w:left="565"/>
              <w:rPr>
                <w:sz w:val="12"/>
              </w:rPr>
            </w:pPr>
            <w:r>
              <w:rPr>
                <w:spacing w:val="-5"/>
                <w:w w:val="115"/>
                <w:sz w:val="12"/>
              </w:rPr>
              <w:t>0%</w:t>
            </w:r>
          </w:p>
        </w:tc>
        <w:tc>
          <w:tcPr>
            <w:tcW w:w="1548" w:type="dxa"/>
          </w:tcPr>
          <w:p w14:paraId="45F40E21" w14:textId="77777777" w:rsidR="00D901E0" w:rsidRDefault="00D901E0">
            <w:pPr>
              <w:pStyle w:val="TableParagraph"/>
              <w:spacing w:before="0" w:line="240" w:lineRule="auto"/>
              <w:rPr>
                <w:sz w:val="10"/>
              </w:rPr>
            </w:pPr>
          </w:p>
        </w:tc>
        <w:tc>
          <w:tcPr>
            <w:tcW w:w="1312" w:type="dxa"/>
          </w:tcPr>
          <w:p w14:paraId="3ECEE4E6" w14:textId="77777777" w:rsidR="00D901E0" w:rsidRDefault="00D901E0">
            <w:pPr>
              <w:pStyle w:val="TableParagraph"/>
              <w:spacing w:before="0" w:line="240" w:lineRule="auto"/>
              <w:rPr>
                <w:sz w:val="10"/>
              </w:rPr>
            </w:pPr>
          </w:p>
        </w:tc>
      </w:tr>
      <w:tr w:rsidR="00D901E0" w14:paraId="12467877" w14:textId="77777777">
        <w:trPr>
          <w:trHeight w:val="171"/>
        </w:trPr>
        <w:tc>
          <w:tcPr>
            <w:tcW w:w="1960" w:type="dxa"/>
            <w:gridSpan w:val="2"/>
          </w:tcPr>
          <w:p w14:paraId="2D7055D8" w14:textId="77777777" w:rsidR="00D901E0" w:rsidRDefault="00000000">
            <w:pPr>
              <w:pStyle w:val="TableParagraph"/>
              <w:ind w:left="120"/>
              <w:rPr>
                <w:sz w:val="12"/>
              </w:rPr>
            </w:pPr>
            <w:r>
              <w:rPr>
                <w:w w:val="115"/>
                <w:sz w:val="12"/>
              </w:rPr>
              <w:t>Parenting</w:t>
            </w:r>
            <w:r>
              <w:rPr>
                <w:spacing w:val="21"/>
                <w:w w:val="115"/>
                <w:sz w:val="12"/>
              </w:rPr>
              <w:t xml:space="preserve"> </w:t>
            </w:r>
            <w:r>
              <w:rPr>
                <w:spacing w:val="-2"/>
                <w:w w:val="115"/>
                <w:sz w:val="12"/>
              </w:rPr>
              <w:t>skills</w:t>
            </w:r>
          </w:p>
        </w:tc>
        <w:tc>
          <w:tcPr>
            <w:tcW w:w="2231" w:type="dxa"/>
          </w:tcPr>
          <w:p w14:paraId="499A1D0E" w14:textId="77777777" w:rsidR="00D901E0" w:rsidRDefault="00D901E0">
            <w:pPr>
              <w:pStyle w:val="TableParagraph"/>
              <w:spacing w:before="0" w:line="240" w:lineRule="auto"/>
              <w:rPr>
                <w:sz w:val="10"/>
              </w:rPr>
            </w:pPr>
          </w:p>
        </w:tc>
        <w:tc>
          <w:tcPr>
            <w:tcW w:w="1868" w:type="dxa"/>
          </w:tcPr>
          <w:p w14:paraId="385976E8" w14:textId="77777777" w:rsidR="00D901E0" w:rsidRDefault="00D901E0">
            <w:pPr>
              <w:pStyle w:val="TableParagraph"/>
              <w:spacing w:before="0" w:line="240" w:lineRule="auto"/>
              <w:rPr>
                <w:sz w:val="10"/>
              </w:rPr>
            </w:pPr>
          </w:p>
        </w:tc>
        <w:tc>
          <w:tcPr>
            <w:tcW w:w="1476" w:type="dxa"/>
          </w:tcPr>
          <w:p w14:paraId="5B336D6F" w14:textId="77777777" w:rsidR="00D901E0" w:rsidRDefault="00D901E0">
            <w:pPr>
              <w:pStyle w:val="TableParagraph"/>
              <w:spacing w:before="0" w:line="240" w:lineRule="auto"/>
              <w:rPr>
                <w:sz w:val="10"/>
              </w:rPr>
            </w:pPr>
          </w:p>
        </w:tc>
        <w:tc>
          <w:tcPr>
            <w:tcW w:w="1548" w:type="dxa"/>
          </w:tcPr>
          <w:p w14:paraId="5EFA1C48" w14:textId="77777777" w:rsidR="00D901E0" w:rsidRDefault="00000000">
            <w:pPr>
              <w:pStyle w:val="TableParagraph"/>
              <w:ind w:left="487"/>
              <w:rPr>
                <w:sz w:val="12"/>
              </w:rPr>
            </w:pPr>
            <w:r>
              <w:rPr>
                <w:spacing w:val="-4"/>
                <w:w w:val="120"/>
                <w:sz w:val="12"/>
              </w:rPr>
              <w:t>0.10</w:t>
            </w:r>
          </w:p>
        </w:tc>
        <w:tc>
          <w:tcPr>
            <w:tcW w:w="1312" w:type="dxa"/>
          </w:tcPr>
          <w:p w14:paraId="3C1BD1A5" w14:textId="77777777" w:rsidR="00D901E0" w:rsidRDefault="00000000">
            <w:pPr>
              <w:pStyle w:val="TableParagraph"/>
              <w:ind w:left="748"/>
              <w:rPr>
                <w:sz w:val="12"/>
              </w:rPr>
            </w:pPr>
            <w:r>
              <w:rPr>
                <w:spacing w:val="-4"/>
                <w:w w:val="120"/>
                <w:sz w:val="12"/>
              </w:rPr>
              <w:t>0.76</w:t>
            </w:r>
          </w:p>
        </w:tc>
      </w:tr>
      <w:tr w:rsidR="00D901E0" w14:paraId="7BAA7B7F" w14:textId="77777777">
        <w:trPr>
          <w:trHeight w:val="171"/>
        </w:trPr>
        <w:tc>
          <w:tcPr>
            <w:tcW w:w="1960" w:type="dxa"/>
            <w:gridSpan w:val="2"/>
          </w:tcPr>
          <w:p w14:paraId="348838AF" w14:textId="77777777" w:rsidR="00D901E0" w:rsidRDefault="00000000">
            <w:pPr>
              <w:pStyle w:val="TableParagraph"/>
              <w:ind w:left="120"/>
              <w:rPr>
                <w:sz w:val="12"/>
              </w:rPr>
            </w:pPr>
            <w:r>
              <w:rPr>
                <w:spacing w:val="-5"/>
                <w:w w:val="110"/>
                <w:sz w:val="12"/>
              </w:rPr>
              <w:t>No</w:t>
            </w:r>
          </w:p>
        </w:tc>
        <w:tc>
          <w:tcPr>
            <w:tcW w:w="2231" w:type="dxa"/>
          </w:tcPr>
          <w:p w14:paraId="68F3680A" w14:textId="77777777" w:rsidR="00D901E0" w:rsidRDefault="00000000">
            <w:pPr>
              <w:pStyle w:val="TableParagraph"/>
              <w:ind w:left="576"/>
              <w:rPr>
                <w:sz w:val="12"/>
              </w:rPr>
            </w:pPr>
            <w:r>
              <w:rPr>
                <w:spacing w:val="-5"/>
                <w:w w:val="120"/>
                <w:sz w:val="12"/>
              </w:rPr>
              <w:t>19</w:t>
            </w:r>
          </w:p>
        </w:tc>
        <w:tc>
          <w:tcPr>
            <w:tcW w:w="1868" w:type="dxa"/>
          </w:tcPr>
          <w:p w14:paraId="5CEB38FF" w14:textId="77777777" w:rsidR="00D901E0" w:rsidRDefault="00000000">
            <w:pPr>
              <w:pStyle w:val="TableParagraph"/>
              <w:ind w:left="97"/>
              <w:rPr>
                <w:sz w:val="12"/>
              </w:rPr>
            </w:pPr>
            <w:r>
              <w:rPr>
                <w:w w:val="115"/>
                <w:sz w:val="12"/>
              </w:rPr>
              <w:t>-0.83</w:t>
            </w:r>
            <w:r>
              <w:rPr>
                <w:spacing w:val="12"/>
                <w:w w:val="115"/>
                <w:sz w:val="12"/>
              </w:rPr>
              <w:t xml:space="preserve"> </w:t>
            </w:r>
            <w:r>
              <w:rPr>
                <w:w w:val="115"/>
                <w:sz w:val="12"/>
              </w:rPr>
              <w:t>(-1.04</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0.61)</w:t>
            </w:r>
          </w:p>
        </w:tc>
        <w:tc>
          <w:tcPr>
            <w:tcW w:w="1476" w:type="dxa"/>
          </w:tcPr>
          <w:p w14:paraId="46F68805" w14:textId="77777777" w:rsidR="00D901E0" w:rsidRDefault="00000000">
            <w:pPr>
              <w:pStyle w:val="TableParagraph"/>
              <w:ind w:left="565"/>
              <w:rPr>
                <w:sz w:val="12"/>
              </w:rPr>
            </w:pPr>
            <w:r>
              <w:rPr>
                <w:spacing w:val="-2"/>
                <w:w w:val="115"/>
                <w:sz w:val="12"/>
              </w:rPr>
              <w:t>85.23%</w:t>
            </w:r>
          </w:p>
        </w:tc>
        <w:tc>
          <w:tcPr>
            <w:tcW w:w="1548" w:type="dxa"/>
          </w:tcPr>
          <w:p w14:paraId="7ACD0B8B" w14:textId="77777777" w:rsidR="00D901E0" w:rsidRDefault="00D901E0">
            <w:pPr>
              <w:pStyle w:val="TableParagraph"/>
              <w:spacing w:before="0" w:line="240" w:lineRule="auto"/>
              <w:rPr>
                <w:sz w:val="10"/>
              </w:rPr>
            </w:pPr>
          </w:p>
        </w:tc>
        <w:tc>
          <w:tcPr>
            <w:tcW w:w="1312" w:type="dxa"/>
          </w:tcPr>
          <w:p w14:paraId="2740CAA2" w14:textId="77777777" w:rsidR="00D901E0" w:rsidRDefault="00D901E0">
            <w:pPr>
              <w:pStyle w:val="TableParagraph"/>
              <w:spacing w:before="0" w:line="240" w:lineRule="auto"/>
              <w:rPr>
                <w:sz w:val="10"/>
              </w:rPr>
            </w:pPr>
          </w:p>
        </w:tc>
      </w:tr>
      <w:tr w:rsidR="00D901E0" w14:paraId="4045D287" w14:textId="77777777">
        <w:trPr>
          <w:trHeight w:val="171"/>
        </w:trPr>
        <w:tc>
          <w:tcPr>
            <w:tcW w:w="1960" w:type="dxa"/>
            <w:gridSpan w:val="2"/>
          </w:tcPr>
          <w:p w14:paraId="56509E63" w14:textId="77777777" w:rsidR="00D901E0" w:rsidRDefault="00000000">
            <w:pPr>
              <w:pStyle w:val="TableParagraph"/>
              <w:ind w:left="120"/>
              <w:rPr>
                <w:sz w:val="12"/>
              </w:rPr>
            </w:pPr>
            <w:r>
              <w:rPr>
                <w:spacing w:val="-5"/>
                <w:w w:val="105"/>
                <w:sz w:val="12"/>
              </w:rPr>
              <w:t>Yes</w:t>
            </w:r>
          </w:p>
        </w:tc>
        <w:tc>
          <w:tcPr>
            <w:tcW w:w="2231" w:type="dxa"/>
          </w:tcPr>
          <w:p w14:paraId="6DD9217D" w14:textId="77777777" w:rsidR="00D901E0" w:rsidRDefault="00000000">
            <w:pPr>
              <w:pStyle w:val="TableParagraph"/>
              <w:ind w:left="576"/>
              <w:rPr>
                <w:sz w:val="12"/>
              </w:rPr>
            </w:pPr>
            <w:r>
              <w:rPr>
                <w:spacing w:val="-10"/>
                <w:w w:val="120"/>
                <w:sz w:val="12"/>
              </w:rPr>
              <w:t>7</w:t>
            </w:r>
          </w:p>
        </w:tc>
        <w:tc>
          <w:tcPr>
            <w:tcW w:w="1868" w:type="dxa"/>
          </w:tcPr>
          <w:p w14:paraId="3DE6BD55" w14:textId="77777777" w:rsidR="00D901E0" w:rsidRDefault="00000000">
            <w:pPr>
              <w:pStyle w:val="TableParagraph"/>
              <w:ind w:left="97"/>
              <w:rPr>
                <w:sz w:val="12"/>
              </w:rPr>
            </w:pPr>
            <w:r>
              <w:rPr>
                <w:w w:val="115"/>
                <w:sz w:val="12"/>
              </w:rPr>
              <w:t>-0.75</w:t>
            </w:r>
            <w:r>
              <w:rPr>
                <w:spacing w:val="12"/>
                <w:w w:val="115"/>
                <w:sz w:val="12"/>
              </w:rPr>
              <w:t xml:space="preserve"> </w:t>
            </w:r>
            <w:r>
              <w:rPr>
                <w:w w:val="115"/>
                <w:sz w:val="12"/>
              </w:rPr>
              <w:t>(-1.35</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0.15)</w:t>
            </w:r>
          </w:p>
        </w:tc>
        <w:tc>
          <w:tcPr>
            <w:tcW w:w="1476" w:type="dxa"/>
          </w:tcPr>
          <w:p w14:paraId="57FA48B5" w14:textId="77777777" w:rsidR="00D901E0" w:rsidRDefault="00000000">
            <w:pPr>
              <w:pStyle w:val="TableParagraph"/>
              <w:ind w:left="565"/>
              <w:rPr>
                <w:sz w:val="12"/>
              </w:rPr>
            </w:pPr>
            <w:r>
              <w:rPr>
                <w:spacing w:val="-2"/>
                <w:w w:val="115"/>
                <w:sz w:val="12"/>
              </w:rPr>
              <w:t>96.26%</w:t>
            </w:r>
          </w:p>
        </w:tc>
        <w:tc>
          <w:tcPr>
            <w:tcW w:w="1548" w:type="dxa"/>
          </w:tcPr>
          <w:p w14:paraId="37C437FF" w14:textId="77777777" w:rsidR="00D901E0" w:rsidRDefault="00D901E0">
            <w:pPr>
              <w:pStyle w:val="TableParagraph"/>
              <w:spacing w:before="0" w:line="240" w:lineRule="auto"/>
              <w:rPr>
                <w:sz w:val="10"/>
              </w:rPr>
            </w:pPr>
          </w:p>
        </w:tc>
        <w:tc>
          <w:tcPr>
            <w:tcW w:w="1312" w:type="dxa"/>
          </w:tcPr>
          <w:p w14:paraId="7DA50F38" w14:textId="77777777" w:rsidR="00D901E0" w:rsidRDefault="00D901E0">
            <w:pPr>
              <w:pStyle w:val="TableParagraph"/>
              <w:spacing w:before="0" w:line="240" w:lineRule="auto"/>
              <w:rPr>
                <w:sz w:val="10"/>
              </w:rPr>
            </w:pPr>
          </w:p>
        </w:tc>
      </w:tr>
      <w:tr w:rsidR="00D901E0" w14:paraId="3A14CE0B" w14:textId="77777777">
        <w:trPr>
          <w:trHeight w:val="171"/>
        </w:trPr>
        <w:tc>
          <w:tcPr>
            <w:tcW w:w="1960" w:type="dxa"/>
            <w:gridSpan w:val="2"/>
          </w:tcPr>
          <w:p w14:paraId="51AA5032" w14:textId="77777777" w:rsidR="00D901E0" w:rsidRDefault="00000000">
            <w:pPr>
              <w:pStyle w:val="TableParagraph"/>
              <w:spacing w:line="137" w:lineRule="exact"/>
              <w:ind w:left="120"/>
              <w:rPr>
                <w:sz w:val="12"/>
              </w:rPr>
            </w:pPr>
            <w:r>
              <w:rPr>
                <w:spacing w:val="-2"/>
                <w:w w:val="115"/>
                <w:sz w:val="12"/>
              </w:rPr>
              <w:t>Psychoeducation</w:t>
            </w:r>
          </w:p>
        </w:tc>
        <w:tc>
          <w:tcPr>
            <w:tcW w:w="2231" w:type="dxa"/>
          </w:tcPr>
          <w:p w14:paraId="0DD36F20" w14:textId="77777777" w:rsidR="00D901E0" w:rsidRDefault="00D901E0">
            <w:pPr>
              <w:pStyle w:val="TableParagraph"/>
              <w:spacing w:before="0" w:line="240" w:lineRule="auto"/>
              <w:rPr>
                <w:sz w:val="10"/>
              </w:rPr>
            </w:pPr>
          </w:p>
        </w:tc>
        <w:tc>
          <w:tcPr>
            <w:tcW w:w="1868" w:type="dxa"/>
          </w:tcPr>
          <w:p w14:paraId="035AD3C1" w14:textId="77777777" w:rsidR="00D901E0" w:rsidRDefault="00D901E0">
            <w:pPr>
              <w:pStyle w:val="TableParagraph"/>
              <w:spacing w:before="0" w:line="240" w:lineRule="auto"/>
              <w:rPr>
                <w:sz w:val="10"/>
              </w:rPr>
            </w:pPr>
          </w:p>
        </w:tc>
        <w:tc>
          <w:tcPr>
            <w:tcW w:w="1476" w:type="dxa"/>
          </w:tcPr>
          <w:p w14:paraId="4E7A3E45" w14:textId="77777777" w:rsidR="00D901E0" w:rsidRDefault="00D901E0">
            <w:pPr>
              <w:pStyle w:val="TableParagraph"/>
              <w:spacing w:before="0" w:line="240" w:lineRule="auto"/>
              <w:rPr>
                <w:sz w:val="10"/>
              </w:rPr>
            </w:pPr>
          </w:p>
        </w:tc>
        <w:tc>
          <w:tcPr>
            <w:tcW w:w="1548" w:type="dxa"/>
          </w:tcPr>
          <w:p w14:paraId="42B3CEE2" w14:textId="77777777" w:rsidR="00D901E0" w:rsidRDefault="00000000">
            <w:pPr>
              <w:pStyle w:val="TableParagraph"/>
              <w:spacing w:line="137" w:lineRule="exact"/>
              <w:ind w:left="487"/>
              <w:rPr>
                <w:sz w:val="12"/>
              </w:rPr>
            </w:pPr>
            <w:r>
              <w:rPr>
                <w:spacing w:val="-4"/>
                <w:w w:val="120"/>
                <w:sz w:val="12"/>
              </w:rPr>
              <w:t>1.05</w:t>
            </w:r>
          </w:p>
        </w:tc>
        <w:tc>
          <w:tcPr>
            <w:tcW w:w="1312" w:type="dxa"/>
          </w:tcPr>
          <w:p w14:paraId="07148A93" w14:textId="77777777" w:rsidR="00D901E0" w:rsidRDefault="00000000">
            <w:pPr>
              <w:pStyle w:val="TableParagraph"/>
              <w:spacing w:line="137" w:lineRule="exact"/>
              <w:ind w:left="748"/>
              <w:rPr>
                <w:sz w:val="12"/>
              </w:rPr>
            </w:pPr>
            <w:r>
              <w:rPr>
                <w:spacing w:val="-4"/>
                <w:w w:val="120"/>
                <w:sz w:val="12"/>
              </w:rPr>
              <w:t>0.31</w:t>
            </w:r>
          </w:p>
        </w:tc>
      </w:tr>
      <w:tr w:rsidR="00D901E0" w14:paraId="792FFC16" w14:textId="77777777">
        <w:trPr>
          <w:trHeight w:val="171"/>
        </w:trPr>
        <w:tc>
          <w:tcPr>
            <w:tcW w:w="1960" w:type="dxa"/>
            <w:gridSpan w:val="2"/>
          </w:tcPr>
          <w:p w14:paraId="4B314F04" w14:textId="77777777" w:rsidR="00D901E0" w:rsidRDefault="00000000">
            <w:pPr>
              <w:pStyle w:val="TableParagraph"/>
              <w:ind w:left="120"/>
              <w:rPr>
                <w:sz w:val="12"/>
              </w:rPr>
            </w:pPr>
            <w:r>
              <w:rPr>
                <w:spacing w:val="-5"/>
                <w:w w:val="110"/>
                <w:sz w:val="12"/>
              </w:rPr>
              <w:t>No</w:t>
            </w:r>
          </w:p>
        </w:tc>
        <w:tc>
          <w:tcPr>
            <w:tcW w:w="2231" w:type="dxa"/>
          </w:tcPr>
          <w:p w14:paraId="3DB1302F" w14:textId="77777777" w:rsidR="00D901E0" w:rsidRDefault="00000000">
            <w:pPr>
              <w:pStyle w:val="TableParagraph"/>
              <w:ind w:left="576"/>
              <w:rPr>
                <w:sz w:val="12"/>
              </w:rPr>
            </w:pPr>
            <w:r>
              <w:rPr>
                <w:spacing w:val="-5"/>
                <w:w w:val="120"/>
                <w:sz w:val="12"/>
              </w:rPr>
              <w:t>16</w:t>
            </w:r>
          </w:p>
        </w:tc>
        <w:tc>
          <w:tcPr>
            <w:tcW w:w="1868" w:type="dxa"/>
          </w:tcPr>
          <w:p w14:paraId="51924BD9" w14:textId="77777777" w:rsidR="00D901E0" w:rsidRDefault="00000000">
            <w:pPr>
              <w:pStyle w:val="TableParagraph"/>
              <w:ind w:left="97"/>
              <w:rPr>
                <w:sz w:val="12"/>
              </w:rPr>
            </w:pPr>
            <w:r>
              <w:rPr>
                <w:w w:val="115"/>
                <w:sz w:val="12"/>
              </w:rPr>
              <w:t>-0.71</w:t>
            </w:r>
            <w:r>
              <w:rPr>
                <w:spacing w:val="12"/>
                <w:w w:val="115"/>
                <w:sz w:val="12"/>
              </w:rPr>
              <w:t xml:space="preserve"> </w:t>
            </w:r>
            <w:r>
              <w:rPr>
                <w:w w:val="115"/>
                <w:sz w:val="12"/>
              </w:rPr>
              <w:t>(-0.93</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0.49)</w:t>
            </w:r>
          </w:p>
        </w:tc>
        <w:tc>
          <w:tcPr>
            <w:tcW w:w="1476" w:type="dxa"/>
          </w:tcPr>
          <w:p w14:paraId="74749653" w14:textId="77777777" w:rsidR="00D901E0" w:rsidRDefault="00000000">
            <w:pPr>
              <w:pStyle w:val="TableParagraph"/>
              <w:ind w:left="565"/>
              <w:rPr>
                <w:sz w:val="12"/>
              </w:rPr>
            </w:pPr>
            <w:r>
              <w:rPr>
                <w:spacing w:val="-2"/>
                <w:w w:val="115"/>
                <w:sz w:val="12"/>
              </w:rPr>
              <w:t>85.02%</w:t>
            </w:r>
          </w:p>
        </w:tc>
        <w:tc>
          <w:tcPr>
            <w:tcW w:w="1548" w:type="dxa"/>
          </w:tcPr>
          <w:p w14:paraId="37B7EDD5" w14:textId="77777777" w:rsidR="00D901E0" w:rsidRDefault="00D901E0">
            <w:pPr>
              <w:pStyle w:val="TableParagraph"/>
              <w:spacing w:before="0" w:line="240" w:lineRule="auto"/>
              <w:rPr>
                <w:sz w:val="10"/>
              </w:rPr>
            </w:pPr>
          </w:p>
        </w:tc>
        <w:tc>
          <w:tcPr>
            <w:tcW w:w="1312" w:type="dxa"/>
          </w:tcPr>
          <w:p w14:paraId="262BCBA3" w14:textId="77777777" w:rsidR="00D901E0" w:rsidRDefault="00D901E0">
            <w:pPr>
              <w:pStyle w:val="TableParagraph"/>
              <w:spacing w:before="0" w:line="240" w:lineRule="auto"/>
              <w:rPr>
                <w:sz w:val="10"/>
              </w:rPr>
            </w:pPr>
          </w:p>
        </w:tc>
      </w:tr>
      <w:tr w:rsidR="00D901E0" w14:paraId="2B062A6E" w14:textId="77777777">
        <w:trPr>
          <w:trHeight w:val="171"/>
        </w:trPr>
        <w:tc>
          <w:tcPr>
            <w:tcW w:w="1960" w:type="dxa"/>
            <w:gridSpan w:val="2"/>
          </w:tcPr>
          <w:p w14:paraId="40E6C9F5" w14:textId="77777777" w:rsidR="00D901E0" w:rsidRDefault="00000000">
            <w:pPr>
              <w:pStyle w:val="TableParagraph"/>
              <w:ind w:left="120"/>
              <w:rPr>
                <w:sz w:val="12"/>
              </w:rPr>
            </w:pPr>
            <w:r>
              <w:rPr>
                <w:spacing w:val="-5"/>
                <w:w w:val="105"/>
                <w:sz w:val="12"/>
              </w:rPr>
              <w:t>Yes</w:t>
            </w:r>
          </w:p>
        </w:tc>
        <w:tc>
          <w:tcPr>
            <w:tcW w:w="2231" w:type="dxa"/>
          </w:tcPr>
          <w:p w14:paraId="70DEA07B" w14:textId="77777777" w:rsidR="00D901E0" w:rsidRDefault="00000000">
            <w:pPr>
              <w:pStyle w:val="TableParagraph"/>
              <w:ind w:left="576"/>
              <w:rPr>
                <w:sz w:val="12"/>
              </w:rPr>
            </w:pPr>
            <w:r>
              <w:rPr>
                <w:spacing w:val="-5"/>
                <w:w w:val="120"/>
                <w:sz w:val="12"/>
              </w:rPr>
              <w:t>10</w:t>
            </w:r>
          </w:p>
        </w:tc>
        <w:tc>
          <w:tcPr>
            <w:tcW w:w="1868" w:type="dxa"/>
          </w:tcPr>
          <w:p w14:paraId="27BF7EC7" w14:textId="77777777" w:rsidR="00D901E0" w:rsidRDefault="00000000">
            <w:pPr>
              <w:pStyle w:val="TableParagraph"/>
              <w:ind w:left="97"/>
              <w:rPr>
                <w:sz w:val="12"/>
              </w:rPr>
            </w:pPr>
            <w:r>
              <w:rPr>
                <w:w w:val="115"/>
                <w:sz w:val="12"/>
              </w:rPr>
              <w:t>-0.96</w:t>
            </w:r>
            <w:r>
              <w:rPr>
                <w:spacing w:val="12"/>
                <w:w w:val="115"/>
                <w:sz w:val="12"/>
              </w:rPr>
              <w:t xml:space="preserve"> </w:t>
            </w:r>
            <w:r>
              <w:rPr>
                <w:w w:val="115"/>
                <w:sz w:val="12"/>
              </w:rPr>
              <w:t>(-1.44</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0.47)</w:t>
            </w:r>
          </w:p>
        </w:tc>
        <w:tc>
          <w:tcPr>
            <w:tcW w:w="1476" w:type="dxa"/>
          </w:tcPr>
          <w:p w14:paraId="786F67F0" w14:textId="77777777" w:rsidR="00D901E0" w:rsidRDefault="00000000">
            <w:pPr>
              <w:pStyle w:val="TableParagraph"/>
              <w:ind w:left="565"/>
              <w:rPr>
                <w:sz w:val="12"/>
              </w:rPr>
            </w:pPr>
            <w:r>
              <w:rPr>
                <w:spacing w:val="-2"/>
                <w:w w:val="115"/>
                <w:sz w:val="12"/>
              </w:rPr>
              <w:t>94.73%</w:t>
            </w:r>
          </w:p>
        </w:tc>
        <w:tc>
          <w:tcPr>
            <w:tcW w:w="1548" w:type="dxa"/>
          </w:tcPr>
          <w:p w14:paraId="64F3659C" w14:textId="77777777" w:rsidR="00D901E0" w:rsidRDefault="00D901E0">
            <w:pPr>
              <w:pStyle w:val="TableParagraph"/>
              <w:spacing w:before="0" w:line="240" w:lineRule="auto"/>
              <w:rPr>
                <w:sz w:val="10"/>
              </w:rPr>
            </w:pPr>
          </w:p>
        </w:tc>
        <w:tc>
          <w:tcPr>
            <w:tcW w:w="1312" w:type="dxa"/>
          </w:tcPr>
          <w:p w14:paraId="688E0296" w14:textId="77777777" w:rsidR="00D901E0" w:rsidRDefault="00D901E0">
            <w:pPr>
              <w:pStyle w:val="TableParagraph"/>
              <w:spacing w:before="0" w:line="240" w:lineRule="auto"/>
              <w:rPr>
                <w:sz w:val="10"/>
              </w:rPr>
            </w:pPr>
          </w:p>
        </w:tc>
      </w:tr>
      <w:tr w:rsidR="00D901E0" w14:paraId="7E9E33BE" w14:textId="77777777">
        <w:trPr>
          <w:trHeight w:val="171"/>
        </w:trPr>
        <w:tc>
          <w:tcPr>
            <w:tcW w:w="1960" w:type="dxa"/>
            <w:gridSpan w:val="2"/>
          </w:tcPr>
          <w:p w14:paraId="2696940E" w14:textId="77777777" w:rsidR="00D901E0" w:rsidRDefault="00000000">
            <w:pPr>
              <w:pStyle w:val="TableParagraph"/>
              <w:ind w:left="120"/>
              <w:rPr>
                <w:sz w:val="12"/>
              </w:rPr>
            </w:pPr>
            <w:r>
              <w:rPr>
                <w:spacing w:val="-2"/>
                <w:w w:val="115"/>
                <w:sz w:val="12"/>
              </w:rPr>
              <w:t>Cognitive</w:t>
            </w:r>
            <w:r>
              <w:rPr>
                <w:spacing w:val="8"/>
                <w:w w:val="115"/>
                <w:sz w:val="12"/>
              </w:rPr>
              <w:t xml:space="preserve"> </w:t>
            </w:r>
            <w:r>
              <w:rPr>
                <w:spacing w:val="-2"/>
                <w:w w:val="115"/>
                <w:sz w:val="12"/>
              </w:rPr>
              <w:t>coping</w:t>
            </w:r>
          </w:p>
        </w:tc>
        <w:tc>
          <w:tcPr>
            <w:tcW w:w="2231" w:type="dxa"/>
          </w:tcPr>
          <w:p w14:paraId="79BAAB9C" w14:textId="77777777" w:rsidR="00D901E0" w:rsidRDefault="00D901E0">
            <w:pPr>
              <w:pStyle w:val="TableParagraph"/>
              <w:spacing w:before="0" w:line="240" w:lineRule="auto"/>
              <w:rPr>
                <w:sz w:val="10"/>
              </w:rPr>
            </w:pPr>
          </w:p>
        </w:tc>
        <w:tc>
          <w:tcPr>
            <w:tcW w:w="1868" w:type="dxa"/>
          </w:tcPr>
          <w:p w14:paraId="0956674D" w14:textId="77777777" w:rsidR="00D901E0" w:rsidRDefault="00D901E0">
            <w:pPr>
              <w:pStyle w:val="TableParagraph"/>
              <w:spacing w:before="0" w:line="240" w:lineRule="auto"/>
              <w:rPr>
                <w:sz w:val="10"/>
              </w:rPr>
            </w:pPr>
          </w:p>
        </w:tc>
        <w:tc>
          <w:tcPr>
            <w:tcW w:w="1476" w:type="dxa"/>
          </w:tcPr>
          <w:p w14:paraId="52C5B08A" w14:textId="77777777" w:rsidR="00D901E0" w:rsidRDefault="00D901E0">
            <w:pPr>
              <w:pStyle w:val="TableParagraph"/>
              <w:spacing w:before="0" w:line="240" w:lineRule="auto"/>
              <w:rPr>
                <w:sz w:val="10"/>
              </w:rPr>
            </w:pPr>
          </w:p>
        </w:tc>
        <w:tc>
          <w:tcPr>
            <w:tcW w:w="1548" w:type="dxa"/>
          </w:tcPr>
          <w:p w14:paraId="0512877C" w14:textId="77777777" w:rsidR="00D901E0" w:rsidRDefault="00000000">
            <w:pPr>
              <w:pStyle w:val="TableParagraph"/>
              <w:ind w:left="487"/>
              <w:rPr>
                <w:sz w:val="12"/>
              </w:rPr>
            </w:pPr>
            <w:r>
              <w:rPr>
                <w:spacing w:val="-4"/>
                <w:w w:val="120"/>
                <w:sz w:val="12"/>
              </w:rPr>
              <w:t>1.44</w:t>
            </w:r>
          </w:p>
        </w:tc>
        <w:tc>
          <w:tcPr>
            <w:tcW w:w="1312" w:type="dxa"/>
          </w:tcPr>
          <w:p w14:paraId="32E4625C" w14:textId="77777777" w:rsidR="00D901E0" w:rsidRDefault="00000000">
            <w:pPr>
              <w:pStyle w:val="TableParagraph"/>
              <w:ind w:left="748"/>
              <w:rPr>
                <w:sz w:val="12"/>
              </w:rPr>
            </w:pPr>
            <w:r>
              <w:rPr>
                <w:spacing w:val="-4"/>
                <w:w w:val="120"/>
                <w:sz w:val="12"/>
              </w:rPr>
              <w:t>0.23</w:t>
            </w:r>
          </w:p>
        </w:tc>
      </w:tr>
      <w:tr w:rsidR="00D901E0" w14:paraId="6838C476" w14:textId="77777777">
        <w:trPr>
          <w:trHeight w:val="171"/>
        </w:trPr>
        <w:tc>
          <w:tcPr>
            <w:tcW w:w="1960" w:type="dxa"/>
            <w:gridSpan w:val="2"/>
          </w:tcPr>
          <w:p w14:paraId="1633F570" w14:textId="77777777" w:rsidR="00D901E0" w:rsidRDefault="00000000">
            <w:pPr>
              <w:pStyle w:val="TableParagraph"/>
              <w:ind w:left="120"/>
              <w:rPr>
                <w:sz w:val="12"/>
              </w:rPr>
            </w:pPr>
            <w:r>
              <w:rPr>
                <w:spacing w:val="-5"/>
                <w:w w:val="110"/>
                <w:sz w:val="12"/>
              </w:rPr>
              <w:t>No</w:t>
            </w:r>
          </w:p>
        </w:tc>
        <w:tc>
          <w:tcPr>
            <w:tcW w:w="2231" w:type="dxa"/>
          </w:tcPr>
          <w:p w14:paraId="625B9570" w14:textId="77777777" w:rsidR="00D901E0" w:rsidRDefault="00000000">
            <w:pPr>
              <w:pStyle w:val="TableParagraph"/>
              <w:ind w:left="576"/>
              <w:rPr>
                <w:sz w:val="12"/>
              </w:rPr>
            </w:pPr>
            <w:r>
              <w:rPr>
                <w:spacing w:val="-5"/>
                <w:w w:val="120"/>
                <w:sz w:val="12"/>
              </w:rPr>
              <w:t>14</w:t>
            </w:r>
          </w:p>
        </w:tc>
        <w:tc>
          <w:tcPr>
            <w:tcW w:w="1868" w:type="dxa"/>
          </w:tcPr>
          <w:p w14:paraId="6E80DC07" w14:textId="77777777" w:rsidR="00D901E0" w:rsidRDefault="00000000">
            <w:pPr>
              <w:pStyle w:val="TableParagraph"/>
              <w:ind w:left="97"/>
              <w:rPr>
                <w:sz w:val="12"/>
              </w:rPr>
            </w:pPr>
            <w:r>
              <w:rPr>
                <w:w w:val="115"/>
                <w:sz w:val="12"/>
              </w:rPr>
              <w:t>-0.93</w:t>
            </w:r>
            <w:r>
              <w:rPr>
                <w:spacing w:val="12"/>
                <w:w w:val="115"/>
                <w:sz w:val="12"/>
              </w:rPr>
              <w:t xml:space="preserve"> </w:t>
            </w:r>
            <w:r>
              <w:rPr>
                <w:w w:val="115"/>
                <w:sz w:val="12"/>
              </w:rPr>
              <w:t>(-1.30</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0.57)</w:t>
            </w:r>
          </w:p>
        </w:tc>
        <w:tc>
          <w:tcPr>
            <w:tcW w:w="1476" w:type="dxa"/>
          </w:tcPr>
          <w:p w14:paraId="6085D96C" w14:textId="77777777" w:rsidR="00D901E0" w:rsidRDefault="00000000">
            <w:pPr>
              <w:pStyle w:val="TableParagraph"/>
              <w:ind w:left="565"/>
              <w:rPr>
                <w:sz w:val="12"/>
              </w:rPr>
            </w:pPr>
            <w:r>
              <w:rPr>
                <w:spacing w:val="-2"/>
                <w:w w:val="115"/>
                <w:sz w:val="12"/>
              </w:rPr>
              <w:t>93.61%</w:t>
            </w:r>
          </w:p>
        </w:tc>
        <w:tc>
          <w:tcPr>
            <w:tcW w:w="1548" w:type="dxa"/>
          </w:tcPr>
          <w:p w14:paraId="09F2FF32" w14:textId="77777777" w:rsidR="00D901E0" w:rsidRDefault="00D901E0">
            <w:pPr>
              <w:pStyle w:val="TableParagraph"/>
              <w:spacing w:before="0" w:line="240" w:lineRule="auto"/>
              <w:rPr>
                <w:sz w:val="10"/>
              </w:rPr>
            </w:pPr>
          </w:p>
        </w:tc>
        <w:tc>
          <w:tcPr>
            <w:tcW w:w="1312" w:type="dxa"/>
          </w:tcPr>
          <w:p w14:paraId="4A34D769" w14:textId="77777777" w:rsidR="00D901E0" w:rsidRDefault="00D901E0">
            <w:pPr>
              <w:pStyle w:val="TableParagraph"/>
              <w:spacing w:before="0" w:line="240" w:lineRule="auto"/>
              <w:rPr>
                <w:sz w:val="10"/>
              </w:rPr>
            </w:pPr>
          </w:p>
        </w:tc>
      </w:tr>
      <w:tr w:rsidR="00D901E0" w14:paraId="7B25D5D3" w14:textId="77777777">
        <w:trPr>
          <w:trHeight w:val="171"/>
        </w:trPr>
        <w:tc>
          <w:tcPr>
            <w:tcW w:w="1960" w:type="dxa"/>
            <w:gridSpan w:val="2"/>
          </w:tcPr>
          <w:p w14:paraId="64D5E398" w14:textId="77777777" w:rsidR="00D901E0" w:rsidRDefault="00000000">
            <w:pPr>
              <w:pStyle w:val="TableParagraph"/>
              <w:ind w:left="120"/>
              <w:rPr>
                <w:sz w:val="12"/>
              </w:rPr>
            </w:pPr>
            <w:r>
              <w:rPr>
                <w:spacing w:val="-5"/>
                <w:w w:val="105"/>
                <w:sz w:val="12"/>
              </w:rPr>
              <w:t>Yes</w:t>
            </w:r>
          </w:p>
        </w:tc>
        <w:tc>
          <w:tcPr>
            <w:tcW w:w="2231" w:type="dxa"/>
          </w:tcPr>
          <w:p w14:paraId="7C891A4D" w14:textId="77777777" w:rsidR="00D901E0" w:rsidRDefault="00000000">
            <w:pPr>
              <w:pStyle w:val="TableParagraph"/>
              <w:ind w:left="576"/>
              <w:rPr>
                <w:sz w:val="12"/>
              </w:rPr>
            </w:pPr>
            <w:r>
              <w:rPr>
                <w:spacing w:val="-5"/>
                <w:w w:val="120"/>
                <w:sz w:val="12"/>
              </w:rPr>
              <w:t>12</w:t>
            </w:r>
          </w:p>
        </w:tc>
        <w:tc>
          <w:tcPr>
            <w:tcW w:w="1868" w:type="dxa"/>
          </w:tcPr>
          <w:p w14:paraId="32C3053E" w14:textId="77777777" w:rsidR="00D901E0" w:rsidRDefault="00000000">
            <w:pPr>
              <w:pStyle w:val="TableParagraph"/>
              <w:ind w:left="97"/>
              <w:rPr>
                <w:sz w:val="12"/>
              </w:rPr>
            </w:pPr>
            <w:r>
              <w:rPr>
                <w:w w:val="115"/>
                <w:sz w:val="12"/>
              </w:rPr>
              <w:t>-0.65</w:t>
            </w:r>
            <w:r>
              <w:rPr>
                <w:spacing w:val="12"/>
                <w:w w:val="115"/>
                <w:sz w:val="12"/>
              </w:rPr>
              <w:t xml:space="preserve"> </w:t>
            </w:r>
            <w:r>
              <w:rPr>
                <w:w w:val="115"/>
                <w:sz w:val="12"/>
              </w:rPr>
              <w:t>(-0.86</w:t>
            </w:r>
            <w:r>
              <w:rPr>
                <w:spacing w:val="12"/>
                <w:w w:val="115"/>
                <w:sz w:val="12"/>
              </w:rPr>
              <w:t xml:space="preserve"> </w:t>
            </w:r>
            <w:r>
              <w:rPr>
                <w:w w:val="115"/>
                <w:sz w:val="12"/>
              </w:rPr>
              <w:t>to</w:t>
            </w:r>
            <w:r>
              <w:rPr>
                <w:spacing w:val="12"/>
                <w:w w:val="115"/>
                <w:sz w:val="12"/>
              </w:rPr>
              <w:t xml:space="preserve"> </w:t>
            </w:r>
            <w:r>
              <w:rPr>
                <w:w w:val="115"/>
                <w:sz w:val="12"/>
              </w:rPr>
              <w:t>-</w:t>
            </w:r>
            <w:r>
              <w:rPr>
                <w:spacing w:val="-2"/>
                <w:w w:val="115"/>
                <w:sz w:val="12"/>
              </w:rPr>
              <w:t>0.44)</w:t>
            </w:r>
          </w:p>
        </w:tc>
        <w:tc>
          <w:tcPr>
            <w:tcW w:w="1476" w:type="dxa"/>
          </w:tcPr>
          <w:p w14:paraId="7EACEC5E" w14:textId="77777777" w:rsidR="00D901E0" w:rsidRDefault="00000000">
            <w:pPr>
              <w:pStyle w:val="TableParagraph"/>
              <w:ind w:left="565"/>
              <w:rPr>
                <w:sz w:val="12"/>
              </w:rPr>
            </w:pPr>
            <w:r>
              <w:rPr>
                <w:spacing w:val="-2"/>
                <w:w w:val="115"/>
                <w:sz w:val="12"/>
              </w:rPr>
              <w:t>76.85%</w:t>
            </w:r>
          </w:p>
        </w:tc>
        <w:tc>
          <w:tcPr>
            <w:tcW w:w="1548" w:type="dxa"/>
          </w:tcPr>
          <w:p w14:paraId="4AF4D1FA" w14:textId="77777777" w:rsidR="00D901E0" w:rsidRDefault="00D901E0">
            <w:pPr>
              <w:pStyle w:val="TableParagraph"/>
              <w:spacing w:before="0" w:line="240" w:lineRule="auto"/>
              <w:rPr>
                <w:sz w:val="10"/>
              </w:rPr>
            </w:pPr>
          </w:p>
        </w:tc>
        <w:tc>
          <w:tcPr>
            <w:tcW w:w="1312" w:type="dxa"/>
          </w:tcPr>
          <w:p w14:paraId="2D28392A" w14:textId="77777777" w:rsidR="00D901E0" w:rsidRDefault="00D901E0">
            <w:pPr>
              <w:pStyle w:val="TableParagraph"/>
              <w:spacing w:before="0" w:line="240" w:lineRule="auto"/>
              <w:rPr>
                <w:sz w:val="10"/>
              </w:rPr>
            </w:pPr>
          </w:p>
        </w:tc>
      </w:tr>
      <w:tr w:rsidR="00D901E0" w14:paraId="4BD4A0EC" w14:textId="77777777">
        <w:trPr>
          <w:trHeight w:val="171"/>
        </w:trPr>
        <w:tc>
          <w:tcPr>
            <w:tcW w:w="1960" w:type="dxa"/>
            <w:gridSpan w:val="2"/>
          </w:tcPr>
          <w:p w14:paraId="7588EA1F" w14:textId="77777777" w:rsidR="00D901E0" w:rsidRDefault="00000000">
            <w:pPr>
              <w:pStyle w:val="TableParagraph"/>
              <w:ind w:left="120"/>
              <w:rPr>
                <w:sz w:val="12"/>
              </w:rPr>
            </w:pPr>
            <w:r>
              <w:rPr>
                <w:w w:val="115"/>
                <w:sz w:val="12"/>
              </w:rPr>
              <w:t>Delivery</w:t>
            </w:r>
            <w:r>
              <w:rPr>
                <w:spacing w:val="-2"/>
                <w:w w:val="115"/>
                <w:sz w:val="12"/>
              </w:rPr>
              <w:t xml:space="preserve"> agents</w:t>
            </w:r>
          </w:p>
        </w:tc>
        <w:tc>
          <w:tcPr>
            <w:tcW w:w="2231" w:type="dxa"/>
          </w:tcPr>
          <w:p w14:paraId="208AABD0" w14:textId="77777777" w:rsidR="00D901E0" w:rsidRDefault="00D901E0">
            <w:pPr>
              <w:pStyle w:val="TableParagraph"/>
              <w:spacing w:before="0" w:line="240" w:lineRule="auto"/>
              <w:rPr>
                <w:sz w:val="10"/>
              </w:rPr>
            </w:pPr>
          </w:p>
        </w:tc>
        <w:tc>
          <w:tcPr>
            <w:tcW w:w="1868" w:type="dxa"/>
          </w:tcPr>
          <w:p w14:paraId="02EE0A7B" w14:textId="77777777" w:rsidR="00D901E0" w:rsidRDefault="00D901E0">
            <w:pPr>
              <w:pStyle w:val="TableParagraph"/>
              <w:spacing w:before="0" w:line="240" w:lineRule="auto"/>
              <w:rPr>
                <w:sz w:val="10"/>
              </w:rPr>
            </w:pPr>
          </w:p>
        </w:tc>
        <w:tc>
          <w:tcPr>
            <w:tcW w:w="1476" w:type="dxa"/>
          </w:tcPr>
          <w:p w14:paraId="0114C1D7" w14:textId="77777777" w:rsidR="00D901E0" w:rsidRDefault="00D901E0">
            <w:pPr>
              <w:pStyle w:val="TableParagraph"/>
              <w:spacing w:before="0" w:line="240" w:lineRule="auto"/>
              <w:rPr>
                <w:sz w:val="10"/>
              </w:rPr>
            </w:pPr>
          </w:p>
        </w:tc>
        <w:tc>
          <w:tcPr>
            <w:tcW w:w="1548" w:type="dxa"/>
          </w:tcPr>
          <w:p w14:paraId="145D0E95" w14:textId="77777777" w:rsidR="00D901E0" w:rsidRDefault="00000000">
            <w:pPr>
              <w:pStyle w:val="TableParagraph"/>
              <w:ind w:left="487"/>
              <w:rPr>
                <w:sz w:val="12"/>
              </w:rPr>
            </w:pPr>
            <w:r>
              <w:rPr>
                <w:spacing w:val="-4"/>
                <w:w w:val="120"/>
                <w:sz w:val="12"/>
              </w:rPr>
              <w:t>0.41</w:t>
            </w:r>
          </w:p>
        </w:tc>
        <w:tc>
          <w:tcPr>
            <w:tcW w:w="1312" w:type="dxa"/>
          </w:tcPr>
          <w:p w14:paraId="51051A73" w14:textId="77777777" w:rsidR="00D901E0" w:rsidRDefault="00000000">
            <w:pPr>
              <w:pStyle w:val="TableParagraph"/>
              <w:ind w:left="748"/>
              <w:rPr>
                <w:sz w:val="12"/>
              </w:rPr>
            </w:pPr>
            <w:r>
              <w:rPr>
                <w:spacing w:val="-4"/>
                <w:w w:val="120"/>
                <w:sz w:val="12"/>
              </w:rPr>
              <w:t>0.52</w:t>
            </w:r>
          </w:p>
        </w:tc>
      </w:tr>
      <w:tr w:rsidR="00D901E0" w14:paraId="0BECA430" w14:textId="77777777">
        <w:trPr>
          <w:trHeight w:val="161"/>
        </w:trPr>
        <w:tc>
          <w:tcPr>
            <w:tcW w:w="1960" w:type="dxa"/>
            <w:gridSpan w:val="2"/>
          </w:tcPr>
          <w:p w14:paraId="372E6669" w14:textId="77777777" w:rsidR="00D901E0" w:rsidRDefault="00000000">
            <w:pPr>
              <w:pStyle w:val="TableParagraph"/>
              <w:spacing w:line="127" w:lineRule="exact"/>
              <w:ind w:left="120"/>
              <w:rPr>
                <w:sz w:val="12"/>
              </w:rPr>
            </w:pPr>
            <w:r>
              <w:rPr>
                <w:w w:val="110"/>
                <w:sz w:val="12"/>
              </w:rPr>
              <w:t>Non-</w:t>
            </w:r>
            <w:r>
              <w:rPr>
                <w:spacing w:val="-2"/>
                <w:w w:val="115"/>
                <w:sz w:val="12"/>
              </w:rPr>
              <w:t>specialist</w:t>
            </w:r>
            <w:hyperlink w:anchor="_bookmark22" w:history="1">
              <w:r>
                <w:rPr>
                  <w:color w:val="007FAC"/>
                  <w:spacing w:val="-2"/>
                  <w:w w:val="115"/>
                  <w:sz w:val="12"/>
                </w:rPr>
                <w:t>*</w:t>
              </w:r>
            </w:hyperlink>
          </w:p>
        </w:tc>
        <w:tc>
          <w:tcPr>
            <w:tcW w:w="2231" w:type="dxa"/>
          </w:tcPr>
          <w:p w14:paraId="0A1B9A79" w14:textId="77777777" w:rsidR="00D901E0" w:rsidRDefault="00000000">
            <w:pPr>
              <w:pStyle w:val="TableParagraph"/>
              <w:spacing w:line="127" w:lineRule="exact"/>
              <w:ind w:left="576"/>
              <w:rPr>
                <w:sz w:val="12"/>
              </w:rPr>
            </w:pPr>
            <w:r>
              <w:rPr>
                <w:spacing w:val="-5"/>
                <w:w w:val="120"/>
                <w:sz w:val="12"/>
              </w:rPr>
              <w:t>15</w:t>
            </w:r>
          </w:p>
        </w:tc>
        <w:tc>
          <w:tcPr>
            <w:tcW w:w="1868" w:type="dxa"/>
          </w:tcPr>
          <w:p w14:paraId="6001BCA4" w14:textId="77777777" w:rsidR="00D901E0" w:rsidRDefault="00000000">
            <w:pPr>
              <w:pStyle w:val="TableParagraph"/>
              <w:spacing w:line="127" w:lineRule="exact"/>
              <w:ind w:left="97"/>
              <w:rPr>
                <w:sz w:val="12"/>
              </w:rPr>
            </w:pPr>
            <w:r>
              <w:rPr>
                <w:w w:val="115"/>
                <w:sz w:val="12"/>
              </w:rPr>
              <w:t>-0.89(-1.23</w:t>
            </w:r>
            <w:r>
              <w:rPr>
                <w:spacing w:val="11"/>
                <w:w w:val="115"/>
                <w:sz w:val="12"/>
              </w:rPr>
              <w:t xml:space="preserve"> </w:t>
            </w:r>
            <w:r>
              <w:rPr>
                <w:w w:val="115"/>
                <w:sz w:val="12"/>
              </w:rPr>
              <w:t>to</w:t>
            </w:r>
            <w:r>
              <w:rPr>
                <w:spacing w:val="13"/>
                <w:w w:val="115"/>
                <w:sz w:val="12"/>
              </w:rPr>
              <w:t xml:space="preserve"> </w:t>
            </w:r>
            <w:r>
              <w:rPr>
                <w:w w:val="115"/>
                <w:sz w:val="12"/>
              </w:rPr>
              <w:t>-</w:t>
            </w:r>
            <w:r>
              <w:rPr>
                <w:spacing w:val="-4"/>
                <w:w w:val="115"/>
                <w:sz w:val="12"/>
              </w:rPr>
              <w:t>.56)</w:t>
            </w:r>
          </w:p>
        </w:tc>
        <w:tc>
          <w:tcPr>
            <w:tcW w:w="1476" w:type="dxa"/>
          </w:tcPr>
          <w:p w14:paraId="3DAED19F" w14:textId="77777777" w:rsidR="00D901E0" w:rsidRDefault="00000000">
            <w:pPr>
              <w:pStyle w:val="TableParagraph"/>
              <w:spacing w:line="127" w:lineRule="exact"/>
              <w:ind w:left="565"/>
              <w:rPr>
                <w:sz w:val="12"/>
              </w:rPr>
            </w:pPr>
            <w:r>
              <w:rPr>
                <w:spacing w:val="-2"/>
                <w:w w:val="115"/>
                <w:sz w:val="12"/>
              </w:rPr>
              <w:t>93.26%</w:t>
            </w:r>
          </w:p>
        </w:tc>
        <w:tc>
          <w:tcPr>
            <w:tcW w:w="1548" w:type="dxa"/>
          </w:tcPr>
          <w:p w14:paraId="76AC85C5" w14:textId="77777777" w:rsidR="00D901E0" w:rsidRDefault="00D901E0">
            <w:pPr>
              <w:pStyle w:val="TableParagraph"/>
              <w:spacing w:before="0" w:line="240" w:lineRule="auto"/>
              <w:rPr>
                <w:sz w:val="10"/>
              </w:rPr>
            </w:pPr>
          </w:p>
        </w:tc>
        <w:tc>
          <w:tcPr>
            <w:tcW w:w="1312" w:type="dxa"/>
          </w:tcPr>
          <w:p w14:paraId="5394BB92" w14:textId="77777777" w:rsidR="00D901E0" w:rsidRDefault="00D901E0">
            <w:pPr>
              <w:pStyle w:val="TableParagraph"/>
              <w:spacing w:before="0" w:line="240" w:lineRule="auto"/>
              <w:rPr>
                <w:sz w:val="10"/>
              </w:rPr>
            </w:pPr>
          </w:p>
        </w:tc>
      </w:tr>
      <w:tr w:rsidR="00D901E0" w14:paraId="0D9F35B6" w14:textId="77777777">
        <w:trPr>
          <w:trHeight w:val="275"/>
        </w:trPr>
        <w:tc>
          <w:tcPr>
            <w:tcW w:w="1960" w:type="dxa"/>
            <w:gridSpan w:val="2"/>
            <w:tcBorders>
              <w:bottom w:val="single" w:sz="4" w:space="0" w:color="000000"/>
            </w:tcBorders>
          </w:tcPr>
          <w:p w14:paraId="1063783E" w14:textId="77777777" w:rsidR="00D901E0" w:rsidRDefault="00000000">
            <w:pPr>
              <w:pStyle w:val="TableParagraph"/>
              <w:spacing w:before="24" w:line="240" w:lineRule="auto"/>
              <w:ind w:left="120"/>
              <w:rPr>
                <w:sz w:val="12"/>
              </w:rPr>
            </w:pPr>
            <w:r>
              <w:rPr>
                <w:spacing w:val="-2"/>
                <w:w w:val="110"/>
                <w:sz w:val="12"/>
              </w:rPr>
              <w:t>Specialist</w:t>
            </w:r>
            <w:hyperlink w:anchor="_bookmark23" w:history="1">
              <w:r>
                <w:rPr>
                  <w:color w:val="007FAC"/>
                  <w:spacing w:val="-2"/>
                  <w:w w:val="110"/>
                  <w:sz w:val="12"/>
                  <w:vertAlign w:val="superscript"/>
                </w:rPr>
                <w:t>^</w:t>
              </w:r>
            </w:hyperlink>
          </w:p>
        </w:tc>
        <w:tc>
          <w:tcPr>
            <w:tcW w:w="2231" w:type="dxa"/>
            <w:tcBorders>
              <w:bottom w:val="single" w:sz="4" w:space="0" w:color="000000"/>
            </w:tcBorders>
          </w:tcPr>
          <w:p w14:paraId="53089BD8" w14:textId="77777777" w:rsidR="00D901E0" w:rsidRDefault="00000000">
            <w:pPr>
              <w:pStyle w:val="TableParagraph"/>
              <w:spacing w:before="24" w:line="240" w:lineRule="auto"/>
              <w:ind w:left="576"/>
              <w:rPr>
                <w:sz w:val="12"/>
              </w:rPr>
            </w:pPr>
            <w:r>
              <w:rPr>
                <w:spacing w:val="-10"/>
                <w:w w:val="120"/>
                <w:sz w:val="12"/>
              </w:rPr>
              <w:t>5</w:t>
            </w:r>
          </w:p>
        </w:tc>
        <w:tc>
          <w:tcPr>
            <w:tcW w:w="1868" w:type="dxa"/>
            <w:tcBorders>
              <w:bottom w:val="single" w:sz="4" w:space="0" w:color="000000"/>
            </w:tcBorders>
          </w:tcPr>
          <w:p w14:paraId="0C4F8597" w14:textId="77777777" w:rsidR="00D901E0" w:rsidRDefault="00000000">
            <w:pPr>
              <w:pStyle w:val="TableParagraph"/>
              <w:spacing w:before="24" w:line="240" w:lineRule="auto"/>
              <w:ind w:left="97"/>
              <w:rPr>
                <w:sz w:val="12"/>
              </w:rPr>
            </w:pPr>
            <w:r>
              <w:rPr>
                <w:w w:val="115"/>
                <w:sz w:val="12"/>
              </w:rPr>
              <w:t>-0.67(-1.26</w:t>
            </w:r>
            <w:r>
              <w:rPr>
                <w:spacing w:val="11"/>
                <w:w w:val="115"/>
                <w:sz w:val="12"/>
              </w:rPr>
              <w:t xml:space="preserve"> </w:t>
            </w:r>
            <w:r>
              <w:rPr>
                <w:w w:val="115"/>
                <w:sz w:val="12"/>
              </w:rPr>
              <w:t>to</w:t>
            </w:r>
            <w:r>
              <w:rPr>
                <w:spacing w:val="13"/>
                <w:w w:val="115"/>
                <w:sz w:val="12"/>
              </w:rPr>
              <w:t xml:space="preserve"> </w:t>
            </w:r>
            <w:r>
              <w:rPr>
                <w:w w:val="115"/>
                <w:sz w:val="12"/>
              </w:rPr>
              <w:t>-</w:t>
            </w:r>
            <w:r>
              <w:rPr>
                <w:spacing w:val="-2"/>
                <w:w w:val="115"/>
                <w:sz w:val="12"/>
              </w:rPr>
              <w:t>0.08)</w:t>
            </w:r>
          </w:p>
        </w:tc>
        <w:tc>
          <w:tcPr>
            <w:tcW w:w="1476" w:type="dxa"/>
            <w:tcBorders>
              <w:bottom w:val="single" w:sz="4" w:space="0" w:color="000000"/>
            </w:tcBorders>
          </w:tcPr>
          <w:p w14:paraId="61C49658" w14:textId="77777777" w:rsidR="00D901E0" w:rsidRDefault="00000000">
            <w:pPr>
              <w:pStyle w:val="TableParagraph"/>
              <w:spacing w:before="24" w:line="240" w:lineRule="auto"/>
              <w:ind w:left="564"/>
              <w:rPr>
                <w:sz w:val="12"/>
              </w:rPr>
            </w:pPr>
            <w:r>
              <w:rPr>
                <w:spacing w:val="-2"/>
                <w:w w:val="115"/>
                <w:sz w:val="12"/>
              </w:rPr>
              <w:t>90.45%</w:t>
            </w:r>
          </w:p>
        </w:tc>
        <w:tc>
          <w:tcPr>
            <w:tcW w:w="1548" w:type="dxa"/>
            <w:tcBorders>
              <w:bottom w:val="single" w:sz="4" w:space="0" w:color="000000"/>
            </w:tcBorders>
          </w:tcPr>
          <w:p w14:paraId="4DC8996A" w14:textId="77777777" w:rsidR="00D901E0" w:rsidRDefault="00D901E0">
            <w:pPr>
              <w:pStyle w:val="TableParagraph"/>
              <w:spacing w:before="0" w:line="240" w:lineRule="auto"/>
              <w:rPr>
                <w:sz w:val="12"/>
              </w:rPr>
            </w:pPr>
          </w:p>
        </w:tc>
        <w:tc>
          <w:tcPr>
            <w:tcW w:w="1312" w:type="dxa"/>
            <w:tcBorders>
              <w:bottom w:val="single" w:sz="4" w:space="0" w:color="000000"/>
            </w:tcBorders>
          </w:tcPr>
          <w:p w14:paraId="23B2637B" w14:textId="77777777" w:rsidR="00D901E0" w:rsidRDefault="00D901E0">
            <w:pPr>
              <w:pStyle w:val="TableParagraph"/>
              <w:spacing w:before="0" w:line="240" w:lineRule="auto"/>
              <w:rPr>
                <w:sz w:val="12"/>
              </w:rPr>
            </w:pPr>
          </w:p>
        </w:tc>
      </w:tr>
    </w:tbl>
    <w:p w14:paraId="2FDC3A4B" w14:textId="77777777" w:rsidR="00D901E0" w:rsidRDefault="00000000">
      <w:pPr>
        <w:spacing w:before="102" w:line="283" w:lineRule="auto"/>
        <w:ind w:left="111"/>
        <w:rPr>
          <w:sz w:val="14"/>
        </w:rPr>
      </w:pPr>
      <w:r>
        <w:rPr>
          <w:w w:val="110"/>
          <w:sz w:val="14"/>
        </w:rPr>
        <w:t xml:space="preserve">Note: EPDS, Edinburgh Postnatal Depression Scale; HAMD, Hamilton depression scale; PHQ-9, Patient Health Questionnaire-9; SDS, </w:t>
      </w:r>
      <w:proofErr w:type="spellStart"/>
      <w:r>
        <w:rPr>
          <w:w w:val="110"/>
          <w:sz w:val="14"/>
        </w:rPr>
        <w:t>Zung</w:t>
      </w:r>
      <w:proofErr w:type="spellEnd"/>
      <w:r>
        <w:rPr>
          <w:w w:val="110"/>
          <w:sz w:val="14"/>
        </w:rPr>
        <w:t xml:space="preserve"> Self-Rating Depression</w:t>
      </w:r>
      <w:r>
        <w:rPr>
          <w:spacing w:val="40"/>
          <w:w w:val="110"/>
          <w:sz w:val="14"/>
        </w:rPr>
        <w:t xml:space="preserve"> </w:t>
      </w:r>
      <w:r>
        <w:rPr>
          <w:w w:val="110"/>
          <w:sz w:val="14"/>
        </w:rPr>
        <w:t>Scale; CBT, Cognitive behavior treatment; TCM, Traditional Chinese medicine.</w:t>
      </w:r>
    </w:p>
    <w:p w14:paraId="2EB52B69" w14:textId="77777777" w:rsidR="00D901E0" w:rsidRDefault="00000000">
      <w:pPr>
        <w:spacing w:line="195" w:lineRule="exact"/>
        <w:ind w:left="251"/>
        <w:rPr>
          <w:sz w:val="14"/>
        </w:rPr>
      </w:pPr>
      <w:bookmarkStart w:id="37" w:name="_bookmark22"/>
      <w:bookmarkEnd w:id="37"/>
      <w:r>
        <w:rPr>
          <w:rFonts w:ascii="STIXGeneral" w:hAnsi="STIXGeneral"/>
          <w:w w:val="115"/>
          <w:sz w:val="14"/>
          <w:vertAlign w:val="superscript"/>
        </w:rPr>
        <w:t>⁎</w:t>
      </w:r>
      <w:r>
        <w:rPr>
          <w:rFonts w:ascii="STIXGeneral" w:hAnsi="STIXGeneral"/>
          <w:spacing w:val="32"/>
          <w:w w:val="115"/>
          <w:sz w:val="14"/>
        </w:rPr>
        <w:t xml:space="preserve"> </w:t>
      </w:r>
      <w:r>
        <w:rPr>
          <w:w w:val="115"/>
          <w:sz w:val="14"/>
        </w:rPr>
        <w:t>includes</w:t>
      </w:r>
      <w:r>
        <w:rPr>
          <w:spacing w:val="3"/>
          <w:w w:val="115"/>
          <w:sz w:val="14"/>
        </w:rPr>
        <w:t xml:space="preserve"> </w:t>
      </w:r>
      <w:r>
        <w:rPr>
          <w:w w:val="115"/>
          <w:sz w:val="14"/>
        </w:rPr>
        <w:t>multidisciplinary</w:t>
      </w:r>
      <w:r>
        <w:rPr>
          <w:spacing w:val="3"/>
          <w:w w:val="115"/>
          <w:sz w:val="14"/>
        </w:rPr>
        <w:t xml:space="preserve"> </w:t>
      </w:r>
      <w:r>
        <w:rPr>
          <w:w w:val="115"/>
          <w:sz w:val="14"/>
        </w:rPr>
        <w:t>teams</w:t>
      </w:r>
      <w:r>
        <w:rPr>
          <w:spacing w:val="2"/>
          <w:w w:val="115"/>
          <w:sz w:val="14"/>
        </w:rPr>
        <w:t xml:space="preserve"> </w:t>
      </w:r>
      <w:r>
        <w:rPr>
          <w:w w:val="115"/>
          <w:sz w:val="14"/>
        </w:rPr>
        <w:t>with</w:t>
      </w:r>
      <w:r>
        <w:rPr>
          <w:spacing w:val="4"/>
          <w:w w:val="115"/>
          <w:sz w:val="14"/>
        </w:rPr>
        <w:t xml:space="preserve"> </w:t>
      </w:r>
      <w:r>
        <w:rPr>
          <w:w w:val="115"/>
          <w:sz w:val="14"/>
        </w:rPr>
        <w:t>no</w:t>
      </w:r>
      <w:r>
        <w:rPr>
          <w:spacing w:val="2"/>
          <w:w w:val="115"/>
          <w:sz w:val="14"/>
        </w:rPr>
        <w:t xml:space="preserve"> </w:t>
      </w:r>
      <w:r>
        <w:rPr>
          <w:spacing w:val="-2"/>
          <w:w w:val="115"/>
          <w:sz w:val="14"/>
        </w:rPr>
        <w:t>specialists</w:t>
      </w:r>
    </w:p>
    <w:p w14:paraId="774F1EA7" w14:textId="77777777" w:rsidR="00D901E0" w:rsidRDefault="00000000">
      <w:pPr>
        <w:spacing w:line="160" w:lineRule="exact"/>
        <w:ind w:left="251"/>
        <w:rPr>
          <w:sz w:val="14"/>
        </w:rPr>
      </w:pPr>
      <w:bookmarkStart w:id="38" w:name="_bookmark23"/>
      <w:bookmarkEnd w:id="38"/>
      <w:r>
        <w:rPr>
          <w:w w:val="115"/>
          <w:sz w:val="14"/>
          <w:vertAlign w:val="superscript"/>
        </w:rPr>
        <w:t>^</w:t>
      </w:r>
      <w:r>
        <w:rPr>
          <w:spacing w:val="28"/>
          <w:w w:val="115"/>
          <w:sz w:val="14"/>
        </w:rPr>
        <w:t xml:space="preserve"> </w:t>
      </w:r>
      <w:r>
        <w:rPr>
          <w:w w:val="115"/>
          <w:sz w:val="14"/>
        </w:rPr>
        <w:t>includes</w:t>
      </w:r>
      <w:r>
        <w:rPr>
          <w:spacing w:val="-1"/>
          <w:w w:val="115"/>
          <w:sz w:val="14"/>
        </w:rPr>
        <w:t xml:space="preserve"> </w:t>
      </w:r>
      <w:r>
        <w:rPr>
          <w:w w:val="115"/>
          <w:sz w:val="14"/>
        </w:rPr>
        <w:t>multidisciplinary teams</w:t>
      </w:r>
      <w:r>
        <w:rPr>
          <w:spacing w:val="1"/>
          <w:w w:val="115"/>
          <w:sz w:val="14"/>
        </w:rPr>
        <w:t xml:space="preserve"> </w:t>
      </w:r>
      <w:r>
        <w:rPr>
          <w:w w:val="115"/>
          <w:sz w:val="14"/>
        </w:rPr>
        <w:t>with at</w:t>
      </w:r>
      <w:r>
        <w:rPr>
          <w:spacing w:val="1"/>
          <w:w w:val="115"/>
          <w:sz w:val="14"/>
        </w:rPr>
        <w:t xml:space="preserve"> </w:t>
      </w:r>
      <w:r>
        <w:rPr>
          <w:w w:val="115"/>
          <w:sz w:val="14"/>
        </w:rPr>
        <w:t xml:space="preserve">least one </w:t>
      </w:r>
      <w:r>
        <w:rPr>
          <w:spacing w:val="-2"/>
          <w:w w:val="115"/>
          <w:sz w:val="14"/>
        </w:rPr>
        <w:t>specialist</w:t>
      </w:r>
    </w:p>
    <w:p w14:paraId="3157DFC2" w14:textId="77777777" w:rsidR="00D901E0" w:rsidRDefault="00D901E0">
      <w:pPr>
        <w:spacing w:line="160" w:lineRule="exact"/>
        <w:rPr>
          <w:sz w:val="14"/>
        </w:rPr>
        <w:sectPr w:rsidR="00D901E0">
          <w:pgSz w:w="11910" w:h="15880"/>
          <w:pgMar w:top="1080" w:right="640" w:bottom="660" w:left="640" w:header="669" w:footer="467" w:gutter="0"/>
          <w:cols w:space="720"/>
        </w:sectPr>
      </w:pPr>
    </w:p>
    <w:p w14:paraId="132FEF52" w14:textId="77777777" w:rsidR="00D901E0" w:rsidRDefault="00000000">
      <w:pPr>
        <w:spacing w:before="86"/>
        <w:ind w:left="111"/>
        <w:rPr>
          <w:b/>
          <w:sz w:val="14"/>
        </w:rPr>
      </w:pPr>
      <w:bookmarkStart w:id="39" w:name="_bookmark24"/>
      <w:bookmarkEnd w:id="39"/>
      <w:r>
        <w:rPr>
          <w:b/>
          <w:w w:val="110"/>
          <w:sz w:val="14"/>
        </w:rPr>
        <w:lastRenderedPageBreak/>
        <w:t>Table</w:t>
      </w:r>
      <w:r>
        <w:rPr>
          <w:b/>
          <w:spacing w:val="5"/>
          <w:w w:val="110"/>
          <w:sz w:val="14"/>
        </w:rPr>
        <w:t xml:space="preserve"> </w:t>
      </w:r>
      <w:r>
        <w:rPr>
          <w:b/>
          <w:spacing w:val="-5"/>
          <w:w w:val="110"/>
          <w:sz w:val="14"/>
        </w:rPr>
        <w:t>A6</w:t>
      </w:r>
    </w:p>
    <w:p w14:paraId="30FCC819" w14:textId="77777777" w:rsidR="00D901E0" w:rsidRDefault="00000000">
      <w:pPr>
        <w:spacing w:before="30" w:after="46"/>
        <w:ind w:left="111"/>
        <w:rPr>
          <w:sz w:val="14"/>
        </w:rPr>
      </w:pPr>
      <w:r>
        <w:rPr>
          <w:w w:val="110"/>
          <w:sz w:val="14"/>
        </w:rPr>
        <w:t>Meta-regression</w:t>
      </w:r>
      <w:r>
        <w:rPr>
          <w:spacing w:val="16"/>
          <w:w w:val="110"/>
          <w:sz w:val="14"/>
        </w:rPr>
        <w:t xml:space="preserve"> </w:t>
      </w:r>
      <w:r>
        <w:rPr>
          <w:w w:val="110"/>
          <w:sz w:val="14"/>
        </w:rPr>
        <w:t>analyses</w:t>
      </w:r>
      <w:r>
        <w:rPr>
          <w:spacing w:val="17"/>
          <w:w w:val="110"/>
          <w:sz w:val="14"/>
        </w:rPr>
        <w:t xml:space="preserve"> </w:t>
      </w:r>
      <w:r>
        <w:rPr>
          <w:w w:val="110"/>
          <w:sz w:val="14"/>
        </w:rPr>
        <w:t>for</w:t>
      </w:r>
      <w:r>
        <w:rPr>
          <w:spacing w:val="18"/>
          <w:w w:val="110"/>
          <w:sz w:val="14"/>
        </w:rPr>
        <w:t xml:space="preserve"> </w:t>
      </w:r>
      <w:r>
        <w:rPr>
          <w:w w:val="110"/>
          <w:sz w:val="14"/>
        </w:rPr>
        <w:t>theoretical</w:t>
      </w:r>
      <w:r>
        <w:rPr>
          <w:spacing w:val="17"/>
          <w:w w:val="110"/>
          <w:sz w:val="14"/>
        </w:rPr>
        <w:t xml:space="preserve"> </w:t>
      </w:r>
      <w:r>
        <w:rPr>
          <w:w w:val="110"/>
          <w:sz w:val="14"/>
        </w:rPr>
        <w:t>orientation</w:t>
      </w:r>
      <w:r>
        <w:rPr>
          <w:spacing w:val="16"/>
          <w:w w:val="110"/>
          <w:sz w:val="14"/>
        </w:rPr>
        <w:t xml:space="preserve"> </w:t>
      </w:r>
      <w:r>
        <w:rPr>
          <w:w w:val="110"/>
          <w:sz w:val="14"/>
        </w:rPr>
        <w:t>of</w:t>
      </w:r>
      <w:r>
        <w:rPr>
          <w:spacing w:val="18"/>
          <w:w w:val="110"/>
          <w:sz w:val="14"/>
        </w:rPr>
        <w:t xml:space="preserve"> </w:t>
      </w:r>
      <w:r>
        <w:rPr>
          <w:w w:val="110"/>
          <w:sz w:val="14"/>
        </w:rPr>
        <w:t>psychosocial</w:t>
      </w:r>
      <w:r>
        <w:rPr>
          <w:spacing w:val="17"/>
          <w:w w:val="110"/>
          <w:sz w:val="14"/>
        </w:rPr>
        <w:t xml:space="preserve"> </w:t>
      </w:r>
      <w:r>
        <w:rPr>
          <w:spacing w:val="-2"/>
          <w:w w:val="110"/>
          <w:sz w:val="14"/>
        </w:rPr>
        <w:t>therapies.</w:t>
      </w:r>
    </w:p>
    <w:tbl>
      <w:tblPr>
        <w:tblW w:w="0" w:type="auto"/>
        <w:tblInd w:w="119" w:type="dxa"/>
        <w:tblLayout w:type="fixed"/>
        <w:tblCellMar>
          <w:left w:w="0" w:type="dxa"/>
          <w:right w:w="0" w:type="dxa"/>
        </w:tblCellMar>
        <w:tblLook w:val="01E0" w:firstRow="1" w:lastRow="1" w:firstColumn="1" w:lastColumn="1" w:noHBand="0" w:noVBand="0"/>
      </w:tblPr>
      <w:tblGrid>
        <w:gridCol w:w="1629"/>
        <w:gridCol w:w="1731"/>
        <w:gridCol w:w="1372"/>
        <w:gridCol w:w="1519"/>
        <w:gridCol w:w="1479"/>
        <w:gridCol w:w="1540"/>
        <w:gridCol w:w="1131"/>
      </w:tblGrid>
      <w:tr w:rsidR="00D901E0" w14:paraId="018E1CCE" w14:textId="77777777">
        <w:trPr>
          <w:trHeight w:val="490"/>
        </w:trPr>
        <w:tc>
          <w:tcPr>
            <w:tcW w:w="1629" w:type="dxa"/>
            <w:tcBorders>
              <w:top w:val="single" w:sz="4" w:space="0" w:color="000000"/>
              <w:bottom w:val="single" w:sz="4" w:space="0" w:color="000000"/>
            </w:tcBorders>
          </w:tcPr>
          <w:p w14:paraId="6C954078" w14:textId="77777777" w:rsidR="00D901E0" w:rsidRDefault="00000000">
            <w:pPr>
              <w:pStyle w:val="TableParagraph"/>
              <w:spacing w:before="92" w:line="240" w:lineRule="auto"/>
              <w:ind w:left="119"/>
              <w:rPr>
                <w:sz w:val="12"/>
              </w:rPr>
            </w:pPr>
            <w:r>
              <w:rPr>
                <w:spacing w:val="-2"/>
                <w:w w:val="115"/>
                <w:sz w:val="12"/>
              </w:rPr>
              <w:t>Covariate</w:t>
            </w:r>
          </w:p>
        </w:tc>
        <w:tc>
          <w:tcPr>
            <w:tcW w:w="1731" w:type="dxa"/>
            <w:tcBorders>
              <w:top w:val="single" w:sz="4" w:space="0" w:color="000000"/>
              <w:bottom w:val="single" w:sz="4" w:space="0" w:color="000000"/>
            </w:tcBorders>
          </w:tcPr>
          <w:p w14:paraId="34D7302F" w14:textId="77777777" w:rsidR="00D901E0" w:rsidRDefault="00000000">
            <w:pPr>
              <w:pStyle w:val="TableParagraph"/>
              <w:spacing w:before="92" w:line="240" w:lineRule="auto"/>
              <w:ind w:left="560"/>
              <w:rPr>
                <w:sz w:val="12"/>
              </w:rPr>
            </w:pPr>
            <w:r>
              <w:rPr>
                <w:spacing w:val="-2"/>
                <w:w w:val="115"/>
                <w:sz w:val="12"/>
              </w:rPr>
              <w:t>Coefficient</w:t>
            </w:r>
          </w:p>
        </w:tc>
        <w:tc>
          <w:tcPr>
            <w:tcW w:w="1372" w:type="dxa"/>
            <w:tcBorders>
              <w:top w:val="single" w:sz="4" w:space="0" w:color="000000"/>
              <w:bottom w:val="single" w:sz="4" w:space="0" w:color="000000"/>
            </w:tcBorders>
          </w:tcPr>
          <w:p w14:paraId="3E6046D4" w14:textId="77777777" w:rsidR="00D901E0" w:rsidRDefault="00000000">
            <w:pPr>
              <w:pStyle w:val="TableParagraph"/>
              <w:spacing w:before="92" w:line="240" w:lineRule="auto"/>
              <w:ind w:right="70"/>
              <w:jc w:val="center"/>
              <w:rPr>
                <w:sz w:val="12"/>
              </w:rPr>
            </w:pPr>
            <w:r>
              <w:rPr>
                <w:spacing w:val="-5"/>
                <w:sz w:val="12"/>
              </w:rPr>
              <w:t>S•E</w:t>
            </w:r>
          </w:p>
        </w:tc>
        <w:tc>
          <w:tcPr>
            <w:tcW w:w="1519" w:type="dxa"/>
            <w:tcBorders>
              <w:top w:val="single" w:sz="4" w:space="0" w:color="000000"/>
              <w:bottom w:val="single" w:sz="4" w:space="0" w:color="000000"/>
            </w:tcBorders>
          </w:tcPr>
          <w:p w14:paraId="0E89FEFF" w14:textId="77777777" w:rsidR="00D901E0" w:rsidRDefault="00000000">
            <w:pPr>
              <w:pStyle w:val="TableParagraph"/>
              <w:spacing w:before="92" w:line="240" w:lineRule="auto"/>
              <w:ind w:left="164" w:right="145"/>
              <w:jc w:val="center"/>
              <w:rPr>
                <w:sz w:val="12"/>
              </w:rPr>
            </w:pPr>
            <w:r>
              <w:rPr>
                <w:w w:val="110"/>
                <w:sz w:val="12"/>
              </w:rPr>
              <w:t>95%</w:t>
            </w:r>
            <w:r>
              <w:rPr>
                <w:spacing w:val="18"/>
                <w:w w:val="110"/>
                <w:sz w:val="12"/>
              </w:rPr>
              <w:t xml:space="preserve"> </w:t>
            </w:r>
            <w:r>
              <w:rPr>
                <w:spacing w:val="-5"/>
                <w:w w:val="110"/>
                <w:sz w:val="12"/>
              </w:rPr>
              <w:t>CI</w:t>
            </w:r>
          </w:p>
          <w:p w14:paraId="5F083727" w14:textId="77777777" w:rsidR="00D901E0" w:rsidRDefault="00000000">
            <w:pPr>
              <w:pStyle w:val="TableParagraph"/>
              <w:spacing w:before="33" w:line="240" w:lineRule="auto"/>
              <w:ind w:left="98" w:right="145"/>
              <w:jc w:val="center"/>
              <w:rPr>
                <w:sz w:val="12"/>
              </w:rPr>
            </w:pPr>
            <w:r>
              <w:rPr>
                <w:spacing w:val="-2"/>
                <w:w w:val="110"/>
                <w:sz w:val="12"/>
              </w:rPr>
              <w:t>Lower</w:t>
            </w:r>
          </w:p>
        </w:tc>
        <w:tc>
          <w:tcPr>
            <w:tcW w:w="1479" w:type="dxa"/>
            <w:tcBorders>
              <w:top w:val="single" w:sz="4" w:space="0" w:color="000000"/>
              <w:bottom w:val="single" w:sz="4" w:space="0" w:color="000000"/>
            </w:tcBorders>
          </w:tcPr>
          <w:p w14:paraId="5938CE0D" w14:textId="77777777" w:rsidR="00D901E0" w:rsidRDefault="00D901E0">
            <w:pPr>
              <w:pStyle w:val="TableParagraph"/>
              <w:spacing w:before="125" w:line="240" w:lineRule="auto"/>
              <w:rPr>
                <w:sz w:val="12"/>
              </w:rPr>
            </w:pPr>
          </w:p>
          <w:p w14:paraId="73459E5D" w14:textId="77777777" w:rsidR="00D901E0" w:rsidRDefault="00000000">
            <w:pPr>
              <w:pStyle w:val="TableParagraph"/>
              <w:spacing w:before="0" w:line="240" w:lineRule="auto"/>
              <w:ind w:left="95" w:right="145"/>
              <w:jc w:val="center"/>
              <w:rPr>
                <w:sz w:val="12"/>
              </w:rPr>
            </w:pPr>
            <w:r>
              <w:rPr>
                <w:spacing w:val="-2"/>
                <w:w w:val="115"/>
                <w:sz w:val="12"/>
              </w:rPr>
              <w:t>Upper</w:t>
            </w:r>
          </w:p>
        </w:tc>
        <w:tc>
          <w:tcPr>
            <w:tcW w:w="1540" w:type="dxa"/>
            <w:tcBorders>
              <w:top w:val="single" w:sz="4" w:space="0" w:color="000000"/>
              <w:bottom w:val="single" w:sz="4" w:space="0" w:color="000000"/>
            </w:tcBorders>
          </w:tcPr>
          <w:p w14:paraId="50D9473A" w14:textId="77777777" w:rsidR="00D901E0" w:rsidRDefault="00000000">
            <w:pPr>
              <w:pStyle w:val="TableParagraph"/>
              <w:spacing w:before="92" w:line="240" w:lineRule="auto"/>
              <w:ind w:left="166" w:right="166"/>
              <w:jc w:val="center"/>
              <w:rPr>
                <w:sz w:val="12"/>
              </w:rPr>
            </w:pPr>
            <w:r>
              <w:rPr>
                <w:spacing w:val="-2"/>
                <w:sz w:val="12"/>
              </w:rPr>
              <w:t>Z-</w:t>
            </w:r>
            <w:r>
              <w:rPr>
                <w:spacing w:val="-4"/>
                <w:sz w:val="12"/>
              </w:rPr>
              <w:t>value</w:t>
            </w:r>
          </w:p>
        </w:tc>
        <w:tc>
          <w:tcPr>
            <w:tcW w:w="1131" w:type="dxa"/>
            <w:tcBorders>
              <w:top w:val="single" w:sz="4" w:space="0" w:color="000000"/>
              <w:bottom w:val="single" w:sz="4" w:space="0" w:color="000000"/>
            </w:tcBorders>
          </w:tcPr>
          <w:p w14:paraId="3A8E5636" w14:textId="77777777" w:rsidR="00D901E0" w:rsidRDefault="00000000">
            <w:pPr>
              <w:pStyle w:val="TableParagraph"/>
              <w:spacing w:before="92" w:line="240" w:lineRule="auto"/>
              <w:ind w:left="561"/>
              <w:rPr>
                <w:i/>
                <w:sz w:val="12"/>
              </w:rPr>
            </w:pPr>
            <w:r>
              <w:rPr>
                <w:i/>
                <w:spacing w:val="-10"/>
                <w:w w:val="105"/>
                <w:sz w:val="12"/>
              </w:rPr>
              <w:t>p</w:t>
            </w:r>
          </w:p>
        </w:tc>
      </w:tr>
      <w:tr w:rsidR="00D901E0" w14:paraId="1DF0CE09" w14:textId="77777777">
        <w:trPr>
          <w:trHeight w:val="249"/>
        </w:trPr>
        <w:tc>
          <w:tcPr>
            <w:tcW w:w="1629" w:type="dxa"/>
            <w:tcBorders>
              <w:top w:val="single" w:sz="4" w:space="0" w:color="000000"/>
            </w:tcBorders>
          </w:tcPr>
          <w:p w14:paraId="43F3AD61" w14:textId="77777777" w:rsidR="00D901E0" w:rsidRDefault="00000000">
            <w:pPr>
              <w:pStyle w:val="TableParagraph"/>
              <w:spacing w:before="93"/>
              <w:ind w:left="119"/>
              <w:rPr>
                <w:sz w:val="12"/>
              </w:rPr>
            </w:pPr>
            <w:r>
              <w:rPr>
                <w:spacing w:val="-2"/>
                <w:w w:val="120"/>
                <w:sz w:val="12"/>
              </w:rPr>
              <w:t>Intercept</w:t>
            </w:r>
          </w:p>
        </w:tc>
        <w:tc>
          <w:tcPr>
            <w:tcW w:w="1731" w:type="dxa"/>
            <w:tcBorders>
              <w:top w:val="single" w:sz="4" w:space="0" w:color="000000"/>
            </w:tcBorders>
          </w:tcPr>
          <w:p w14:paraId="764F31F6" w14:textId="77777777" w:rsidR="00D901E0" w:rsidRDefault="00000000">
            <w:pPr>
              <w:pStyle w:val="TableParagraph"/>
              <w:spacing w:before="93"/>
              <w:ind w:left="560"/>
              <w:rPr>
                <w:sz w:val="12"/>
              </w:rPr>
            </w:pPr>
            <w:r>
              <w:rPr>
                <w:w w:val="115"/>
                <w:sz w:val="12"/>
              </w:rPr>
              <w:t>-</w:t>
            </w:r>
            <w:r>
              <w:rPr>
                <w:spacing w:val="-4"/>
                <w:w w:val="115"/>
                <w:sz w:val="12"/>
              </w:rPr>
              <w:t>2.37</w:t>
            </w:r>
          </w:p>
        </w:tc>
        <w:tc>
          <w:tcPr>
            <w:tcW w:w="1372" w:type="dxa"/>
            <w:tcBorders>
              <w:top w:val="single" w:sz="4" w:space="0" w:color="000000"/>
            </w:tcBorders>
          </w:tcPr>
          <w:p w14:paraId="573C99DC" w14:textId="77777777" w:rsidR="00D901E0" w:rsidRDefault="00000000">
            <w:pPr>
              <w:pStyle w:val="TableParagraph"/>
              <w:spacing w:before="93"/>
              <w:ind w:left="70" w:right="70"/>
              <w:jc w:val="center"/>
              <w:rPr>
                <w:sz w:val="12"/>
              </w:rPr>
            </w:pPr>
            <w:r>
              <w:rPr>
                <w:spacing w:val="-4"/>
                <w:w w:val="120"/>
                <w:sz w:val="12"/>
              </w:rPr>
              <w:t>0.39</w:t>
            </w:r>
          </w:p>
        </w:tc>
        <w:tc>
          <w:tcPr>
            <w:tcW w:w="1519" w:type="dxa"/>
            <w:tcBorders>
              <w:top w:val="single" w:sz="4" w:space="0" w:color="000000"/>
            </w:tcBorders>
          </w:tcPr>
          <w:p w14:paraId="4AE7718D" w14:textId="77777777" w:rsidR="00D901E0" w:rsidRDefault="00000000">
            <w:pPr>
              <w:pStyle w:val="TableParagraph"/>
              <w:spacing w:before="93"/>
              <w:ind w:left="128" w:right="145"/>
              <w:jc w:val="center"/>
              <w:rPr>
                <w:sz w:val="12"/>
              </w:rPr>
            </w:pPr>
            <w:r>
              <w:rPr>
                <w:spacing w:val="-2"/>
                <w:w w:val="135"/>
                <w:sz w:val="12"/>
              </w:rPr>
              <w:t>−3.13</w:t>
            </w:r>
          </w:p>
        </w:tc>
        <w:tc>
          <w:tcPr>
            <w:tcW w:w="1479" w:type="dxa"/>
            <w:tcBorders>
              <w:top w:val="single" w:sz="4" w:space="0" w:color="000000"/>
            </w:tcBorders>
          </w:tcPr>
          <w:p w14:paraId="2BFC05E4" w14:textId="77777777" w:rsidR="00D901E0" w:rsidRDefault="00000000">
            <w:pPr>
              <w:pStyle w:val="TableParagraph"/>
              <w:spacing w:before="93"/>
              <w:ind w:left="128" w:right="145"/>
              <w:jc w:val="center"/>
              <w:rPr>
                <w:sz w:val="12"/>
              </w:rPr>
            </w:pPr>
            <w:r>
              <w:rPr>
                <w:spacing w:val="-2"/>
                <w:w w:val="135"/>
                <w:sz w:val="12"/>
              </w:rPr>
              <w:t>−1.60</w:t>
            </w:r>
          </w:p>
        </w:tc>
        <w:tc>
          <w:tcPr>
            <w:tcW w:w="1540" w:type="dxa"/>
            <w:tcBorders>
              <w:top w:val="single" w:sz="4" w:space="0" w:color="000000"/>
            </w:tcBorders>
          </w:tcPr>
          <w:p w14:paraId="7E7AC33B" w14:textId="77777777" w:rsidR="00D901E0" w:rsidRDefault="00000000">
            <w:pPr>
              <w:pStyle w:val="TableParagraph"/>
              <w:spacing w:before="93"/>
              <w:ind w:left="128" w:right="166"/>
              <w:jc w:val="center"/>
              <w:rPr>
                <w:sz w:val="12"/>
              </w:rPr>
            </w:pPr>
            <w:r>
              <w:rPr>
                <w:spacing w:val="-2"/>
                <w:w w:val="135"/>
                <w:sz w:val="12"/>
              </w:rPr>
              <w:t>−6.05</w:t>
            </w:r>
          </w:p>
        </w:tc>
        <w:tc>
          <w:tcPr>
            <w:tcW w:w="1131" w:type="dxa"/>
            <w:tcBorders>
              <w:top w:val="single" w:sz="4" w:space="0" w:color="000000"/>
            </w:tcBorders>
          </w:tcPr>
          <w:p w14:paraId="46A0B29B" w14:textId="77777777" w:rsidR="00D901E0" w:rsidRDefault="00000000">
            <w:pPr>
              <w:pStyle w:val="TableParagraph"/>
              <w:spacing w:before="93"/>
              <w:ind w:left="561"/>
              <w:rPr>
                <w:sz w:val="12"/>
              </w:rPr>
            </w:pPr>
            <w:r>
              <w:rPr>
                <w:spacing w:val="-10"/>
                <w:w w:val="120"/>
                <w:sz w:val="12"/>
              </w:rPr>
              <w:t>0</w:t>
            </w:r>
          </w:p>
        </w:tc>
      </w:tr>
      <w:tr w:rsidR="00D901E0" w14:paraId="398AE5B6" w14:textId="77777777">
        <w:trPr>
          <w:trHeight w:val="171"/>
        </w:trPr>
        <w:tc>
          <w:tcPr>
            <w:tcW w:w="1629" w:type="dxa"/>
          </w:tcPr>
          <w:p w14:paraId="3A1CEE0F" w14:textId="77777777" w:rsidR="00D901E0" w:rsidRDefault="00000000">
            <w:pPr>
              <w:pStyle w:val="TableParagraph"/>
              <w:ind w:left="119"/>
              <w:rPr>
                <w:sz w:val="12"/>
              </w:rPr>
            </w:pPr>
            <w:r>
              <w:rPr>
                <w:spacing w:val="-2"/>
                <w:w w:val="115"/>
                <w:sz w:val="12"/>
              </w:rPr>
              <w:t>Quality</w:t>
            </w:r>
          </w:p>
        </w:tc>
        <w:tc>
          <w:tcPr>
            <w:tcW w:w="1731" w:type="dxa"/>
          </w:tcPr>
          <w:p w14:paraId="02E59789" w14:textId="77777777" w:rsidR="00D901E0" w:rsidRDefault="00000000">
            <w:pPr>
              <w:pStyle w:val="TableParagraph"/>
              <w:ind w:left="560"/>
              <w:rPr>
                <w:sz w:val="12"/>
              </w:rPr>
            </w:pPr>
            <w:r>
              <w:rPr>
                <w:w w:val="115"/>
                <w:sz w:val="12"/>
              </w:rPr>
              <w:t>-</w:t>
            </w:r>
            <w:r>
              <w:rPr>
                <w:spacing w:val="-4"/>
                <w:w w:val="115"/>
                <w:sz w:val="12"/>
              </w:rPr>
              <w:t>0.12</w:t>
            </w:r>
          </w:p>
        </w:tc>
        <w:tc>
          <w:tcPr>
            <w:tcW w:w="1372" w:type="dxa"/>
          </w:tcPr>
          <w:p w14:paraId="3CF30D54" w14:textId="77777777" w:rsidR="00D901E0" w:rsidRDefault="00000000">
            <w:pPr>
              <w:pStyle w:val="TableParagraph"/>
              <w:ind w:left="70" w:right="70"/>
              <w:jc w:val="center"/>
              <w:rPr>
                <w:sz w:val="12"/>
              </w:rPr>
            </w:pPr>
            <w:r>
              <w:rPr>
                <w:spacing w:val="-4"/>
                <w:w w:val="120"/>
                <w:sz w:val="12"/>
              </w:rPr>
              <w:t>0.19</w:t>
            </w:r>
          </w:p>
        </w:tc>
        <w:tc>
          <w:tcPr>
            <w:tcW w:w="1519" w:type="dxa"/>
          </w:tcPr>
          <w:p w14:paraId="53532FF3" w14:textId="77777777" w:rsidR="00D901E0" w:rsidRDefault="00000000">
            <w:pPr>
              <w:pStyle w:val="TableParagraph"/>
              <w:ind w:left="128" w:right="145"/>
              <w:jc w:val="center"/>
              <w:rPr>
                <w:sz w:val="12"/>
              </w:rPr>
            </w:pPr>
            <w:r>
              <w:rPr>
                <w:spacing w:val="-2"/>
                <w:w w:val="135"/>
                <w:sz w:val="12"/>
              </w:rPr>
              <w:t>−0.49</w:t>
            </w:r>
          </w:p>
        </w:tc>
        <w:tc>
          <w:tcPr>
            <w:tcW w:w="1479" w:type="dxa"/>
          </w:tcPr>
          <w:p w14:paraId="3963655A" w14:textId="77777777" w:rsidR="00D901E0" w:rsidRDefault="00000000">
            <w:pPr>
              <w:pStyle w:val="TableParagraph"/>
              <w:ind w:right="145"/>
              <w:jc w:val="center"/>
              <w:rPr>
                <w:sz w:val="12"/>
              </w:rPr>
            </w:pPr>
            <w:r>
              <w:rPr>
                <w:spacing w:val="-4"/>
                <w:w w:val="120"/>
                <w:sz w:val="12"/>
              </w:rPr>
              <w:t>0.26</w:t>
            </w:r>
          </w:p>
        </w:tc>
        <w:tc>
          <w:tcPr>
            <w:tcW w:w="1540" w:type="dxa"/>
          </w:tcPr>
          <w:p w14:paraId="35341300" w14:textId="77777777" w:rsidR="00D901E0" w:rsidRDefault="00000000">
            <w:pPr>
              <w:pStyle w:val="TableParagraph"/>
              <w:ind w:left="128" w:right="166"/>
              <w:jc w:val="center"/>
              <w:rPr>
                <w:sz w:val="12"/>
              </w:rPr>
            </w:pPr>
            <w:r>
              <w:rPr>
                <w:spacing w:val="-2"/>
                <w:w w:val="135"/>
                <w:sz w:val="12"/>
              </w:rPr>
              <w:t>−0.62</w:t>
            </w:r>
          </w:p>
        </w:tc>
        <w:tc>
          <w:tcPr>
            <w:tcW w:w="1131" w:type="dxa"/>
          </w:tcPr>
          <w:p w14:paraId="29C9B0A8" w14:textId="77777777" w:rsidR="00D901E0" w:rsidRDefault="00000000">
            <w:pPr>
              <w:pStyle w:val="TableParagraph"/>
              <w:ind w:left="561"/>
              <w:rPr>
                <w:sz w:val="12"/>
              </w:rPr>
            </w:pPr>
            <w:r>
              <w:rPr>
                <w:spacing w:val="-4"/>
                <w:w w:val="120"/>
                <w:sz w:val="12"/>
              </w:rPr>
              <w:t>0.53</w:t>
            </w:r>
          </w:p>
        </w:tc>
      </w:tr>
      <w:tr w:rsidR="00D901E0" w14:paraId="77B68B13" w14:textId="77777777">
        <w:trPr>
          <w:trHeight w:val="171"/>
        </w:trPr>
        <w:tc>
          <w:tcPr>
            <w:tcW w:w="1629" w:type="dxa"/>
          </w:tcPr>
          <w:p w14:paraId="209B584D" w14:textId="77777777" w:rsidR="00D901E0" w:rsidRDefault="00000000">
            <w:pPr>
              <w:pStyle w:val="TableParagraph"/>
              <w:ind w:left="119"/>
              <w:rPr>
                <w:sz w:val="12"/>
              </w:rPr>
            </w:pPr>
            <w:r>
              <w:rPr>
                <w:spacing w:val="-5"/>
                <w:sz w:val="12"/>
              </w:rPr>
              <w:t>CBT</w:t>
            </w:r>
          </w:p>
        </w:tc>
        <w:tc>
          <w:tcPr>
            <w:tcW w:w="1731" w:type="dxa"/>
          </w:tcPr>
          <w:p w14:paraId="02974C02" w14:textId="77777777" w:rsidR="00D901E0" w:rsidRDefault="00000000">
            <w:pPr>
              <w:pStyle w:val="TableParagraph"/>
              <w:ind w:left="560"/>
              <w:rPr>
                <w:sz w:val="12"/>
              </w:rPr>
            </w:pPr>
            <w:r>
              <w:rPr>
                <w:spacing w:val="-4"/>
                <w:w w:val="120"/>
                <w:sz w:val="12"/>
              </w:rPr>
              <w:t>1.74</w:t>
            </w:r>
          </w:p>
        </w:tc>
        <w:tc>
          <w:tcPr>
            <w:tcW w:w="1372" w:type="dxa"/>
          </w:tcPr>
          <w:p w14:paraId="014B8787" w14:textId="77777777" w:rsidR="00D901E0" w:rsidRDefault="00000000">
            <w:pPr>
              <w:pStyle w:val="TableParagraph"/>
              <w:ind w:left="70" w:right="70"/>
              <w:jc w:val="center"/>
              <w:rPr>
                <w:sz w:val="12"/>
              </w:rPr>
            </w:pPr>
            <w:r>
              <w:rPr>
                <w:spacing w:val="-4"/>
                <w:w w:val="120"/>
                <w:sz w:val="12"/>
              </w:rPr>
              <w:t>0.37</w:t>
            </w:r>
          </w:p>
        </w:tc>
        <w:tc>
          <w:tcPr>
            <w:tcW w:w="1519" w:type="dxa"/>
          </w:tcPr>
          <w:p w14:paraId="499AEC42" w14:textId="77777777" w:rsidR="00D901E0" w:rsidRDefault="00000000">
            <w:pPr>
              <w:pStyle w:val="TableParagraph"/>
              <w:ind w:left="19" w:right="164"/>
              <w:jc w:val="center"/>
              <w:rPr>
                <w:sz w:val="12"/>
              </w:rPr>
            </w:pPr>
            <w:r>
              <w:rPr>
                <w:spacing w:val="-4"/>
                <w:w w:val="120"/>
                <w:sz w:val="12"/>
              </w:rPr>
              <w:t>1.01</w:t>
            </w:r>
          </w:p>
        </w:tc>
        <w:tc>
          <w:tcPr>
            <w:tcW w:w="1479" w:type="dxa"/>
          </w:tcPr>
          <w:p w14:paraId="576682E0" w14:textId="77777777" w:rsidR="00D901E0" w:rsidRDefault="00000000">
            <w:pPr>
              <w:pStyle w:val="TableParagraph"/>
              <w:ind w:right="145"/>
              <w:jc w:val="center"/>
              <w:rPr>
                <w:sz w:val="12"/>
              </w:rPr>
            </w:pPr>
            <w:r>
              <w:rPr>
                <w:spacing w:val="-4"/>
                <w:w w:val="120"/>
                <w:sz w:val="12"/>
              </w:rPr>
              <w:t>2.47</w:t>
            </w:r>
          </w:p>
        </w:tc>
        <w:tc>
          <w:tcPr>
            <w:tcW w:w="1540" w:type="dxa"/>
          </w:tcPr>
          <w:p w14:paraId="12B7AF7B" w14:textId="77777777" w:rsidR="00D901E0" w:rsidRDefault="00000000">
            <w:pPr>
              <w:pStyle w:val="TableParagraph"/>
              <w:ind w:right="166"/>
              <w:jc w:val="center"/>
              <w:rPr>
                <w:sz w:val="12"/>
              </w:rPr>
            </w:pPr>
            <w:r>
              <w:rPr>
                <w:spacing w:val="-4"/>
                <w:w w:val="120"/>
                <w:sz w:val="12"/>
              </w:rPr>
              <w:t>4.67</w:t>
            </w:r>
          </w:p>
        </w:tc>
        <w:tc>
          <w:tcPr>
            <w:tcW w:w="1131" w:type="dxa"/>
          </w:tcPr>
          <w:p w14:paraId="2BD3CEF0" w14:textId="77777777" w:rsidR="00D901E0" w:rsidRDefault="00000000">
            <w:pPr>
              <w:pStyle w:val="TableParagraph"/>
              <w:ind w:left="561"/>
              <w:rPr>
                <w:sz w:val="12"/>
              </w:rPr>
            </w:pPr>
            <w:r>
              <w:rPr>
                <w:spacing w:val="-2"/>
                <w:w w:val="135"/>
                <w:sz w:val="12"/>
              </w:rPr>
              <w:t>&lt;0.001</w:t>
            </w:r>
          </w:p>
        </w:tc>
      </w:tr>
      <w:tr w:rsidR="00D901E0" w14:paraId="3B00A564" w14:textId="77777777">
        <w:trPr>
          <w:trHeight w:val="171"/>
        </w:trPr>
        <w:tc>
          <w:tcPr>
            <w:tcW w:w="1629" w:type="dxa"/>
          </w:tcPr>
          <w:p w14:paraId="31025974" w14:textId="77777777" w:rsidR="00D901E0" w:rsidRDefault="00000000">
            <w:pPr>
              <w:pStyle w:val="TableParagraph"/>
              <w:ind w:left="119"/>
              <w:rPr>
                <w:sz w:val="12"/>
              </w:rPr>
            </w:pPr>
            <w:r>
              <w:rPr>
                <w:spacing w:val="-2"/>
                <w:w w:val="115"/>
                <w:sz w:val="12"/>
              </w:rPr>
              <w:t>Counseling</w:t>
            </w:r>
          </w:p>
        </w:tc>
        <w:tc>
          <w:tcPr>
            <w:tcW w:w="1731" w:type="dxa"/>
          </w:tcPr>
          <w:p w14:paraId="422E933A" w14:textId="77777777" w:rsidR="00D901E0" w:rsidRDefault="00000000">
            <w:pPr>
              <w:pStyle w:val="TableParagraph"/>
              <w:ind w:left="560"/>
              <w:rPr>
                <w:sz w:val="12"/>
              </w:rPr>
            </w:pPr>
            <w:r>
              <w:rPr>
                <w:spacing w:val="-4"/>
                <w:w w:val="120"/>
                <w:sz w:val="12"/>
              </w:rPr>
              <w:t>1.43</w:t>
            </w:r>
          </w:p>
        </w:tc>
        <w:tc>
          <w:tcPr>
            <w:tcW w:w="1372" w:type="dxa"/>
          </w:tcPr>
          <w:p w14:paraId="0FD2FAFB" w14:textId="77777777" w:rsidR="00D901E0" w:rsidRDefault="00000000">
            <w:pPr>
              <w:pStyle w:val="TableParagraph"/>
              <w:ind w:left="70" w:right="70"/>
              <w:jc w:val="center"/>
              <w:rPr>
                <w:sz w:val="12"/>
              </w:rPr>
            </w:pPr>
            <w:r>
              <w:rPr>
                <w:spacing w:val="-4"/>
                <w:w w:val="120"/>
                <w:sz w:val="12"/>
              </w:rPr>
              <w:t>0.47</w:t>
            </w:r>
          </w:p>
        </w:tc>
        <w:tc>
          <w:tcPr>
            <w:tcW w:w="1519" w:type="dxa"/>
          </w:tcPr>
          <w:p w14:paraId="2BF319AB" w14:textId="77777777" w:rsidR="00D901E0" w:rsidRDefault="00000000">
            <w:pPr>
              <w:pStyle w:val="TableParagraph"/>
              <w:ind w:left="19" w:right="164"/>
              <w:jc w:val="center"/>
              <w:rPr>
                <w:sz w:val="12"/>
              </w:rPr>
            </w:pPr>
            <w:r>
              <w:rPr>
                <w:spacing w:val="-4"/>
                <w:w w:val="120"/>
                <w:sz w:val="12"/>
              </w:rPr>
              <w:t>0.51</w:t>
            </w:r>
          </w:p>
        </w:tc>
        <w:tc>
          <w:tcPr>
            <w:tcW w:w="1479" w:type="dxa"/>
          </w:tcPr>
          <w:p w14:paraId="282C8E96" w14:textId="77777777" w:rsidR="00D901E0" w:rsidRDefault="00000000">
            <w:pPr>
              <w:pStyle w:val="TableParagraph"/>
              <w:ind w:right="145"/>
              <w:jc w:val="center"/>
              <w:rPr>
                <w:sz w:val="12"/>
              </w:rPr>
            </w:pPr>
            <w:r>
              <w:rPr>
                <w:spacing w:val="-4"/>
                <w:w w:val="120"/>
                <w:sz w:val="12"/>
              </w:rPr>
              <w:t>2.34</w:t>
            </w:r>
          </w:p>
        </w:tc>
        <w:tc>
          <w:tcPr>
            <w:tcW w:w="1540" w:type="dxa"/>
          </w:tcPr>
          <w:p w14:paraId="5066E5AF" w14:textId="77777777" w:rsidR="00D901E0" w:rsidRDefault="00000000">
            <w:pPr>
              <w:pStyle w:val="TableParagraph"/>
              <w:ind w:right="166"/>
              <w:jc w:val="center"/>
              <w:rPr>
                <w:sz w:val="12"/>
              </w:rPr>
            </w:pPr>
            <w:r>
              <w:rPr>
                <w:spacing w:val="-4"/>
                <w:w w:val="120"/>
                <w:sz w:val="12"/>
              </w:rPr>
              <w:t>3.06</w:t>
            </w:r>
          </w:p>
        </w:tc>
        <w:tc>
          <w:tcPr>
            <w:tcW w:w="1131" w:type="dxa"/>
          </w:tcPr>
          <w:p w14:paraId="16865892" w14:textId="77777777" w:rsidR="00D901E0" w:rsidRDefault="00000000">
            <w:pPr>
              <w:pStyle w:val="TableParagraph"/>
              <w:ind w:left="561"/>
              <w:rPr>
                <w:sz w:val="12"/>
              </w:rPr>
            </w:pPr>
            <w:r>
              <w:rPr>
                <w:spacing w:val="-2"/>
                <w:w w:val="135"/>
                <w:sz w:val="12"/>
              </w:rPr>
              <w:t>&lt;0.001</w:t>
            </w:r>
          </w:p>
        </w:tc>
      </w:tr>
      <w:tr w:rsidR="00D901E0" w14:paraId="6E508851" w14:textId="77777777">
        <w:trPr>
          <w:trHeight w:val="171"/>
        </w:trPr>
        <w:tc>
          <w:tcPr>
            <w:tcW w:w="1629" w:type="dxa"/>
          </w:tcPr>
          <w:p w14:paraId="22D5CAB1" w14:textId="77777777" w:rsidR="00D901E0" w:rsidRDefault="00000000">
            <w:pPr>
              <w:pStyle w:val="TableParagraph"/>
              <w:ind w:left="119"/>
              <w:rPr>
                <w:sz w:val="12"/>
              </w:rPr>
            </w:pPr>
            <w:r>
              <w:rPr>
                <w:spacing w:val="-5"/>
                <w:w w:val="105"/>
                <w:sz w:val="12"/>
              </w:rPr>
              <w:t>IPT</w:t>
            </w:r>
          </w:p>
        </w:tc>
        <w:tc>
          <w:tcPr>
            <w:tcW w:w="1731" w:type="dxa"/>
          </w:tcPr>
          <w:p w14:paraId="7ECDA836" w14:textId="77777777" w:rsidR="00D901E0" w:rsidRDefault="00000000">
            <w:pPr>
              <w:pStyle w:val="TableParagraph"/>
              <w:ind w:left="560"/>
              <w:rPr>
                <w:sz w:val="12"/>
              </w:rPr>
            </w:pPr>
            <w:r>
              <w:rPr>
                <w:spacing w:val="-4"/>
                <w:w w:val="120"/>
                <w:sz w:val="12"/>
              </w:rPr>
              <w:t>2.17</w:t>
            </w:r>
          </w:p>
        </w:tc>
        <w:tc>
          <w:tcPr>
            <w:tcW w:w="1372" w:type="dxa"/>
          </w:tcPr>
          <w:p w14:paraId="32BB1D7F" w14:textId="77777777" w:rsidR="00D901E0" w:rsidRDefault="00000000">
            <w:pPr>
              <w:pStyle w:val="TableParagraph"/>
              <w:ind w:left="70" w:right="70"/>
              <w:jc w:val="center"/>
              <w:rPr>
                <w:sz w:val="12"/>
              </w:rPr>
            </w:pPr>
            <w:r>
              <w:rPr>
                <w:spacing w:val="-4"/>
                <w:w w:val="120"/>
                <w:sz w:val="12"/>
              </w:rPr>
              <w:t>0.42</w:t>
            </w:r>
          </w:p>
        </w:tc>
        <w:tc>
          <w:tcPr>
            <w:tcW w:w="1519" w:type="dxa"/>
          </w:tcPr>
          <w:p w14:paraId="4F6770F8" w14:textId="77777777" w:rsidR="00D901E0" w:rsidRDefault="00000000">
            <w:pPr>
              <w:pStyle w:val="TableParagraph"/>
              <w:ind w:left="19" w:right="164"/>
              <w:jc w:val="center"/>
              <w:rPr>
                <w:sz w:val="12"/>
              </w:rPr>
            </w:pPr>
            <w:r>
              <w:rPr>
                <w:spacing w:val="-4"/>
                <w:w w:val="120"/>
                <w:sz w:val="12"/>
              </w:rPr>
              <w:t>1.35</w:t>
            </w:r>
          </w:p>
        </w:tc>
        <w:tc>
          <w:tcPr>
            <w:tcW w:w="1479" w:type="dxa"/>
          </w:tcPr>
          <w:p w14:paraId="4E65C025" w14:textId="77777777" w:rsidR="00D901E0" w:rsidRDefault="00000000">
            <w:pPr>
              <w:pStyle w:val="TableParagraph"/>
              <w:ind w:right="145"/>
              <w:jc w:val="center"/>
              <w:rPr>
                <w:sz w:val="12"/>
              </w:rPr>
            </w:pPr>
            <w:r>
              <w:rPr>
                <w:spacing w:val="-4"/>
                <w:w w:val="120"/>
                <w:sz w:val="12"/>
              </w:rPr>
              <w:t>3.00</w:t>
            </w:r>
          </w:p>
        </w:tc>
        <w:tc>
          <w:tcPr>
            <w:tcW w:w="1540" w:type="dxa"/>
          </w:tcPr>
          <w:p w14:paraId="3089346B" w14:textId="77777777" w:rsidR="00D901E0" w:rsidRDefault="00000000">
            <w:pPr>
              <w:pStyle w:val="TableParagraph"/>
              <w:ind w:right="166"/>
              <w:jc w:val="center"/>
              <w:rPr>
                <w:sz w:val="12"/>
              </w:rPr>
            </w:pPr>
            <w:r>
              <w:rPr>
                <w:spacing w:val="-4"/>
                <w:w w:val="120"/>
                <w:sz w:val="12"/>
              </w:rPr>
              <w:t>5.14</w:t>
            </w:r>
          </w:p>
        </w:tc>
        <w:tc>
          <w:tcPr>
            <w:tcW w:w="1131" w:type="dxa"/>
          </w:tcPr>
          <w:p w14:paraId="1AACB2B5" w14:textId="77777777" w:rsidR="00D901E0" w:rsidRDefault="00000000">
            <w:pPr>
              <w:pStyle w:val="TableParagraph"/>
              <w:ind w:left="561"/>
              <w:rPr>
                <w:sz w:val="12"/>
              </w:rPr>
            </w:pPr>
            <w:r>
              <w:rPr>
                <w:spacing w:val="-2"/>
                <w:w w:val="135"/>
                <w:sz w:val="12"/>
              </w:rPr>
              <w:t>&lt;0.001</w:t>
            </w:r>
          </w:p>
        </w:tc>
      </w:tr>
      <w:tr w:rsidR="00D901E0" w14:paraId="72B4A8EA" w14:textId="77777777">
        <w:trPr>
          <w:trHeight w:val="171"/>
        </w:trPr>
        <w:tc>
          <w:tcPr>
            <w:tcW w:w="1629" w:type="dxa"/>
          </w:tcPr>
          <w:p w14:paraId="228A7EF8" w14:textId="77777777" w:rsidR="00D901E0" w:rsidRDefault="00000000">
            <w:pPr>
              <w:pStyle w:val="TableParagraph"/>
              <w:ind w:left="119"/>
              <w:rPr>
                <w:sz w:val="12"/>
              </w:rPr>
            </w:pPr>
            <w:r>
              <w:rPr>
                <w:spacing w:val="-2"/>
                <w:w w:val="115"/>
                <w:sz w:val="12"/>
              </w:rPr>
              <w:t>Mindfulness</w:t>
            </w:r>
          </w:p>
        </w:tc>
        <w:tc>
          <w:tcPr>
            <w:tcW w:w="1731" w:type="dxa"/>
          </w:tcPr>
          <w:p w14:paraId="3635A72B" w14:textId="77777777" w:rsidR="00D901E0" w:rsidRDefault="00000000">
            <w:pPr>
              <w:pStyle w:val="TableParagraph"/>
              <w:ind w:left="560"/>
              <w:rPr>
                <w:sz w:val="12"/>
              </w:rPr>
            </w:pPr>
            <w:r>
              <w:rPr>
                <w:spacing w:val="-4"/>
                <w:w w:val="120"/>
                <w:sz w:val="12"/>
              </w:rPr>
              <w:t>1.87</w:t>
            </w:r>
          </w:p>
        </w:tc>
        <w:tc>
          <w:tcPr>
            <w:tcW w:w="1372" w:type="dxa"/>
          </w:tcPr>
          <w:p w14:paraId="435AE381" w14:textId="77777777" w:rsidR="00D901E0" w:rsidRDefault="00000000">
            <w:pPr>
              <w:pStyle w:val="TableParagraph"/>
              <w:ind w:left="70" w:right="70"/>
              <w:jc w:val="center"/>
              <w:rPr>
                <w:sz w:val="12"/>
              </w:rPr>
            </w:pPr>
            <w:r>
              <w:rPr>
                <w:spacing w:val="-4"/>
                <w:w w:val="120"/>
                <w:sz w:val="12"/>
              </w:rPr>
              <w:t>0.45</w:t>
            </w:r>
          </w:p>
        </w:tc>
        <w:tc>
          <w:tcPr>
            <w:tcW w:w="1519" w:type="dxa"/>
          </w:tcPr>
          <w:p w14:paraId="10D69F43" w14:textId="77777777" w:rsidR="00D901E0" w:rsidRDefault="00000000">
            <w:pPr>
              <w:pStyle w:val="TableParagraph"/>
              <w:ind w:left="19" w:right="164"/>
              <w:jc w:val="center"/>
              <w:rPr>
                <w:sz w:val="12"/>
              </w:rPr>
            </w:pPr>
            <w:r>
              <w:rPr>
                <w:spacing w:val="-4"/>
                <w:w w:val="120"/>
                <w:sz w:val="12"/>
              </w:rPr>
              <w:t>0.10</w:t>
            </w:r>
          </w:p>
        </w:tc>
        <w:tc>
          <w:tcPr>
            <w:tcW w:w="1479" w:type="dxa"/>
          </w:tcPr>
          <w:p w14:paraId="14A88730" w14:textId="77777777" w:rsidR="00D901E0" w:rsidRDefault="00000000">
            <w:pPr>
              <w:pStyle w:val="TableParagraph"/>
              <w:ind w:right="145"/>
              <w:jc w:val="center"/>
              <w:rPr>
                <w:sz w:val="12"/>
              </w:rPr>
            </w:pPr>
            <w:r>
              <w:rPr>
                <w:spacing w:val="-4"/>
                <w:w w:val="120"/>
                <w:sz w:val="12"/>
              </w:rPr>
              <w:t>2.74</w:t>
            </w:r>
          </w:p>
        </w:tc>
        <w:tc>
          <w:tcPr>
            <w:tcW w:w="1540" w:type="dxa"/>
          </w:tcPr>
          <w:p w14:paraId="2056F89B" w14:textId="77777777" w:rsidR="00D901E0" w:rsidRDefault="00000000">
            <w:pPr>
              <w:pStyle w:val="TableParagraph"/>
              <w:ind w:right="166"/>
              <w:jc w:val="center"/>
              <w:rPr>
                <w:sz w:val="12"/>
              </w:rPr>
            </w:pPr>
            <w:r>
              <w:rPr>
                <w:spacing w:val="-4"/>
                <w:w w:val="120"/>
                <w:sz w:val="12"/>
              </w:rPr>
              <w:t>4.19</w:t>
            </w:r>
          </w:p>
        </w:tc>
        <w:tc>
          <w:tcPr>
            <w:tcW w:w="1131" w:type="dxa"/>
          </w:tcPr>
          <w:p w14:paraId="438C26AE" w14:textId="77777777" w:rsidR="00D901E0" w:rsidRDefault="00000000">
            <w:pPr>
              <w:pStyle w:val="TableParagraph"/>
              <w:ind w:left="561"/>
              <w:rPr>
                <w:sz w:val="12"/>
              </w:rPr>
            </w:pPr>
            <w:r>
              <w:rPr>
                <w:spacing w:val="-2"/>
                <w:w w:val="135"/>
                <w:sz w:val="12"/>
              </w:rPr>
              <w:t>&lt;0.01</w:t>
            </w:r>
          </w:p>
        </w:tc>
      </w:tr>
      <w:tr w:rsidR="00D901E0" w14:paraId="258774BB" w14:textId="77777777">
        <w:trPr>
          <w:trHeight w:val="171"/>
        </w:trPr>
        <w:tc>
          <w:tcPr>
            <w:tcW w:w="1629" w:type="dxa"/>
          </w:tcPr>
          <w:p w14:paraId="17C112B2" w14:textId="77777777" w:rsidR="00D901E0" w:rsidRDefault="00000000">
            <w:pPr>
              <w:pStyle w:val="TableParagraph"/>
              <w:spacing w:line="137" w:lineRule="exact"/>
              <w:ind w:left="119"/>
              <w:rPr>
                <w:sz w:val="12"/>
              </w:rPr>
            </w:pPr>
            <w:r>
              <w:rPr>
                <w:w w:val="115"/>
                <w:sz w:val="12"/>
              </w:rPr>
              <w:t>Music</w:t>
            </w:r>
            <w:r>
              <w:rPr>
                <w:spacing w:val="-5"/>
                <w:w w:val="115"/>
                <w:sz w:val="12"/>
              </w:rPr>
              <w:t xml:space="preserve"> </w:t>
            </w:r>
            <w:r>
              <w:rPr>
                <w:spacing w:val="-2"/>
                <w:w w:val="115"/>
                <w:sz w:val="12"/>
              </w:rPr>
              <w:t>therapy</w:t>
            </w:r>
          </w:p>
        </w:tc>
        <w:tc>
          <w:tcPr>
            <w:tcW w:w="1731" w:type="dxa"/>
          </w:tcPr>
          <w:p w14:paraId="64F6E98A" w14:textId="77777777" w:rsidR="00D901E0" w:rsidRDefault="00000000">
            <w:pPr>
              <w:pStyle w:val="TableParagraph"/>
              <w:spacing w:line="137" w:lineRule="exact"/>
              <w:ind w:left="560"/>
              <w:rPr>
                <w:sz w:val="12"/>
              </w:rPr>
            </w:pPr>
            <w:r>
              <w:rPr>
                <w:spacing w:val="-4"/>
                <w:w w:val="120"/>
                <w:sz w:val="12"/>
              </w:rPr>
              <w:t>1.58</w:t>
            </w:r>
          </w:p>
        </w:tc>
        <w:tc>
          <w:tcPr>
            <w:tcW w:w="1372" w:type="dxa"/>
          </w:tcPr>
          <w:p w14:paraId="6F6A39C8" w14:textId="77777777" w:rsidR="00D901E0" w:rsidRDefault="00000000">
            <w:pPr>
              <w:pStyle w:val="TableParagraph"/>
              <w:spacing w:line="137" w:lineRule="exact"/>
              <w:ind w:left="70" w:right="70"/>
              <w:jc w:val="center"/>
              <w:rPr>
                <w:sz w:val="12"/>
              </w:rPr>
            </w:pPr>
            <w:r>
              <w:rPr>
                <w:spacing w:val="-4"/>
                <w:w w:val="120"/>
                <w:sz w:val="12"/>
              </w:rPr>
              <w:t>0.51</w:t>
            </w:r>
          </w:p>
        </w:tc>
        <w:tc>
          <w:tcPr>
            <w:tcW w:w="1519" w:type="dxa"/>
          </w:tcPr>
          <w:p w14:paraId="5937A803" w14:textId="77777777" w:rsidR="00D901E0" w:rsidRDefault="00000000">
            <w:pPr>
              <w:pStyle w:val="TableParagraph"/>
              <w:spacing w:line="137" w:lineRule="exact"/>
              <w:ind w:left="19" w:right="164"/>
              <w:jc w:val="center"/>
              <w:rPr>
                <w:sz w:val="12"/>
              </w:rPr>
            </w:pPr>
            <w:r>
              <w:rPr>
                <w:spacing w:val="-4"/>
                <w:w w:val="120"/>
                <w:sz w:val="12"/>
              </w:rPr>
              <w:t>0.59</w:t>
            </w:r>
          </w:p>
        </w:tc>
        <w:tc>
          <w:tcPr>
            <w:tcW w:w="1479" w:type="dxa"/>
          </w:tcPr>
          <w:p w14:paraId="47356CC2" w14:textId="77777777" w:rsidR="00D901E0" w:rsidRDefault="00000000">
            <w:pPr>
              <w:pStyle w:val="TableParagraph"/>
              <w:spacing w:line="137" w:lineRule="exact"/>
              <w:ind w:right="145"/>
              <w:jc w:val="center"/>
              <w:rPr>
                <w:sz w:val="12"/>
              </w:rPr>
            </w:pPr>
            <w:r>
              <w:rPr>
                <w:spacing w:val="-4"/>
                <w:w w:val="120"/>
                <w:sz w:val="12"/>
              </w:rPr>
              <w:t>2.57</w:t>
            </w:r>
          </w:p>
        </w:tc>
        <w:tc>
          <w:tcPr>
            <w:tcW w:w="1540" w:type="dxa"/>
          </w:tcPr>
          <w:p w14:paraId="679A1701" w14:textId="77777777" w:rsidR="00D901E0" w:rsidRDefault="00000000">
            <w:pPr>
              <w:pStyle w:val="TableParagraph"/>
              <w:spacing w:line="137" w:lineRule="exact"/>
              <w:ind w:right="166"/>
              <w:jc w:val="center"/>
              <w:rPr>
                <w:sz w:val="12"/>
              </w:rPr>
            </w:pPr>
            <w:r>
              <w:rPr>
                <w:spacing w:val="-4"/>
                <w:w w:val="120"/>
                <w:sz w:val="12"/>
              </w:rPr>
              <w:t>3.12</w:t>
            </w:r>
          </w:p>
        </w:tc>
        <w:tc>
          <w:tcPr>
            <w:tcW w:w="1131" w:type="dxa"/>
          </w:tcPr>
          <w:p w14:paraId="1D717AF9" w14:textId="77777777" w:rsidR="00D901E0" w:rsidRDefault="00000000">
            <w:pPr>
              <w:pStyle w:val="TableParagraph"/>
              <w:spacing w:line="137" w:lineRule="exact"/>
              <w:ind w:left="561"/>
              <w:rPr>
                <w:sz w:val="12"/>
              </w:rPr>
            </w:pPr>
            <w:r>
              <w:rPr>
                <w:spacing w:val="-2"/>
                <w:w w:val="135"/>
                <w:sz w:val="12"/>
              </w:rPr>
              <w:t>&lt;0.01</w:t>
            </w:r>
          </w:p>
        </w:tc>
      </w:tr>
      <w:tr w:rsidR="00D901E0" w14:paraId="152BD089" w14:textId="77777777">
        <w:trPr>
          <w:trHeight w:val="171"/>
        </w:trPr>
        <w:tc>
          <w:tcPr>
            <w:tcW w:w="1629" w:type="dxa"/>
          </w:tcPr>
          <w:p w14:paraId="5895EE58" w14:textId="77777777" w:rsidR="00D901E0" w:rsidRDefault="00000000">
            <w:pPr>
              <w:pStyle w:val="TableParagraph"/>
              <w:ind w:left="119"/>
              <w:rPr>
                <w:sz w:val="12"/>
              </w:rPr>
            </w:pPr>
            <w:r>
              <w:rPr>
                <w:spacing w:val="-2"/>
                <w:w w:val="115"/>
                <w:sz w:val="12"/>
              </w:rPr>
              <w:t>Psychoeducation</w:t>
            </w:r>
          </w:p>
        </w:tc>
        <w:tc>
          <w:tcPr>
            <w:tcW w:w="1731" w:type="dxa"/>
          </w:tcPr>
          <w:p w14:paraId="0AE57998" w14:textId="77777777" w:rsidR="00D901E0" w:rsidRDefault="00000000">
            <w:pPr>
              <w:pStyle w:val="TableParagraph"/>
              <w:ind w:left="560"/>
              <w:rPr>
                <w:sz w:val="12"/>
              </w:rPr>
            </w:pPr>
            <w:r>
              <w:rPr>
                <w:spacing w:val="-4"/>
                <w:w w:val="120"/>
                <w:sz w:val="12"/>
              </w:rPr>
              <w:t>1.77</w:t>
            </w:r>
          </w:p>
        </w:tc>
        <w:tc>
          <w:tcPr>
            <w:tcW w:w="1372" w:type="dxa"/>
          </w:tcPr>
          <w:p w14:paraId="2076649B" w14:textId="77777777" w:rsidR="00D901E0" w:rsidRDefault="00000000">
            <w:pPr>
              <w:pStyle w:val="TableParagraph"/>
              <w:ind w:left="70" w:right="70"/>
              <w:jc w:val="center"/>
              <w:rPr>
                <w:sz w:val="12"/>
              </w:rPr>
            </w:pPr>
            <w:r>
              <w:rPr>
                <w:spacing w:val="-4"/>
                <w:w w:val="120"/>
                <w:sz w:val="12"/>
              </w:rPr>
              <w:t>0.37</w:t>
            </w:r>
          </w:p>
        </w:tc>
        <w:tc>
          <w:tcPr>
            <w:tcW w:w="1519" w:type="dxa"/>
          </w:tcPr>
          <w:p w14:paraId="78FE6479" w14:textId="77777777" w:rsidR="00D901E0" w:rsidRDefault="00000000">
            <w:pPr>
              <w:pStyle w:val="TableParagraph"/>
              <w:ind w:left="19" w:right="164"/>
              <w:jc w:val="center"/>
              <w:rPr>
                <w:sz w:val="12"/>
              </w:rPr>
            </w:pPr>
            <w:r>
              <w:rPr>
                <w:spacing w:val="-4"/>
                <w:w w:val="120"/>
                <w:sz w:val="12"/>
              </w:rPr>
              <w:t>1.04</w:t>
            </w:r>
          </w:p>
        </w:tc>
        <w:tc>
          <w:tcPr>
            <w:tcW w:w="1479" w:type="dxa"/>
          </w:tcPr>
          <w:p w14:paraId="526171D0" w14:textId="77777777" w:rsidR="00D901E0" w:rsidRDefault="00000000">
            <w:pPr>
              <w:pStyle w:val="TableParagraph"/>
              <w:ind w:right="145"/>
              <w:jc w:val="center"/>
              <w:rPr>
                <w:sz w:val="12"/>
              </w:rPr>
            </w:pPr>
            <w:r>
              <w:rPr>
                <w:spacing w:val="-4"/>
                <w:w w:val="120"/>
                <w:sz w:val="12"/>
              </w:rPr>
              <w:t>2.49</w:t>
            </w:r>
          </w:p>
        </w:tc>
        <w:tc>
          <w:tcPr>
            <w:tcW w:w="1540" w:type="dxa"/>
          </w:tcPr>
          <w:p w14:paraId="7F581C23" w14:textId="77777777" w:rsidR="00D901E0" w:rsidRDefault="00000000">
            <w:pPr>
              <w:pStyle w:val="TableParagraph"/>
              <w:ind w:right="166"/>
              <w:jc w:val="center"/>
              <w:rPr>
                <w:sz w:val="12"/>
              </w:rPr>
            </w:pPr>
            <w:r>
              <w:rPr>
                <w:spacing w:val="-4"/>
                <w:w w:val="120"/>
                <w:sz w:val="12"/>
              </w:rPr>
              <w:t>4.79</w:t>
            </w:r>
          </w:p>
        </w:tc>
        <w:tc>
          <w:tcPr>
            <w:tcW w:w="1131" w:type="dxa"/>
          </w:tcPr>
          <w:p w14:paraId="723C7A46" w14:textId="77777777" w:rsidR="00D901E0" w:rsidRDefault="00000000">
            <w:pPr>
              <w:pStyle w:val="TableParagraph"/>
              <w:ind w:left="561"/>
              <w:rPr>
                <w:sz w:val="12"/>
              </w:rPr>
            </w:pPr>
            <w:r>
              <w:rPr>
                <w:spacing w:val="-2"/>
                <w:w w:val="135"/>
                <w:sz w:val="12"/>
              </w:rPr>
              <w:t>&lt;0.001</w:t>
            </w:r>
          </w:p>
        </w:tc>
      </w:tr>
      <w:tr w:rsidR="00D901E0" w14:paraId="72857BCD" w14:textId="77777777">
        <w:trPr>
          <w:trHeight w:val="171"/>
        </w:trPr>
        <w:tc>
          <w:tcPr>
            <w:tcW w:w="1629" w:type="dxa"/>
          </w:tcPr>
          <w:p w14:paraId="4CEBCA0C" w14:textId="77777777" w:rsidR="00D901E0" w:rsidRDefault="00000000">
            <w:pPr>
              <w:pStyle w:val="TableParagraph"/>
              <w:ind w:left="119"/>
              <w:rPr>
                <w:sz w:val="12"/>
              </w:rPr>
            </w:pPr>
            <w:r>
              <w:rPr>
                <w:w w:val="115"/>
                <w:sz w:val="12"/>
              </w:rPr>
              <w:t>Social</w:t>
            </w:r>
            <w:r>
              <w:rPr>
                <w:spacing w:val="-2"/>
                <w:w w:val="115"/>
                <w:sz w:val="12"/>
              </w:rPr>
              <w:t xml:space="preserve"> support</w:t>
            </w:r>
          </w:p>
        </w:tc>
        <w:tc>
          <w:tcPr>
            <w:tcW w:w="1731" w:type="dxa"/>
          </w:tcPr>
          <w:p w14:paraId="0CB303A2" w14:textId="77777777" w:rsidR="00D901E0" w:rsidRDefault="00000000">
            <w:pPr>
              <w:pStyle w:val="TableParagraph"/>
              <w:ind w:left="560"/>
              <w:rPr>
                <w:sz w:val="12"/>
              </w:rPr>
            </w:pPr>
            <w:r>
              <w:rPr>
                <w:spacing w:val="-4"/>
                <w:w w:val="120"/>
                <w:sz w:val="12"/>
              </w:rPr>
              <w:t>1.66</w:t>
            </w:r>
          </w:p>
        </w:tc>
        <w:tc>
          <w:tcPr>
            <w:tcW w:w="1372" w:type="dxa"/>
          </w:tcPr>
          <w:p w14:paraId="4A9F0616" w14:textId="77777777" w:rsidR="00D901E0" w:rsidRDefault="00000000">
            <w:pPr>
              <w:pStyle w:val="TableParagraph"/>
              <w:ind w:left="70" w:right="70"/>
              <w:jc w:val="center"/>
              <w:rPr>
                <w:sz w:val="12"/>
              </w:rPr>
            </w:pPr>
            <w:r>
              <w:rPr>
                <w:spacing w:val="-4"/>
                <w:w w:val="120"/>
                <w:sz w:val="12"/>
              </w:rPr>
              <w:t>0.49</w:t>
            </w:r>
          </w:p>
        </w:tc>
        <w:tc>
          <w:tcPr>
            <w:tcW w:w="1519" w:type="dxa"/>
          </w:tcPr>
          <w:p w14:paraId="51B96896" w14:textId="77777777" w:rsidR="00D901E0" w:rsidRDefault="00000000">
            <w:pPr>
              <w:pStyle w:val="TableParagraph"/>
              <w:ind w:left="19" w:right="164"/>
              <w:jc w:val="center"/>
              <w:rPr>
                <w:sz w:val="12"/>
              </w:rPr>
            </w:pPr>
            <w:r>
              <w:rPr>
                <w:spacing w:val="-4"/>
                <w:w w:val="120"/>
                <w:sz w:val="12"/>
              </w:rPr>
              <w:t>0.69</w:t>
            </w:r>
          </w:p>
        </w:tc>
        <w:tc>
          <w:tcPr>
            <w:tcW w:w="1479" w:type="dxa"/>
          </w:tcPr>
          <w:p w14:paraId="50EE203A" w14:textId="77777777" w:rsidR="00D901E0" w:rsidRDefault="00000000">
            <w:pPr>
              <w:pStyle w:val="TableParagraph"/>
              <w:ind w:right="145"/>
              <w:jc w:val="center"/>
              <w:rPr>
                <w:sz w:val="12"/>
              </w:rPr>
            </w:pPr>
            <w:r>
              <w:rPr>
                <w:spacing w:val="-4"/>
                <w:w w:val="120"/>
                <w:sz w:val="12"/>
              </w:rPr>
              <w:t>2.63</w:t>
            </w:r>
          </w:p>
        </w:tc>
        <w:tc>
          <w:tcPr>
            <w:tcW w:w="1540" w:type="dxa"/>
          </w:tcPr>
          <w:p w14:paraId="5A5733D3" w14:textId="77777777" w:rsidR="00D901E0" w:rsidRDefault="00000000">
            <w:pPr>
              <w:pStyle w:val="TableParagraph"/>
              <w:ind w:right="166"/>
              <w:jc w:val="center"/>
              <w:rPr>
                <w:sz w:val="12"/>
              </w:rPr>
            </w:pPr>
            <w:r>
              <w:rPr>
                <w:spacing w:val="-4"/>
                <w:w w:val="120"/>
                <w:sz w:val="12"/>
              </w:rPr>
              <w:t>3.36</w:t>
            </w:r>
          </w:p>
        </w:tc>
        <w:tc>
          <w:tcPr>
            <w:tcW w:w="1131" w:type="dxa"/>
          </w:tcPr>
          <w:p w14:paraId="5E6C0EED" w14:textId="77777777" w:rsidR="00D901E0" w:rsidRDefault="00000000">
            <w:pPr>
              <w:pStyle w:val="TableParagraph"/>
              <w:ind w:left="561"/>
              <w:rPr>
                <w:sz w:val="12"/>
              </w:rPr>
            </w:pPr>
            <w:r>
              <w:rPr>
                <w:spacing w:val="-2"/>
                <w:w w:val="135"/>
                <w:sz w:val="12"/>
              </w:rPr>
              <w:t>&lt;0.001</w:t>
            </w:r>
          </w:p>
        </w:tc>
      </w:tr>
      <w:tr w:rsidR="00D901E0" w14:paraId="56FCE961" w14:textId="77777777">
        <w:trPr>
          <w:trHeight w:val="264"/>
        </w:trPr>
        <w:tc>
          <w:tcPr>
            <w:tcW w:w="1629" w:type="dxa"/>
            <w:tcBorders>
              <w:bottom w:val="single" w:sz="4" w:space="0" w:color="000000"/>
            </w:tcBorders>
          </w:tcPr>
          <w:p w14:paraId="05EB6249" w14:textId="77777777" w:rsidR="00D901E0" w:rsidRDefault="00000000">
            <w:pPr>
              <w:pStyle w:val="TableParagraph"/>
              <w:spacing w:line="240" w:lineRule="auto"/>
              <w:ind w:left="119"/>
              <w:rPr>
                <w:sz w:val="12"/>
              </w:rPr>
            </w:pPr>
            <w:r>
              <w:rPr>
                <w:spacing w:val="-5"/>
                <w:w w:val="105"/>
                <w:sz w:val="12"/>
              </w:rPr>
              <w:t>TCM</w:t>
            </w:r>
          </w:p>
        </w:tc>
        <w:tc>
          <w:tcPr>
            <w:tcW w:w="1731" w:type="dxa"/>
            <w:tcBorders>
              <w:bottom w:val="single" w:sz="4" w:space="0" w:color="000000"/>
            </w:tcBorders>
          </w:tcPr>
          <w:p w14:paraId="322632E8" w14:textId="77777777" w:rsidR="00D901E0" w:rsidRDefault="00000000">
            <w:pPr>
              <w:pStyle w:val="TableParagraph"/>
              <w:spacing w:line="240" w:lineRule="auto"/>
              <w:ind w:left="560"/>
              <w:rPr>
                <w:sz w:val="12"/>
              </w:rPr>
            </w:pPr>
            <w:r>
              <w:rPr>
                <w:spacing w:val="-4"/>
                <w:w w:val="120"/>
                <w:sz w:val="12"/>
              </w:rPr>
              <w:t>1.24</w:t>
            </w:r>
          </w:p>
        </w:tc>
        <w:tc>
          <w:tcPr>
            <w:tcW w:w="1372" w:type="dxa"/>
            <w:tcBorders>
              <w:bottom w:val="single" w:sz="4" w:space="0" w:color="000000"/>
            </w:tcBorders>
          </w:tcPr>
          <w:p w14:paraId="7E7BC472" w14:textId="77777777" w:rsidR="00D901E0" w:rsidRDefault="00000000">
            <w:pPr>
              <w:pStyle w:val="TableParagraph"/>
              <w:spacing w:line="240" w:lineRule="auto"/>
              <w:ind w:left="70" w:right="70"/>
              <w:jc w:val="center"/>
              <w:rPr>
                <w:sz w:val="12"/>
              </w:rPr>
            </w:pPr>
            <w:r>
              <w:rPr>
                <w:spacing w:val="-4"/>
                <w:w w:val="120"/>
                <w:sz w:val="12"/>
              </w:rPr>
              <w:t>0.41</w:t>
            </w:r>
          </w:p>
        </w:tc>
        <w:tc>
          <w:tcPr>
            <w:tcW w:w="1519" w:type="dxa"/>
            <w:tcBorders>
              <w:bottom w:val="single" w:sz="4" w:space="0" w:color="000000"/>
            </w:tcBorders>
          </w:tcPr>
          <w:p w14:paraId="6D2C4545" w14:textId="77777777" w:rsidR="00D901E0" w:rsidRDefault="00000000">
            <w:pPr>
              <w:pStyle w:val="TableParagraph"/>
              <w:spacing w:line="240" w:lineRule="auto"/>
              <w:ind w:left="19" w:right="164"/>
              <w:jc w:val="center"/>
              <w:rPr>
                <w:sz w:val="12"/>
              </w:rPr>
            </w:pPr>
            <w:r>
              <w:rPr>
                <w:spacing w:val="-4"/>
                <w:w w:val="120"/>
                <w:sz w:val="12"/>
              </w:rPr>
              <w:t>0.44</w:t>
            </w:r>
          </w:p>
        </w:tc>
        <w:tc>
          <w:tcPr>
            <w:tcW w:w="1479" w:type="dxa"/>
            <w:tcBorders>
              <w:bottom w:val="single" w:sz="4" w:space="0" w:color="000000"/>
            </w:tcBorders>
          </w:tcPr>
          <w:p w14:paraId="566A4BA5" w14:textId="77777777" w:rsidR="00D901E0" w:rsidRDefault="00000000">
            <w:pPr>
              <w:pStyle w:val="TableParagraph"/>
              <w:spacing w:line="240" w:lineRule="auto"/>
              <w:ind w:right="145"/>
              <w:jc w:val="center"/>
              <w:rPr>
                <w:sz w:val="12"/>
              </w:rPr>
            </w:pPr>
            <w:r>
              <w:rPr>
                <w:spacing w:val="-4"/>
                <w:w w:val="120"/>
                <w:sz w:val="12"/>
              </w:rPr>
              <w:t>2.04</w:t>
            </w:r>
          </w:p>
        </w:tc>
        <w:tc>
          <w:tcPr>
            <w:tcW w:w="1540" w:type="dxa"/>
            <w:tcBorders>
              <w:bottom w:val="single" w:sz="4" w:space="0" w:color="000000"/>
            </w:tcBorders>
          </w:tcPr>
          <w:p w14:paraId="46E4E237" w14:textId="77777777" w:rsidR="00D901E0" w:rsidRDefault="00000000">
            <w:pPr>
              <w:pStyle w:val="TableParagraph"/>
              <w:spacing w:line="240" w:lineRule="auto"/>
              <w:ind w:right="166"/>
              <w:jc w:val="center"/>
              <w:rPr>
                <w:sz w:val="12"/>
              </w:rPr>
            </w:pPr>
            <w:r>
              <w:rPr>
                <w:spacing w:val="-4"/>
                <w:w w:val="120"/>
                <w:sz w:val="12"/>
              </w:rPr>
              <w:t>3.04</w:t>
            </w:r>
          </w:p>
        </w:tc>
        <w:tc>
          <w:tcPr>
            <w:tcW w:w="1131" w:type="dxa"/>
            <w:tcBorders>
              <w:bottom w:val="single" w:sz="4" w:space="0" w:color="000000"/>
            </w:tcBorders>
          </w:tcPr>
          <w:p w14:paraId="55C739B0" w14:textId="77777777" w:rsidR="00D901E0" w:rsidRDefault="00000000">
            <w:pPr>
              <w:pStyle w:val="TableParagraph"/>
              <w:spacing w:line="240" w:lineRule="auto"/>
              <w:ind w:left="561"/>
              <w:rPr>
                <w:sz w:val="12"/>
              </w:rPr>
            </w:pPr>
            <w:r>
              <w:rPr>
                <w:spacing w:val="-2"/>
                <w:w w:val="135"/>
                <w:sz w:val="12"/>
              </w:rPr>
              <w:t>&lt;0.01</w:t>
            </w:r>
          </w:p>
        </w:tc>
      </w:tr>
    </w:tbl>
    <w:p w14:paraId="3F922347" w14:textId="77777777" w:rsidR="00D901E0" w:rsidRDefault="00000000">
      <w:pPr>
        <w:spacing w:before="78"/>
        <w:ind w:left="111"/>
        <w:rPr>
          <w:sz w:val="14"/>
        </w:rPr>
      </w:pPr>
      <w:r>
        <w:rPr>
          <w:w w:val="125"/>
          <w:sz w:val="14"/>
        </w:rPr>
        <w:t>Q</w:t>
      </w:r>
      <w:r>
        <w:rPr>
          <w:spacing w:val="-3"/>
          <w:w w:val="125"/>
          <w:sz w:val="14"/>
        </w:rPr>
        <w:t xml:space="preserve"> </w:t>
      </w:r>
      <w:r>
        <w:rPr>
          <w:w w:val="150"/>
          <w:sz w:val="14"/>
        </w:rPr>
        <w:t>=</w:t>
      </w:r>
      <w:r>
        <w:rPr>
          <w:spacing w:val="-12"/>
          <w:w w:val="150"/>
          <w:sz w:val="14"/>
        </w:rPr>
        <w:t xml:space="preserve"> </w:t>
      </w:r>
      <w:r>
        <w:rPr>
          <w:w w:val="125"/>
          <w:sz w:val="14"/>
        </w:rPr>
        <w:t>31.20,</w:t>
      </w:r>
      <w:r>
        <w:rPr>
          <w:spacing w:val="-3"/>
          <w:w w:val="125"/>
          <w:sz w:val="14"/>
        </w:rPr>
        <w:t xml:space="preserve"> </w:t>
      </w:r>
      <w:proofErr w:type="spellStart"/>
      <w:r>
        <w:rPr>
          <w:w w:val="125"/>
          <w:sz w:val="14"/>
        </w:rPr>
        <w:t>df</w:t>
      </w:r>
      <w:proofErr w:type="spellEnd"/>
      <w:r>
        <w:rPr>
          <w:spacing w:val="-5"/>
          <w:w w:val="125"/>
          <w:sz w:val="14"/>
        </w:rPr>
        <w:t xml:space="preserve"> </w:t>
      </w:r>
      <w:r>
        <w:rPr>
          <w:w w:val="150"/>
          <w:sz w:val="14"/>
        </w:rPr>
        <w:t>=</w:t>
      </w:r>
      <w:r>
        <w:rPr>
          <w:spacing w:val="-11"/>
          <w:w w:val="150"/>
          <w:sz w:val="14"/>
        </w:rPr>
        <w:t xml:space="preserve"> </w:t>
      </w:r>
      <w:r>
        <w:rPr>
          <w:w w:val="125"/>
          <w:sz w:val="14"/>
        </w:rPr>
        <w:t>8,</w:t>
      </w:r>
      <w:r>
        <w:rPr>
          <w:spacing w:val="-3"/>
          <w:w w:val="125"/>
          <w:sz w:val="14"/>
        </w:rPr>
        <w:t xml:space="preserve"> </w:t>
      </w:r>
      <w:r>
        <w:rPr>
          <w:w w:val="125"/>
          <w:sz w:val="14"/>
        </w:rPr>
        <w:t>p</w:t>
      </w:r>
      <w:r>
        <w:rPr>
          <w:spacing w:val="-3"/>
          <w:w w:val="125"/>
          <w:sz w:val="14"/>
        </w:rPr>
        <w:t xml:space="preserve"> </w:t>
      </w:r>
      <w:r>
        <w:rPr>
          <w:w w:val="150"/>
          <w:sz w:val="14"/>
        </w:rPr>
        <w:t>=</w:t>
      </w:r>
      <w:r>
        <w:rPr>
          <w:spacing w:val="-12"/>
          <w:w w:val="150"/>
          <w:sz w:val="14"/>
        </w:rPr>
        <w:t xml:space="preserve"> </w:t>
      </w:r>
      <w:r>
        <w:rPr>
          <w:w w:val="125"/>
          <w:sz w:val="14"/>
        </w:rPr>
        <w:t>0.0001;</w:t>
      </w:r>
      <w:r>
        <w:rPr>
          <w:spacing w:val="-3"/>
          <w:w w:val="125"/>
          <w:sz w:val="14"/>
        </w:rPr>
        <w:t xml:space="preserve"> </w:t>
      </w:r>
      <w:r>
        <w:rPr>
          <w:w w:val="125"/>
          <w:sz w:val="14"/>
        </w:rPr>
        <w:t>R</w:t>
      </w:r>
      <w:r>
        <w:rPr>
          <w:w w:val="125"/>
          <w:sz w:val="14"/>
          <w:vertAlign w:val="superscript"/>
        </w:rPr>
        <w:t>2</w:t>
      </w:r>
      <w:r>
        <w:rPr>
          <w:spacing w:val="-4"/>
          <w:w w:val="125"/>
          <w:sz w:val="14"/>
        </w:rPr>
        <w:t xml:space="preserve"> </w:t>
      </w:r>
      <w:r>
        <w:rPr>
          <w:w w:val="150"/>
          <w:sz w:val="14"/>
        </w:rPr>
        <w:t>=</w:t>
      </w:r>
      <w:r>
        <w:rPr>
          <w:spacing w:val="-11"/>
          <w:w w:val="150"/>
          <w:sz w:val="14"/>
        </w:rPr>
        <w:t xml:space="preserve"> </w:t>
      </w:r>
      <w:r>
        <w:rPr>
          <w:w w:val="125"/>
          <w:sz w:val="14"/>
        </w:rPr>
        <w:t>69%;</w:t>
      </w:r>
      <w:r>
        <w:rPr>
          <w:spacing w:val="-4"/>
          <w:w w:val="125"/>
          <w:sz w:val="14"/>
        </w:rPr>
        <w:t xml:space="preserve"> </w:t>
      </w:r>
      <w:r>
        <w:rPr>
          <w:w w:val="125"/>
          <w:sz w:val="14"/>
        </w:rPr>
        <w:t>n</w:t>
      </w:r>
      <w:r>
        <w:rPr>
          <w:spacing w:val="-4"/>
          <w:w w:val="125"/>
          <w:sz w:val="14"/>
        </w:rPr>
        <w:t xml:space="preserve"> </w:t>
      </w:r>
      <w:r>
        <w:rPr>
          <w:w w:val="150"/>
          <w:sz w:val="14"/>
        </w:rPr>
        <w:t>=</w:t>
      </w:r>
      <w:r>
        <w:rPr>
          <w:spacing w:val="-12"/>
          <w:w w:val="150"/>
          <w:sz w:val="14"/>
        </w:rPr>
        <w:t xml:space="preserve"> </w:t>
      </w:r>
      <w:r>
        <w:rPr>
          <w:w w:val="125"/>
          <w:sz w:val="14"/>
        </w:rPr>
        <w:t>26</w:t>
      </w:r>
      <w:r>
        <w:rPr>
          <w:spacing w:val="-3"/>
          <w:w w:val="125"/>
          <w:sz w:val="14"/>
        </w:rPr>
        <w:t xml:space="preserve"> </w:t>
      </w:r>
      <w:r>
        <w:rPr>
          <w:spacing w:val="-2"/>
          <w:w w:val="125"/>
          <w:sz w:val="14"/>
        </w:rPr>
        <w:t>studies</w:t>
      </w:r>
    </w:p>
    <w:p w14:paraId="646029FE" w14:textId="77777777" w:rsidR="00D901E0" w:rsidRDefault="00D901E0">
      <w:pPr>
        <w:pStyle w:val="BodyText"/>
        <w:spacing w:before="148"/>
        <w:rPr>
          <w:sz w:val="14"/>
        </w:rPr>
      </w:pPr>
    </w:p>
    <w:p w14:paraId="5837CEE3" w14:textId="77777777" w:rsidR="00D901E0" w:rsidRDefault="00000000">
      <w:pPr>
        <w:spacing w:before="1"/>
        <w:ind w:left="111"/>
        <w:rPr>
          <w:b/>
          <w:sz w:val="14"/>
        </w:rPr>
      </w:pPr>
      <w:bookmarkStart w:id="40" w:name="_bookmark25"/>
      <w:bookmarkEnd w:id="40"/>
      <w:r>
        <w:rPr>
          <w:b/>
          <w:w w:val="110"/>
          <w:sz w:val="14"/>
        </w:rPr>
        <w:t>Table</w:t>
      </w:r>
      <w:r>
        <w:rPr>
          <w:b/>
          <w:spacing w:val="5"/>
          <w:w w:val="110"/>
          <w:sz w:val="14"/>
        </w:rPr>
        <w:t xml:space="preserve"> </w:t>
      </w:r>
      <w:r>
        <w:rPr>
          <w:b/>
          <w:spacing w:val="-5"/>
          <w:w w:val="110"/>
          <w:sz w:val="14"/>
        </w:rPr>
        <w:t>A7</w:t>
      </w:r>
    </w:p>
    <w:p w14:paraId="7008BD98" w14:textId="77777777" w:rsidR="00D901E0" w:rsidRDefault="00000000">
      <w:pPr>
        <w:spacing w:before="29" w:after="46"/>
        <w:ind w:left="111"/>
        <w:rPr>
          <w:sz w:val="14"/>
        </w:rPr>
      </w:pPr>
      <w:r>
        <w:rPr>
          <w:w w:val="115"/>
          <w:sz w:val="14"/>
        </w:rPr>
        <w:t>Meta−regression</w:t>
      </w:r>
      <w:r>
        <w:rPr>
          <w:spacing w:val="-1"/>
          <w:w w:val="115"/>
          <w:sz w:val="14"/>
        </w:rPr>
        <w:t xml:space="preserve"> </w:t>
      </w:r>
      <w:r>
        <w:rPr>
          <w:w w:val="115"/>
          <w:sz w:val="14"/>
        </w:rPr>
        <w:t>analyses for</w:t>
      </w:r>
      <w:r>
        <w:rPr>
          <w:spacing w:val="1"/>
          <w:w w:val="115"/>
          <w:sz w:val="14"/>
        </w:rPr>
        <w:t xml:space="preserve"> </w:t>
      </w:r>
      <w:r>
        <w:rPr>
          <w:w w:val="115"/>
          <w:sz w:val="14"/>
        </w:rPr>
        <w:t xml:space="preserve">psychotherapies </w:t>
      </w:r>
      <w:r>
        <w:rPr>
          <w:spacing w:val="-2"/>
          <w:w w:val="115"/>
          <w:sz w:val="14"/>
        </w:rPr>
        <w:t>only.</w:t>
      </w:r>
    </w:p>
    <w:tbl>
      <w:tblPr>
        <w:tblW w:w="0" w:type="auto"/>
        <w:tblInd w:w="119" w:type="dxa"/>
        <w:tblLayout w:type="fixed"/>
        <w:tblCellMar>
          <w:left w:w="0" w:type="dxa"/>
          <w:right w:w="0" w:type="dxa"/>
        </w:tblCellMar>
        <w:tblLook w:val="01E0" w:firstRow="1" w:lastRow="1" w:firstColumn="1" w:lastColumn="1" w:noHBand="0" w:noVBand="0"/>
      </w:tblPr>
      <w:tblGrid>
        <w:gridCol w:w="1672"/>
        <w:gridCol w:w="1509"/>
        <w:gridCol w:w="1640"/>
        <w:gridCol w:w="1533"/>
        <w:gridCol w:w="1414"/>
        <w:gridCol w:w="1474"/>
        <w:gridCol w:w="1155"/>
      </w:tblGrid>
      <w:tr w:rsidR="00D901E0" w14:paraId="14908164" w14:textId="77777777">
        <w:trPr>
          <w:trHeight w:val="490"/>
        </w:trPr>
        <w:tc>
          <w:tcPr>
            <w:tcW w:w="1672" w:type="dxa"/>
            <w:tcBorders>
              <w:top w:val="single" w:sz="4" w:space="0" w:color="000000"/>
              <w:bottom w:val="single" w:sz="4" w:space="0" w:color="000000"/>
            </w:tcBorders>
          </w:tcPr>
          <w:p w14:paraId="1A5E55F9" w14:textId="77777777" w:rsidR="00D901E0" w:rsidRDefault="00000000">
            <w:pPr>
              <w:pStyle w:val="TableParagraph"/>
              <w:spacing w:before="92" w:line="240" w:lineRule="auto"/>
              <w:ind w:left="119"/>
              <w:rPr>
                <w:sz w:val="12"/>
              </w:rPr>
            </w:pPr>
            <w:r>
              <w:rPr>
                <w:spacing w:val="-2"/>
                <w:w w:val="115"/>
                <w:sz w:val="12"/>
              </w:rPr>
              <w:t>Covariate</w:t>
            </w:r>
          </w:p>
        </w:tc>
        <w:tc>
          <w:tcPr>
            <w:tcW w:w="1509" w:type="dxa"/>
            <w:tcBorders>
              <w:top w:val="single" w:sz="4" w:space="0" w:color="000000"/>
              <w:bottom w:val="single" w:sz="4" w:space="0" w:color="000000"/>
            </w:tcBorders>
          </w:tcPr>
          <w:p w14:paraId="3014FEB6" w14:textId="77777777" w:rsidR="00D901E0" w:rsidRDefault="00000000">
            <w:pPr>
              <w:pStyle w:val="TableParagraph"/>
              <w:spacing w:before="92" w:line="240" w:lineRule="auto"/>
              <w:ind w:left="603"/>
              <w:rPr>
                <w:sz w:val="12"/>
              </w:rPr>
            </w:pPr>
            <w:r>
              <w:rPr>
                <w:spacing w:val="-4"/>
                <w:w w:val="110"/>
                <w:sz w:val="12"/>
              </w:rPr>
              <w:t>Beta</w:t>
            </w:r>
          </w:p>
        </w:tc>
        <w:tc>
          <w:tcPr>
            <w:tcW w:w="1640" w:type="dxa"/>
            <w:tcBorders>
              <w:top w:val="single" w:sz="4" w:space="0" w:color="000000"/>
              <w:bottom w:val="single" w:sz="4" w:space="0" w:color="000000"/>
            </w:tcBorders>
          </w:tcPr>
          <w:p w14:paraId="307C4A02" w14:textId="77777777" w:rsidR="00D901E0" w:rsidRDefault="00000000">
            <w:pPr>
              <w:pStyle w:val="TableParagraph"/>
              <w:spacing w:before="92" w:line="297" w:lineRule="auto"/>
              <w:ind w:left="528" w:right="376"/>
              <w:rPr>
                <w:sz w:val="12"/>
              </w:rPr>
            </w:pPr>
            <w:r>
              <w:rPr>
                <w:spacing w:val="-2"/>
                <w:w w:val="115"/>
                <w:sz w:val="12"/>
              </w:rPr>
              <w:t>Standard</w:t>
            </w:r>
            <w:r>
              <w:rPr>
                <w:spacing w:val="40"/>
                <w:w w:val="115"/>
                <w:sz w:val="12"/>
              </w:rPr>
              <w:t xml:space="preserve"> </w:t>
            </w:r>
            <w:r>
              <w:rPr>
                <w:spacing w:val="-2"/>
                <w:w w:val="115"/>
                <w:sz w:val="12"/>
              </w:rPr>
              <w:t>Error</w:t>
            </w:r>
          </w:p>
        </w:tc>
        <w:tc>
          <w:tcPr>
            <w:tcW w:w="1533" w:type="dxa"/>
            <w:tcBorders>
              <w:top w:val="single" w:sz="4" w:space="0" w:color="000000"/>
              <w:bottom w:val="single" w:sz="4" w:space="0" w:color="000000"/>
            </w:tcBorders>
          </w:tcPr>
          <w:p w14:paraId="2B3009EA" w14:textId="77777777" w:rsidR="00D901E0" w:rsidRDefault="00000000">
            <w:pPr>
              <w:pStyle w:val="TableParagraph"/>
              <w:spacing w:before="92" w:line="240" w:lineRule="auto"/>
              <w:ind w:left="102"/>
              <w:jc w:val="center"/>
              <w:rPr>
                <w:sz w:val="12"/>
              </w:rPr>
            </w:pPr>
            <w:r>
              <w:rPr>
                <w:w w:val="110"/>
                <w:sz w:val="12"/>
              </w:rPr>
              <w:t>95%</w:t>
            </w:r>
            <w:r>
              <w:rPr>
                <w:spacing w:val="18"/>
                <w:w w:val="110"/>
                <w:sz w:val="12"/>
              </w:rPr>
              <w:t xml:space="preserve"> </w:t>
            </w:r>
            <w:r>
              <w:rPr>
                <w:spacing w:val="-5"/>
                <w:w w:val="110"/>
                <w:sz w:val="12"/>
              </w:rPr>
              <w:t>CI</w:t>
            </w:r>
          </w:p>
          <w:p w14:paraId="6CF93204" w14:textId="77777777" w:rsidR="00D901E0" w:rsidRDefault="00000000">
            <w:pPr>
              <w:pStyle w:val="TableParagraph"/>
              <w:spacing w:before="33" w:line="240" w:lineRule="auto"/>
              <w:ind w:left="102" w:right="69"/>
              <w:jc w:val="center"/>
              <w:rPr>
                <w:sz w:val="12"/>
              </w:rPr>
            </w:pPr>
            <w:r>
              <w:rPr>
                <w:spacing w:val="-2"/>
                <w:w w:val="110"/>
                <w:sz w:val="12"/>
              </w:rPr>
              <w:t>Lower</w:t>
            </w:r>
          </w:p>
        </w:tc>
        <w:tc>
          <w:tcPr>
            <w:tcW w:w="1414" w:type="dxa"/>
            <w:tcBorders>
              <w:top w:val="single" w:sz="4" w:space="0" w:color="000000"/>
              <w:bottom w:val="single" w:sz="4" w:space="0" w:color="000000"/>
            </w:tcBorders>
          </w:tcPr>
          <w:p w14:paraId="2F00C5C1" w14:textId="77777777" w:rsidR="00D901E0" w:rsidRDefault="00D901E0">
            <w:pPr>
              <w:pStyle w:val="TableParagraph"/>
              <w:spacing w:before="125" w:line="240" w:lineRule="auto"/>
              <w:rPr>
                <w:sz w:val="12"/>
              </w:rPr>
            </w:pPr>
          </w:p>
          <w:p w14:paraId="4BAF5228" w14:textId="77777777" w:rsidR="00D901E0" w:rsidRDefault="00000000">
            <w:pPr>
              <w:pStyle w:val="TableParagraph"/>
              <w:spacing w:before="0" w:line="240" w:lineRule="auto"/>
              <w:ind w:left="95" w:right="141"/>
              <w:jc w:val="center"/>
              <w:rPr>
                <w:sz w:val="12"/>
              </w:rPr>
            </w:pPr>
            <w:r>
              <w:rPr>
                <w:spacing w:val="-2"/>
                <w:w w:val="115"/>
                <w:sz w:val="12"/>
              </w:rPr>
              <w:t>Upper</w:t>
            </w:r>
          </w:p>
        </w:tc>
        <w:tc>
          <w:tcPr>
            <w:tcW w:w="1474" w:type="dxa"/>
            <w:tcBorders>
              <w:top w:val="single" w:sz="4" w:space="0" w:color="000000"/>
              <w:bottom w:val="single" w:sz="4" w:space="0" w:color="000000"/>
            </w:tcBorders>
          </w:tcPr>
          <w:p w14:paraId="1FEFA897" w14:textId="77777777" w:rsidR="00D901E0" w:rsidRDefault="00000000">
            <w:pPr>
              <w:pStyle w:val="TableParagraph"/>
              <w:spacing w:before="92" w:line="240" w:lineRule="auto"/>
              <w:ind w:left="165" w:right="160"/>
              <w:jc w:val="center"/>
              <w:rPr>
                <w:sz w:val="12"/>
              </w:rPr>
            </w:pPr>
            <w:r>
              <w:rPr>
                <w:spacing w:val="-2"/>
                <w:sz w:val="12"/>
              </w:rPr>
              <w:t>Z-</w:t>
            </w:r>
            <w:r>
              <w:rPr>
                <w:spacing w:val="-4"/>
                <w:sz w:val="12"/>
              </w:rPr>
              <w:t>value</w:t>
            </w:r>
          </w:p>
        </w:tc>
        <w:tc>
          <w:tcPr>
            <w:tcW w:w="1155" w:type="dxa"/>
            <w:tcBorders>
              <w:top w:val="single" w:sz="4" w:space="0" w:color="000000"/>
              <w:bottom w:val="single" w:sz="4" w:space="0" w:color="000000"/>
            </w:tcBorders>
          </w:tcPr>
          <w:p w14:paraId="48237D73" w14:textId="77777777" w:rsidR="00D901E0" w:rsidRDefault="00000000">
            <w:pPr>
              <w:pStyle w:val="TableParagraph"/>
              <w:spacing w:before="92" w:line="297" w:lineRule="auto"/>
              <w:ind w:left="531" w:right="202"/>
              <w:rPr>
                <w:sz w:val="12"/>
              </w:rPr>
            </w:pPr>
            <w:r>
              <w:rPr>
                <w:spacing w:val="-2"/>
                <w:w w:val="115"/>
                <w:sz w:val="12"/>
              </w:rPr>
              <w:t>2-sided</w:t>
            </w:r>
            <w:r>
              <w:rPr>
                <w:spacing w:val="40"/>
                <w:w w:val="115"/>
                <w:sz w:val="12"/>
              </w:rPr>
              <w:t xml:space="preserve"> </w:t>
            </w:r>
            <w:r>
              <w:rPr>
                <w:w w:val="110"/>
                <w:sz w:val="12"/>
              </w:rPr>
              <w:t>P-</w:t>
            </w:r>
            <w:r>
              <w:rPr>
                <w:spacing w:val="-2"/>
                <w:w w:val="115"/>
                <w:sz w:val="12"/>
              </w:rPr>
              <w:t>value</w:t>
            </w:r>
          </w:p>
        </w:tc>
      </w:tr>
      <w:tr w:rsidR="00D901E0" w14:paraId="62615633" w14:textId="77777777">
        <w:trPr>
          <w:trHeight w:val="249"/>
        </w:trPr>
        <w:tc>
          <w:tcPr>
            <w:tcW w:w="1672" w:type="dxa"/>
            <w:tcBorders>
              <w:top w:val="single" w:sz="4" w:space="0" w:color="000000"/>
            </w:tcBorders>
          </w:tcPr>
          <w:p w14:paraId="06C0A04A" w14:textId="77777777" w:rsidR="00D901E0" w:rsidRDefault="00000000">
            <w:pPr>
              <w:pStyle w:val="TableParagraph"/>
              <w:spacing w:before="93"/>
              <w:ind w:left="119"/>
              <w:rPr>
                <w:sz w:val="12"/>
              </w:rPr>
            </w:pPr>
            <w:r>
              <w:rPr>
                <w:spacing w:val="-2"/>
                <w:w w:val="120"/>
                <w:sz w:val="12"/>
              </w:rPr>
              <w:t>Intercept</w:t>
            </w:r>
          </w:p>
        </w:tc>
        <w:tc>
          <w:tcPr>
            <w:tcW w:w="1509" w:type="dxa"/>
            <w:tcBorders>
              <w:top w:val="single" w:sz="4" w:space="0" w:color="000000"/>
            </w:tcBorders>
          </w:tcPr>
          <w:p w14:paraId="26D1EAE3" w14:textId="77777777" w:rsidR="00D901E0" w:rsidRDefault="00000000">
            <w:pPr>
              <w:pStyle w:val="TableParagraph"/>
              <w:spacing w:before="93"/>
              <w:ind w:left="603"/>
              <w:rPr>
                <w:sz w:val="12"/>
              </w:rPr>
            </w:pPr>
            <w:r>
              <w:rPr>
                <w:spacing w:val="-2"/>
                <w:w w:val="135"/>
                <w:sz w:val="12"/>
              </w:rPr>
              <w:t>−0.71</w:t>
            </w:r>
          </w:p>
        </w:tc>
        <w:tc>
          <w:tcPr>
            <w:tcW w:w="1640" w:type="dxa"/>
            <w:tcBorders>
              <w:top w:val="single" w:sz="4" w:space="0" w:color="000000"/>
            </w:tcBorders>
          </w:tcPr>
          <w:p w14:paraId="5E2CBC30" w14:textId="77777777" w:rsidR="00D901E0" w:rsidRDefault="00000000">
            <w:pPr>
              <w:pStyle w:val="TableParagraph"/>
              <w:spacing w:before="93"/>
              <w:ind w:left="528"/>
              <w:rPr>
                <w:sz w:val="12"/>
              </w:rPr>
            </w:pPr>
            <w:r>
              <w:rPr>
                <w:spacing w:val="-4"/>
                <w:w w:val="120"/>
                <w:sz w:val="12"/>
              </w:rPr>
              <w:t>0.14</w:t>
            </w:r>
          </w:p>
        </w:tc>
        <w:tc>
          <w:tcPr>
            <w:tcW w:w="1533" w:type="dxa"/>
            <w:tcBorders>
              <w:top w:val="single" w:sz="4" w:space="0" w:color="000000"/>
            </w:tcBorders>
          </w:tcPr>
          <w:p w14:paraId="753C6057" w14:textId="77777777" w:rsidR="00D901E0" w:rsidRDefault="00000000">
            <w:pPr>
              <w:pStyle w:val="TableParagraph"/>
              <w:spacing w:before="93"/>
              <w:ind w:left="102" w:right="40"/>
              <w:jc w:val="center"/>
              <w:rPr>
                <w:sz w:val="12"/>
              </w:rPr>
            </w:pPr>
            <w:r>
              <w:rPr>
                <w:spacing w:val="-2"/>
                <w:w w:val="135"/>
                <w:sz w:val="12"/>
              </w:rPr>
              <w:t>−0.99</w:t>
            </w:r>
          </w:p>
        </w:tc>
        <w:tc>
          <w:tcPr>
            <w:tcW w:w="1414" w:type="dxa"/>
            <w:tcBorders>
              <w:top w:val="single" w:sz="4" w:space="0" w:color="000000"/>
            </w:tcBorders>
          </w:tcPr>
          <w:p w14:paraId="2848E0D1" w14:textId="77777777" w:rsidR="00D901E0" w:rsidRDefault="00000000">
            <w:pPr>
              <w:pStyle w:val="TableParagraph"/>
              <w:spacing w:before="93"/>
              <w:ind w:left="128" w:right="141"/>
              <w:jc w:val="center"/>
              <w:rPr>
                <w:sz w:val="12"/>
              </w:rPr>
            </w:pPr>
            <w:r>
              <w:rPr>
                <w:spacing w:val="-2"/>
                <w:w w:val="135"/>
                <w:sz w:val="12"/>
              </w:rPr>
              <w:t>−0.44</w:t>
            </w:r>
          </w:p>
        </w:tc>
        <w:tc>
          <w:tcPr>
            <w:tcW w:w="1474" w:type="dxa"/>
            <w:tcBorders>
              <w:top w:val="single" w:sz="4" w:space="0" w:color="000000"/>
            </w:tcBorders>
          </w:tcPr>
          <w:p w14:paraId="0EE58B78" w14:textId="77777777" w:rsidR="00D901E0" w:rsidRDefault="00000000">
            <w:pPr>
              <w:pStyle w:val="TableParagraph"/>
              <w:spacing w:before="93"/>
              <w:ind w:left="127" w:right="160"/>
              <w:jc w:val="center"/>
              <w:rPr>
                <w:sz w:val="12"/>
              </w:rPr>
            </w:pPr>
            <w:r>
              <w:rPr>
                <w:spacing w:val="-2"/>
                <w:w w:val="135"/>
                <w:sz w:val="12"/>
              </w:rPr>
              <w:t>−5.11</w:t>
            </w:r>
          </w:p>
        </w:tc>
        <w:tc>
          <w:tcPr>
            <w:tcW w:w="1155" w:type="dxa"/>
            <w:tcBorders>
              <w:top w:val="single" w:sz="4" w:space="0" w:color="000000"/>
            </w:tcBorders>
          </w:tcPr>
          <w:p w14:paraId="17243065" w14:textId="77777777" w:rsidR="00D901E0" w:rsidRDefault="00000000">
            <w:pPr>
              <w:pStyle w:val="TableParagraph"/>
              <w:spacing w:before="93"/>
              <w:ind w:left="531"/>
              <w:rPr>
                <w:sz w:val="12"/>
              </w:rPr>
            </w:pPr>
            <w:r>
              <w:rPr>
                <w:spacing w:val="-10"/>
                <w:w w:val="120"/>
                <w:sz w:val="12"/>
              </w:rPr>
              <w:t>0</w:t>
            </w:r>
          </w:p>
        </w:tc>
      </w:tr>
      <w:tr w:rsidR="00D901E0" w14:paraId="5B799091" w14:textId="77777777">
        <w:trPr>
          <w:trHeight w:val="171"/>
        </w:trPr>
        <w:tc>
          <w:tcPr>
            <w:tcW w:w="1672" w:type="dxa"/>
          </w:tcPr>
          <w:p w14:paraId="4B34D59E" w14:textId="77777777" w:rsidR="00D901E0" w:rsidRDefault="00000000">
            <w:pPr>
              <w:pStyle w:val="TableParagraph"/>
              <w:ind w:left="119"/>
              <w:rPr>
                <w:sz w:val="12"/>
              </w:rPr>
            </w:pPr>
            <w:r>
              <w:rPr>
                <w:spacing w:val="-2"/>
                <w:w w:val="120"/>
                <w:sz w:val="12"/>
              </w:rPr>
              <w:t>Interpersonal</w:t>
            </w:r>
          </w:p>
        </w:tc>
        <w:tc>
          <w:tcPr>
            <w:tcW w:w="1509" w:type="dxa"/>
          </w:tcPr>
          <w:p w14:paraId="44F3E83D" w14:textId="77777777" w:rsidR="00D901E0" w:rsidRDefault="00000000">
            <w:pPr>
              <w:pStyle w:val="TableParagraph"/>
              <w:ind w:left="603"/>
              <w:rPr>
                <w:sz w:val="12"/>
              </w:rPr>
            </w:pPr>
            <w:r>
              <w:rPr>
                <w:spacing w:val="-4"/>
                <w:w w:val="120"/>
                <w:sz w:val="12"/>
              </w:rPr>
              <w:t>0.49</w:t>
            </w:r>
          </w:p>
        </w:tc>
        <w:tc>
          <w:tcPr>
            <w:tcW w:w="1640" w:type="dxa"/>
          </w:tcPr>
          <w:p w14:paraId="5C213DD5" w14:textId="77777777" w:rsidR="00D901E0" w:rsidRDefault="00000000">
            <w:pPr>
              <w:pStyle w:val="TableParagraph"/>
              <w:ind w:left="528"/>
              <w:rPr>
                <w:sz w:val="12"/>
              </w:rPr>
            </w:pPr>
            <w:r>
              <w:rPr>
                <w:spacing w:val="-4"/>
                <w:w w:val="120"/>
                <w:sz w:val="12"/>
              </w:rPr>
              <w:t>0.26</w:t>
            </w:r>
          </w:p>
        </w:tc>
        <w:tc>
          <w:tcPr>
            <w:tcW w:w="1533" w:type="dxa"/>
          </w:tcPr>
          <w:p w14:paraId="024DEDC6" w14:textId="77777777" w:rsidR="00D901E0" w:rsidRDefault="00000000">
            <w:pPr>
              <w:pStyle w:val="TableParagraph"/>
              <w:ind w:left="102" w:right="40"/>
              <w:jc w:val="center"/>
              <w:rPr>
                <w:sz w:val="12"/>
              </w:rPr>
            </w:pPr>
            <w:r>
              <w:rPr>
                <w:spacing w:val="-2"/>
                <w:w w:val="135"/>
                <w:sz w:val="12"/>
              </w:rPr>
              <w:t>−0.02</w:t>
            </w:r>
          </w:p>
        </w:tc>
        <w:tc>
          <w:tcPr>
            <w:tcW w:w="1414" w:type="dxa"/>
          </w:tcPr>
          <w:p w14:paraId="02A76CCC" w14:textId="77777777" w:rsidR="00D901E0" w:rsidRDefault="00000000">
            <w:pPr>
              <w:pStyle w:val="TableParagraph"/>
              <w:ind w:right="141"/>
              <w:jc w:val="center"/>
              <w:rPr>
                <w:sz w:val="12"/>
              </w:rPr>
            </w:pPr>
            <w:r>
              <w:rPr>
                <w:spacing w:val="-4"/>
                <w:w w:val="120"/>
                <w:sz w:val="12"/>
              </w:rPr>
              <w:t>0.99</w:t>
            </w:r>
          </w:p>
        </w:tc>
        <w:tc>
          <w:tcPr>
            <w:tcW w:w="1474" w:type="dxa"/>
          </w:tcPr>
          <w:p w14:paraId="6C057380" w14:textId="77777777" w:rsidR="00D901E0" w:rsidRDefault="00000000">
            <w:pPr>
              <w:pStyle w:val="TableParagraph"/>
              <w:ind w:left="5" w:right="165"/>
              <w:jc w:val="center"/>
              <w:rPr>
                <w:sz w:val="12"/>
              </w:rPr>
            </w:pPr>
            <w:r>
              <w:rPr>
                <w:spacing w:val="-4"/>
                <w:w w:val="120"/>
                <w:sz w:val="12"/>
              </w:rPr>
              <w:t>1.88</w:t>
            </w:r>
          </w:p>
        </w:tc>
        <w:tc>
          <w:tcPr>
            <w:tcW w:w="1155" w:type="dxa"/>
          </w:tcPr>
          <w:p w14:paraId="282CD87A" w14:textId="77777777" w:rsidR="00D901E0" w:rsidRDefault="00000000">
            <w:pPr>
              <w:pStyle w:val="TableParagraph"/>
              <w:ind w:left="531"/>
              <w:rPr>
                <w:sz w:val="12"/>
              </w:rPr>
            </w:pPr>
            <w:r>
              <w:rPr>
                <w:spacing w:val="-4"/>
                <w:w w:val="120"/>
                <w:sz w:val="12"/>
              </w:rPr>
              <w:t>0.06</w:t>
            </w:r>
          </w:p>
        </w:tc>
      </w:tr>
      <w:tr w:rsidR="00D901E0" w14:paraId="73B1BA4A" w14:textId="77777777">
        <w:trPr>
          <w:trHeight w:val="171"/>
        </w:trPr>
        <w:tc>
          <w:tcPr>
            <w:tcW w:w="1672" w:type="dxa"/>
          </w:tcPr>
          <w:p w14:paraId="61ABF91E" w14:textId="77777777" w:rsidR="00D901E0" w:rsidRDefault="00000000">
            <w:pPr>
              <w:pStyle w:val="TableParagraph"/>
              <w:ind w:left="358"/>
              <w:rPr>
                <w:sz w:val="12"/>
              </w:rPr>
            </w:pPr>
            <w:r>
              <w:rPr>
                <w:spacing w:val="-2"/>
                <w:w w:val="120"/>
                <w:sz w:val="12"/>
              </w:rPr>
              <w:t>therapy</w:t>
            </w:r>
          </w:p>
        </w:tc>
        <w:tc>
          <w:tcPr>
            <w:tcW w:w="1509" w:type="dxa"/>
          </w:tcPr>
          <w:p w14:paraId="1D80EA10" w14:textId="77777777" w:rsidR="00D901E0" w:rsidRDefault="00D901E0">
            <w:pPr>
              <w:pStyle w:val="TableParagraph"/>
              <w:spacing w:before="0" w:line="240" w:lineRule="auto"/>
              <w:rPr>
                <w:sz w:val="10"/>
              </w:rPr>
            </w:pPr>
          </w:p>
        </w:tc>
        <w:tc>
          <w:tcPr>
            <w:tcW w:w="1640" w:type="dxa"/>
          </w:tcPr>
          <w:p w14:paraId="75A02C72" w14:textId="77777777" w:rsidR="00D901E0" w:rsidRDefault="00D901E0">
            <w:pPr>
              <w:pStyle w:val="TableParagraph"/>
              <w:spacing w:before="0" w:line="240" w:lineRule="auto"/>
              <w:rPr>
                <w:sz w:val="10"/>
              </w:rPr>
            </w:pPr>
          </w:p>
        </w:tc>
        <w:tc>
          <w:tcPr>
            <w:tcW w:w="1533" w:type="dxa"/>
          </w:tcPr>
          <w:p w14:paraId="1CD5F9F1" w14:textId="77777777" w:rsidR="00D901E0" w:rsidRDefault="00D901E0">
            <w:pPr>
              <w:pStyle w:val="TableParagraph"/>
              <w:spacing w:before="0" w:line="240" w:lineRule="auto"/>
              <w:rPr>
                <w:sz w:val="10"/>
              </w:rPr>
            </w:pPr>
          </w:p>
        </w:tc>
        <w:tc>
          <w:tcPr>
            <w:tcW w:w="1414" w:type="dxa"/>
          </w:tcPr>
          <w:p w14:paraId="57E25503" w14:textId="77777777" w:rsidR="00D901E0" w:rsidRDefault="00D901E0">
            <w:pPr>
              <w:pStyle w:val="TableParagraph"/>
              <w:spacing w:before="0" w:line="240" w:lineRule="auto"/>
              <w:rPr>
                <w:sz w:val="10"/>
              </w:rPr>
            </w:pPr>
          </w:p>
        </w:tc>
        <w:tc>
          <w:tcPr>
            <w:tcW w:w="1474" w:type="dxa"/>
          </w:tcPr>
          <w:p w14:paraId="20E4325A" w14:textId="77777777" w:rsidR="00D901E0" w:rsidRDefault="00D901E0">
            <w:pPr>
              <w:pStyle w:val="TableParagraph"/>
              <w:spacing w:before="0" w:line="240" w:lineRule="auto"/>
              <w:rPr>
                <w:sz w:val="10"/>
              </w:rPr>
            </w:pPr>
          </w:p>
        </w:tc>
        <w:tc>
          <w:tcPr>
            <w:tcW w:w="1155" w:type="dxa"/>
          </w:tcPr>
          <w:p w14:paraId="6D6C6D80" w14:textId="77777777" w:rsidR="00D901E0" w:rsidRDefault="00D901E0">
            <w:pPr>
              <w:pStyle w:val="TableParagraph"/>
              <w:spacing w:before="0" w:line="240" w:lineRule="auto"/>
              <w:rPr>
                <w:sz w:val="10"/>
              </w:rPr>
            </w:pPr>
          </w:p>
        </w:tc>
      </w:tr>
      <w:tr w:rsidR="00D901E0" w14:paraId="5D0D4EF8" w14:textId="77777777">
        <w:trPr>
          <w:trHeight w:val="171"/>
        </w:trPr>
        <w:tc>
          <w:tcPr>
            <w:tcW w:w="1672" w:type="dxa"/>
          </w:tcPr>
          <w:p w14:paraId="04448D37" w14:textId="77777777" w:rsidR="00D901E0" w:rsidRDefault="00000000">
            <w:pPr>
              <w:pStyle w:val="TableParagraph"/>
              <w:ind w:left="119"/>
              <w:rPr>
                <w:sz w:val="12"/>
              </w:rPr>
            </w:pPr>
            <w:r>
              <w:rPr>
                <w:spacing w:val="-2"/>
                <w:w w:val="115"/>
                <w:sz w:val="12"/>
              </w:rPr>
              <w:t>Mindfulness</w:t>
            </w:r>
          </w:p>
        </w:tc>
        <w:tc>
          <w:tcPr>
            <w:tcW w:w="1509" w:type="dxa"/>
          </w:tcPr>
          <w:p w14:paraId="54EA32D9" w14:textId="77777777" w:rsidR="00D901E0" w:rsidRDefault="00000000">
            <w:pPr>
              <w:pStyle w:val="TableParagraph"/>
              <w:ind w:left="603"/>
              <w:rPr>
                <w:sz w:val="12"/>
              </w:rPr>
            </w:pPr>
            <w:r>
              <w:rPr>
                <w:spacing w:val="-4"/>
                <w:w w:val="120"/>
                <w:sz w:val="12"/>
              </w:rPr>
              <w:t>0.16</w:t>
            </w:r>
          </w:p>
        </w:tc>
        <w:tc>
          <w:tcPr>
            <w:tcW w:w="1640" w:type="dxa"/>
          </w:tcPr>
          <w:p w14:paraId="37AD8DB1" w14:textId="77777777" w:rsidR="00D901E0" w:rsidRDefault="00000000">
            <w:pPr>
              <w:pStyle w:val="TableParagraph"/>
              <w:ind w:left="528"/>
              <w:rPr>
                <w:sz w:val="12"/>
              </w:rPr>
            </w:pPr>
            <w:r>
              <w:rPr>
                <w:spacing w:val="-4"/>
                <w:w w:val="120"/>
                <w:sz w:val="12"/>
              </w:rPr>
              <w:t>0.31</w:t>
            </w:r>
          </w:p>
        </w:tc>
        <w:tc>
          <w:tcPr>
            <w:tcW w:w="1533" w:type="dxa"/>
          </w:tcPr>
          <w:p w14:paraId="1821977E" w14:textId="77777777" w:rsidR="00D901E0" w:rsidRDefault="00000000">
            <w:pPr>
              <w:pStyle w:val="TableParagraph"/>
              <w:ind w:left="102" w:right="40"/>
              <w:jc w:val="center"/>
              <w:rPr>
                <w:sz w:val="12"/>
              </w:rPr>
            </w:pPr>
            <w:r>
              <w:rPr>
                <w:spacing w:val="-2"/>
                <w:w w:val="135"/>
                <w:sz w:val="12"/>
              </w:rPr>
              <w:t>−0.44</w:t>
            </w:r>
          </w:p>
        </w:tc>
        <w:tc>
          <w:tcPr>
            <w:tcW w:w="1414" w:type="dxa"/>
          </w:tcPr>
          <w:p w14:paraId="5BBD8E98" w14:textId="77777777" w:rsidR="00D901E0" w:rsidRDefault="00000000">
            <w:pPr>
              <w:pStyle w:val="TableParagraph"/>
              <w:ind w:right="141"/>
              <w:jc w:val="center"/>
              <w:rPr>
                <w:sz w:val="12"/>
              </w:rPr>
            </w:pPr>
            <w:r>
              <w:rPr>
                <w:spacing w:val="-4"/>
                <w:w w:val="120"/>
                <w:sz w:val="12"/>
              </w:rPr>
              <w:t>0.77</w:t>
            </w:r>
          </w:p>
        </w:tc>
        <w:tc>
          <w:tcPr>
            <w:tcW w:w="1474" w:type="dxa"/>
          </w:tcPr>
          <w:p w14:paraId="1214448C" w14:textId="77777777" w:rsidR="00D901E0" w:rsidRDefault="00000000">
            <w:pPr>
              <w:pStyle w:val="TableParagraph"/>
              <w:ind w:left="5" w:right="165"/>
              <w:jc w:val="center"/>
              <w:rPr>
                <w:sz w:val="12"/>
              </w:rPr>
            </w:pPr>
            <w:r>
              <w:rPr>
                <w:spacing w:val="-4"/>
                <w:w w:val="120"/>
                <w:sz w:val="12"/>
              </w:rPr>
              <w:t>0.53</w:t>
            </w:r>
          </w:p>
        </w:tc>
        <w:tc>
          <w:tcPr>
            <w:tcW w:w="1155" w:type="dxa"/>
          </w:tcPr>
          <w:p w14:paraId="2E9674D8" w14:textId="77777777" w:rsidR="00D901E0" w:rsidRDefault="00000000">
            <w:pPr>
              <w:pStyle w:val="TableParagraph"/>
              <w:ind w:left="531"/>
              <w:rPr>
                <w:sz w:val="12"/>
              </w:rPr>
            </w:pPr>
            <w:r>
              <w:rPr>
                <w:spacing w:val="-4"/>
                <w:w w:val="120"/>
                <w:sz w:val="12"/>
              </w:rPr>
              <w:t>0.60</w:t>
            </w:r>
          </w:p>
        </w:tc>
      </w:tr>
      <w:tr w:rsidR="00D901E0" w14:paraId="5B02349D" w14:textId="77777777">
        <w:trPr>
          <w:trHeight w:val="265"/>
        </w:trPr>
        <w:tc>
          <w:tcPr>
            <w:tcW w:w="1672" w:type="dxa"/>
            <w:tcBorders>
              <w:bottom w:val="single" w:sz="4" w:space="0" w:color="000000"/>
            </w:tcBorders>
          </w:tcPr>
          <w:p w14:paraId="629B6B64" w14:textId="77777777" w:rsidR="00D901E0" w:rsidRDefault="00000000">
            <w:pPr>
              <w:pStyle w:val="TableParagraph"/>
              <w:spacing w:line="240" w:lineRule="auto"/>
              <w:ind w:left="119"/>
              <w:rPr>
                <w:sz w:val="12"/>
              </w:rPr>
            </w:pPr>
            <w:r>
              <w:rPr>
                <w:spacing w:val="-2"/>
                <w:w w:val="115"/>
                <w:sz w:val="12"/>
              </w:rPr>
              <w:t>Psychoeducation</w:t>
            </w:r>
          </w:p>
        </w:tc>
        <w:tc>
          <w:tcPr>
            <w:tcW w:w="1509" w:type="dxa"/>
            <w:tcBorders>
              <w:bottom w:val="single" w:sz="4" w:space="0" w:color="000000"/>
            </w:tcBorders>
          </w:tcPr>
          <w:p w14:paraId="7F73B95C" w14:textId="77777777" w:rsidR="00D901E0" w:rsidRDefault="00000000">
            <w:pPr>
              <w:pStyle w:val="TableParagraph"/>
              <w:spacing w:line="240" w:lineRule="auto"/>
              <w:ind w:left="603"/>
              <w:rPr>
                <w:sz w:val="12"/>
              </w:rPr>
            </w:pPr>
            <w:r>
              <w:rPr>
                <w:spacing w:val="-4"/>
                <w:w w:val="120"/>
                <w:sz w:val="12"/>
              </w:rPr>
              <w:t>0.01</w:t>
            </w:r>
          </w:p>
        </w:tc>
        <w:tc>
          <w:tcPr>
            <w:tcW w:w="1640" w:type="dxa"/>
            <w:tcBorders>
              <w:bottom w:val="single" w:sz="4" w:space="0" w:color="000000"/>
            </w:tcBorders>
          </w:tcPr>
          <w:p w14:paraId="159AFD0E" w14:textId="77777777" w:rsidR="00D901E0" w:rsidRDefault="00000000">
            <w:pPr>
              <w:pStyle w:val="TableParagraph"/>
              <w:spacing w:line="240" w:lineRule="auto"/>
              <w:ind w:left="528"/>
              <w:rPr>
                <w:sz w:val="12"/>
              </w:rPr>
            </w:pPr>
            <w:r>
              <w:rPr>
                <w:spacing w:val="-4"/>
                <w:w w:val="120"/>
                <w:sz w:val="12"/>
              </w:rPr>
              <w:t>0.20</w:t>
            </w:r>
          </w:p>
        </w:tc>
        <w:tc>
          <w:tcPr>
            <w:tcW w:w="1533" w:type="dxa"/>
            <w:tcBorders>
              <w:bottom w:val="single" w:sz="4" w:space="0" w:color="000000"/>
            </w:tcBorders>
          </w:tcPr>
          <w:p w14:paraId="75EAB4A9" w14:textId="77777777" w:rsidR="00D901E0" w:rsidRDefault="00000000">
            <w:pPr>
              <w:pStyle w:val="TableParagraph"/>
              <w:spacing w:line="240" w:lineRule="auto"/>
              <w:ind w:left="102" w:right="40"/>
              <w:jc w:val="center"/>
              <w:rPr>
                <w:sz w:val="12"/>
              </w:rPr>
            </w:pPr>
            <w:r>
              <w:rPr>
                <w:spacing w:val="-2"/>
                <w:w w:val="135"/>
                <w:sz w:val="12"/>
              </w:rPr>
              <w:t>−0.38</w:t>
            </w:r>
          </w:p>
        </w:tc>
        <w:tc>
          <w:tcPr>
            <w:tcW w:w="1414" w:type="dxa"/>
            <w:tcBorders>
              <w:bottom w:val="single" w:sz="4" w:space="0" w:color="000000"/>
            </w:tcBorders>
          </w:tcPr>
          <w:p w14:paraId="4821A889" w14:textId="77777777" w:rsidR="00D901E0" w:rsidRDefault="00000000">
            <w:pPr>
              <w:pStyle w:val="TableParagraph"/>
              <w:spacing w:line="240" w:lineRule="auto"/>
              <w:ind w:right="141"/>
              <w:jc w:val="center"/>
              <w:rPr>
                <w:sz w:val="12"/>
              </w:rPr>
            </w:pPr>
            <w:r>
              <w:rPr>
                <w:spacing w:val="-4"/>
                <w:w w:val="120"/>
                <w:sz w:val="12"/>
              </w:rPr>
              <w:t>0.41</w:t>
            </w:r>
          </w:p>
        </w:tc>
        <w:tc>
          <w:tcPr>
            <w:tcW w:w="1474" w:type="dxa"/>
            <w:tcBorders>
              <w:bottom w:val="single" w:sz="4" w:space="0" w:color="000000"/>
            </w:tcBorders>
          </w:tcPr>
          <w:p w14:paraId="4E4B7466" w14:textId="77777777" w:rsidR="00D901E0" w:rsidRDefault="00000000">
            <w:pPr>
              <w:pStyle w:val="TableParagraph"/>
              <w:spacing w:line="240" w:lineRule="auto"/>
              <w:ind w:left="5" w:right="165"/>
              <w:jc w:val="center"/>
              <w:rPr>
                <w:sz w:val="12"/>
              </w:rPr>
            </w:pPr>
            <w:r>
              <w:rPr>
                <w:spacing w:val="-4"/>
                <w:w w:val="120"/>
                <w:sz w:val="12"/>
              </w:rPr>
              <w:t>0.07</w:t>
            </w:r>
          </w:p>
        </w:tc>
        <w:tc>
          <w:tcPr>
            <w:tcW w:w="1155" w:type="dxa"/>
            <w:tcBorders>
              <w:bottom w:val="single" w:sz="4" w:space="0" w:color="000000"/>
            </w:tcBorders>
          </w:tcPr>
          <w:p w14:paraId="3FBD44B9" w14:textId="77777777" w:rsidR="00D901E0" w:rsidRDefault="00000000">
            <w:pPr>
              <w:pStyle w:val="TableParagraph"/>
              <w:spacing w:line="240" w:lineRule="auto"/>
              <w:ind w:left="531"/>
              <w:rPr>
                <w:sz w:val="12"/>
              </w:rPr>
            </w:pPr>
            <w:r>
              <w:rPr>
                <w:spacing w:val="-4"/>
                <w:w w:val="120"/>
                <w:sz w:val="12"/>
              </w:rPr>
              <w:t>0.95</w:t>
            </w:r>
          </w:p>
        </w:tc>
      </w:tr>
    </w:tbl>
    <w:p w14:paraId="7EA948D8" w14:textId="77777777" w:rsidR="00D901E0" w:rsidRDefault="00000000">
      <w:pPr>
        <w:spacing w:before="74"/>
        <w:ind w:left="111"/>
        <w:rPr>
          <w:sz w:val="14"/>
        </w:rPr>
      </w:pPr>
      <w:r>
        <w:rPr>
          <w:w w:val="125"/>
          <w:sz w:val="14"/>
        </w:rPr>
        <w:t>Q</w:t>
      </w:r>
      <w:r>
        <w:rPr>
          <w:spacing w:val="-1"/>
          <w:w w:val="125"/>
          <w:sz w:val="14"/>
        </w:rPr>
        <w:t xml:space="preserve"> </w:t>
      </w:r>
      <w:r>
        <w:rPr>
          <w:w w:val="150"/>
          <w:sz w:val="14"/>
        </w:rPr>
        <w:t>=</w:t>
      </w:r>
      <w:r>
        <w:rPr>
          <w:spacing w:val="-9"/>
          <w:w w:val="150"/>
          <w:sz w:val="14"/>
        </w:rPr>
        <w:t xml:space="preserve"> </w:t>
      </w:r>
      <w:r>
        <w:rPr>
          <w:w w:val="125"/>
          <w:sz w:val="14"/>
        </w:rPr>
        <w:t>4.08,</w:t>
      </w:r>
      <w:r>
        <w:rPr>
          <w:spacing w:val="-2"/>
          <w:w w:val="125"/>
          <w:sz w:val="14"/>
        </w:rPr>
        <w:t xml:space="preserve"> </w:t>
      </w:r>
      <w:proofErr w:type="spellStart"/>
      <w:r>
        <w:rPr>
          <w:w w:val="125"/>
          <w:sz w:val="14"/>
        </w:rPr>
        <w:t>df</w:t>
      </w:r>
      <w:proofErr w:type="spellEnd"/>
      <w:r>
        <w:rPr>
          <w:spacing w:val="-1"/>
          <w:w w:val="125"/>
          <w:sz w:val="14"/>
        </w:rPr>
        <w:t xml:space="preserve"> </w:t>
      </w:r>
      <w:r>
        <w:rPr>
          <w:w w:val="150"/>
          <w:sz w:val="14"/>
        </w:rPr>
        <w:t>=</w:t>
      </w:r>
      <w:r>
        <w:rPr>
          <w:spacing w:val="-9"/>
          <w:w w:val="150"/>
          <w:sz w:val="14"/>
        </w:rPr>
        <w:t xml:space="preserve"> </w:t>
      </w:r>
      <w:r>
        <w:rPr>
          <w:w w:val="125"/>
          <w:sz w:val="14"/>
        </w:rPr>
        <w:t>3,</w:t>
      </w:r>
      <w:r>
        <w:rPr>
          <w:spacing w:val="-2"/>
          <w:w w:val="125"/>
          <w:sz w:val="14"/>
        </w:rPr>
        <w:t xml:space="preserve"> </w:t>
      </w:r>
      <w:r>
        <w:rPr>
          <w:i/>
          <w:w w:val="125"/>
          <w:sz w:val="14"/>
        </w:rPr>
        <w:t>p</w:t>
      </w:r>
      <w:r>
        <w:rPr>
          <w:i/>
          <w:spacing w:val="-1"/>
          <w:w w:val="125"/>
          <w:sz w:val="14"/>
        </w:rPr>
        <w:t xml:space="preserve"> </w:t>
      </w:r>
      <w:r>
        <w:rPr>
          <w:w w:val="150"/>
          <w:sz w:val="14"/>
        </w:rPr>
        <w:t>=</w:t>
      </w:r>
      <w:r>
        <w:rPr>
          <w:spacing w:val="-9"/>
          <w:w w:val="150"/>
          <w:sz w:val="14"/>
        </w:rPr>
        <w:t xml:space="preserve"> </w:t>
      </w:r>
      <w:r>
        <w:rPr>
          <w:w w:val="125"/>
          <w:sz w:val="14"/>
        </w:rPr>
        <w:t>0.2529;</w:t>
      </w:r>
      <w:r>
        <w:rPr>
          <w:spacing w:val="-2"/>
          <w:w w:val="125"/>
          <w:sz w:val="14"/>
        </w:rPr>
        <w:t xml:space="preserve"> </w:t>
      </w:r>
      <w:r>
        <w:rPr>
          <w:i/>
          <w:w w:val="125"/>
          <w:sz w:val="14"/>
        </w:rPr>
        <w:t>R</w:t>
      </w:r>
      <w:r>
        <w:rPr>
          <w:w w:val="125"/>
          <w:sz w:val="14"/>
          <w:vertAlign w:val="superscript"/>
        </w:rPr>
        <w:t>2</w:t>
      </w:r>
      <w:r>
        <w:rPr>
          <w:spacing w:val="-1"/>
          <w:w w:val="125"/>
          <w:sz w:val="14"/>
        </w:rPr>
        <w:t xml:space="preserve"> </w:t>
      </w:r>
      <w:r>
        <w:rPr>
          <w:w w:val="150"/>
          <w:sz w:val="14"/>
        </w:rPr>
        <w:t>=</w:t>
      </w:r>
      <w:r>
        <w:rPr>
          <w:spacing w:val="-9"/>
          <w:w w:val="150"/>
          <w:sz w:val="14"/>
        </w:rPr>
        <w:t xml:space="preserve"> </w:t>
      </w:r>
      <w:r>
        <w:rPr>
          <w:spacing w:val="-5"/>
          <w:w w:val="125"/>
          <w:sz w:val="14"/>
        </w:rPr>
        <w:t>24%</w:t>
      </w:r>
    </w:p>
    <w:p w14:paraId="3F5C7031" w14:textId="77777777" w:rsidR="00D901E0" w:rsidRDefault="00D901E0">
      <w:pPr>
        <w:pStyle w:val="BodyText"/>
        <w:rPr>
          <w:sz w:val="14"/>
        </w:rPr>
      </w:pPr>
    </w:p>
    <w:p w14:paraId="5848ED07" w14:textId="77777777" w:rsidR="00D901E0" w:rsidRDefault="00D901E0">
      <w:pPr>
        <w:pStyle w:val="BodyText"/>
        <w:spacing w:before="8"/>
        <w:rPr>
          <w:sz w:val="14"/>
        </w:rPr>
      </w:pPr>
    </w:p>
    <w:p w14:paraId="00BA0E99" w14:textId="77777777" w:rsidR="00D901E0" w:rsidRDefault="00000000">
      <w:pPr>
        <w:ind w:left="111"/>
        <w:rPr>
          <w:b/>
          <w:sz w:val="14"/>
        </w:rPr>
      </w:pPr>
      <w:bookmarkStart w:id="41" w:name="_bookmark26"/>
      <w:bookmarkEnd w:id="41"/>
      <w:r>
        <w:rPr>
          <w:b/>
          <w:w w:val="110"/>
          <w:sz w:val="14"/>
        </w:rPr>
        <w:t>Table</w:t>
      </w:r>
      <w:r>
        <w:rPr>
          <w:b/>
          <w:spacing w:val="5"/>
          <w:w w:val="110"/>
          <w:sz w:val="14"/>
        </w:rPr>
        <w:t xml:space="preserve"> </w:t>
      </w:r>
      <w:r>
        <w:rPr>
          <w:b/>
          <w:spacing w:val="-5"/>
          <w:w w:val="110"/>
          <w:sz w:val="14"/>
        </w:rPr>
        <w:t>A8</w:t>
      </w:r>
    </w:p>
    <w:p w14:paraId="7CCEAA04" w14:textId="77777777" w:rsidR="00D901E0" w:rsidRDefault="00000000">
      <w:pPr>
        <w:spacing w:before="31" w:after="46"/>
        <w:ind w:left="111"/>
        <w:rPr>
          <w:sz w:val="14"/>
        </w:rPr>
      </w:pPr>
      <w:r>
        <w:rPr>
          <w:w w:val="115"/>
          <w:sz w:val="14"/>
        </w:rPr>
        <w:t>Inter−coder</w:t>
      </w:r>
      <w:r>
        <w:rPr>
          <w:spacing w:val="6"/>
          <w:w w:val="115"/>
          <w:sz w:val="14"/>
        </w:rPr>
        <w:t xml:space="preserve"> </w:t>
      </w:r>
      <w:r>
        <w:rPr>
          <w:w w:val="115"/>
          <w:sz w:val="14"/>
        </w:rPr>
        <w:t>agreement</w:t>
      </w:r>
      <w:r>
        <w:rPr>
          <w:spacing w:val="7"/>
          <w:w w:val="115"/>
          <w:sz w:val="14"/>
        </w:rPr>
        <w:t xml:space="preserve"> </w:t>
      </w:r>
      <w:r>
        <w:rPr>
          <w:w w:val="115"/>
          <w:sz w:val="14"/>
        </w:rPr>
        <w:t>of</w:t>
      </w:r>
      <w:r>
        <w:rPr>
          <w:spacing w:val="6"/>
          <w:w w:val="115"/>
          <w:sz w:val="14"/>
        </w:rPr>
        <w:t xml:space="preserve"> </w:t>
      </w:r>
      <w:r>
        <w:rPr>
          <w:w w:val="115"/>
          <w:sz w:val="14"/>
        </w:rPr>
        <w:t>the</w:t>
      </w:r>
      <w:r>
        <w:rPr>
          <w:spacing w:val="6"/>
          <w:w w:val="115"/>
          <w:sz w:val="14"/>
        </w:rPr>
        <w:t xml:space="preserve"> </w:t>
      </w:r>
      <w:r>
        <w:rPr>
          <w:w w:val="115"/>
          <w:sz w:val="14"/>
        </w:rPr>
        <w:t>taxonomy</w:t>
      </w:r>
      <w:r>
        <w:rPr>
          <w:spacing w:val="6"/>
          <w:w w:val="115"/>
          <w:sz w:val="14"/>
        </w:rPr>
        <w:t xml:space="preserve"> </w:t>
      </w:r>
      <w:r>
        <w:rPr>
          <w:w w:val="115"/>
          <w:sz w:val="14"/>
        </w:rPr>
        <w:t>of</w:t>
      </w:r>
      <w:r>
        <w:rPr>
          <w:spacing w:val="6"/>
          <w:w w:val="115"/>
          <w:sz w:val="14"/>
        </w:rPr>
        <w:t xml:space="preserve"> </w:t>
      </w:r>
      <w:r>
        <w:rPr>
          <w:spacing w:val="-2"/>
          <w:w w:val="115"/>
          <w:sz w:val="14"/>
        </w:rPr>
        <w:t>interventions.</w:t>
      </w:r>
    </w:p>
    <w:tbl>
      <w:tblPr>
        <w:tblW w:w="0" w:type="auto"/>
        <w:tblInd w:w="119" w:type="dxa"/>
        <w:tblLayout w:type="fixed"/>
        <w:tblCellMar>
          <w:left w:w="0" w:type="dxa"/>
          <w:right w:w="0" w:type="dxa"/>
        </w:tblCellMar>
        <w:tblLook w:val="01E0" w:firstRow="1" w:lastRow="1" w:firstColumn="1" w:lastColumn="1" w:noHBand="0" w:noVBand="0"/>
      </w:tblPr>
      <w:tblGrid>
        <w:gridCol w:w="1643"/>
        <w:gridCol w:w="1203"/>
        <w:gridCol w:w="1409"/>
        <w:gridCol w:w="1610"/>
        <w:gridCol w:w="1629"/>
        <w:gridCol w:w="1454"/>
        <w:gridCol w:w="1456"/>
      </w:tblGrid>
      <w:tr w:rsidR="00D901E0" w14:paraId="470EF3D2" w14:textId="77777777">
        <w:trPr>
          <w:trHeight w:val="318"/>
        </w:trPr>
        <w:tc>
          <w:tcPr>
            <w:tcW w:w="1643" w:type="dxa"/>
            <w:tcBorders>
              <w:top w:val="single" w:sz="4" w:space="0" w:color="000000"/>
              <w:bottom w:val="single" w:sz="4" w:space="0" w:color="000000"/>
            </w:tcBorders>
          </w:tcPr>
          <w:p w14:paraId="1F5D62A1" w14:textId="77777777" w:rsidR="00D901E0" w:rsidRDefault="00D901E0">
            <w:pPr>
              <w:pStyle w:val="TableParagraph"/>
              <w:spacing w:before="0" w:line="240" w:lineRule="auto"/>
              <w:rPr>
                <w:sz w:val="12"/>
              </w:rPr>
            </w:pPr>
          </w:p>
        </w:tc>
        <w:tc>
          <w:tcPr>
            <w:tcW w:w="1203" w:type="dxa"/>
            <w:tcBorders>
              <w:top w:val="single" w:sz="4" w:space="0" w:color="000000"/>
              <w:bottom w:val="single" w:sz="4" w:space="0" w:color="000000"/>
            </w:tcBorders>
          </w:tcPr>
          <w:p w14:paraId="5C9D6D37" w14:textId="77777777" w:rsidR="00D901E0" w:rsidRDefault="00000000">
            <w:pPr>
              <w:pStyle w:val="TableParagraph"/>
              <w:spacing w:before="92" w:line="240" w:lineRule="auto"/>
              <w:ind w:right="50"/>
              <w:jc w:val="center"/>
              <w:rPr>
                <w:sz w:val="12"/>
              </w:rPr>
            </w:pPr>
            <w:r>
              <w:rPr>
                <w:spacing w:val="-10"/>
                <w:w w:val="105"/>
                <w:sz w:val="12"/>
              </w:rPr>
              <w:t>N</w:t>
            </w:r>
          </w:p>
        </w:tc>
        <w:tc>
          <w:tcPr>
            <w:tcW w:w="1409" w:type="dxa"/>
            <w:tcBorders>
              <w:top w:val="single" w:sz="4" w:space="0" w:color="000000"/>
              <w:bottom w:val="single" w:sz="4" w:space="0" w:color="000000"/>
            </w:tcBorders>
          </w:tcPr>
          <w:p w14:paraId="1E73AFB3" w14:textId="77777777" w:rsidR="00D901E0" w:rsidRDefault="00000000">
            <w:pPr>
              <w:pStyle w:val="TableParagraph"/>
              <w:spacing w:before="92" w:line="240" w:lineRule="auto"/>
              <w:ind w:left="96" w:right="97"/>
              <w:jc w:val="center"/>
              <w:rPr>
                <w:sz w:val="12"/>
              </w:rPr>
            </w:pPr>
            <w:r>
              <w:rPr>
                <w:spacing w:val="-4"/>
                <w:w w:val="115"/>
                <w:sz w:val="12"/>
              </w:rPr>
              <w:t>Range</w:t>
            </w:r>
          </w:p>
        </w:tc>
        <w:tc>
          <w:tcPr>
            <w:tcW w:w="1610" w:type="dxa"/>
            <w:tcBorders>
              <w:top w:val="single" w:sz="4" w:space="0" w:color="000000"/>
              <w:bottom w:val="single" w:sz="4" w:space="0" w:color="000000"/>
            </w:tcBorders>
          </w:tcPr>
          <w:p w14:paraId="57281BE6" w14:textId="77777777" w:rsidR="00D901E0" w:rsidRDefault="00000000">
            <w:pPr>
              <w:pStyle w:val="TableParagraph"/>
              <w:spacing w:before="92" w:line="240" w:lineRule="auto"/>
              <w:ind w:left="528"/>
              <w:rPr>
                <w:sz w:val="12"/>
              </w:rPr>
            </w:pPr>
            <w:r>
              <w:rPr>
                <w:spacing w:val="-2"/>
                <w:w w:val="115"/>
                <w:sz w:val="12"/>
              </w:rPr>
              <w:t>Minimum</w:t>
            </w:r>
          </w:p>
        </w:tc>
        <w:tc>
          <w:tcPr>
            <w:tcW w:w="1629" w:type="dxa"/>
            <w:tcBorders>
              <w:top w:val="single" w:sz="4" w:space="0" w:color="000000"/>
              <w:bottom w:val="single" w:sz="4" w:space="0" w:color="000000"/>
            </w:tcBorders>
          </w:tcPr>
          <w:p w14:paraId="38C33766" w14:textId="77777777" w:rsidR="00D901E0" w:rsidRDefault="00000000">
            <w:pPr>
              <w:pStyle w:val="TableParagraph"/>
              <w:spacing w:before="92" w:line="240" w:lineRule="auto"/>
              <w:ind w:left="528"/>
              <w:rPr>
                <w:sz w:val="12"/>
              </w:rPr>
            </w:pPr>
            <w:r>
              <w:rPr>
                <w:spacing w:val="-2"/>
                <w:w w:val="115"/>
                <w:sz w:val="12"/>
              </w:rPr>
              <w:t>Maximum</w:t>
            </w:r>
          </w:p>
        </w:tc>
        <w:tc>
          <w:tcPr>
            <w:tcW w:w="1454" w:type="dxa"/>
            <w:tcBorders>
              <w:top w:val="single" w:sz="4" w:space="0" w:color="000000"/>
              <w:bottom w:val="single" w:sz="4" w:space="0" w:color="000000"/>
            </w:tcBorders>
          </w:tcPr>
          <w:p w14:paraId="34310CA9" w14:textId="77777777" w:rsidR="00D901E0" w:rsidRDefault="00000000">
            <w:pPr>
              <w:pStyle w:val="TableParagraph"/>
              <w:spacing w:before="92" w:line="240" w:lineRule="auto"/>
              <w:ind w:right="85"/>
              <w:jc w:val="center"/>
              <w:rPr>
                <w:sz w:val="12"/>
              </w:rPr>
            </w:pPr>
            <w:r>
              <w:rPr>
                <w:spacing w:val="-4"/>
                <w:w w:val="115"/>
                <w:sz w:val="12"/>
              </w:rPr>
              <w:t>Mean</w:t>
            </w:r>
          </w:p>
        </w:tc>
        <w:tc>
          <w:tcPr>
            <w:tcW w:w="1456" w:type="dxa"/>
            <w:tcBorders>
              <w:top w:val="single" w:sz="4" w:space="0" w:color="000000"/>
              <w:bottom w:val="single" w:sz="4" w:space="0" w:color="000000"/>
            </w:tcBorders>
          </w:tcPr>
          <w:p w14:paraId="58BF899B" w14:textId="77777777" w:rsidR="00D901E0" w:rsidRDefault="00000000">
            <w:pPr>
              <w:pStyle w:val="TableParagraph"/>
              <w:spacing w:before="92" w:line="240" w:lineRule="auto"/>
              <w:ind w:left="527"/>
              <w:rPr>
                <w:sz w:val="12"/>
              </w:rPr>
            </w:pPr>
            <w:r>
              <w:rPr>
                <w:w w:val="115"/>
                <w:sz w:val="12"/>
              </w:rPr>
              <w:t>Std.</w:t>
            </w:r>
            <w:r>
              <w:rPr>
                <w:spacing w:val="6"/>
                <w:w w:val="115"/>
                <w:sz w:val="12"/>
              </w:rPr>
              <w:t xml:space="preserve"> </w:t>
            </w:r>
            <w:r>
              <w:rPr>
                <w:spacing w:val="-2"/>
                <w:w w:val="115"/>
                <w:sz w:val="12"/>
              </w:rPr>
              <w:t>Deviation</w:t>
            </w:r>
          </w:p>
        </w:tc>
      </w:tr>
      <w:tr w:rsidR="00D901E0" w14:paraId="1F01D54C" w14:textId="77777777">
        <w:trPr>
          <w:trHeight w:val="249"/>
        </w:trPr>
        <w:tc>
          <w:tcPr>
            <w:tcW w:w="1643" w:type="dxa"/>
            <w:tcBorders>
              <w:top w:val="single" w:sz="4" w:space="0" w:color="000000"/>
            </w:tcBorders>
          </w:tcPr>
          <w:p w14:paraId="23ACAA70" w14:textId="77777777" w:rsidR="00D901E0" w:rsidRDefault="00000000">
            <w:pPr>
              <w:pStyle w:val="TableParagraph"/>
              <w:spacing w:before="93"/>
              <w:ind w:left="119"/>
              <w:rPr>
                <w:sz w:val="12"/>
              </w:rPr>
            </w:pPr>
            <w:r>
              <w:rPr>
                <w:spacing w:val="-2"/>
                <w:w w:val="115"/>
                <w:sz w:val="12"/>
              </w:rPr>
              <w:t>Elements</w:t>
            </w:r>
          </w:p>
        </w:tc>
        <w:tc>
          <w:tcPr>
            <w:tcW w:w="1203" w:type="dxa"/>
            <w:tcBorders>
              <w:top w:val="single" w:sz="4" w:space="0" w:color="000000"/>
            </w:tcBorders>
          </w:tcPr>
          <w:p w14:paraId="32135AC9" w14:textId="77777777" w:rsidR="00D901E0" w:rsidRDefault="00000000">
            <w:pPr>
              <w:pStyle w:val="TableParagraph"/>
              <w:spacing w:before="93"/>
              <w:ind w:left="49" w:right="50"/>
              <w:jc w:val="center"/>
              <w:rPr>
                <w:sz w:val="12"/>
              </w:rPr>
            </w:pPr>
            <w:r>
              <w:rPr>
                <w:spacing w:val="-5"/>
                <w:w w:val="120"/>
                <w:sz w:val="12"/>
              </w:rPr>
              <w:t>61</w:t>
            </w:r>
          </w:p>
        </w:tc>
        <w:tc>
          <w:tcPr>
            <w:tcW w:w="1409" w:type="dxa"/>
            <w:tcBorders>
              <w:top w:val="single" w:sz="4" w:space="0" w:color="000000"/>
            </w:tcBorders>
          </w:tcPr>
          <w:p w14:paraId="2B8EB187" w14:textId="77777777" w:rsidR="00D901E0" w:rsidRDefault="00000000">
            <w:pPr>
              <w:pStyle w:val="TableParagraph"/>
              <w:spacing w:before="93"/>
              <w:ind w:right="97"/>
              <w:jc w:val="center"/>
              <w:rPr>
                <w:sz w:val="12"/>
              </w:rPr>
            </w:pPr>
            <w:r>
              <w:rPr>
                <w:spacing w:val="-4"/>
                <w:w w:val="120"/>
                <w:sz w:val="12"/>
              </w:rPr>
              <w:t>0.35</w:t>
            </w:r>
          </w:p>
        </w:tc>
        <w:tc>
          <w:tcPr>
            <w:tcW w:w="1610" w:type="dxa"/>
            <w:tcBorders>
              <w:top w:val="single" w:sz="4" w:space="0" w:color="000000"/>
            </w:tcBorders>
          </w:tcPr>
          <w:p w14:paraId="1C3D6016" w14:textId="77777777" w:rsidR="00D901E0" w:rsidRDefault="00000000">
            <w:pPr>
              <w:pStyle w:val="TableParagraph"/>
              <w:spacing w:before="93"/>
              <w:ind w:left="528"/>
              <w:rPr>
                <w:sz w:val="12"/>
              </w:rPr>
            </w:pPr>
            <w:r>
              <w:rPr>
                <w:spacing w:val="-4"/>
                <w:w w:val="120"/>
                <w:sz w:val="12"/>
              </w:rPr>
              <w:t>0.65</w:t>
            </w:r>
          </w:p>
        </w:tc>
        <w:tc>
          <w:tcPr>
            <w:tcW w:w="1629" w:type="dxa"/>
            <w:tcBorders>
              <w:top w:val="single" w:sz="4" w:space="0" w:color="000000"/>
            </w:tcBorders>
          </w:tcPr>
          <w:p w14:paraId="799BEFE0" w14:textId="77777777" w:rsidR="00D901E0" w:rsidRDefault="00000000">
            <w:pPr>
              <w:pStyle w:val="TableParagraph"/>
              <w:spacing w:before="93"/>
              <w:ind w:left="528"/>
              <w:rPr>
                <w:sz w:val="12"/>
              </w:rPr>
            </w:pPr>
            <w:r>
              <w:rPr>
                <w:spacing w:val="-4"/>
                <w:w w:val="120"/>
                <w:sz w:val="12"/>
              </w:rPr>
              <w:t>1.00</w:t>
            </w:r>
          </w:p>
        </w:tc>
        <w:tc>
          <w:tcPr>
            <w:tcW w:w="1454" w:type="dxa"/>
            <w:tcBorders>
              <w:top w:val="single" w:sz="4" w:space="0" w:color="000000"/>
            </w:tcBorders>
          </w:tcPr>
          <w:p w14:paraId="6E4E53F1" w14:textId="77777777" w:rsidR="00D901E0" w:rsidRDefault="00000000">
            <w:pPr>
              <w:pStyle w:val="TableParagraph"/>
              <w:spacing w:before="93"/>
              <w:ind w:left="83" w:right="85"/>
              <w:jc w:val="center"/>
              <w:rPr>
                <w:sz w:val="12"/>
              </w:rPr>
            </w:pPr>
            <w:r>
              <w:rPr>
                <w:spacing w:val="-2"/>
                <w:w w:val="120"/>
                <w:sz w:val="12"/>
              </w:rPr>
              <w:t>0.9924</w:t>
            </w:r>
          </w:p>
        </w:tc>
        <w:tc>
          <w:tcPr>
            <w:tcW w:w="1456" w:type="dxa"/>
            <w:tcBorders>
              <w:top w:val="single" w:sz="4" w:space="0" w:color="000000"/>
            </w:tcBorders>
          </w:tcPr>
          <w:p w14:paraId="4DF73039" w14:textId="77777777" w:rsidR="00D901E0" w:rsidRDefault="00000000">
            <w:pPr>
              <w:pStyle w:val="TableParagraph"/>
              <w:spacing w:before="93"/>
              <w:ind w:left="527"/>
              <w:rPr>
                <w:sz w:val="12"/>
              </w:rPr>
            </w:pPr>
            <w:r>
              <w:rPr>
                <w:spacing w:val="-2"/>
                <w:w w:val="120"/>
                <w:sz w:val="12"/>
              </w:rPr>
              <w:t>0.04706</w:t>
            </w:r>
          </w:p>
        </w:tc>
      </w:tr>
      <w:tr w:rsidR="00D901E0" w14:paraId="45D48A99" w14:textId="77777777">
        <w:trPr>
          <w:trHeight w:val="265"/>
        </w:trPr>
        <w:tc>
          <w:tcPr>
            <w:tcW w:w="1643" w:type="dxa"/>
            <w:tcBorders>
              <w:bottom w:val="single" w:sz="4" w:space="0" w:color="000000"/>
            </w:tcBorders>
          </w:tcPr>
          <w:p w14:paraId="24608F3D" w14:textId="77777777" w:rsidR="00D901E0" w:rsidRDefault="00000000">
            <w:pPr>
              <w:pStyle w:val="TableParagraph"/>
              <w:spacing w:line="240" w:lineRule="auto"/>
              <w:ind w:left="119"/>
              <w:rPr>
                <w:sz w:val="12"/>
              </w:rPr>
            </w:pPr>
            <w:r>
              <w:rPr>
                <w:w w:val="115"/>
                <w:sz w:val="12"/>
              </w:rPr>
              <w:t>Valid</w:t>
            </w:r>
            <w:r>
              <w:rPr>
                <w:spacing w:val="-3"/>
                <w:w w:val="115"/>
                <w:sz w:val="12"/>
              </w:rPr>
              <w:t xml:space="preserve"> </w:t>
            </w:r>
            <w:r>
              <w:rPr>
                <w:w w:val="115"/>
                <w:sz w:val="12"/>
              </w:rPr>
              <w:t>N</w:t>
            </w:r>
            <w:r>
              <w:rPr>
                <w:spacing w:val="-2"/>
                <w:w w:val="115"/>
                <w:sz w:val="12"/>
              </w:rPr>
              <w:t xml:space="preserve"> (listwise)</w:t>
            </w:r>
          </w:p>
        </w:tc>
        <w:tc>
          <w:tcPr>
            <w:tcW w:w="1203" w:type="dxa"/>
            <w:tcBorders>
              <w:bottom w:val="single" w:sz="4" w:space="0" w:color="000000"/>
            </w:tcBorders>
          </w:tcPr>
          <w:p w14:paraId="2763EDB4" w14:textId="77777777" w:rsidR="00D901E0" w:rsidRDefault="00000000">
            <w:pPr>
              <w:pStyle w:val="TableParagraph"/>
              <w:spacing w:line="240" w:lineRule="auto"/>
              <w:ind w:left="49" w:right="50"/>
              <w:jc w:val="center"/>
              <w:rPr>
                <w:sz w:val="12"/>
              </w:rPr>
            </w:pPr>
            <w:r>
              <w:rPr>
                <w:spacing w:val="-5"/>
                <w:w w:val="120"/>
                <w:sz w:val="12"/>
              </w:rPr>
              <w:t>61</w:t>
            </w:r>
          </w:p>
        </w:tc>
        <w:tc>
          <w:tcPr>
            <w:tcW w:w="1409" w:type="dxa"/>
            <w:tcBorders>
              <w:bottom w:val="single" w:sz="4" w:space="0" w:color="000000"/>
            </w:tcBorders>
          </w:tcPr>
          <w:p w14:paraId="3FA2E45D" w14:textId="77777777" w:rsidR="00D901E0" w:rsidRDefault="00D901E0">
            <w:pPr>
              <w:pStyle w:val="TableParagraph"/>
              <w:spacing w:before="0" w:line="240" w:lineRule="auto"/>
              <w:rPr>
                <w:sz w:val="12"/>
              </w:rPr>
            </w:pPr>
          </w:p>
        </w:tc>
        <w:tc>
          <w:tcPr>
            <w:tcW w:w="1610" w:type="dxa"/>
            <w:tcBorders>
              <w:bottom w:val="single" w:sz="4" w:space="0" w:color="000000"/>
            </w:tcBorders>
          </w:tcPr>
          <w:p w14:paraId="671F92AF" w14:textId="77777777" w:rsidR="00D901E0" w:rsidRDefault="00D901E0">
            <w:pPr>
              <w:pStyle w:val="TableParagraph"/>
              <w:spacing w:before="0" w:line="240" w:lineRule="auto"/>
              <w:rPr>
                <w:sz w:val="12"/>
              </w:rPr>
            </w:pPr>
          </w:p>
        </w:tc>
        <w:tc>
          <w:tcPr>
            <w:tcW w:w="1629" w:type="dxa"/>
            <w:tcBorders>
              <w:bottom w:val="single" w:sz="4" w:space="0" w:color="000000"/>
            </w:tcBorders>
          </w:tcPr>
          <w:p w14:paraId="414B27AE" w14:textId="77777777" w:rsidR="00D901E0" w:rsidRDefault="00D901E0">
            <w:pPr>
              <w:pStyle w:val="TableParagraph"/>
              <w:spacing w:before="0" w:line="240" w:lineRule="auto"/>
              <w:rPr>
                <w:sz w:val="12"/>
              </w:rPr>
            </w:pPr>
          </w:p>
        </w:tc>
        <w:tc>
          <w:tcPr>
            <w:tcW w:w="1454" w:type="dxa"/>
            <w:tcBorders>
              <w:bottom w:val="single" w:sz="4" w:space="0" w:color="000000"/>
            </w:tcBorders>
          </w:tcPr>
          <w:p w14:paraId="7B3E0B75" w14:textId="77777777" w:rsidR="00D901E0" w:rsidRDefault="00D901E0">
            <w:pPr>
              <w:pStyle w:val="TableParagraph"/>
              <w:spacing w:before="0" w:line="240" w:lineRule="auto"/>
              <w:rPr>
                <w:sz w:val="12"/>
              </w:rPr>
            </w:pPr>
          </w:p>
        </w:tc>
        <w:tc>
          <w:tcPr>
            <w:tcW w:w="1456" w:type="dxa"/>
            <w:tcBorders>
              <w:bottom w:val="single" w:sz="4" w:space="0" w:color="000000"/>
            </w:tcBorders>
          </w:tcPr>
          <w:p w14:paraId="164A9220" w14:textId="77777777" w:rsidR="00D901E0" w:rsidRDefault="00D901E0">
            <w:pPr>
              <w:pStyle w:val="TableParagraph"/>
              <w:spacing w:before="0" w:line="240" w:lineRule="auto"/>
              <w:rPr>
                <w:sz w:val="12"/>
              </w:rPr>
            </w:pPr>
          </w:p>
        </w:tc>
      </w:tr>
    </w:tbl>
    <w:p w14:paraId="05D5F989" w14:textId="77777777" w:rsidR="00D901E0" w:rsidRDefault="00D901E0">
      <w:pPr>
        <w:pStyle w:val="BodyText"/>
        <w:rPr>
          <w:sz w:val="14"/>
        </w:rPr>
      </w:pPr>
    </w:p>
    <w:p w14:paraId="7CD2AA19" w14:textId="77777777" w:rsidR="00D901E0" w:rsidRDefault="00D901E0">
      <w:pPr>
        <w:pStyle w:val="BodyText"/>
        <w:spacing w:before="91"/>
        <w:rPr>
          <w:sz w:val="14"/>
        </w:rPr>
      </w:pPr>
    </w:p>
    <w:p w14:paraId="38D47D2A" w14:textId="77777777" w:rsidR="00D901E0" w:rsidRDefault="00000000">
      <w:pPr>
        <w:ind w:left="111"/>
        <w:rPr>
          <w:b/>
          <w:sz w:val="14"/>
        </w:rPr>
      </w:pPr>
      <w:bookmarkStart w:id="42" w:name="_bookmark27"/>
      <w:bookmarkEnd w:id="42"/>
      <w:r>
        <w:rPr>
          <w:b/>
          <w:w w:val="110"/>
          <w:sz w:val="14"/>
        </w:rPr>
        <w:t>Table</w:t>
      </w:r>
      <w:r>
        <w:rPr>
          <w:b/>
          <w:spacing w:val="5"/>
          <w:w w:val="110"/>
          <w:sz w:val="14"/>
        </w:rPr>
        <w:t xml:space="preserve"> </w:t>
      </w:r>
      <w:r>
        <w:rPr>
          <w:b/>
          <w:spacing w:val="-5"/>
          <w:w w:val="110"/>
          <w:sz w:val="14"/>
        </w:rPr>
        <w:t>A9</w:t>
      </w:r>
    </w:p>
    <w:p w14:paraId="4AD2864E" w14:textId="77777777" w:rsidR="00D901E0" w:rsidRDefault="00000000">
      <w:pPr>
        <w:spacing w:before="31" w:after="46"/>
        <w:ind w:left="111"/>
        <w:rPr>
          <w:sz w:val="14"/>
        </w:rPr>
      </w:pPr>
      <w:r>
        <w:rPr>
          <w:w w:val="110"/>
          <w:sz w:val="14"/>
        </w:rPr>
        <w:t>Inter-coder</w:t>
      </w:r>
      <w:r>
        <w:rPr>
          <w:spacing w:val="12"/>
          <w:w w:val="110"/>
          <w:sz w:val="14"/>
        </w:rPr>
        <w:t xml:space="preserve"> </w:t>
      </w:r>
      <w:r>
        <w:rPr>
          <w:w w:val="110"/>
          <w:sz w:val="14"/>
        </w:rPr>
        <w:t>agreement</w:t>
      </w:r>
      <w:r>
        <w:rPr>
          <w:spacing w:val="11"/>
          <w:w w:val="110"/>
          <w:sz w:val="14"/>
        </w:rPr>
        <w:t xml:space="preserve"> </w:t>
      </w:r>
      <w:r>
        <w:rPr>
          <w:w w:val="110"/>
          <w:sz w:val="14"/>
        </w:rPr>
        <w:t>of</w:t>
      </w:r>
      <w:r>
        <w:rPr>
          <w:spacing w:val="13"/>
          <w:w w:val="110"/>
          <w:sz w:val="14"/>
        </w:rPr>
        <w:t xml:space="preserve"> </w:t>
      </w:r>
      <w:r>
        <w:rPr>
          <w:w w:val="110"/>
          <w:sz w:val="14"/>
        </w:rPr>
        <w:t>risk</w:t>
      </w:r>
      <w:r>
        <w:rPr>
          <w:spacing w:val="11"/>
          <w:w w:val="110"/>
          <w:sz w:val="14"/>
        </w:rPr>
        <w:t xml:space="preserve"> </w:t>
      </w:r>
      <w:r>
        <w:rPr>
          <w:w w:val="110"/>
          <w:sz w:val="14"/>
        </w:rPr>
        <w:t>of</w:t>
      </w:r>
      <w:r>
        <w:rPr>
          <w:spacing w:val="12"/>
          <w:w w:val="110"/>
          <w:sz w:val="14"/>
        </w:rPr>
        <w:t xml:space="preserve"> </w:t>
      </w:r>
      <w:r>
        <w:rPr>
          <w:spacing w:val="-2"/>
          <w:w w:val="110"/>
          <w:sz w:val="14"/>
        </w:rPr>
        <w:t>bias.</w:t>
      </w:r>
    </w:p>
    <w:tbl>
      <w:tblPr>
        <w:tblW w:w="0" w:type="auto"/>
        <w:tblInd w:w="119" w:type="dxa"/>
        <w:tblLayout w:type="fixed"/>
        <w:tblCellMar>
          <w:left w:w="0" w:type="dxa"/>
          <w:right w:w="0" w:type="dxa"/>
        </w:tblCellMar>
        <w:tblLook w:val="01E0" w:firstRow="1" w:lastRow="1" w:firstColumn="1" w:lastColumn="1" w:noHBand="0" w:noVBand="0"/>
      </w:tblPr>
      <w:tblGrid>
        <w:gridCol w:w="1647"/>
        <w:gridCol w:w="1160"/>
        <w:gridCol w:w="1417"/>
        <w:gridCol w:w="1619"/>
        <w:gridCol w:w="1638"/>
        <w:gridCol w:w="1462"/>
        <w:gridCol w:w="1459"/>
      </w:tblGrid>
      <w:tr w:rsidR="00D901E0" w14:paraId="2C4EDF2D" w14:textId="77777777">
        <w:trPr>
          <w:trHeight w:val="318"/>
        </w:trPr>
        <w:tc>
          <w:tcPr>
            <w:tcW w:w="1647" w:type="dxa"/>
            <w:tcBorders>
              <w:top w:val="single" w:sz="4" w:space="0" w:color="000000"/>
              <w:bottom w:val="single" w:sz="4" w:space="0" w:color="000000"/>
            </w:tcBorders>
          </w:tcPr>
          <w:p w14:paraId="09773435" w14:textId="77777777" w:rsidR="00D901E0" w:rsidRDefault="00D901E0">
            <w:pPr>
              <w:pStyle w:val="TableParagraph"/>
              <w:spacing w:before="0" w:line="240" w:lineRule="auto"/>
              <w:rPr>
                <w:sz w:val="12"/>
              </w:rPr>
            </w:pPr>
          </w:p>
        </w:tc>
        <w:tc>
          <w:tcPr>
            <w:tcW w:w="1160" w:type="dxa"/>
            <w:tcBorders>
              <w:top w:val="single" w:sz="4" w:space="0" w:color="000000"/>
              <w:bottom w:val="single" w:sz="4" w:space="0" w:color="000000"/>
            </w:tcBorders>
          </w:tcPr>
          <w:p w14:paraId="3D1A8EE0" w14:textId="77777777" w:rsidR="00D901E0" w:rsidRDefault="00000000">
            <w:pPr>
              <w:pStyle w:val="TableParagraph"/>
              <w:spacing w:before="92" w:line="240" w:lineRule="auto"/>
              <w:ind w:left="17" w:right="17"/>
              <w:jc w:val="center"/>
              <w:rPr>
                <w:sz w:val="12"/>
              </w:rPr>
            </w:pPr>
            <w:r>
              <w:rPr>
                <w:spacing w:val="-10"/>
                <w:w w:val="105"/>
                <w:sz w:val="12"/>
              </w:rPr>
              <w:t>N</w:t>
            </w:r>
          </w:p>
        </w:tc>
        <w:tc>
          <w:tcPr>
            <w:tcW w:w="1417" w:type="dxa"/>
            <w:tcBorders>
              <w:top w:val="single" w:sz="4" w:space="0" w:color="000000"/>
              <w:bottom w:val="single" w:sz="4" w:space="0" w:color="000000"/>
            </w:tcBorders>
          </w:tcPr>
          <w:p w14:paraId="3EE7F500" w14:textId="77777777" w:rsidR="00D901E0" w:rsidRDefault="00000000">
            <w:pPr>
              <w:pStyle w:val="TableParagraph"/>
              <w:spacing w:before="92" w:line="240" w:lineRule="auto"/>
              <w:ind w:left="95" w:right="95"/>
              <w:jc w:val="center"/>
              <w:rPr>
                <w:sz w:val="12"/>
              </w:rPr>
            </w:pPr>
            <w:r>
              <w:rPr>
                <w:spacing w:val="-4"/>
                <w:w w:val="115"/>
                <w:sz w:val="12"/>
              </w:rPr>
              <w:t>Range</w:t>
            </w:r>
          </w:p>
        </w:tc>
        <w:tc>
          <w:tcPr>
            <w:tcW w:w="1619" w:type="dxa"/>
            <w:tcBorders>
              <w:top w:val="single" w:sz="4" w:space="0" w:color="000000"/>
              <w:bottom w:val="single" w:sz="4" w:space="0" w:color="000000"/>
            </w:tcBorders>
          </w:tcPr>
          <w:p w14:paraId="63AEE1BB" w14:textId="77777777" w:rsidR="00D901E0" w:rsidRDefault="00000000">
            <w:pPr>
              <w:pStyle w:val="TableParagraph"/>
              <w:spacing w:before="92" w:line="240" w:lineRule="auto"/>
              <w:ind w:left="533"/>
              <w:rPr>
                <w:sz w:val="12"/>
              </w:rPr>
            </w:pPr>
            <w:r>
              <w:rPr>
                <w:spacing w:val="-2"/>
                <w:w w:val="115"/>
                <w:sz w:val="12"/>
              </w:rPr>
              <w:t>Minimum</w:t>
            </w:r>
          </w:p>
        </w:tc>
        <w:tc>
          <w:tcPr>
            <w:tcW w:w="1638" w:type="dxa"/>
            <w:tcBorders>
              <w:top w:val="single" w:sz="4" w:space="0" w:color="000000"/>
              <w:bottom w:val="single" w:sz="4" w:space="0" w:color="000000"/>
            </w:tcBorders>
          </w:tcPr>
          <w:p w14:paraId="4716AFE1" w14:textId="77777777" w:rsidR="00D901E0" w:rsidRDefault="00000000">
            <w:pPr>
              <w:pStyle w:val="TableParagraph"/>
              <w:spacing w:before="92" w:line="240" w:lineRule="auto"/>
              <w:ind w:left="533"/>
              <w:rPr>
                <w:sz w:val="12"/>
              </w:rPr>
            </w:pPr>
            <w:r>
              <w:rPr>
                <w:spacing w:val="-2"/>
                <w:w w:val="115"/>
                <w:sz w:val="12"/>
              </w:rPr>
              <w:t>Maximum</w:t>
            </w:r>
          </w:p>
        </w:tc>
        <w:tc>
          <w:tcPr>
            <w:tcW w:w="1462" w:type="dxa"/>
            <w:tcBorders>
              <w:top w:val="single" w:sz="4" w:space="0" w:color="000000"/>
              <w:bottom w:val="single" w:sz="4" w:space="0" w:color="000000"/>
            </w:tcBorders>
          </w:tcPr>
          <w:p w14:paraId="4C66289F" w14:textId="77777777" w:rsidR="00D901E0" w:rsidRDefault="00000000">
            <w:pPr>
              <w:pStyle w:val="TableParagraph"/>
              <w:spacing w:before="92" w:line="240" w:lineRule="auto"/>
              <w:ind w:right="83"/>
              <w:jc w:val="center"/>
              <w:rPr>
                <w:sz w:val="12"/>
              </w:rPr>
            </w:pPr>
            <w:r>
              <w:rPr>
                <w:spacing w:val="-4"/>
                <w:w w:val="115"/>
                <w:sz w:val="12"/>
              </w:rPr>
              <w:t>Mean</w:t>
            </w:r>
          </w:p>
        </w:tc>
        <w:tc>
          <w:tcPr>
            <w:tcW w:w="1459" w:type="dxa"/>
            <w:tcBorders>
              <w:top w:val="single" w:sz="4" w:space="0" w:color="000000"/>
              <w:bottom w:val="single" w:sz="4" w:space="0" w:color="000000"/>
            </w:tcBorders>
          </w:tcPr>
          <w:p w14:paraId="06314C75" w14:textId="77777777" w:rsidR="00D901E0" w:rsidRDefault="00000000">
            <w:pPr>
              <w:pStyle w:val="TableParagraph"/>
              <w:spacing w:before="92" w:line="240" w:lineRule="auto"/>
              <w:ind w:left="532"/>
              <w:rPr>
                <w:sz w:val="12"/>
              </w:rPr>
            </w:pPr>
            <w:r>
              <w:rPr>
                <w:w w:val="115"/>
                <w:sz w:val="12"/>
              </w:rPr>
              <w:t>Std.</w:t>
            </w:r>
            <w:r>
              <w:rPr>
                <w:spacing w:val="6"/>
                <w:w w:val="115"/>
                <w:sz w:val="12"/>
              </w:rPr>
              <w:t xml:space="preserve"> </w:t>
            </w:r>
            <w:r>
              <w:rPr>
                <w:spacing w:val="-2"/>
                <w:w w:val="115"/>
                <w:sz w:val="12"/>
              </w:rPr>
              <w:t>Deviation</w:t>
            </w:r>
          </w:p>
        </w:tc>
      </w:tr>
      <w:tr w:rsidR="00D901E0" w14:paraId="6FF86DD0" w14:textId="77777777">
        <w:trPr>
          <w:trHeight w:val="249"/>
        </w:trPr>
        <w:tc>
          <w:tcPr>
            <w:tcW w:w="1647" w:type="dxa"/>
            <w:tcBorders>
              <w:top w:val="single" w:sz="4" w:space="0" w:color="000000"/>
            </w:tcBorders>
          </w:tcPr>
          <w:p w14:paraId="68D47D70" w14:textId="77777777" w:rsidR="00D901E0" w:rsidRDefault="00000000">
            <w:pPr>
              <w:pStyle w:val="TableParagraph"/>
              <w:spacing w:before="93"/>
              <w:ind w:left="119"/>
              <w:rPr>
                <w:sz w:val="12"/>
              </w:rPr>
            </w:pPr>
            <w:r>
              <w:rPr>
                <w:spacing w:val="-4"/>
                <w:w w:val="115"/>
                <w:sz w:val="12"/>
              </w:rPr>
              <w:t>bias</w:t>
            </w:r>
          </w:p>
        </w:tc>
        <w:tc>
          <w:tcPr>
            <w:tcW w:w="1160" w:type="dxa"/>
            <w:tcBorders>
              <w:top w:val="single" w:sz="4" w:space="0" w:color="000000"/>
            </w:tcBorders>
          </w:tcPr>
          <w:p w14:paraId="3ADD2574" w14:textId="77777777" w:rsidR="00D901E0" w:rsidRDefault="00000000">
            <w:pPr>
              <w:pStyle w:val="TableParagraph"/>
              <w:spacing w:before="93"/>
              <w:ind w:right="17"/>
              <w:jc w:val="center"/>
              <w:rPr>
                <w:sz w:val="12"/>
              </w:rPr>
            </w:pPr>
            <w:r>
              <w:rPr>
                <w:spacing w:val="-10"/>
                <w:w w:val="120"/>
                <w:sz w:val="12"/>
              </w:rPr>
              <w:t>7</w:t>
            </w:r>
          </w:p>
        </w:tc>
        <w:tc>
          <w:tcPr>
            <w:tcW w:w="1417" w:type="dxa"/>
            <w:tcBorders>
              <w:top w:val="single" w:sz="4" w:space="0" w:color="000000"/>
            </w:tcBorders>
          </w:tcPr>
          <w:p w14:paraId="50F29EF8" w14:textId="77777777" w:rsidR="00D901E0" w:rsidRDefault="00000000">
            <w:pPr>
              <w:pStyle w:val="TableParagraph"/>
              <w:spacing w:before="93"/>
              <w:ind w:right="95"/>
              <w:jc w:val="center"/>
              <w:rPr>
                <w:sz w:val="12"/>
              </w:rPr>
            </w:pPr>
            <w:r>
              <w:rPr>
                <w:spacing w:val="-4"/>
                <w:w w:val="120"/>
                <w:sz w:val="12"/>
              </w:rPr>
              <w:t>0.16</w:t>
            </w:r>
          </w:p>
        </w:tc>
        <w:tc>
          <w:tcPr>
            <w:tcW w:w="1619" w:type="dxa"/>
            <w:tcBorders>
              <w:top w:val="single" w:sz="4" w:space="0" w:color="000000"/>
            </w:tcBorders>
          </w:tcPr>
          <w:p w14:paraId="06C9630B" w14:textId="77777777" w:rsidR="00D901E0" w:rsidRDefault="00000000">
            <w:pPr>
              <w:pStyle w:val="TableParagraph"/>
              <w:spacing w:before="93"/>
              <w:ind w:left="533"/>
              <w:rPr>
                <w:sz w:val="12"/>
              </w:rPr>
            </w:pPr>
            <w:r>
              <w:rPr>
                <w:spacing w:val="-4"/>
                <w:w w:val="120"/>
                <w:sz w:val="12"/>
              </w:rPr>
              <w:t>0.84</w:t>
            </w:r>
          </w:p>
        </w:tc>
        <w:tc>
          <w:tcPr>
            <w:tcW w:w="1638" w:type="dxa"/>
            <w:tcBorders>
              <w:top w:val="single" w:sz="4" w:space="0" w:color="000000"/>
            </w:tcBorders>
          </w:tcPr>
          <w:p w14:paraId="76E95364" w14:textId="77777777" w:rsidR="00D901E0" w:rsidRDefault="00000000">
            <w:pPr>
              <w:pStyle w:val="TableParagraph"/>
              <w:spacing w:before="93"/>
              <w:ind w:left="533"/>
              <w:rPr>
                <w:sz w:val="12"/>
              </w:rPr>
            </w:pPr>
            <w:r>
              <w:rPr>
                <w:spacing w:val="-4"/>
                <w:w w:val="120"/>
                <w:sz w:val="12"/>
              </w:rPr>
              <w:t>1.00</w:t>
            </w:r>
          </w:p>
        </w:tc>
        <w:tc>
          <w:tcPr>
            <w:tcW w:w="1462" w:type="dxa"/>
            <w:tcBorders>
              <w:top w:val="single" w:sz="4" w:space="0" w:color="000000"/>
            </w:tcBorders>
          </w:tcPr>
          <w:p w14:paraId="70311E95" w14:textId="77777777" w:rsidR="00D901E0" w:rsidRDefault="00000000">
            <w:pPr>
              <w:pStyle w:val="TableParagraph"/>
              <w:spacing w:before="93"/>
              <w:ind w:left="83" w:right="83"/>
              <w:jc w:val="center"/>
              <w:rPr>
                <w:sz w:val="12"/>
              </w:rPr>
            </w:pPr>
            <w:r>
              <w:rPr>
                <w:spacing w:val="-2"/>
                <w:w w:val="120"/>
                <w:sz w:val="12"/>
              </w:rPr>
              <w:t>0.9504</w:t>
            </w:r>
          </w:p>
        </w:tc>
        <w:tc>
          <w:tcPr>
            <w:tcW w:w="1459" w:type="dxa"/>
            <w:tcBorders>
              <w:top w:val="single" w:sz="4" w:space="0" w:color="000000"/>
            </w:tcBorders>
          </w:tcPr>
          <w:p w14:paraId="276F32B1" w14:textId="77777777" w:rsidR="00D901E0" w:rsidRDefault="00000000">
            <w:pPr>
              <w:pStyle w:val="TableParagraph"/>
              <w:spacing w:before="93"/>
              <w:ind w:left="532"/>
              <w:rPr>
                <w:sz w:val="12"/>
              </w:rPr>
            </w:pPr>
            <w:r>
              <w:rPr>
                <w:spacing w:val="-2"/>
                <w:w w:val="120"/>
                <w:sz w:val="12"/>
              </w:rPr>
              <w:t>0.06591</w:t>
            </w:r>
          </w:p>
        </w:tc>
      </w:tr>
      <w:tr w:rsidR="00D901E0" w14:paraId="7740B57C" w14:textId="77777777">
        <w:trPr>
          <w:trHeight w:val="265"/>
        </w:trPr>
        <w:tc>
          <w:tcPr>
            <w:tcW w:w="1647" w:type="dxa"/>
            <w:tcBorders>
              <w:bottom w:val="single" w:sz="4" w:space="0" w:color="000000"/>
            </w:tcBorders>
          </w:tcPr>
          <w:p w14:paraId="2899C9A3" w14:textId="77777777" w:rsidR="00D901E0" w:rsidRDefault="00000000">
            <w:pPr>
              <w:pStyle w:val="TableParagraph"/>
              <w:spacing w:line="240" w:lineRule="auto"/>
              <w:ind w:left="119"/>
              <w:rPr>
                <w:sz w:val="12"/>
              </w:rPr>
            </w:pPr>
            <w:r>
              <w:rPr>
                <w:w w:val="115"/>
                <w:sz w:val="12"/>
              </w:rPr>
              <w:t>Valid</w:t>
            </w:r>
            <w:r>
              <w:rPr>
                <w:spacing w:val="-3"/>
                <w:w w:val="115"/>
                <w:sz w:val="12"/>
              </w:rPr>
              <w:t xml:space="preserve"> </w:t>
            </w:r>
            <w:r>
              <w:rPr>
                <w:w w:val="115"/>
                <w:sz w:val="12"/>
              </w:rPr>
              <w:t>N</w:t>
            </w:r>
            <w:r>
              <w:rPr>
                <w:spacing w:val="-2"/>
                <w:w w:val="115"/>
                <w:sz w:val="12"/>
              </w:rPr>
              <w:t xml:space="preserve"> (listwise)</w:t>
            </w:r>
          </w:p>
        </w:tc>
        <w:tc>
          <w:tcPr>
            <w:tcW w:w="1160" w:type="dxa"/>
            <w:tcBorders>
              <w:bottom w:val="single" w:sz="4" w:space="0" w:color="000000"/>
            </w:tcBorders>
          </w:tcPr>
          <w:p w14:paraId="2ED93C78" w14:textId="77777777" w:rsidR="00D901E0" w:rsidRDefault="00000000">
            <w:pPr>
              <w:pStyle w:val="TableParagraph"/>
              <w:spacing w:line="240" w:lineRule="auto"/>
              <w:ind w:right="17"/>
              <w:jc w:val="center"/>
              <w:rPr>
                <w:sz w:val="12"/>
              </w:rPr>
            </w:pPr>
            <w:r>
              <w:rPr>
                <w:spacing w:val="-10"/>
                <w:w w:val="120"/>
                <w:sz w:val="12"/>
              </w:rPr>
              <w:t>7</w:t>
            </w:r>
          </w:p>
        </w:tc>
        <w:tc>
          <w:tcPr>
            <w:tcW w:w="1417" w:type="dxa"/>
            <w:tcBorders>
              <w:bottom w:val="single" w:sz="4" w:space="0" w:color="000000"/>
            </w:tcBorders>
          </w:tcPr>
          <w:p w14:paraId="5EF1A1A8" w14:textId="77777777" w:rsidR="00D901E0" w:rsidRDefault="00D901E0">
            <w:pPr>
              <w:pStyle w:val="TableParagraph"/>
              <w:spacing w:before="0" w:line="240" w:lineRule="auto"/>
              <w:rPr>
                <w:sz w:val="12"/>
              </w:rPr>
            </w:pPr>
          </w:p>
        </w:tc>
        <w:tc>
          <w:tcPr>
            <w:tcW w:w="1619" w:type="dxa"/>
            <w:tcBorders>
              <w:bottom w:val="single" w:sz="4" w:space="0" w:color="000000"/>
            </w:tcBorders>
          </w:tcPr>
          <w:p w14:paraId="76D3909B" w14:textId="77777777" w:rsidR="00D901E0" w:rsidRDefault="00D901E0">
            <w:pPr>
              <w:pStyle w:val="TableParagraph"/>
              <w:spacing w:before="0" w:line="240" w:lineRule="auto"/>
              <w:rPr>
                <w:sz w:val="12"/>
              </w:rPr>
            </w:pPr>
          </w:p>
        </w:tc>
        <w:tc>
          <w:tcPr>
            <w:tcW w:w="1638" w:type="dxa"/>
            <w:tcBorders>
              <w:bottom w:val="single" w:sz="4" w:space="0" w:color="000000"/>
            </w:tcBorders>
          </w:tcPr>
          <w:p w14:paraId="2D5F7DB3" w14:textId="77777777" w:rsidR="00D901E0" w:rsidRDefault="00D901E0">
            <w:pPr>
              <w:pStyle w:val="TableParagraph"/>
              <w:spacing w:before="0" w:line="240" w:lineRule="auto"/>
              <w:rPr>
                <w:sz w:val="12"/>
              </w:rPr>
            </w:pPr>
          </w:p>
        </w:tc>
        <w:tc>
          <w:tcPr>
            <w:tcW w:w="1462" w:type="dxa"/>
            <w:tcBorders>
              <w:bottom w:val="single" w:sz="4" w:space="0" w:color="000000"/>
            </w:tcBorders>
          </w:tcPr>
          <w:p w14:paraId="43660B60" w14:textId="77777777" w:rsidR="00D901E0" w:rsidRDefault="00D901E0">
            <w:pPr>
              <w:pStyle w:val="TableParagraph"/>
              <w:spacing w:before="0" w:line="240" w:lineRule="auto"/>
              <w:rPr>
                <w:sz w:val="12"/>
              </w:rPr>
            </w:pPr>
          </w:p>
        </w:tc>
        <w:tc>
          <w:tcPr>
            <w:tcW w:w="1459" w:type="dxa"/>
            <w:tcBorders>
              <w:bottom w:val="single" w:sz="4" w:space="0" w:color="000000"/>
            </w:tcBorders>
          </w:tcPr>
          <w:p w14:paraId="3CCF496D" w14:textId="77777777" w:rsidR="00D901E0" w:rsidRDefault="00D901E0">
            <w:pPr>
              <w:pStyle w:val="TableParagraph"/>
              <w:spacing w:before="0" w:line="240" w:lineRule="auto"/>
              <w:rPr>
                <w:sz w:val="12"/>
              </w:rPr>
            </w:pPr>
          </w:p>
        </w:tc>
      </w:tr>
    </w:tbl>
    <w:p w14:paraId="087F3C8D" w14:textId="77777777" w:rsidR="00D901E0" w:rsidRDefault="00D901E0">
      <w:pPr>
        <w:pStyle w:val="BodyText"/>
        <w:rPr>
          <w:sz w:val="14"/>
        </w:rPr>
      </w:pPr>
    </w:p>
    <w:p w14:paraId="1442B349" w14:textId="77777777" w:rsidR="00D901E0" w:rsidRDefault="00D901E0">
      <w:pPr>
        <w:pStyle w:val="BodyText"/>
        <w:spacing w:before="91"/>
        <w:rPr>
          <w:sz w:val="14"/>
        </w:rPr>
      </w:pPr>
    </w:p>
    <w:p w14:paraId="5DE4A4A0" w14:textId="77777777" w:rsidR="00D901E0" w:rsidRDefault="00000000">
      <w:pPr>
        <w:ind w:left="111"/>
        <w:rPr>
          <w:b/>
          <w:sz w:val="14"/>
        </w:rPr>
      </w:pPr>
      <w:bookmarkStart w:id="43" w:name="_bookmark28"/>
      <w:bookmarkEnd w:id="43"/>
      <w:r>
        <w:rPr>
          <w:b/>
          <w:w w:val="110"/>
          <w:sz w:val="14"/>
        </w:rPr>
        <w:t>Table</w:t>
      </w:r>
      <w:r>
        <w:rPr>
          <w:b/>
          <w:spacing w:val="5"/>
          <w:w w:val="110"/>
          <w:sz w:val="14"/>
        </w:rPr>
        <w:t xml:space="preserve"> </w:t>
      </w:r>
      <w:r>
        <w:rPr>
          <w:b/>
          <w:spacing w:val="-5"/>
          <w:w w:val="110"/>
          <w:sz w:val="14"/>
        </w:rPr>
        <w:t>A10</w:t>
      </w:r>
    </w:p>
    <w:p w14:paraId="278C754E" w14:textId="77777777" w:rsidR="00D901E0" w:rsidRDefault="00000000">
      <w:pPr>
        <w:spacing w:before="31" w:after="46"/>
        <w:ind w:left="111"/>
        <w:rPr>
          <w:sz w:val="14"/>
        </w:rPr>
      </w:pPr>
      <w:r>
        <w:rPr>
          <w:w w:val="110"/>
          <w:sz w:val="14"/>
        </w:rPr>
        <w:t>PRISMA</w:t>
      </w:r>
      <w:r>
        <w:rPr>
          <w:spacing w:val="-6"/>
          <w:w w:val="110"/>
          <w:sz w:val="14"/>
        </w:rPr>
        <w:t xml:space="preserve"> </w:t>
      </w:r>
      <w:r>
        <w:rPr>
          <w:w w:val="110"/>
          <w:sz w:val="14"/>
        </w:rPr>
        <w:t>2009</w:t>
      </w:r>
      <w:r>
        <w:rPr>
          <w:spacing w:val="-6"/>
          <w:w w:val="110"/>
          <w:sz w:val="14"/>
        </w:rPr>
        <w:t xml:space="preserve"> </w:t>
      </w:r>
      <w:r>
        <w:rPr>
          <w:w w:val="110"/>
          <w:sz w:val="14"/>
        </w:rPr>
        <w:t>check</w:t>
      </w:r>
      <w:r>
        <w:rPr>
          <w:spacing w:val="-6"/>
          <w:w w:val="110"/>
          <w:sz w:val="14"/>
        </w:rPr>
        <w:t xml:space="preserve"> </w:t>
      </w:r>
      <w:r>
        <w:rPr>
          <w:spacing w:val="-2"/>
          <w:w w:val="110"/>
          <w:sz w:val="14"/>
        </w:rPr>
        <w:t>list.</w:t>
      </w:r>
    </w:p>
    <w:tbl>
      <w:tblPr>
        <w:tblW w:w="0" w:type="auto"/>
        <w:tblInd w:w="119" w:type="dxa"/>
        <w:tblLayout w:type="fixed"/>
        <w:tblCellMar>
          <w:left w:w="0" w:type="dxa"/>
          <w:right w:w="0" w:type="dxa"/>
        </w:tblCellMar>
        <w:tblLook w:val="01E0" w:firstRow="1" w:lastRow="1" w:firstColumn="1" w:lastColumn="1" w:noHBand="0" w:noVBand="0"/>
      </w:tblPr>
      <w:tblGrid>
        <w:gridCol w:w="1881"/>
        <w:gridCol w:w="583"/>
        <w:gridCol w:w="7939"/>
      </w:tblGrid>
      <w:tr w:rsidR="00D901E0" w14:paraId="25FF5009" w14:textId="77777777">
        <w:trPr>
          <w:trHeight w:val="318"/>
        </w:trPr>
        <w:tc>
          <w:tcPr>
            <w:tcW w:w="1881" w:type="dxa"/>
            <w:tcBorders>
              <w:top w:val="single" w:sz="4" w:space="0" w:color="000000"/>
              <w:bottom w:val="single" w:sz="4" w:space="0" w:color="000000"/>
            </w:tcBorders>
          </w:tcPr>
          <w:p w14:paraId="527CE962" w14:textId="77777777" w:rsidR="00D901E0" w:rsidRDefault="00000000">
            <w:pPr>
              <w:pStyle w:val="TableParagraph"/>
              <w:spacing w:before="91" w:line="240" w:lineRule="auto"/>
              <w:ind w:left="119"/>
              <w:rPr>
                <w:sz w:val="12"/>
              </w:rPr>
            </w:pPr>
            <w:r>
              <w:rPr>
                <w:spacing w:val="-2"/>
                <w:w w:val="120"/>
                <w:sz w:val="12"/>
              </w:rPr>
              <w:t>Section/topic</w:t>
            </w:r>
          </w:p>
        </w:tc>
        <w:tc>
          <w:tcPr>
            <w:tcW w:w="583" w:type="dxa"/>
            <w:tcBorders>
              <w:top w:val="single" w:sz="4" w:space="0" w:color="000000"/>
              <w:bottom w:val="single" w:sz="4" w:space="0" w:color="000000"/>
            </w:tcBorders>
          </w:tcPr>
          <w:p w14:paraId="1D122959" w14:textId="77777777" w:rsidR="00D901E0" w:rsidRDefault="00000000">
            <w:pPr>
              <w:pStyle w:val="TableParagraph"/>
              <w:spacing w:before="91" w:line="240" w:lineRule="auto"/>
              <w:ind w:right="143"/>
              <w:jc w:val="right"/>
              <w:rPr>
                <w:sz w:val="12"/>
              </w:rPr>
            </w:pPr>
            <w:r>
              <w:rPr>
                <w:spacing w:val="-10"/>
                <w:w w:val="155"/>
                <w:sz w:val="12"/>
              </w:rPr>
              <w:t>#</w:t>
            </w:r>
          </w:p>
        </w:tc>
        <w:tc>
          <w:tcPr>
            <w:tcW w:w="7939" w:type="dxa"/>
            <w:tcBorders>
              <w:top w:val="single" w:sz="4" w:space="0" w:color="000000"/>
              <w:bottom w:val="single" w:sz="4" w:space="0" w:color="000000"/>
            </w:tcBorders>
          </w:tcPr>
          <w:p w14:paraId="5CC8FF84" w14:textId="77777777" w:rsidR="00D901E0" w:rsidRDefault="00000000">
            <w:pPr>
              <w:pStyle w:val="TableParagraph"/>
              <w:spacing w:before="91" w:line="240" w:lineRule="auto"/>
              <w:ind w:left="142"/>
              <w:rPr>
                <w:sz w:val="12"/>
              </w:rPr>
            </w:pPr>
            <w:r>
              <w:rPr>
                <w:w w:val="115"/>
                <w:sz w:val="12"/>
              </w:rPr>
              <w:t>Checklist</w:t>
            </w:r>
            <w:r>
              <w:rPr>
                <w:spacing w:val="-2"/>
                <w:w w:val="115"/>
                <w:sz w:val="12"/>
              </w:rPr>
              <w:t xml:space="preserve"> </w:t>
            </w:r>
            <w:r>
              <w:rPr>
                <w:spacing w:val="-4"/>
                <w:w w:val="115"/>
                <w:sz w:val="12"/>
              </w:rPr>
              <w:t>item</w:t>
            </w:r>
          </w:p>
        </w:tc>
      </w:tr>
      <w:tr w:rsidR="00D901E0" w14:paraId="438756C7" w14:textId="77777777">
        <w:trPr>
          <w:trHeight w:val="249"/>
        </w:trPr>
        <w:tc>
          <w:tcPr>
            <w:tcW w:w="1881" w:type="dxa"/>
            <w:tcBorders>
              <w:top w:val="single" w:sz="4" w:space="0" w:color="000000"/>
            </w:tcBorders>
          </w:tcPr>
          <w:p w14:paraId="4EAE1E05" w14:textId="77777777" w:rsidR="00D901E0" w:rsidRDefault="00000000">
            <w:pPr>
              <w:pStyle w:val="TableParagraph"/>
              <w:spacing w:before="93"/>
              <w:ind w:left="119"/>
              <w:rPr>
                <w:i/>
                <w:sz w:val="12"/>
              </w:rPr>
            </w:pPr>
            <w:r>
              <w:rPr>
                <w:i/>
                <w:spacing w:val="-2"/>
                <w:w w:val="105"/>
                <w:sz w:val="12"/>
              </w:rPr>
              <w:t>Title</w:t>
            </w:r>
          </w:p>
        </w:tc>
        <w:tc>
          <w:tcPr>
            <w:tcW w:w="583" w:type="dxa"/>
            <w:tcBorders>
              <w:top w:val="single" w:sz="4" w:space="0" w:color="000000"/>
            </w:tcBorders>
          </w:tcPr>
          <w:p w14:paraId="08C27ADD" w14:textId="77777777" w:rsidR="00D901E0" w:rsidRDefault="00D901E0">
            <w:pPr>
              <w:pStyle w:val="TableParagraph"/>
              <w:spacing w:before="0" w:line="240" w:lineRule="auto"/>
              <w:rPr>
                <w:sz w:val="12"/>
              </w:rPr>
            </w:pPr>
          </w:p>
        </w:tc>
        <w:tc>
          <w:tcPr>
            <w:tcW w:w="7939" w:type="dxa"/>
            <w:tcBorders>
              <w:top w:val="single" w:sz="4" w:space="0" w:color="000000"/>
            </w:tcBorders>
          </w:tcPr>
          <w:p w14:paraId="27F029FB" w14:textId="77777777" w:rsidR="00D901E0" w:rsidRDefault="00D901E0">
            <w:pPr>
              <w:pStyle w:val="TableParagraph"/>
              <w:spacing w:before="0" w:line="240" w:lineRule="auto"/>
              <w:rPr>
                <w:sz w:val="12"/>
              </w:rPr>
            </w:pPr>
          </w:p>
        </w:tc>
      </w:tr>
      <w:tr w:rsidR="00D901E0" w14:paraId="7BA1F5C3" w14:textId="77777777">
        <w:trPr>
          <w:trHeight w:val="171"/>
        </w:trPr>
        <w:tc>
          <w:tcPr>
            <w:tcW w:w="1881" w:type="dxa"/>
          </w:tcPr>
          <w:p w14:paraId="3A18ECE8" w14:textId="77777777" w:rsidR="00D901E0" w:rsidRDefault="00000000">
            <w:pPr>
              <w:pStyle w:val="TableParagraph"/>
              <w:ind w:left="119"/>
              <w:rPr>
                <w:sz w:val="12"/>
              </w:rPr>
            </w:pPr>
            <w:r>
              <w:rPr>
                <w:spacing w:val="-4"/>
                <w:w w:val="115"/>
                <w:sz w:val="12"/>
              </w:rPr>
              <w:t>Title</w:t>
            </w:r>
          </w:p>
        </w:tc>
        <w:tc>
          <w:tcPr>
            <w:tcW w:w="583" w:type="dxa"/>
          </w:tcPr>
          <w:p w14:paraId="6945473C" w14:textId="77777777" w:rsidR="00D901E0" w:rsidRDefault="00000000">
            <w:pPr>
              <w:pStyle w:val="TableParagraph"/>
              <w:ind w:right="166"/>
              <w:jc w:val="right"/>
              <w:rPr>
                <w:sz w:val="12"/>
              </w:rPr>
            </w:pPr>
            <w:r>
              <w:rPr>
                <w:spacing w:val="-10"/>
                <w:w w:val="120"/>
                <w:sz w:val="12"/>
              </w:rPr>
              <w:t>1</w:t>
            </w:r>
          </w:p>
        </w:tc>
        <w:tc>
          <w:tcPr>
            <w:tcW w:w="7939" w:type="dxa"/>
          </w:tcPr>
          <w:p w14:paraId="21CAC987" w14:textId="77777777" w:rsidR="00D901E0" w:rsidRDefault="00000000">
            <w:pPr>
              <w:pStyle w:val="TableParagraph"/>
              <w:ind w:left="142"/>
              <w:rPr>
                <w:sz w:val="12"/>
              </w:rPr>
            </w:pPr>
            <w:r>
              <w:rPr>
                <w:w w:val="115"/>
                <w:sz w:val="12"/>
              </w:rPr>
              <w:t>Identify</w:t>
            </w:r>
            <w:r>
              <w:rPr>
                <w:spacing w:val="13"/>
                <w:w w:val="115"/>
                <w:sz w:val="12"/>
              </w:rPr>
              <w:t xml:space="preserve"> </w:t>
            </w:r>
            <w:r>
              <w:rPr>
                <w:w w:val="115"/>
                <w:sz w:val="12"/>
              </w:rPr>
              <w:t>the</w:t>
            </w:r>
            <w:r>
              <w:rPr>
                <w:spacing w:val="12"/>
                <w:w w:val="115"/>
                <w:sz w:val="12"/>
              </w:rPr>
              <w:t xml:space="preserve"> </w:t>
            </w:r>
            <w:r>
              <w:rPr>
                <w:w w:val="115"/>
                <w:sz w:val="12"/>
              </w:rPr>
              <w:t>report</w:t>
            </w:r>
            <w:r>
              <w:rPr>
                <w:spacing w:val="13"/>
                <w:w w:val="115"/>
                <w:sz w:val="12"/>
              </w:rPr>
              <w:t xml:space="preserve"> </w:t>
            </w:r>
            <w:r>
              <w:rPr>
                <w:w w:val="115"/>
                <w:sz w:val="12"/>
              </w:rPr>
              <w:t>as</w:t>
            </w:r>
            <w:r>
              <w:rPr>
                <w:spacing w:val="11"/>
                <w:w w:val="115"/>
                <w:sz w:val="12"/>
              </w:rPr>
              <w:t xml:space="preserve"> </w:t>
            </w:r>
            <w:r>
              <w:rPr>
                <w:w w:val="115"/>
                <w:sz w:val="12"/>
              </w:rPr>
              <w:t>a</w:t>
            </w:r>
            <w:r>
              <w:rPr>
                <w:spacing w:val="13"/>
                <w:w w:val="115"/>
                <w:sz w:val="12"/>
              </w:rPr>
              <w:t xml:space="preserve"> </w:t>
            </w:r>
            <w:r>
              <w:rPr>
                <w:w w:val="115"/>
                <w:sz w:val="12"/>
              </w:rPr>
              <w:t>systematic</w:t>
            </w:r>
            <w:r>
              <w:rPr>
                <w:spacing w:val="13"/>
                <w:w w:val="115"/>
                <w:sz w:val="12"/>
              </w:rPr>
              <w:t xml:space="preserve"> </w:t>
            </w:r>
            <w:r>
              <w:rPr>
                <w:w w:val="115"/>
                <w:sz w:val="12"/>
              </w:rPr>
              <w:t>review,</w:t>
            </w:r>
            <w:r>
              <w:rPr>
                <w:spacing w:val="11"/>
                <w:w w:val="115"/>
                <w:sz w:val="12"/>
              </w:rPr>
              <w:t xml:space="preserve"> </w:t>
            </w:r>
            <w:r>
              <w:rPr>
                <w:w w:val="115"/>
                <w:sz w:val="12"/>
              </w:rPr>
              <w:t>meta-analysis,</w:t>
            </w:r>
            <w:r>
              <w:rPr>
                <w:spacing w:val="13"/>
                <w:w w:val="115"/>
                <w:sz w:val="12"/>
              </w:rPr>
              <w:t xml:space="preserve"> </w:t>
            </w:r>
            <w:r>
              <w:rPr>
                <w:w w:val="115"/>
                <w:sz w:val="12"/>
              </w:rPr>
              <w:t>or</w:t>
            </w:r>
            <w:r>
              <w:rPr>
                <w:spacing w:val="12"/>
                <w:w w:val="115"/>
                <w:sz w:val="12"/>
              </w:rPr>
              <w:t xml:space="preserve"> </w:t>
            </w:r>
            <w:r>
              <w:rPr>
                <w:spacing w:val="-2"/>
                <w:w w:val="115"/>
                <w:sz w:val="12"/>
              </w:rPr>
              <w:t>both.</w:t>
            </w:r>
          </w:p>
        </w:tc>
      </w:tr>
      <w:tr w:rsidR="00D901E0" w14:paraId="2A7FDE5A" w14:textId="77777777">
        <w:trPr>
          <w:trHeight w:val="171"/>
        </w:trPr>
        <w:tc>
          <w:tcPr>
            <w:tcW w:w="1881" w:type="dxa"/>
          </w:tcPr>
          <w:p w14:paraId="0F5E431D" w14:textId="77777777" w:rsidR="00D901E0" w:rsidRDefault="00000000">
            <w:pPr>
              <w:pStyle w:val="TableParagraph"/>
              <w:spacing w:line="137" w:lineRule="exact"/>
              <w:ind w:left="119"/>
              <w:rPr>
                <w:i/>
                <w:sz w:val="12"/>
              </w:rPr>
            </w:pPr>
            <w:r>
              <w:rPr>
                <w:i/>
                <w:spacing w:val="-2"/>
                <w:w w:val="110"/>
                <w:sz w:val="12"/>
              </w:rPr>
              <w:t>Abstract</w:t>
            </w:r>
          </w:p>
        </w:tc>
        <w:tc>
          <w:tcPr>
            <w:tcW w:w="583" w:type="dxa"/>
          </w:tcPr>
          <w:p w14:paraId="2E415A05" w14:textId="77777777" w:rsidR="00D901E0" w:rsidRDefault="00D901E0">
            <w:pPr>
              <w:pStyle w:val="TableParagraph"/>
              <w:spacing w:before="0" w:line="240" w:lineRule="auto"/>
              <w:rPr>
                <w:sz w:val="10"/>
              </w:rPr>
            </w:pPr>
          </w:p>
        </w:tc>
        <w:tc>
          <w:tcPr>
            <w:tcW w:w="7939" w:type="dxa"/>
          </w:tcPr>
          <w:p w14:paraId="1C274B49" w14:textId="77777777" w:rsidR="00D901E0" w:rsidRDefault="00D901E0">
            <w:pPr>
              <w:pStyle w:val="TableParagraph"/>
              <w:spacing w:before="0" w:line="240" w:lineRule="auto"/>
              <w:rPr>
                <w:sz w:val="10"/>
              </w:rPr>
            </w:pPr>
          </w:p>
        </w:tc>
      </w:tr>
      <w:tr w:rsidR="00D901E0" w14:paraId="737D1100" w14:textId="77777777">
        <w:trPr>
          <w:trHeight w:val="171"/>
        </w:trPr>
        <w:tc>
          <w:tcPr>
            <w:tcW w:w="1881" w:type="dxa"/>
          </w:tcPr>
          <w:p w14:paraId="0681EA55" w14:textId="77777777" w:rsidR="00D901E0" w:rsidRDefault="00000000">
            <w:pPr>
              <w:pStyle w:val="TableParagraph"/>
              <w:ind w:left="119"/>
              <w:rPr>
                <w:sz w:val="12"/>
              </w:rPr>
            </w:pPr>
            <w:r>
              <w:rPr>
                <w:w w:val="115"/>
                <w:sz w:val="12"/>
              </w:rPr>
              <w:t>Structured</w:t>
            </w:r>
            <w:r>
              <w:rPr>
                <w:spacing w:val="22"/>
                <w:w w:val="115"/>
                <w:sz w:val="12"/>
              </w:rPr>
              <w:t xml:space="preserve"> </w:t>
            </w:r>
            <w:r>
              <w:rPr>
                <w:spacing w:val="-2"/>
                <w:w w:val="115"/>
                <w:sz w:val="12"/>
              </w:rPr>
              <w:t>summary</w:t>
            </w:r>
          </w:p>
        </w:tc>
        <w:tc>
          <w:tcPr>
            <w:tcW w:w="583" w:type="dxa"/>
          </w:tcPr>
          <w:p w14:paraId="410764DE" w14:textId="77777777" w:rsidR="00D901E0" w:rsidRDefault="00000000">
            <w:pPr>
              <w:pStyle w:val="TableParagraph"/>
              <w:ind w:right="166"/>
              <w:jc w:val="right"/>
              <w:rPr>
                <w:sz w:val="12"/>
              </w:rPr>
            </w:pPr>
            <w:r>
              <w:rPr>
                <w:spacing w:val="-10"/>
                <w:w w:val="120"/>
                <w:sz w:val="12"/>
              </w:rPr>
              <w:t>2</w:t>
            </w:r>
          </w:p>
        </w:tc>
        <w:tc>
          <w:tcPr>
            <w:tcW w:w="7939" w:type="dxa"/>
          </w:tcPr>
          <w:p w14:paraId="53B57602" w14:textId="77777777" w:rsidR="00D901E0" w:rsidRDefault="00000000">
            <w:pPr>
              <w:pStyle w:val="TableParagraph"/>
              <w:ind w:left="142"/>
              <w:rPr>
                <w:sz w:val="12"/>
              </w:rPr>
            </w:pPr>
            <w:r>
              <w:rPr>
                <w:w w:val="115"/>
                <w:sz w:val="12"/>
              </w:rPr>
              <w:t>Provide</w:t>
            </w:r>
            <w:r>
              <w:rPr>
                <w:spacing w:val="11"/>
                <w:w w:val="115"/>
                <w:sz w:val="12"/>
              </w:rPr>
              <w:t xml:space="preserve"> </w:t>
            </w:r>
            <w:r>
              <w:rPr>
                <w:w w:val="115"/>
                <w:sz w:val="12"/>
              </w:rPr>
              <w:t>a</w:t>
            </w:r>
            <w:r>
              <w:rPr>
                <w:spacing w:val="10"/>
                <w:w w:val="115"/>
                <w:sz w:val="12"/>
              </w:rPr>
              <w:t xml:space="preserve"> </w:t>
            </w:r>
            <w:r>
              <w:rPr>
                <w:w w:val="115"/>
                <w:sz w:val="12"/>
              </w:rPr>
              <w:t>structured</w:t>
            </w:r>
            <w:r>
              <w:rPr>
                <w:spacing w:val="12"/>
                <w:w w:val="115"/>
                <w:sz w:val="12"/>
              </w:rPr>
              <w:t xml:space="preserve"> </w:t>
            </w:r>
            <w:r>
              <w:rPr>
                <w:w w:val="115"/>
                <w:sz w:val="12"/>
              </w:rPr>
              <w:t>summary</w:t>
            </w:r>
            <w:r>
              <w:rPr>
                <w:spacing w:val="9"/>
                <w:w w:val="115"/>
                <w:sz w:val="12"/>
              </w:rPr>
              <w:t xml:space="preserve"> </w:t>
            </w:r>
            <w:r>
              <w:rPr>
                <w:w w:val="115"/>
                <w:sz w:val="12"/>
              </w:rPr>
              <w:t>including,</w:t>
            </w:r>
            <w:r>
              <w:rPr>
                <w:spacing w:val="12"/>
                <w:w w:val="115"/>
                <w:sz w:val="12"/>
              </w:rPr>
              <w:t xml:space="preserve"> </w:t>
            </w:r>
            <w:r>
              <w:rPr>
                <w:w w:val="115"/>
                <w:sz w:val="12"/>
              </w:rPr>
              <w:t>as</w:t>
            </w:r>
            <w:r>
              <w:rPr>
                <w:spacing w:val="10"/>
                <w:w w:val="115"/>
                <w:sz w:val="12"/>
              </w:rPr>
              <w:t xml:space="preserve"> </w:t>
            </w:r>
            <w:r>
              <w:rPr>
                <w:w w:val="115"/>
                <w:sz w:val="12"/>
              </w:rPr>
              <w:t>applicable:</w:t>
            </w:r>
            <w:r>
              <w:rPr>
                <w:spacing w:val="11"/>
                <w:w w:val="115"/>
                <w:sz w:val="12"/>
              </w:rPr>
              <w:t xml:space="preserve"> </w:t>
            </w:r>
            <w:r>
              <w:rPr>
                <w:w w:val="115"/>
                <w:sz w:val="12"/>
              </w:rPr>
              <w:t>background;</w:t>
            </w:r>
            <w:r>
              <w:rPr>
                <w:spacing w:val="11"/>
                <w:w w:val="115"/>
                <w:sz w:val="12"/>
              </w:rPr>
              <w:t xml:space="preserve"> </w:t>
            </w:r>
            <w:r>
              <w:rPr>
                <w:w w:val="115"/>
                <w:sz w:val="12"/>
              </w:rPr>
              <w:t>objectives;</w:t>
            </w:r>
            <w:r>
              <w:rPr>
                <w:spacing w:val="10"/>
                <w:w w:val="115"/>
                <w:sz w:val="12"/>
              </w:rPr>
              <w:t xml:space="preserve"> </w:t>
            </w:r>
            <w:r>
              <w:rPr>
                <w:w w:val="115"/>
                <w:sz w:val="12"/>
              </w:rPr>
              <w:t>data</w:t>
            </w:r>
            <w:r>
              <w:rPr>
                <w:spacing w:val="12"/>
                <w:w w:val="115"/>
                <w:sz w:val="12"/>
              </w:rPr>
              <w:t xml:space="preserve"> </w:t>
            </w:r>
            <w:r>
              <w:rPr>
                <w:w w:val="115"/>
                <w:sz w:val="12"/>
              </w:rPr>
              <w:t>sources;</w:t>
            </w:r>
            <w:r>
              <w:rPr>
                <w:spacing w:val="10"/>
                <w:w w:val="115"/>
                <w:sz w:val="12"/>
              </w:rPr>
              <w:t xml:space="preserve"> </w:t>
            </w:r>
            <w:r>
              <w:rPr>
                <w:w w:val="115"/>
                <w:sz w:val="12"/>
              </w:rPr>
              <w:t>study</w:t>
            </w:r>
            <w:r>
              <w:rPr>
                <w:spacing w:val="10"/>
                <w:w w:val="115"/>
                <w:sz w:val="12"/>
              </w:rPr>
              <w:t xml:space="preserve"> </w:t>
            </w:r>
            <w:r>
              <w:rPr>
                <w:w w:val="115"/>
                <w:sz w:val="12"/>
              </w:rPr>
              <w:t>eligibility</w:t>
            </w:r>
            <w:r>
              <w:rPr>
                <w:spacing w:val="9"/>
                <w:w w:val="115"/>
                <w:sz w:val="12"/>
              </w:rPr>
              <w:t xml:space="preserve"> </w:t>
            </w:r>
            <w:r>
              <w:rPr>
                <w:w w:val="115"/>
                <w:sz w:val="12"/>
              </w:rPr>
              <w:t>criteria,</w:t>
            </w:r>
            <w:r>
              <w:rPr>
                <w:spacing w:val="12"/>
                <w:w w:val="115"/>
                <w:sz w:val="12"/>
              </w:rPr>
              <w:t xml:space="preserve"> </w:t>
            </w:r>
            <w:r>
              <w:rPr>
                <w:w w:val="115"/>
                <w:sz w:val="12"/>
              </w:rPr>
              <w:t>participants,</w:t>
            </w:r>
            <w:r>
              <w:rPr>
                <w:spacing w:val="11"/>
                <w:w w:val="115"/>
                <w:sz w:val="12"/>
              </w:rPr>
              <w:t xml:space="preserve"> </w:t>
            </w:r>
            <w:r>
              <w:rPr>
                <w:spacing w:val="-5"/>
                <w:w w:val="115"/>
                <w:sz w:val="12"/>
              </w:rPr>
              <w:t>and</w:t>
            </w:r>
          </w:p>
        </w:tc>
      </w:tr>
      <w:tr w:rsidR="00D901E0" w14:paraId="75270754" w14:textId="77777777">
        <w:trPr>
          <w:trHeight w:val="171"/>
        </w:trPr>
        <w:tc>
          <w:tcPr>
            <w:tcW w:w="1881" w:type="dxa"/>
          </w:tcPr>
          <w:p w14:paraId="20022AE2" w14:textId="77777777" w:rsidR="00D901E0" w:rsidRDefault="00D901E0">
            <w:pPr>
              <w:pStyle w:val="TableParagraph"/>
              <w:spacing w:before="0" w:line="240" w:lineRule="auto"/>
              <w:rPr>
                <w:sz w:val="10"/>
              </w:rPr>
            </w:pPr>
          </w:p>
        </w:tc>
        <w:tc>
          <w:tcPr>
            <w:tcW w:w="583" w:type="dxa"/>
          </w:tcPr>
          <w:p w14:paraId="0E33D993" w14:textId="77777777" w:rsidR="00D901E0" w:rsidRDefault="00D901E0">
            <w:pPr>
              <w:pStyle w:val="TableParagraph"/>
              <w:spacing w:before="0" w:line="240" w:lineRule="auto"/>
              <w:rPr>
                <w:sz w:val="10"/>
              </w:rPr>
            </w:pPr>
          </w:p>
        </w:tc>
        <w:tc>
          <w:tcPr>
            <w:tcW w:w="7939" w:type="dxa"/>
          </w:tcPr>
          <w:p w14:paraId="762E9C17" w14:textId="77777777" w:rsidR="00D901E0" w:rsidRDefault="00000000">
            <w:pPr>
              <w:pStyle w:val="TableParagraph"/>
              <w:ind w:left="142"/>
              <w:rPr>
                <w:sz w:val="12"/>
              </w:rPr>
            </w:pPr>
            <w:r>
              <w:rPr>
                <w:w w:val="115"/>
                <w:sz w:val="12"/>
              </w:rPr>
              <w:t>interventions;</w:t>
            </w:r>
            <w:r>
              <w:rPr>
                <w:spacing w:val="1"/>
                <w:w w:val="115"/>
                <w:sz w:val="12"/>
              </w:rPr>
              <w:t xml:space="preserve"> </w:t>
            </w:r>
            <w:r>
              <w:rPr>
                <w:w w:val="115"/>
                <w:sz w:val="12"/>
              </w:rPr>
              <w:t>study</w:t>
            </w:r>
            <w:r>
              <w:rPr>
                <w:spacing w:val="2"/>
                <w:w w:val="115"/>
                <w:sz w:val="12"/>
              </w:rPr>
              <w:t xml:space="preserve"> </w:t>
            </w:r>
            <w:r>
              <w:rPr>
                <w:w w:val="115"/>
                <w:sz w:val="12"/>
              </w:rPr>
              <w:t>appraisal</w:t>
            </w:r>
            <w:r>
              <w:rPr>
                <w:spacing w:val="2"/>
                <w:w w:val="115"/>
                <w:sz w:val="12"/>
              </w:rPr>
              <w:t xml:space="preserve"> </w:t>
            </w:r>
            <w:r>
              <w:rPr>
                <w:w w:val="115"/>
                <w:sz w:val="12"/>
              </w:rPr>
              <w:t>and</w:t>
            </w:r>
            <w:r>
              <w:rPr>
                <w:spacing w:val="1"/>
                <w:w w:val="115"/>
                <w:sz w:val="12"/>
              </w:rPr>
              <w:t xml:space="preserve"> </w:t>
            </w:r>
            <w:r>
              <w:rPr>
                <w:w w:val="115"/>
                <w:sz w:val="12"/>
              </w:rPr>
              <w:t>synthesis</w:t>
            </w:r>
            <w:r>
              <w:rPr>
                <w:spacing w:val="3"/>
                <w:w w:val="115"/>
                <w:sz w:val="12"/>
              </w:rPr>
              <w:t xml:space="preserve"> </w:t>
            </w:r>
            <w:r>
              <w:rPr>
                <w:w w:val="115"/>
                <w:sz w:val="12"/>
              </w:rPr>
              <w:t>methods;</w:t>
            </w:r>
            <w:r>
              <w:rPr>
                <w:spacing w:val="2"/>
                <w:w w:val="115"/>
                <w:sz w:val="12"/>
              </w:rPr>
              <w:t xml:space="preserve"> </w:t>
            </w:r>
            <w:r>
              <w:rPr>
                <w:w w:val="115"/>
                <w:sz w:val="12"/>
              </w:rPr>
              <w:t>results; limitations;</w:t>
            </w:r>
            <w:r>
              <w:rPr>
                <w:spacing w:val="2"/>
                <w:w w:val="115"/>
                <w:sz w:val="12"/>
              </w:rPr>
              <w:t xml:space="preserve"> </w:t>
            </w:r>
            <w:r>
              <w:rPr>
                <w:w w:val="115"/>
                <w:sz w:val="12"/>
              </w:rPr>
              <w:t>conclusions</w:t>
            </w:r>
            <w:r>
              <w:rPr>
                <w:spacing w:val="3"/>
                <w:w w:val="115"/>
                <w:sz w:val="12"/>
              </w:rPr>
              <w:t xml:space="preserve"> </w:t>
            </w:r>
            <w:r>
              <w:rPr>
                <w:w w:val="115"/>
                <w:sz w:val="12"/>
              </w:rPr>
              <w:t>and</w:t>
            </w:r>
            <w:r>
              <w:rPr>
                <w:spacing w:val="1"/>
                <w:w w:val="115"/>
                <w:sz w:val="12"/>
              </w:rPr>
              <w:t xml:space="preserve"> </w:t>
            </w:r>
            <w:r>
              <w:rPr>
                <w:w w:val="115"/>
                <w:sz w:val="12"/>
              </w:rPr>
              <w:t>implications</w:t>
            </w:r>
            <w:r>
              <w:rPr>
                <w:spacing w:val="1"/>
                <w:w w:val="115"/>
                <w:sz w:val="12"/>
              </w:rPr>
              <w:t xml:space="preserve"> </w:t>
            </w:r>
            <w:r>
              <w:rPr>
                <w:w w:val="115"/>
                <w:sz w:val="12"/>
              </w:rPr>
              <w:t>of</w:t>
            </w:r>
            <w:r>
              <w:rPr>
                <w:spacing w:val="2"/>
                <w:w w:val="115"/>
                <w:sz w:val="12"/>
              </w:rPr>
              <w:t xml:space="preserve"> </w:t>
            </w:r>
            <w:r>
              <w:rPr>
                <w:w w:val="115"/>
                <w:sz w:val="12"/>
              </w:rPr>
              <w:t>key</w:t>
            </w:r>
            <w:r>
              <w:rPr>
                <w:spacing w:val="2"/>
                <w:w w:val="115"/>
                <w:sz w:val="12"/>
              </w:rPr>
              <w:t xml:space="preserve"> </w:t>
            </w:r>
            <w:r>
              <w:rPr>
                <w:w w:val="115"/>
                <w:sz w:val="12"/>
              </w:rPr>
              <w:t>findings;</w:t>
            </w:r>
            <w:r>
              <w:rPr>
                <w:spacing w:val="1"/>
                <w:w w:val="115"/>
                <w:sz w:val="12"/>
              </w:rPr>
              <w:t xml:space="preserve"> </w:t>
            </w:r>
            <w:r>
              <w:rPr>
                <w:w w:val="115"/>
                <w:sz w:val="12"/>
              </w:rPr>
              <w:t>systematic</w:t>
            </w:r>
            <w:r>
              <w:rPr>
                <w:spacing w:val="2"/>
                <w:w w:val="115"/>
                <w:sz w:val="12"/>
              </w:rPr>
              <w:t xml:space="preserve"> </w:t>
            </w:r>
            <w:r>
              <w:rPr>
                <w:spacing w:val="-2"/>
                <w:w w:val="115"/>
                <w:sz w:val="12"/>
              </w:rPr>
              <w:t>review</w:t>
            </w:r>
          </w:p>
        </w:tc>
      </w:tr>
      <w:tr w:rsidR="00D901E0" w14:paraId="6EC09804" w14:textId="77777777">
        <w:trPr>
          <w:trHeight w:val="171"/>
        </w:trPr>
        <w:tc>
          <w:tcPr>
            <w:tcW w:w="1881" w:type="dxa"/>
          </w:tcPr>
          <w:p w14:paraId="75510DC9" w14:textId="77777777" w:rsidR="00D901E0" w:rsidRDefault="00D901E0">
            <w:pPr>
              <w:pStyle w:val="TableParagraph"/>
              <w:spacing w:before="0" w:line="240" w:lineRule="auto"/>
              <w:rPr>
                <w:sz w:val="10"/>
              </w:rPr>
            </w:pPr>
          </w:p>
        </w:tc>
        <w:tc>
          <w:tcPr>
            <w:tcW w:w="583" w:type="dxa"/>
          </w:tcPr>
          <w:p w14:paraId="418AC3FE" w14:textId="77777777" w:rsidR="00D901E0" w:rsidRDefault="00D901E0">
            <w:pPr>
              <w:pStyle w:val="TableParagraph"/>
              <w:spacing w:before="0" w:line="240" w:lineRule="auto"/>
              <w:rPr>
                <w:sz w:val="10"/>
              </w:rPr>
            </w:pPr>
          </w:p>
        </w:tc>
        <w:tc>
          <w:tcPr>
            <w:tcW w:w="7939" w:type="dxa"/>
          </w:tcPr>
          <w:p w14:paraId="038DB760" w14:textId="77777777" w:rsidR="00D901E0" w:rsidRDefault="00000000">
            <w:pPr>
              <w:pStyle w:val="TableParagraph"/>
              <w:ind w:left="142"/>
              <w:rPr>
                <w:sz w:val="12"/>
              </w:rPr>
            </w:pPr>
            <w:r>
              <w:rPr>
                <w:w w:val="120"/>
                <w:sz w:val="12"/>
              </w:rPr>
              <w:t xml:space="preserve">registration </w:t>
            </w:r>
            <w:r>
              <w:rPr>
                <w:spacing w:val="-2"/>
                <w:w w:val="120"/>
                <w:sz w:val="12"/>
              </w:rPr>
              <w:t>number.</w:t>
            </w:r>
          </w:p>
        </w:tc>
      </w:tr>
      <w:tr w:rsidR="00D901E0" w14:paraId="0A7A58C8" w14:textId="77777777">
        <w:trPr>
          <w:trHeight w:val="171"/>
        </w:trPr>
        <w:tc>
          <w:tcPr>
            <w:tcW w:w="1881" w:type="dxa"/>
          </w:tcPr>
          <w:p w14:paraId="6D94CFDB" w14:textId="77777777" w:rsidR="00D901E0" w:rsidRDefault="00000000">
            <w:pPr>
              <w:pStyle w:val="TableParagraph"/>
              <w:ind w:left="119"/>
              <w:rPr>
                <w:sz w:val="12"/>
              </w:rPr>
            </w:pPr>
            <w:r>
              <w:rPr>
                <w:spacing w:val="-2"/>
                <w:w w:val="120"/>
                <w:sz w:val="12"/>
              </w:rPr>
              <w:t>Introduction</w:t>
            </w:r>
          </w:p>
        </w:tc>
        <w:tc>
          <w:tcPr>
            <w:tcW w:w="583" w:type="dxa"/>
          </w:tcPr>
          <w:p w14:paraId="00F6EEE3" w14:textId="77777777" w:rsidR="00D901E0" w:rsidRDefault="00D901E0">
            <w:pPr>
              <w:pStyle w:val="TableParagraph"/>
              <w:spacing w:before="0" w:line="240" w:lineRule="auto"/>
              <w:rPr>
                <w:sz w:val="10"/>
              </w:rPr>
            </w:pPr>
          </w:p>
        </w:tc>
        <w:tc>
          <w:tcPr>
            <w:tcW w:w="7939" w:type="dxa"/>
          </w:tcPr>
          <w:p w14:paraId="1C37245A" w14:textId="77777777" w:rsidR="00D901E0" w:rsidRDefault="00D901E0">
            <w:pPr>
              <w:pStyle w:val="TableParagraph"/>
              <w:spacing w:before="0" w:line="240" w:lineRule="auto"/>
              <w:rPr>
                <w:sz w:val="10"/>
              </w:rPr>
            </w:pPr>
          </w:p>
        </w:tc>
      </w:tr>
      <w:tr w:rsidR="00D901E0" w14:paraId="741D1C37" w14:textId="77777777">
        <w:trPr>
          <w:trHeight w:val="171"/>
        </w:trPr>
        <w:tc>
          <w:tcPr>
            <w:tcW w:w="1881" w:type="dxa"/>
          </w:tcPr>
          <w:p w14:paraId="12ACA599" w14:textId="77777777" w:rsidR="00D901E0" w:rsidRDefault="00000000">
            <w:pPr>
              <w:pStyle w:val="TableParagraph"/>
              <w:ind w:left="119"/>
              <w:rPr>
                <w:sz w:val="12"/>
              </w:rPr>
            </w:pPr>
            <w:r>
              <w:rPr>
                <w:spacing w:val="-2"/>
                <w:w w:val="115"/>
                <w:sz w:val="12"/>
              </w:rPr>
              <w:t>Rationale</w:t>
            </w:r>
          </w:p>
        </w:tc>
        <w:tc>
          <w:tcPr>
            <w:tcW w:w="583" w:type="dxa"/>
          </w:tcPr>
          <w:p w14:paraId="04598B81" w14:textId="77777777" w:rsidR="00D901E0" w:rsidRDefault="00000000">
            <w:pPr>
              <w:pStyle w:val="TableParagraph"/>
              <w:ind w:right="166"/>
              <w:jc w:val="right"/>
              <w:rPr>
                <w:sz w:val="12"/>
              </w:rPr>
            </w:pPr>
            <w:r>
              <w:rPr>
                <w:spacing w:val="-10"/>
                <w:w w:val="120"/>
                <w:sz w:val="12"/>
              </w:rPr>
              <w:t>3</w:t>
            </w:r>
          </w:p>
        </w:tc>
        <w:tc>
          <w:tcPr>
            <w:tcW w:w="7939" w:type="dxa"/>
          </w:tcPr>
          <w:p w14:paraId="7A49966F" w14:textId="77777777" w:rsidR="00D901E0" w:rsidRDefault="00000000">
            <w:pPr>
              <w:pStyle w:val="TableParagraph"/>
              <w:ind w:left="142"/>
              <w:rPr>
                <w:sz w:val="12"/>
              </w:rPr>
            </w:pPr>
            <w:r>
              <w:rPr>
                <w:w w:val="120"/>
                <w:sz w:val="12"/>
              </w:rPr>
              <w:t>Describe</w:t>
            </w:r>
            <w:r>
              <w:rPr>
                <w:spacing w:val="-3"/>
                <w:w w:val="120"/>
                <w:sz w:val="12"/>
              </w:rPr>
              <w:t xml:space="preserve"> </w:t>
            </w:r>
            <w:r>
              <w:rPr>
                <w:w w:val="120"/>
                <w:sz w:val="12"/>
              </w:rPr>
              <w:t>the</w:t>
            </w:r>
            <w:r>
              <w:rPr>
                <w:spacing w:val="-3"/>
                <w:w w:val="120"/>
                <w:sz w:val="12"/>
              </w:rPr>
              <w:t xml:space="preserve"> </w:t>
            </w:r>
            <w:r>
              <w:rPr>
                <w:w w:val="120"/>
                <w:sz w:val="12"/>
              </w:rPr>
              <w:t>rationale</w:t>
            </w:r>
            <w:r>
              <w:rPr>
                <w:spacing w:val="-2"/>
                <w:w w:val="120"/>
                <w:sz w:val="12"/>
              </w:rPr>
              <w:t xml:space="preserve"> </w:t>
            </w:r>
            <w:r>
              <w:rPr>
                <w:w w:val="120"/>
                <w:sz w:val="12"/>
              </w:rPr>
              <w:t>for</w:t>
            </w:r>
            <w:r>
              <w:rPr>
                <w:spacing w:val="-3"/>
                <w:w w:val="120"/>
                <w:sz w:val="12"/>
              </w:rPr>
              <w:t xml:space="preserve"> </w:t>
            </w:r>
            <w:r>
              <w:rPr>
                <w:w w:val="120"/>
                <w:sz w:val="12"/>
              </w:rPr>
              <w:t>the</w:t>
            </w:r>
            <w:r>
              <w:rPr>
                <w:spacing w:val="-2"/>
                <w:w w:val="120"/>
                <w:sz w:val="12"/>
              </w:rPr>
              <w:t xml:space="preserve"> </w:t>
            </w:r>
            <w:r>
              <w:rPr>
                <w:w w:val="120"/>
                <w:sz w:val="12"/>
              </w:rPr>
              <w:t>review</w:t>
            </w:r>
            <w:r>
              <w:rPr>
                <w:spacing w:val="-2"/>
                <w:w w:val="120"/>
                <w:sz w:val="12"/>
              </w:rPr>
              <w:t xml:space="preserve"> </w:t>
            </w:r>
            <w:r>
              <w:rPr>
                <w:w w:val="120"/>
                <w:sz w:val="12"/>
              </w:rPr>
              <w:t>in</w:t>
            </w:r>
            <w:r>
              <w:rPr>
                <w:spacing w:val="-3"/>
                <w:w w:val="120"/>
                <w:sz w:val="12"/>
              </w:rPr>
              <w:t xml:space="preserve"> </w:t>
            </w:r>
            <w:r>
              <w:rPr>
                <w:w w:val="120"/>
                <w:sz w:val="12"/>
              </w:rPr>
              <w:t>the</w:t>
            </w:r>
            <w:r>
              <w:rPr>
                <w:spacing w:val="-2"/>
                <w:w w:val="120"/>
                <w:sz w:val="12"/>
              </w:rPr>
              <w:t xml:space="preserve"> </w:t>
            </w:r>
            <w:r>
              <w:rPr>
                <w:w w:val="120"/>
                <w:sz w:val="12"/>
              </w:rPr>
              <w:t>context</w:t>
            </w:r>
            <w:r>
              <w:rPr>
                <w:spacing w:val="-2"/>
                <w:w w:val="120"/>
                <w:sz w:val="12"/>
              </w:rPr>
              <w:t xml:space="preserve"> </w:t>
            </w:r>
            <w:r>
              <w:rPr>
                <w:w w:val="120"/>
                <w:sz w:val="12"/>
              </w:rPr>
              <w:t>of</w:t>
            </w:r>
            <w:r>
              <w:rPr>
                <w:spacing w:val="-3"/>
                <w:w w:val="120"/>
                <w:sz w:val="12"/>
              </w:rPr>
              <w:t xml:space="preserve"> </w:t>
            </w:r>
            <w:r>
              <w:rPr>
                <w:w w:val="120"/>
                <w:sz w:val="12"/>
              </w:rPr>
              <w:t>what</w:t>
            </w:r>
            <w:r>
              <w:rPr>
                <w:spacing w:val="-2"/>
                <w:w w:val="120"/>
                <w:sz w:val="12"/>
              </w:rPr>
              <w:t xml:space="preserve"> </w:t>
            </w:r>
            <w:r>
              <w:rPr>
                <w:w w:val="120"/>
                <w:sz w:val="12"/>
              </w:rPr>
              <w:t>is</w:t>
            </w:r>
            <w:r>
              <w:rPr>
                <w:spacing w:val="-3"/>
                <w:w w:val="120"/>
                <w:sz w:val="12"/>
              </w:rPr>
              <w:t xml:space="preserve"> </w:t>
            </w:r>
            <w:r>
              <w:rPr>
                <w:w w:val="120"/>
                <w:sz w:val="12"/>
              </w:rPr>
              <w:t>already</w:t>
            </w:r>
            <w:r>
              <w:rPr>
                <w:spacing w:val="-3"/>
                <w:w w:val="120"/>
                <w:sz w:val="12"/>
              </w:rPr>
              <w:t xml:space="preserve"> </w:t>
            </w:r>
            <w:r>
              <w:rPr>
                <w:spacing w:val="-2"/>
                <w:w w:val="120"/>
                <w:sz w:val="12"/>
              </w:rPr>
              <w:t>known.</w:t>
            </w:r>
          </w:p>
        </w:tc>
      </w:tr>
      <w:tr w:rsidR="00D901E0" w14:paraId="535E6030" w14:textId="77777777">
        <w:trPr>
          <w:trHeight w:val="171"/>
        </w:trPr>
        <w:tc>
          <w:tcPr>
            <w:tcW w:w="1881" w:type="dxa"/>
          </w:tcPr>
          <w:p w14:paraId="1BD06431" w14:textId="77777777" w:rsidR="00D901E0" w:rsidRDefault="00000000">
            <w:pPr>
              <w:pStyle w:val="TableParagraph"/>
              <w:ind w:left="119"/>
              <w:rPr>
                <w:sz w:val="12"/>
              </w:rPr>
            </w:pPr>
            <w:r>
              <w:rPr>
                <w:spacing w:val="-2"/>
                <w:w w:val="115"/>
                <w:sz w:val="12"/>
              </w:rPr>
              <w:t>Objectives</w:t>
            </w:r>
          </w:p>
        </w:tc>
        <w:tc>
          <w:tcPr>
            <w:tcW w:w="583" w:type="dxa"/>
          </w:tcPr>
          <w:p w14:paraId="24A0692B" w14:textId="77777777" w:rsidR="00D901E0" w:rsidRDefault="00000000">
            <w:pPr>
              <w:pStyle w:val="TableParagraph"/>
              <w:ind w:right="166"/>
              <w:jc w:val="right"/>
              <w:rPr>
                <w:sz w:val="12"/>
              </w:rPr>
            </w:pPr>
            <w:r>
              <w:rPr>
                <w:spacing w:val="-10"/>
                <w:w w:val="120"/>
                <w:sz w:val="12"/>
              </w:rPr>
              <w:t>4</w:t>
            </w:r>
          </w:p>
        </w:tc>
        <w:tc>
          <w:tcPr>
            <w:tcW w:w="7939" w:type="dxa"/>
          </w:tcPr>
          <w:p w14:paraId="38EF6765" w14:textId="77777777" w:rsidR="00D901E0" w:rsidRDefault="00000000">
            <w:pPr>
              <w:pStyle w:val="TableParagraph"/>
              <w:ind w:left="142"/>
              <w:rPr>
                <w:sz w:val="12"/>
              </w:rPr>
            </w:pPr>
            <w:r>
              <w:rPr>
                <w:w w:val="120"/>
                <w:sz w:val="12"/>
              </w:rPr>
              <w:t>Provide</w:t>
            </w:r>
            <w:r>
              <w:rPr>
                <w:spacing w:val="-7"/>
                <w:w w:val="120"/>
                <w:sz w:val="12"/>
              </w:rPr>
              <w:t xml:space="preserve"> </w:t>
            </w:r>
            <w:r>
              <w:rPr>
                <w:w w:val="120"/>
                <w:sz w:val="12"/>
              </w:rPr>
              <w:t>an</w:t>
            </w:r>
            <w:r>
              <w:rPr>
                <w:spacing w:val="-6"/>
                <w:w w:val="120"/>
                <w:sz w:val="12"/>
              </w:rPr>
              <w:t xml:space="preserve"> </w:t>
            </w:r>
            <w:r>
              <w:rPr>
                <w:w w:val="120"/>
                <w:sz w:val="12"/>
              </w:rPr>
              <w:t>explicit</w:t>
            </w:r>
            <w:r>
              <w:rPr>
                <w:spacing w:val="-6"/>
                <w:w w:val="120"/>
                <w:sz w:val="12"/>
              </w:rPr>
              <w:t xml:space="preserve"> </w:t>
            </w:r>
            <w:r>
              <w:rPr>
                <w:w w:val="120"/>
                <w:sz w:val="12"/>
              </w:rPr>
              <w:t>statement</w:t>
            </w:r>
            <w:r>
              <w:rPr>
                <w:spacing w:val="-7"/>
                <w:w w:val="120"/>
                <w:sz w:val="12"/>
              </w:rPr>
              <w:t xml:space="preserve"> </w:t>
            </w:r>
            <w:r>
              <w:rPr>
                <w:w w:val="120"/>
                <w:sz w:val="12"/>
              </w:rPr>
              <w:t>of</w:t>
            </w:r>
            <w:r>
              <w:rPr>
                <w:spacing w:val="-6"/>
                <w:w w:val="120"/>
                <w:sz w:val="12"/>
              </w:rPr>
              <w:t xml:space="preserve"> </w:t>
            </w:r>
            <w:r>
              <w:rPr>
                <w:w w:val="120"/>
                <w:sz w:val="12"/>
              </w:rPr>
              <w:t>questions</w:t>
            </w:r>
            <w:r>
              <w:rPr>
                <w:spacing w:val="-6"/>
                <w:w w:val="120"/>
                <w:sz w:val="12"/>
              </w:rPr>
              <w:t xml:space="preserve"> </w:t>
            </w:r>
            <w:r>
              <w:rPr>
                <w:w w:val="120"/>
                <w:sz w:val="12"/>
              </w:rPr>
              <w:t>being</w:t>
            </w:r>
            <w:r>
              <w:rPr>
                <w:spacing w:val="-7"/>
                <w:w w:val="120"/>
                <w:sz w:val="12"/>
              </w:rPr>
              <w:t xml:space="preserve"> </w:t>
            </w:r>
            <w:r>
              <w:rPr>
                <w:w w:val="120"/>
                <w:sz w:val="12"/>
              </w:rPr>
              <w:t>addressed</w:t>
            </w:r>
            <w:r>
              <w:rPr>
                <w:spacing w:val="-7"/>
                <w:w w:val="120"/>
                <w:sz w:val="12"/>
              </w:rPr>
              <w:t xml:space="preserve"> </w:t>
            </w:r>
            <w:r>
              <w:rPr>
                <w:w w:val="120"/>
                <w:sz w:val="12"/>
              </w:rPr>
              <w:t>with</w:t>
            </w:r>
            <w:r>
              <w:rPr>
                <w:spacing w:val="-6"/>
                <w:w w:val="120"/>
                <w:sz w:val="12"/>
              </w:rPr>
              <w:t xml:space="preserve"> </w:t>
            </w:r>
            <w:r>
              <w:rPr>
                <w:w w:val="120"/>
                <w:sz w:val="12"/>
              </w:rPr>
              <w:t>reference</w:t>
            </w:r>
            <w:r>
              <w:rPr>
                <w:spacing w:val="-6"/>
                <w:w w:val="120"/>
                <w:sz w:val="12"/>
              </w:rPr>
              <w:t xml:space="preserve"> </w:t>
            </w:r>
            <w:r>
              <w:rPr>
                <w:w w:val="120"/>
                <w:sz w:val="12"/>
              </w:rPr>
              <w:t>to</w:t>
            </w:r>
            <w:r>
              <w:rPr>
                <w:spacing w:val="-7"/>
                <w:w w:val="120"/>
                <w:sz w:val="12"/>
              </w:rPr>
              <w:t xml:space="preserve"> </w:t>
            </w:r>
            <w:r>
              <w:rPr>
                <w:w w:val="120"/>
                <w:sz w:val="12"/>
              </w:rPr>
              <w:t>participants,</w:t>
            </w:r>
            <w:r>
              <w:rPr>
                <w:spacing w:val="-7"/>
                <w:w w:val="120"/>
                <w:sz w:val="12"/>
              </w:rPr>
              <w:t xml:space="preserve"> </w:t>
            </w:r>
            <w:r>
              <w:rPr>
                <w:w w:val="120"/>
                <w:sz w:val="12"/>
              </w:rPr>
              <w:t>interventions,</w:t>
            </w:r>
            <w:r>
              <w:rPr>
                <w:spacing w:val="-6"/>
                <w:w w:val="120"/>
                <w:sz w:val="12"/>
              </w:rPr>
              <w:t xml:space="preserve"> </w:t>
            </w:r>
            <w:r>
              <w:rPr>
                <w:w w:val="120"/>
                <w:sz w:val="12"/>
              </w:rPr>
              <w:t>comparisons,</w:t>
            </w:r>
            <w:r>
              <w:rPr>
                <w:spacing w:val="-6"/>
                <w:w w:val="120"/>
                <w:sz w:val="12"/>
              </w:rPr>
              <w:t xml:space="preserve"> </w:t>
            </w:r>
            <w:r>
              <w:rPr>
                <w:w w:val="120"/>
                <w:sz w:val="12"/>
              </w:rPr>
              <w:t>outcomes,</w:t>
            </w:r>
            <w:r>
              <w:rPr>
                <w:spacing w:val="-6"/>
                <w:w w:val="120"/>
                <w:sz w:val="12"/>
              </w:rPr>
              <w:t xml:space="preserve"> </w:t>
            </w:r>
            <w:r>
              <w:rPr>
                <w:spacing w:val="-5"/>
                <w:w w:val="120"/>
                <w:sz w:val="12"/>
              </w:rPr>
              <w:t>and</w:t>
            </w:r>
          </w:p>
        </w:tc>
      </w:tr>
      <w:tr w:rsidR="00D901E0" w14:paraId="177C1A92" w14:textId="77777777">
        <w:trPr>
          <w:trHeight w:val="171"/>
        </w:trPr>
        <w:tc>
          <w:tcPr>
            <w:tcW w:w="1881" w:type="dxa"/>
          </w:tcPr>
          <w:p w14:paraId="669CEAC0" w14:textId="77777777" w:rsidR="00D901E0" w:rsidRDefault="00D901E0">
            <w:pPr>
              <w:pStyle w:val="TableParagraph"/>
              <w:spacing w:before="0" w:line="240" w:lineRule="auto"/>
              <w:rPr>
                <w:sz w:val="10"/>
              </w:rPr>
            </w:pPr>
          </w:p>
        </w:tc>
        <w:tc>
          <w:tcPr>
            <w:tcW w:w="583" w:type="dxa"/>
          </w:tcPr>
          <w:p w14:paraId="2CE6B55F" w14:textId="77777777" w:rsidR="00D901E0" w:rsidRDefault="00D901E0">
            <w:pPr>
              <w:pStyle w:val="TableParagraph"/>
              <w:spacing w:before="0" w:line="240" w:lineRule="auto"/>
              <w:rPr>
                <w:sz w:val="10"/>
              </w:rPr>
            </w:pPr>
          </w:p>
        </w:tc>
        <w:tc>
          <w:tcPr>
            <w:tcW w:w="7939" w:type="dxa"/>
          </w:tcPr>
          <w:p w14:paraId="29C8CD63" w14:textId="77777777" w:rsidR="00D901E0" w:rsidRDefault="00000000">
            <w:pPr>
              <w:pStyle w:val="TableParagraph"/>
              <w:ind w:left="142"/>
              <w:rPr>
                <w:sz w:val="12"/>
              </w:rPr>
            </w:pPr>
            <w:r>
              <w:rPr>
                <w:w w:val="115"/>
                <w:sz w:val="12"/>
              </w:rPr>
              <w:t>study</w:t>
            </w:r>
            <w:r>
              <w:rPr>
                <w:spacing w:val="11"/>
                <w:w w:val="115"/>
                <w:sz w:val="12"/>
              </w:rPr>
              <w:t xml:space="preserve"> </w:t>
            </w:r>
            <w:r>
              <w:rPr>
                <w:w w:val="115"/>
                <w:sz w:val="12"/>
              </w:rPr>
              <w:t>design</w:t>
            </w:r>
            <w:r>
              <w:rPr>
                <w:spacing w:val="9"/>
                <w:w w:val="115"/>
                <w:sz w:val="12"/>
              </w:rPr>
              <w:t xml:space="preserve"> </w:t>
            </w:r>
            <w:r>
              <w:rPr>
                <w:spacing w:val="-2"/>
                <w:w w:val="115"/>
                <w:sz w:val="12"/>
              </w:rPr>
              <w:t>(PICOS).</w:t>
            </w:r>
          </w:p>
        </w:tc>
      </w:tr>
      <w:tr w:rsidR="00D901E0" w14:paraId="267CA8C5" w14:textId="77777777">
        <w:trPr>
          <w:trHeight w:val="171"/>
        </w:trPr>
        <w:tc>
          <w:tcPr>
            <w:tcW w:w="1881" w:type="dxa"/>
          </w:tcPr>
          <w:p w14:paraId="0F141115" w14:textId="77777777" w:rsidR="00D901E0" w:rsidRDefault="00000000">
            <w:pPr>
              <w:pStyle w:val="TableParagraph"/>
              <w:spacing w:line="137" w:lineRule="exact"/>
              <w:ind w:left="119"/>
              <w:rPr>
                <w:i/>
                <w:sz w:val="12"/>
              </w:rPr>
            </w:pPr>
            <w:r>
              <w:rPr>
                <w:i/>
                <w:spacing w:val="-2"/>
                <w:w w:val="110"/>
                <w:sz w:val="12"/>
              </w:rPr>
              <w:t>Methods</w:t>
            </w:r>
          </w:p>
        </w:tc>
        <w:tc>
          <w:tcPr>
            <w:tcW w:w="583" w:type="dxa"/>
          </w:tcPr>
          <w:p w14:paraId="0FE01565" w14:textId="77777777" w:rsidR="00D901E0" w:rsidRDefault="00D901E0">
            <w:pPr>
              <w:pStyle w:val="TableParagraph"/>
              <w:spacing w:before="0" w:line="240" w:lineRule="auto"/>
              <w:rPr>
                <w:sz w:val="10"/>
              </w:rPr>
            </w:pPr>
          </w:p>
        </w:tc>
        <w:tc>
          <w:tcPr>
            <w:tcW w:w="7939" w:type="dxa"/>
          </w:tcPr>
          <w:p w14:paraId="22A1711A" w14:textId="77777777" w:rsidR="00D901E0" w:rsidRDefault="00D901E0">
            <w:pPr>
              <w:pStyle w:val="TableParagraph"/>
              <w:spacing w:before="0" w:line="240" w:lineRule="auto"/>
              <w:rPr>
                <w:sz w:val="10"/>
              </w:rPr>
            </w:pPr>
          </w:p>
        </w:tc>
      </w:tr>
      <w:tr w:rsidR="00D901E0" w14:paraId="0239B065" w14:textId="77777777">
        <w:trPr>
          <w:trHeight w:val="171"/>
        </w:trPr>
        <w:tc>
          <w:tcPr>
            <w:tcW w:w="1881" w:type="dxa"/>
          </w:tcPr>
          <w:p w14:paraId="17635B7F" w14:textId="77777777" w:rsidR="00D901E0" w:rsidRDefault="00000000">
            <w:pPr>
              <w:pStyle w:val="TableParagraph"/>
              <w:ind w:left="119"/>
              <w:rPr>
                <w:sz w:val="12"/>
              </w:rPr>
            </w:pPr>
            <w:r>
              <w:rPr>
                <w:w w:val="120"/>
                <w:sz w:val="12"/>
              </w:rPr>
              <w:t>Protocol</w:t>
            </w:r>
            <w:r>
              <w:rPr>
                <w:spacing w:val="-3"/>
                <w:w w:val="120"/>
                <w:sz w:val="12"/>
              </w:rPr>
              <w:t xml:space="preserve"> </w:t>
            </w:r>
            <w:r>
              <w:rPr>
                <w:w w:val="120"/>
                <w:sz w:val="12"/>
              </w:rPr>
              <w:t>and</w:t>
            </w:r>
            <w:r>
              <w:rPr>
                <w:spacing w:val="-2"/>
                <w:w w:val="120"/>
                <w:sz w:val="12"/>
              </w:rPr>
              <w:t xml:space="preserve"> registration</w:t>
            </w:r>
          </w:p>
        </w:tc>
        <w:tc>
          <w:tcPr>
            <w:tcW w:w="583" w:type="dxa"/>
          </w:tcPr>
          <w:p w14:paraId="59B9C704" w14:textId="77777777" w:rsidR="00D901E0" w:rsidRDefault="00000000">
            <w:pPr>
              <w:pStyle w:val="TableParagraph"/>
              <w:ind w:right="166"/>
              <w:jc w:val="right"/>
              <w:rPr>
                <w:sz w:val="12"/>
              </w:rPr>
            </w:pPr>
            <w:r>
              <w:rPr>
                <w:spacing w:val="-10"/>
                <w:w w:val="120"/>
                <w:sz w:val="12"/>
              </w:rPr>
              <w:t>5</w:t>
            </w:r>
          </w:p>
        </w:tc>
        <w:tc>
          <w:tcPr>
            <w:tcW w:w="7939" w:type="dxa"/>
          </w:tcPr>
          <w:p w14:paraId="4714C0EA" w14:textId="77777777" w:rsidR="00D901E0" w:rsidRDefault="00000000">
            <w:pPr>
              <w:pStyle w:val="TableParagraph"/>
              <w:ind w:left="142"/>
              <w:rPr>
                <w:sz w:val="12"/>
              </w:rPr>
            </w:pPr>
            <w:r>
              <w:rPr>
                <w:w w:val="115"/>
                <w:sz w:val="12"/>
              </w:rPr>
              <w:t>Indicate if</w:t>
            </w:r>
            <w:r>
              <w:rPr>
                <w:spacing w:val="1"/>
                <w:w w:val="115"/>
                <w:sz w:val="12"/>
              </w:rPr>
              <w:t xml:space="preserve"> </w:t>
            </w:r>
            <w:r>
              <w:rPr>
                <w:w w:val="115"/>
                <w:sz w:val="12"/>
              </w:rPr>
              <w:t>a review</w:t>
            </w:r>
            <w:r>
              <w:rPr>
                <w:spacing w:val="-1"/>
                <w:w w:val="115"/>
                <w:sz w:val="12"/>
              </w:rPr>
              <w:t xml:space="preserve"> </w:t>
            </w:r>
            <w:r>
              <w:rPr>
                <w:w w:val="115"/>
                <w:sz w:val="12"/>
              </w:rPr>
              <w:t>protocol exists,</w:t>
            </w:r>
            <w:r>
              <w:rPr>
                <w:spacing w:val="1"/>
                <w:w w:val="115"/>
                <w:sz w:val="12"/>
              </w:rPr>
              <w:t xml:space="preserve"> </w:t>
            </w:r>
            <w:r>
              <w:rPr>
                <w:w w:val="115"/>
                <w:sz w:val="12"/>
              </w:rPr>
              <w:t>if and where</w:t>
            </w:r>
            <w:r>
              <w:rPr>
                <w:spacing w:val="1"/>
                <w:w w:val="115"/>
                <w:sz w:val="12"/>
              </w:rPr>
              <w:t xml:space="preserve"> </w:t>
            </w:r>
            <w:r>
              <w:rPr>
                <w:w w:val="115"/>
                <w:sz w:val="12"/>
              </w:rPr>
              <w:t>it can be accessed (e.g.,</w:t>
            </w:r>
            <w:r>
              <w:rPr>
                <w:spacing w:val="-1"/>
                <w:w w:val="115"/>
                <w:sz w:val="12"/>
              </w:rPr>
              <w:t xml:space="preserve"> </w:t>
            </w:r>
            <w:r>
              <w:rPr>
                <w:w w:val="115"/>
                <w:sz w:val="12"/>
              </w:rPr>
              <w:t>Web address), and,</w:t>
            </w:r>
            <w:r>
              <w:rPr>
                <w:spacing w:val="1"/>
                <w:w w:val="115"/>
                <w:sz w:val="12"/>
              </w:rPr>
              <w:t xml:space="preserve"> </w:t>
            </w:r>
            <w:r>
              <w:rPr>
                <w:w w:val="115"/>
                <w:sz w:val="12"/>
              </w:rPr>
              <w:t xml:space="preserve">if available, provide registration </w:t>
            </w:r>
            <w:r>
              <w:rPr>
                <w:spacing w:val="-2"/>
                <w:w w:val="115"/>
                <w:sz w:val="12"/>
              </w:rPr>
              <w:t>information</w:t>
            </w:r>
          </w:p>
        </w:tc>
      </w:tr>
      <w:tr w:rsidR="00D901E0" w14:paraId="32B6D276" w14:textId="77777777">
        <w:trPr>
          <w:trHeight w:val="171"/>
        </w:trPr>
        <w:tc>
          <w:tcPr>
            <w:tcW w:w="1881" w:type="dxa"/>
          </w:tcPr>
          <w:p w14:paraId="7A30CEEE" w14:textId="77777777" w:rsidR="00D901E0" w:rsidRDefault="00D901E0">
            <w:pPr>
              <w:pStyle w:val="TableParagraph"/>
              <w:spacing w:before="0" w:line="240" w:lineRule="auto"/>
              <w:rPr>
                <w:sz w:val="10"/>
              </w:rPr>
            </w:pPr>
          </w:p>
        </w:tc>
        <w:tc>
          <w:tcPr>
            <w:tcW w:w="583" w:type="dxa"/>
          </w:tcPr>
          <w:p w14:paraId="3D7F822A" w14:textId="77777777" w:rsidR="00D901E0" w:rsidRDefault="00D901E0">
            <w:pPr>
              <w:pStyle w:val="TableParagraph"/>
              <w:spacing w:before="0" w:line="240" w:lineRule="auto"/>
              <w:rPr>
                <w:sz w:val="10"/>
              </w:rPr>
            </w:pPr>
          </w:p>
        </w:tc>
        <w:tc>
          <w:tcPr>
            <w:tcW w:w="7939" w:type="dxa"/>
          </w:tcPr>
          <w:p w14:paraId="5FB15FD8" w14:textId="77777777" w:rsidR="00D901E0" w:rsidRDefault="00000000">
            <w:pPr>
              <w:pStyle w:val="TableParagraph"/>
              <w:ind w:left="142"/>
              <w:rPr>
                <w:sz w:val="12"/>
              </w:rPr>
            </w:pPr>
            <w:r>
              <w:rPr>
                <w:w w:val="120"/>
                <w:sz w:val="12"/>
              </w:rPr>
              <w:t>including</w:t>
            </w:r>
            <w:r>
              <w:rPr>
                <w:spacing w:val="-3"/>
                <w:w w:val="120"/>
                <w:sz w:val="12"/>
              </w:rPr>
              <w:t xml:space="preserve"> </w:t>
            </w:r>
            <w:r>
              <w:rPr>
                <w:w w:val="120"/>
                <w:sz w:val="12"/>
              </w:rPr>
              <w:t>registration</w:t>
            </w:r>
            <w:r>
              <w:rPr>
                <w:spacing w:val="-4"/>
                <w:w w:val="120"/>
                <w:sz w:val="12"/>
              </w:rPr>
              <w:t xml:space="preserve"> </w:t>
            </w:r>
            <w:r>
              <w:rPr>
                <w:spacing w:val="-2"/>
                <w:w w:val="120"/>
                <w:sz w:val="12"/>
              </w:rPr>
              <w:t>number.</w:t>
            </w:r>
          </w:p>
        </w:tc>
      </w:tr>
      <w:tr w:rsidR="00D901E0" w14:paraId="0663F84B" w14:textId="77777777">
        <w:trPr>
          <w:trHeight w:val="171"/>
        </w:trPr>
        <w:tc>
          <w:tcPr>
            <w:tcW w:w="1881" w:type="dxa"/>
          </w:tcPr>
          <w:p w14:paraId="2AB4CF69" w14:textId="77777777" w:rsidR="00D901E0" w:rsidRDefault="00000000">
            <w:pPr>
              <w:pStyle w:val="TableParagraph"/>
              <w:ind w:left="119"/>
              <w:rPr>
                <w:sz w:val="12"/>
              </w:rPr>
            </w:pPr>
            <w:r>
              <w:rPr>
                <w:w w:val="115"/>
                <w:sz w:val="12"/>
              </w:rPr>
              <w:t>Eligibility</w:t>
            </w:r>
            <w:r>
              <w:rPr>
                <w:spacing w:val="-3"/>
                <w:w w:val="115"/>
                <w:sz w:val="12"/>
              </w:rPr>
              <w:t xml:space="preserve"> </w:t>
            </w:r>
            <w:r>
              <w:rPr>
                <w:spacing w:val="-2"/>
                <w:w w:val="115"/>
                <w:sz w:val="12"/>
              </w:rPr>
              <w:t>criteria</w:t>
            </w:r>
          </w:p>
        </w:tc>
        <w:tc>
          <w:tcPr>
            <w:tcW w:w="583" w:type="dxa"/>
          </w:tcPr>
          <w:p w14:paraId="7585C11D" w14:textId="77777777" w:rsidR="00D901E0" w:rsidRDefault="00000000">
            <w:pPr>
              <w:pStyle w:val="TableParagraph"/>
              <w:ind w:right="166"/>
              <w:jc w:val="right"/>
              <w:rPr>
                <w:sz w:val="12"/>
              </w:rPr>
            </w:pPr>
            <w:r>
              <w:rPr>
                <w:spacing w:val="-10"/>
                <w:w w:val="120"/>
                <w:sz w:val="12"/>
              </w:rPr>
              <w:t>6</w:t>
            </w:r>
          </w:p>
        </w:tc>
        <w:tc>
          <w:tcPr>
            <w:tcW w:w="7939" w:type="dxa"/>
          </w:tcPr>
          <w:p w14:paraId="274E6ACD" w14:textId="77777777" w:rsidR="00D901E0" w:rsidRDefault="00000000">
            <w:pPr>
              <w:pStyle w:val="TableParagraph"/>
              <w:ind w:left="142"/>
              <w:rPr>
                <w:sz w:val="12"/>
              </w:rPr>
            </w:pPr>
            <w:r>
              <w:rPr>
                <w:w w:val="115"/>
                <w:sz w:val="12"/>
              </w:rPr>
              <w:t>Specify</w:t>
            </w:r>
            <w:r>
              <w:rPr>
                <w:spacing w:val="9"/>
                <w:w w:val="115"/>
                <w:sz w:val="12"/>
              </w:rPr>
              <w:t xml:space="preserve"> </w:t>
            </w:r>
            <w:r>
              <w:rPr>
                <w:w w:val="115"/>
                <w:sz w:val="12"/>
              </w:rPr>
              <w:t>study</w:t>
            </w:r>
            <w:r>
              <w:rPr>
                <w:spacing w:val="10"/>
                <w:w w:val="115"/>
                <w:sz w:val="12"/>
              </w:rPr>
              <w:t xml:space="preserve"> </w:t>
            </w:r>
            <w:r>
              <w:rPr>
                <w:w w:val="115"/>
                <w:sz w:val="12"/>
              </w:rPr>
              <w:t>characteristics</w:t>
            </w:r>
            <w:r>
              <w:rPr>
                <w:spacing w:val="8"/>
                <w:w w:val="115"/>
                <w:sz w:val="12"/>
              </w:rPr>
              <w:t xml:space="preserve"> </w:t>
            </w:r>
            <w:r>
              <w:rPr>
                <w:w w:val="115"/>
                <w:sz w:val="12"/>
              </w:rPr>
              <w:t>(e.g.,</w:t>
            </w:r>
            <w:r>
              <w:rPr>
                <w:spacing w:val="10"/>
                <w:w w:val="115"/>
                <w:sz w:val="12"/>
              </w:rPr>
              <w:t xml:space="preserve"> </w:t>
            </w:r>
            <w:r>
              <w:rPr>
                <w:w w:val="115"/>
                <w:sz w:val="12"/>
              </w:rPr>
              <w:t>PICOS,</w:t>
            </w:r>
            <w:r>
              <w:rPr>
                <w:spacing w:val="8"/>
                <w:w w:val="115"/>
                <w:sz w:val="12"/>
              </w:rPr>
              <w:t xml:space="preserve"> </w:t>
            </w:r>
            <w:r>
              <w:rPr>
                <w:w w:val="115"/>
                <w:sz w:val="12"/>
              </w:rPr>
              <w:t>length</w:t>
            </w:r>
            <w:r>
              <w:rPr>
                <w:spacing w:val="9"/>
                <w:w w:val="115"/>
                <w:sz w:val="12"/>
              </w:rPr>
              <w:t xml:space="preserve"> </w:t>
            </w:r>
            <w:r>
              <w:rPr>
                <w:w w:val="115"/>
                <w:sz w:val="12"/>
              </w:rPr>
              <w:t>of</w:t>
            </w:r>
            <w:r>
              <w:rPr>
                <w:spacing w:val="9"/>
                <w:w w:val="115"/>
                <w:sz w:val="12"/>
              </w:rPr>
              <w:t xml:space="preserve"> </w:t>
            </w:r>
            <w:r>
              <w:rPr>
                <w:w w:val="115"/>
                <w:sz w:val="12"/>
              </w:rPr>
              <w:t>follow-up)</w:t>
            </w:r>
            <w:r>
              <w:rPr>
                <w:spacing w:val="11"/>
                <w:w w:val="115"/>
                <w:sz w:val="12"/>
              </w:rPr>
              <w:t xml:space="preserve"> </w:t>
            </w:r>
            <w:r>
              <w:rPr>
                <w:w w:val="115"/>
                <w:sz w:val="12"/>
              </w:rPr>
              <w:t>and</w:t>
            </w:r>
            <w:r>
              <w:rPr>
                <w:spacing w:val="9"/>
                <w:w w:val="115"/>
                <w:sz w:val="12"/>
              </w:rPr>
              <w:t xml:space="preserve"> </w:t>
            </w:r>
            <w:r>
              <w:rPr>
                <w:w w:val="115"/>
                <w:sz w:val="12"/>
              </w:rPr>
              <w:t>report</w:t>
            </w:r>
            <w:r>
              <w:rPr>
                <w:spacing w:val="8"/>
                <w:w w:val="115"/>
                <w:sz w:val="12"/>
              </w:rPr>
              <w:t xml:space="preserve"> </w:t>
            </w:r>
            <w:r>
              <w:rPr>
                <w:w w:val="115"/>
                <w:sz w:val="12"/>
              </w:rPr>
              <w:t>characteristics</w:t>
            </w:r>
            <w:r>
              <w:rPr>
                <w:spacing w:val="9"/>
                <w:w w:val="115"/>
                <w:sz w:val="12"/>
              </w:rPr>
              <w:t xml:space="preserve"> </w:t>
            </w:r>
            <w:r>
              <w:rPr>
                <w:w w:val="115"/>
                <w:sz w:val="12"/>
              </w:rPr>
              <w:t>(e.g.,</w:t>
            </w:r>
            <w:r>
              <w:rPr>
                <w:spacing w:val="10"/>
                <w:w w:val="115"/>
                <w:sz w:val="12"/>
              </w:rPr>
              <w:t xml:space="preserve"> </w:t>
            </w:r>
            <w:r>
              <w:rPr>
                <w:w w:val="115"/>
                <w:sz w:val="12"/>
              </w:rPr>
              <w:t>years</w:t>
            </w:r>
            <w:r>
              <w:rPr>
                <w:spacing w:val="9"/>
                <w:w w:val="115"/>
                <w:sz w:val="12"/>
              </w:rPr>
              <w:t xml:space="preserve"> </w:t>
            </w:r>
            <w:r>
              <w:rPr>
                <w:w w:val="115"/>
                <w:sz w:val="12"/>
              </w:rPr>
              <w:t>considered,</w:t>
            </w:r>
            <w:r>
              <w:rPr>
                <w:spacing w:val="9"/>
                <w:w w:val="115"/>
                <w:sz w:val="12"/>
              </w:rPr>
              <w:t xml:space="preserve"> </w:t>
            </w:r>
            <w:r>
              <w:rPr>
                <w:w w:val="115"/>
                <w:sz w:val="12"/>
              </w:rPr>
              <w:t>language,</w:t>
            </w:r>
            <w:r>
              <w:rPr>
                <w:spacing w:val="9"/>
                <w:w w:val="115"/>
                <w:sz w:val="12"/>
              </w:rPr>
              <w:t xml:space="preserve"> </w:t>
            </w:r>
            <w:r>
              <w:rPr>
                <w:spacing w:val="-2"/>
                <w:w w:val="115"/>
                <w:sz w:val="12"/>
              </w:rPr>
              <w:t>publication</w:t>
            </w:r>
          </w:p>
        </w:tc>
      </w:tr>
      <w:tr w:rsidR="00D901E0" w14:paraId="1F3A7002" w14:textId="77777777">
        <w:trPr>
          <w:trHeight w:val="171"/>
        </w:trPr>
        <w:tc>
          <w:tcPr>
            <w:tcW w:w="1881" w:type="dxa"/>
          </w:tcPr>
          <w:p w14:paraId="4439031A" w14:textId="77777777" w:rsidR="00D901E0" w:rsidRDefault="00D901E0">
            <w:pPr>
              <w:pStyle w:val="TableParagraph"/>
              <w:spacing w:before="0" w:line="240" w:lineRule="auto"/>
              <w:rPr>
                <w:sz w:val="10"/>
              </w:rPr>
            </w:pPr>
          </w:p>
        </w:tc>
        <w:tc>
          <w:tcPr>
            <w:tcW w:w="583" w:type="dxa"/>
          </w:tcPr>
          <w:p w14:paraId="5A38DC94" w14:textId="77777777" w:rsidR="00D901E0" w:rsidRDefault="00D901E0">
            <w:pPr>
              <w:pStyle w:val="TableParagraph"/>
              <w:spacing w:before="0" w:line="240" w:lineRule="auto"/>
              <w:rPr>
                <w:sz w:val="10"/>
              </w:rPr>
            </w:pPr>
          </w:p>
        </w:tc>
        <w:tc>
          <w:tcPr>
            <w:tcW w:w="7939" w:type="dxa"/>
          </w:tcPr>
          <w:p w14:paraId="5272F554" w14:textId="77777777" w:rsidR="00D901E0" w:rsidRDefault="00000000">
            <w:pPr>
              <w:pStyle w:val="TableParagraph"/>
              <w:ind w:left="142"/>
              <w:rPr>
                <w:sz w:val="12"/>
              </w:rPr>
            </w:pPr>
            <w:r>
              <w:rPr>
                <w:w w:val="115"/>
                <w:sz w:val="12"/>
              </w:rPr>
              <w:t>status)</w:t>
            </w:r>
            <w:r>
              <w:rPr>
                <w:spacing w:val="11"/>
                <w:w w:val="115"/>
                <w:sz w:val="12"/>
              </w:rPr>
              <w:t xml:space="preserve"> </w:t>
            </w:r>
            <w:r>
              <w:rPr>
                <w:w w:val="115"/>
                <w:sz w:val="12"/>
              </w:rPr>
              <w:t>used</w:t>
            </w:r>
            <w:r>
              <w:rPr>
                <w:spacing w:val="12"/>
                <w:w w:val="115"/>
                <w:sz w:val="12"/>
              </w:rPr>
              <w:t xml:space="preserve"> </w:t>
            </w:r>
            <w:r>
              <w:rPr>
                <w:w w:val="115"/>
                <w:sz w:val="12"/>
              </w:rPr>
              <w:t>as</w:t>
            </w:r>
            <w:r>
              <w:rPr>
                <w:spacing w:val="10"/>
                <w:w w:val="115"/>
                <w:sz w:val="12"/>
              </w:rPr>
              <w:t xml:space="preserve"> </w:t>
            </w:r>
            <w:r>
              <w:rPr>
                <w:w w:val="115"/>
                <w:sz w:val="12"/>
              </w:rPr>
              <w:t>criteria</w:t>
            </w:r>
            <w:r>
              <w:rPr>
                <w:spacing w:val="13"/>
                <w:w w:val="115"/>
                <w:sz w:val="12"/>
              </w:rPr>
              <w:t xml:space="preserve"> </w:t>
            </w:r>
            <w:r>
              <w:rPr>
                <w:w w:val="115"/>
                <w:sz w:val="12"/>
              </w:rPr>
              <w:t>for</w:t>
            </w:r>
            <w:r>
              <w:rPr>
                <w:spacing w:val="12"/>
                <w:w w:val="115"/>
                <w:sz w:val="12"/>
              </w:rPr>
              <w:t xml:space="preserve"> </w:t>
            </w:r>
            <w:r>
              <w:rPr>
                <w:w w:val="115"/>
                <w:sz w:val="12"/>
              </w:rPr>
              <w:t>eligibility,</w:t>
            </w:r>
            <w:r>
              <w:rPr>
                <w:spacing w:val="12"/>
                <w:w w:val="115"/>
                <w:sz w:val="12"/>
              </w:rPr>
              <w:t xml:space="preserve"> </w:t>
            </w:r>
            <w:r>
              <w:rPr>
                <w:w w:val="115"/>
                <w:sz w:val="12"/>
              </w:rPr>
              <w:t>giving</w:t>
            </w:r>
            <w:r>
              <w:rPr>
                <w:spacing w:val="12"/>
                <w:w w:val="115"/>
                <w:sz w:val="12"/>
              </w:rPr>
              <w:t xml:space="preserve"> </w:t>
            </w:r>
            <w:r>
              <w:rPr>
                <w:spacing w:val="-2"/>
                <w:w w:val="115"/>
                <w:sz w:val="12"/>
              </w:rPr>
              <w:t>rationale.</w:t>
            </w:r>
          </w:p>
        </w:tc>
      </w:tr>
      <w:tr w:rsidR="00D901E0" w14:paraId="0C37525A" w14:textId="77777777">
        <w:trPr>
          <w:trHeight w:val="171"/>
        </w:trPr>
        <w:tc>
          <w:tcPr>
            <w:tcW w:w="1881" w:type="dxa"/>
          </w:tcPr>
          <w:p w14:paraId="1FE7C410" w14:textId="77777777" w:rsidR="00D901E0" w:rsidRDefault="00000000">
            <w:pPr>
              <w:pStyle w:val="TableParagraph"/>
              <w:ind w:left="119"/>
              <w:rPr>
                <w:sz w:val="12"/>
              </w:rPr>
            </w:pPr>
            <w:r>
              <w:rPr>
                <w:w w:val="115"/>
                <w:sz w:val="12"/>
              </w:rPr>
              <w:t>Information</w:t>
            </w:r>
            <w:r>
              <w:rPr>
                <w:spacing w:val="18"/>
                <w:w w:val="115"/>
                <w:sz w:val="12"/>
              </w:rPr>
              <w:t xml:space="preserve"> </w:t>
            </w:r>
            <w:r>
              <w:rPr>
                <w:spacing w:val="-2"/>
                <w:w w:val="115"/>
                <w:sz w:val="12"/>
              </w:rPr>
              <w:t>sources</w:t>
            </w:r>
          </w:p>
        </w:tc>
        <w:tc>
          <w:tcPr>
            <w:tcW w:w="583" w:type="dxa"/>
          </w:tcPr>
          <w:p w14:paraId="19594A4B" w14:textId="77777777" w:rsidR="00D901E0" w:rsidRDefault="00000000">
            <w:pPr>
              <w:pStyle w:val="TableParagraph"/>
              <w:ind w:right="166"/>
              <w:jc w:val="right"/>
              <w:rPr>
                <w:sz w:val="12"/>
              </w:rPr>
            </w:pPr>
            <w:r>
              <w:rPr>
                <w:spacing w:val="-10"/>
                <w:w w:val="120"/>
                <w:sz w:val="12"/>
              </w:rPr>
              <w:t>7</w:t>
            </w:r>
          </w:p>
        </w:tc>
        <w:tc>
          <w:tcPr>
            <w:tcW w:w="7939" w:type="dxa"/>
          </w:tcPr>
          <w:p w14:paraId="1183E6BB" w14:textId="77777777" w:rsidR="00D901E0" w:rsidRDefault="00000000">
            <w:pPr>
              <w:pStyle w:val="TableParagraph"/>
              <w:ind w:left="142"/>
              <w:rPr>
                <w:sz w:val="12"/>
              </w:rPr>
            </w:pPr>
            <w:r>
              <w:rPr>
                <w:spacing w:val="-2"/>
                <w:w w:val="120"/>
                <w:sz w:val="12"/>
              </w:rPr>
              <w:t>Describe</w:t>
            </w:r>
            <w:r>
              <w:rPr>
                <w:spacing w:val="3"/>
                <w:w w:val="120"/>
                <w:sz w:val="12"/>
              </w:rPr>
              <w:t xml:space="preserve"> </w:t>
            </w:r>
            <w:r>
              <w:rPr>
                <w:spacing w:val="-2"/>
                <w:w w:val="120"/>
                <w:sz w:val="12"/>
              </w:rPr>
              <w:t>all</w:t>
            </w:r>
            <w:r>
              <w:rPr>
                <w:spacing w:val="3"/>
                <w:w w:val="120"/>
                <w:sz w:val="12"/>
              </w:rPr>
              <w:t xml:space="preserve"> </w:t>
            </w:r>
            <w:r>
              <w:rPr>
                <w:spacing w:val="-2"/>
                <w:w w:val="120"/>
                <w:sz w:val="12"/>
              </w:rPr>
              <w:t>information</w:t>
            </w:r>
            <w:r>
              <w:rPr>
                <w:spacing w:val="2"/>
                <w:w w:val="120"/>
                <w:sz w:val="12"/>
              </w:rPr>
              <w:t xml:space="preserve"> </w:t>
            </w:r>
            <w:r>
              <w:rPr>
                <w:spacing w:val="-2"/>
                <w:w w:val="120"/>
                <w:sz w:val="12"/>
              </w:rPr>
              <w:t>sources</w:t>
            </w:r>
            <w:r>
              <w:rPr>
                <w:spacing w:val="4"/>
                <w:w w:val="120"/>
                <w:sz w:val="12"/>
              </w:rPr>
              <w:t xml:space="preserve"> </w:t>
            </w:r>
            <w:r>
              <w:rPr>
                <w:spacing w:val="-2"/>
                <w:w w:val="120"/>
                <w:sz w:val="12"/>
              </w:rPr>
              <w:t>(e.g.,</w:t>
            </w:r>
            <w:r>
              <w:rPr>
                <w:spacing w:val="3"/>
                <w:w w:val="120"/>
                <w:sz w:val="12"/>
              </w:rPr>
              <w:t xml:space="preserve"> </w:t>
            </w:r>
            <w:r>
              <w:rPr>
                <w:spacing w:val="-2"/>
                <w:w w:val="120"/>
                <w:sz w:val="12"/>
              </w:rPr>
              <w:t>databases</w:t>
            </w:r>
            <w:r>
              <w:rPr>
                <w:spacing w:val="1"/>
                <w:w w:val="120"/>
                <w:sz w:val="12"/>
              </w:rPr>
              <w:t xml:space="preserve"> </w:t>
            </w:r>
            <w:r>
              <w:rPr>
                <w:spacing w:val="-2"/>
                <w:w w:val="120"/>
                <w:sz w:val="12"/>
              </w:rPr>
              <w:t>with</w:t>
            </w:r>
            <w:r>
              <w:rPr>
                <w:spacing w:val="3"/>
                <w:w w:val="120"/>
                <w:sz w:val="12"/>
              </w:rPr>
              <w:t xml:space="preserve"> </w:t>
            </w:r>
            <w:r>
              <w:rPr>
                <w:spacing w:val="-2"/>
                <w:w w:val="120"/>
                <w:sz w:val="12"/>
              </w:rPr>
              <w:t>dates</w:t>
            </w:r>
            <w:r>
              <w:rPr>
                <w:spacing w:val="3"/>
                <w:w w:val="120"/>
                <w:sz w:val="12"/>
              </w:rPr>
              <w:t xml:space="preserve"> </w:t>
            </w:r>
            <w:r>
              <w:rPr>
                <w:spacing w:val="-2"/>
                <w:w w:val="120"/>
                <w:sz w:val="12"/>
              </w:rPr>
              <w:t>of</w:t>
            </w:r>
            <w:r>
              <w:rPr>
                <w:spacing w:val="3"/>
                <w:w w:val="120"/>
                <w:sz w:val="12"/>
              </w:rPr>
              <w:t xml:space="preserve"> </w:t>
            </w:r>
            <w:r>
              <w:rPr>
                <w:spacing w:val="-2"/>
                <w:w w:val="120"/>
                <w:sz w:val="12"/>
              </w:rPr>
              <w:t>coverage,</w:t>
            </w:r>
            <w:r>
              <w:rPr>
                <w:spacing w:val="2"/>
                <w:w w:val="120"/>
                <w:sz w:val="12"/>
              </w:rPr>
              <w:t xml:space="preserve"> </w:t>
            </w:r>
            <w:r>
              <w:rPr>
                <w:spacing w:val="-2"/>
                <w:w w:val="120"/>
                <w:sz w:val="12"/>
              </w:rPr>
              <w:t>contact</w:t>
            </w:r>
            <w:r>
              <w:rPr>
                <w:spacing w:val="3"/>
                <w:w w:val="120"/>
                <w:sz w:val="12"/>
              </w:rPr>
              <w:t xml:space="preserve"> </w:t>
            </w:r>
            <w:r>
              <w:rPr>
                <w:spacing w:val="-2"/>
                <w:w w:val="120"/>
                <w:sz w:val="12"/>
              </w:rPr>
              <w:t>with</w:t>
            </w:r>
            <w:r>
              <w:rPr>
                <w:spacing w:val="3"/>
                <w:w w:val="120"/>
                <w:sz w:val="12"/>
              </w:rPr>
              <w:t xml:space="preserve"> </w:t>
            </w:r>
            <w:r>
              <w:rPr>
                <w:spacing w:val="-2"/>
                <w:w w:val="120"/>
                <w:sz w:val="12"/>
              </w:rPr>
              <w:t>study</w:t>
            </w:r>
            <w:r>
              <w:rPr>
                <w:spacing w:val="3"/>
                <w:w w:val="120"/>
                <w:sz w:val="12"/>
              </w:rPr>
              <w:t xml:space="preserve"> </w:t>
            </w:r>
            <w:r>
              <w:rPr>
                <w:spacing w:val="-2"/>
                <w:w w:val="120"/>
                <w:sz w:val="12"/>
              </w:rPr>
              <w:t>authors</w:t>
            </w:r>
            <w:r>
              <w:rPr>
                <w:spacing w:val="3"/>
                <w:w w:val="120"/>
                <w:sz w:val="12"/>
              </w:rPr>
              <w:t xml:space="preserve"> </w:t>
            </w:r>
            <w:r>
              <w:rPr>
                <w:spacing w:val="-2"/>
                <w:w w:val="120"/>
                <w:sz w:val="12"/>
              </w:rPr>
              <w:t>to</w:t>
            </w:r>
            <w:r>
              <w:rPr>
                <w:spacing w:val="1"/>
                <w:w w:val="120"/>
                <w:sz w:val="12"/>
              </w:rPr>
              <w:t xml:space="preserve"> </w:t>
            </w:r>
            <w:r>
              <w:rPr>
                <w:spacing w:val="-2"/>
                <w:w w:val="120"/>
                <w:sz w:val="12"/>
              </w:rPr>
              <w:t>identify</w:t>
            </w:r>
            <w:r>
              <w:rPr>
                <w:spacing w:val="3"/>
                <w:w w:val="120"/>
                <w:sz w:val="12"/>
              </w:rPr>
              <w:t xml:space="preserve"> </w:t>
            </w:r>
            <w:r>
              <w:rPr>
                <w:spacing w:val="-2"/>
                <w:w w:val="120"/>
                <w:sz w:val="12"/>
              </w:rPr>
              <w:t>additional</w:t>
            </w:r>
            <w:r>
              <w:rPr>
                <w:spacing w:val="3"/>
                <w:w w:val="120"/>
                <w:sz w:val="12"/>
              </w:rPr>
              <w:t xml:space="preserve"> </w:t>
            </w:r>
            <w:r>
              <w:rPr>
                <w:spacing w:val="-2"/>
                <w:w w:val="120"/>
                <w:sz w:val="12"/>
              </w:rPr>
              <w:t>studies)</w:t>
            </w:r>
            <w:r>
              <w:rPr>
                <w:spacing w:val="3"/>
                <w:w w:val="120"/>
                <w:sz w:val="12"/>
              </w:rPr>
              <w:t xml:space="preserve"> </w:t>
            </w:r>
            <w:r>
              <w:rPr>
                <w:spacing w:val="-2"/>
                <w:w w:val="120"/>
                <w:sz w:val="12"/>
              </w:rPr>
              <w:t>in</w:t>
            </w:r>
            <w:r>
              <w:rPr>
                <w:spacing w:val="3"/>
                <w:w w:val="120"/>
                <w:sz w:val="12"/>
              </w:rPr>
              <w:t xml:space="preserve"> </w:t>
            </w:r>
            <w:r>
              <w:rPr>
                <w:spacing w:val="-5"/>
                <w:w w:val="120"/>
                <w:sz w:val="12"/>
              </w:rPr>
              <w:t>the</w:t>
            </w:r>
          </w:p>
        </w:tc>
      </w:tr>
      <w:tr w:rsidR="00D901E0" w14:paraId="188BAE72" w14:textId="77777777">
        <w:trPr>
          <w:trHeight w:val="171"/>
        </w:trPr>
        <w:tc>
          <w:tcPr>
            <w:tcW w:w="1881" w:type="dxa"/>
          </w:tcPr>
          <w:p w14:paraId="415F05EF" w14:textId="77777777" w:rsidR="00D901E0" w:rsidRDefault="00D901E0">
            <w:pPr>
              <w:pStyle w:val="TableParagraph"/>
              <w:spacing w:before="0" w:line="240" w:lineRule="auto"/>
              <w:rPr>
                <w:sz w:val="10"/>
              </w:rPr>
            </w:pPr>
          </w:p>
        </w:tc>
        <w:tc>
          <w:tcPr>
            <w:tcW w:w="583" w:type="dxa"/>
          </w:tcPr>
          <w:p w14:paraId="75738759" w14:textId="77777777" w:rsidR="00D901E0" w:rsidRDefault="00D901E0">
            <w:pPr>
              <w:pStyle w:val="TableParagraph"/>
              <w:spacing w:before="0" w:line="240" w:lineRule="auto"/>
              <w:rPr>
                <w:sz w:val="10"/>
              </w:rPr>
            </w:pPr>
          </w:p>
        </w:tc>
        <w:tc>
          <w:tcPr>
            <w:tcW w:w="7939" w:type="dxa"/>
          </w:tcPr>
          <w:p w14:paraId="6C1C6641" w14:textId="77777777" w:rsidR="00D901E0" w:rsidRDefault="00000000">
            <w:pPr>
              <w:pStyle w:val="TableParagraph"/>
              <w:ind w:left="142"/>
              <w:rPr>
                <w:sz w:val="12"/>
              </w:rPr>
            </w:pPr>
            <w:r>
              <w:rPr>
                <w:w w:val="120"/>
                <w:sz w:val="12"/>
              </w:rPr>
              <w:t>search</w:t>
            </w:r>
            <w:r>
              <w:rPr>
                <w:spacing w:val="2"/>
                <w:w w:val="120"/>
                <w:sz w:val="12"/>
              </w:rPr>
              <w:t xml:space="preserve"> </w:t>
            </w:r>
            <w:r>
              <w:rPr>
                <w:w w:val="120"/>
                <w:sz w:val="12"/>
              </w:rPr>
              <w:t>and</w:t>
            </w:r>
            <w:r>
              <w:rPr>
                <w:spacing w:val="1"/>
                <w:w w:val="120"/>
                <w:sz w:val="12"/>
              </w:rPr>
              <w:t xml:space="preserve"> </w:t>
            </w:r>
            <w:r>
              <w:rPr>
                <w:w w:val="120"/>
                <w:sz w:val="12"/>
              </w:rPr>
              <w:t>date</w:t>
            </w:r>
            <w:r>
              <w:rPr>
                <w:spacing w:val="1"/>
                <w:w w:val="120"/>
                <w:sz w:val="12"/>
              </w:rPr>
              <w:t xml:space="preserve"> </w:t>
            </w:r>
            <w:r>
              <w:rPr>
                <w:w w:val="120"/>
                <w:sz w:val="12"/>
              </w:rPr>
              <w:t>last</w:t>
            </w:r>
            <w:r>
              <w:rPr>
                <w:spacing w:val="1"/>
                <w:w w:val="120"/>
                <w:sz w:val="12"/>
              </w:rPr>
              <w:t xml:space="preserve"> </w:t>
            </w:r>
            <w:r>
              <w:rPr>
                <w:spacing w:val="-2"/>
                <w:w w:val="120"/>
                <w:sz w:val="12"/>
              </w:rPr>
              <w:t>searched.</w:t>
            </w:r>
          </w:p>
        </w:tc>
      </w:tr>
      <w:tr w:rsidR="00D901E0" w14:paraId="411952E2" w14:textId="77777777">
        <w:trPr>
          <w:trHeight w:val="171"/>
        </w:trPr>
        <w:tc>
          <w:tcPr>
            <w:tcW w:w="1881" w:type="dxa"/>
          </w:tcPr>
          <w:p w14:paraId="41B0155E" w14:textId="77777777" w:rsidR="00D901E0" w:rsidRDefault="00000000">
            <w:pPr>
              <w:pStyle w:val="TableParagraph"/>
              <w:spacing w:line="137" w:lineRule="exact"/>
              <w:ind w:left="119"/>
              <w:rPr>
                <w:sz w:val="12"/>
              </w:rPr>
            </w:pPr>
            <w:r>
              <w:rPr>
                <w:spacing w:val="-2"/>
                <w:w w:val="115"/>
                <w:sz w:val="12"/>
              </w:rPr>
              <w:t>Search</w:t>
            </w:r>
          </w:p>
        </w:tc>
        <w:tc>
          <w:tcPr>
            <w:tcW w:w="583" w:type="dxa"/>
          </w:tcPr>
          <w:p w14:paraId="1B309BB4" w14:textId="77777777" w:rsidR="00D901E0" w:rsidRDefault="00000000">
            <w:pPr>
              <w:pStyle w:val="TableParagraph"/>
              <w:spacing w:line="137" w:lineRule="exact"/>
              <w:ind w:right="166"/>
              <w:jc w:val="right"/>
              <w:rPr>
                <w:sz w:val="12"/>
              </w:rPr>
            </w:pPr>
            <w:r>
              <w:rPr>
                <w:spacing w:val="-10"/>
                <w:w w:val="120"/>
                <w:sz w:val="12"/>
              </w:rPr>
              <w:t>8</w:t>
            </w:r>
          </w:p>
        </w:tc>
        <w:tc>
          <w:tcPr>
            <w:tcW w:w="7939" w:type="dxa"/>
          </w:tcPr>
          <w:p w14:paraId="32D21917" w14:textId="77777777" w:rsidR="00D901E0" w:rsidRDefault="00000000">
            <w:pPr>
              <w:pStyle w:val="TableParagraph"/>
              <w:spacing w:line="137" w:lineRule="exact"/>
              <w:ind w:left="142"/>
              <w:rPr>
                <w:sz w:val="12"/>
              </w:rPr>
            </w:pPr>
            <w:r>
              <w:rPr>
                <w:w w:val="115"/>
                <w:sz w:val="12"/>
              </w:rPr>
              <w:t>Present</w:t>
            </w:r>
            <w:r>
              <w:rPr>
                <w:spacing w:val="13"/>
                <w:w w:val="115"/>
                <w:sz w:val="12"/>
              </w:rPr>
              <w:t xml:space="preserve"> </w:t>
            </w:r>
            <w:r>
              <w:rPr>
                <w:w w:val="115"/>
                <w:sz w:val="12"/>
              </w:rPr>
              <w:t>full</w:t>
            </w:r>
            <w:r>
              <w:rPr>
                <w:spacing w:val="13"/>
                <w:w w:val="115"/>
                <w:sz w:val="12"/>
              </w:rPr>
              <w:t xml:space="preserve"> </w:t>
            </w:r>
            <w:r>
              <w:rPr>
                <w:w w:val="115"/>
                <w:sz w:val="12"/>
              </w:rPr>
              <w:t>electronic</w:t>
            </w:r>
            <w:r>
              <w:rPr>
                <w:spacing w:val="13"/>
                <w:w w:val="115"/>
                <w:sz w:val="12"/>
              </w:rPr>
              <w:t xml:space="preserve"> </w:t>
            </w:r>
            <w:r>
              <w:rPr>
                <w:w w:val="115"/>
                <w:sz w:val="12"/>
              </w:rPr>
              <w:t>search</w:t>
            </w:r>
            <w:r>
              <w:rPr>
                <w:spacing w:val="11"/>
                <w:w w:val="115"/>
                <w:sz w:val="12"/>
              </w:rPr>
              <w:t xml:space="preserve"> </w:t>
            </w:r>
            <w:r>
              <w:rPr>
                <w:w w:val="115"/>
                <w:sz w:val="12"/>
              </w:rPr>
              <w:t>strategy</w:t>
            </w:r>
            <w:r>
              <w:rPr>
                <w:spacing w:val="13"/>
                <w:w w:val="115"/>
                <w:sz w:val="12"/>
              </w:rPr>
              <w:t xml:space="preserve"> </w:t>
            </w:r>
            <w:r>
              <w:rPr>
                <w:w w:val="115"/>
                <w:sz w:val="12"/>
              </w:rPr>
              <w:t>for</w:t>
            </w:r>
            <w:r>
              <w:rPr>
                <w:spacing w:val="13"/>
                <w:w w:val="115"/>
                <w:sz w:val="12"/>
              </w:rPr>
              <w:t xml:space="preserve"> </w:t>
            </w:r>
            <w:r>
              <w:rPr>
                <w:w w:val="115"/>
                <w:sz w:val="12"/>
              </w:rPr>
              <w:t>at</w:t>
            </w:r>
            <w:r>
              <w:rPr>
                <w:spacing w:val="13"/>
                <w:w w:val="115"/>
                <w:sz w:val="12"/>
              </w:rPr>
              <w:t xml:space="preserve"> </w:t>
            </w:r>
            <w:r>
              <w:rPr>
                <w:w w:val="115"/>
                <w:sz w:val="12"/>
              </w:rPr>
              <w:t>least</w:t>
            </w:r>
            <w:r>
              <w:rPr>
                <w:spacing w:val="14"/>
                <w:w w:val="115"/>
                <w:sz w:val="12"/>
              </w:rPr>
              <w:t xml:space="preserve"> </w:t>
            </w:r>
            <w:r>
              <w:rPr>
                <w:w w:val="115"/>
                <w:sz w:val="12"/>
              </w:rPr>
              <w:t>one</w:t>
            </w:r>
            <w:r>
              <w:rPr>
                <w:spacing w:val="11"/>
                <w:w w:val="115"/>
                <w:sz w:val="12"/>
              </w:rPr>
              <w:t xml:space="preserve"> </w:t>
            </w:r>
            <w:r>
              <w:rPr>
                <w:w w:val="115"/>
                <w:sz w:val="12"/>
              </w:rPr>
              <w:t>database,</w:t>
            </w:r>
            <w:r>
              <w:rPr>
                <w:spacing w:val="13"/>
                <w:w w:val="115"/>
                <w:sz w:val="12"/>
              </w:rPr>
              <w:t xml:space="preserve"> </w:t>
            </w:r>
            <w:r>
              <w:rPr>
                <w:w w:val="115"/>
                <w:sz w:val="12"/>
              </w:rPr>
              <w:t>including</w:t>
            </w:r>
            <w:r>
              <w:rPr>
                <w:spacing w:val="13"/>
                <w:w w:val="115"/>
                <w:sz w:val="12"/>
              </w:rPr>
              <w:t xml:space="preserve"> </w:t>
            </w:r>
            <w:r>
              <w:rPr>
                <w:w w:val="115"/>
                <w:sz w:val="12"/>
              </w:rPr>
              <w:t>any</w:t>
            </w:r>
            <w:r>
              <w:rPr>
                <w:spacing w:val="12"/>
                <w:w w:val="115"/>
                <w:sz w:val="12"/>
              </w:rPr>
              <w:t xml:space="preserve"> </w:t>
            </w:r>
            <w:r>
              <w:rPr>
                <w:w w:val="115"/>
                <w:sz w:val="12"/>
              </w:rPr>
              <w:t>limits</w:t>
            </w:r>
            <w:r>
              <w:rPr>
                <w:spacing w:val="13"/>
                <w:w w:val="115"/>
                <w:sz w:val="12"/>
              </w:rPr>
              <w:t xml:space="preserve"> </w:t>
            </w:r>
            <w:r>
              <w:rPr>
                <w:w w:val="115"/>
                <w:sz w:val="12"/>
              </w:rPr>
              <w:t>used,</w:t>
            </w:r>
            <w:r>
              <w:rPr>
                <w:spacing w:val="13"/>
                <w:w w:val="115"/>
                <w:sz w:val="12"/>
              </w:rPr>
              <w:t xml:space="preserve"> </w:t>
            </w:r>
            <w:r>
              <w:rPr>
                <w:w w:val="115"/>
                <w:sz w:val="12"/>
              </w:rPr>
              <w:t>such</w:t>
            </w:r>
            <w:r>
              <w:rPr>
                <w:spacing w:val="13"/>
                <w:w w:val="115"/>
                <w:sz w:val="12"/>
              </w:rPr>
              <w:t xml:space="preserve"> </w:t>
            </w:r>
            <w:r>
              <w:rPr>
                <w:w w:val="115"/>
                <w:sz w:val="12"/>
              </w:rPr>
              <w:t>that</w:t>
            </w:r>
            <w:r>
              <w:rPr>
                <w:spacing w:val="12"/>
                <w:w w:val="115"/>
                <w:sz w:val="12"/>
              </w:rPr>
              <w:t xml:space="preserve"> </w:t>
            </w:r>
            <w:r>
              <w:rPr>
                <w:w w:val="115"/>
                <w:sz w:val="12"/>
              </w:rPr>
              <w:t>it</w:t>
            </w:r>
            <w:r>
              <w:rPr>
                <w:spacing w:val="13"/>
                <w:w w:val="115"/>
                <w:sz w:val="12"/>
              </w:rPr>
              <w:t xml:space="preserve"> </w:t>
            </w:r>
            <w:r>
              <w:rPr>
                <w:w w:val="115"/>
                <w:sz w:val="12"/>
              </w:rPr>
              <w:t>could</w:t>
            </w:r>
            <w:r>
              <w:rPr>
                <w:spacing w:val="13"/>
                <w:w w:val="115"/>
                <w:sz w:val="12"/>
              </w:rPr>
              <w:t xml:space="preserve"> </w:t>
            </w:r>
            <w:r>
              <w:rPr>
                <w:w w:val="115"/>
                <w:sz w:val="12"/>
              </w:rPr>
              <w:t>be</w:t>
            </w:r>
            <w:r>
              <w:rPr>
                <w:spacing w:val="13"/>
                <w:w w:val="115"/>
                <w:sz w:val="12"/>
              </w:rPr>
              <w:t xml:space="preserve"> </w:t>
            </w:r>
            <w:r>
              <w:rPr>
                <w:spacing w:val="-2"/>
                <w:w w:val="115"/>
                <w:sz w:val="12"/>
              </w:rPr>
              <w:t>repeated.</w:t>
            </w:r>
          </w:p>
        </w:tc>
      </w:tr>
      <w:tr w:rsidR="00D901E0" w14:paraId="79671709" w14:textId="77777777">
        <w:trPr>
          <w:trHeight w:val="171"/>
        </w:trPr>
        <w:tc>
          <w:tcPr>
            <w:tcW w:w="1881" w:type="dxa"/>
          </w:tcPr>
          <w:p w14:paraId="038D858B" w14:textId="77777777" w:rsidR="00D901E0" w:rsidRDefault="00000000">
            <w:pPr>
              <w:pStyle w:val="TableParagraph"/>
              <w:ind w:left="119"/>
              <w:rPr>
                <w:sz w:val="12"/>
              </w:rPr>
            </w:pPr>
            <w:r>
              <w:rPr>
                <w:w w:val="115"/>
                <w:sz w:val="12"/>
              </w:rPr>
              <w:t>Study</w:t>
            </w:r>
            <w:r>
              <w:rPr>
                <w:spacing w:val="4"/>
                <w:w w:val="115"/>
                <w:sz w:val="12"/>
              </w:rPr>
              <w:t xml:space="preserve"> </w:t>
            </w:r>
            <w:r>
              <w:rPr>
                <w:spacing w:val="-2"/>
                <w:w w:val="115"/>
                <w:sz w:val="12"/>
              </w:rPr>
              <w:t>selection</w:t>
            </w:r>
          </w:p>
        </w:tc>
        <w:tc>
          <w:tcPr>
            <w:tcW w:w="583" w:type="dxa"/>
          </w:tcPr>
          <w:p w14:paraId="6748C603" w14:textId="77777777" w:rsidR="00D901E0" w:rsidRDefault="00000000">
            <w:pPr>
              <w:pStyle w:val="TableParagraph"/>
              <w:ind w:right="166"/>
              <w:jc w:val="right"/>
              <w:rPr>
                <w:sz w:val="12"/>
              </w:rPr>
            </w:pPr>
            <w:r>
              <w:rPr>
                <w:spacing w:val="-10"/>
                <w:w w:val="120"/>
                <w:sz w:val="12"/>
              </w:rPr>
              <w:t>9</w:t>
            </w:r>
          </w:p>
        </w:tc>
        <w:tc>
          <w:tcPr>
            <w:tcW w:w="7939" w:type="dxa"/>
          </w:tcPr>
          <w:p w14:paraId="6DE15AD9" w14:textId="77777777" w:rsidR="00D901E0" w:rsidRDefault="00000000">
            <w:pPr>
              <w:pStyle w:val="TableParagraph"/>
              <w:ind w:left="142"/>
              <w:rPr>
                <w:sz w:val="12"/>
              </w:rPr>
            </w:pPr>
            <w:r>
              <w:rPr>
                <w:w w:val="115"/>
                <w:sz w:val="12"/>
              </w:rPr>
              <w:t>State</w:t>
            </w:r>
            <w:r>
              <w:rPr>
                <w:spacing w:val="7"/>
                <w:w w:val="115"/>
                <w:sz w:val="12"/>
              </w:rPr>
              <w:t xml:space="preserve"> </w:t>
            </w:r>
            <w:r>
              <w:rPr>
                <w:w w:val="115"/>
                <w:sz w:val="12"/>
              </w:rPr>
              <w:t>the</w:t>
            </w:r>
            <w:r>
              <w:rPr>
                <w:spacing w:val="7"/>
                <w:w w:val="115"/>
                <w:sz w:val="12"/>
              </w:rPr>
              <w:t xml:space="preserve"> </w:t>
            </w:r>
            <w:r>
              <w:rPr>
                <w:w w:val="115"/>
                <w:sz w:val="12"/>
              </w:rPr>
              <w:t>process</w:t>
            </w:r>
            <w:r>
              <w:rPr>
                <w:spacing w:val="7"/>
                <w:w w:val="115"/>
                <w:sz w:val="12"/>
              </w:rPr>
              <w:t xml:space="preserve"> </w:t>
            </w:r>
            <w:r>
              <w:rPr>
                <w:w w:val="115"/>
                <w:sz w:val="12"/>
              </w:rPr>
              <w:t>for</w:t>
            </w:r>
            <w:r>
              <w:rPr>
                <w:spacing w:val="5"/>
                <w:w w:val="115"/>
                <w:sz w:val="12"/>
              </w:rPr>
              <w:t xml:space="preserve"> </w:t>
            </w:r>
            <w:r>
              <w:rPr>
                <w:w w:val="115"/>
                <w:sz w:val="12"/>
              </w:rPr>
              <w:t>selecting</w:t>
            </w:r>
            <w:r>
              <w:rPr>
                <w:spacing w:val="7"/>
                <w:w w:val="115"/>
                <w:sz w:val="12"/>
              </w:rPr>
              <w:t xml:space="preserve"> </w:t>
            </w:r>
            <w:r>
              <w:rPr>
                <w:w w:val="115"/>
                <w:sz w:val="12"/>
              </w:rPr>
              <w:t>studies</w:t>
            </w:r>
            <w:r>
              <w:rPr>
                <w:spacing w:val="8"/>
                <w:w w:val="115"/>
                <w:sz w:val="12"/>
              </w:rPr>
              <w:t xml:space="preserve"> </w:t>
            </w:r>
            <w:r>
              <w:rPr>
                <w:w w:val="115"/>
                <w:sz w:val="12"/>
              </w:rPr>
              <w:t>(i.e.,</w:t>
            </w:r>
            <w:r>
              <w:rPr>
                <w:spacing w:val="6"/>
                <w:w w:val="115"/>
                <w:sz w:val="12"/>
              </w:rPr>
              <w:t xml:space="preserve"> </w:t>
            </w:r>
            <w:r>
              <w:rPr>
                <w:w w:val="115"/>
                <w:sz w:val="12"/>
              </w:rPr>
              <w:t>screening,</w:t>
            </w:r>
            <w:r>
              <w:rPr>
                <w:spacing w:val="8"/>
                <w:w w:val="115"/>
                <w:sz w:val="12"/>
              </w:rPr>
              <w:t xml:space="preserve"> </w:t>
            </w:r>
            <w:r>
              <w:rPr>
                <w:w w:val="115"/>
                <w:sz w:val="12"/>
              </w:rPr>
              <w:t>eligibility,</w:t>
            </w:r>
            <w:r>
              <w:rPr>
                <w:spacing w:val="6"/>
                <w:w w:val="115"/>
                <w:sz w:val="12"/>
              </w:rPr>
              <w:t xml:space="preserve"> </w:t>
            </w:r>
            <w:r>
              <w:rPr>
                <w:w w:val="115"/>
                <w:sz w:val="12"/>
              </w:rPr>
              <w:t>included</w:t>
            </w:r>
            <w:r>
              <w:rPr>
                <w:spacing w:val="6"/>
                <w:w w:val="115"/>
                <w:sz w:val="12"/>
              </w:rPr>
              <w:t xml:space="preserve"> </w:t>
            </w:r>
            <w:r>
              <w:rPr>
                <w:w w:val="115"/>
                <w:sz w:val="12"/>
              </w:rPr>
              <w:t>in</w:t>
            </w:r>
            <w:r>
              <w:rPr>
                <w:spacing w:val="7"/>
                <w:w w:val="115"/>
                <w:sz w:val="12"/>
              </w:rPr>
              <w:t xml:space="preserve"> </w:t>
            </w:r>
            <w:r>
              <w:rPr>
                <w:w w:val="115"/>
                <w:sz w:val="12"/>
              </w:rPr>
              <w:t>systematic</w:t>
            </w:r>
            <w:r>
              <w:rPr>
                <w:spacing w:val="6"/>
                <w:w w:val="115"/>
                <w:sz w:val="12"/>
              </w:rPr>
              <w:t xml:space="preserve"> </w:t>
            </w:r>
            <w:r>
              <w:rPr>
                <w:w w:val="115"/>
                <w:sz w:val="12"/>
              </w:rPr>
              <w:t>review,</w:t>
            </w:r>
            <w:r>
              <w:rPr>
                <w:spacing w:val="8"/>
                <w:w w:val="115"/>
                <w:sz w:val="12"/>
              </w:rPr>
              <w:t xml:space="preserve"> </w:t>
            </w:r>
            <w:r>
              <w:rPr>
                <w:w w:val="115"/>
                <w:sz w:val="12"/>
              </w:rPr>
              <w:t>and,</w:t>
            </w:r>
            <w:r>
              <w:rPr>
                <w:spacing w:val="6"/>
                <w:w w:val="115"/>
                <w:sz w:val="12"/>
              </w:rPr>
              <w:t xml:space="preserve"> </w:t>
            </w:r>
            <w:r>
              <w:rPr>
                <w:w w:val="115"/>
                <w:sz w:val="12"/>
              </w:rPr>
              <w:t>if</w:t>
            </w:r>
            <w:r>
              <w:rPr>
                <w:spacing w:val="7"/>
                <w:w w:val="115"/>
                <w:sz w:val="12"/>
              </w:rPr>
              <w:t xml:space="preserve"> </w:t>
            </w:r>
            <w:r>
              <w:rPr>
                <w:w w:val="115"/>
                <w:sz w:val="12"/>
              </w:rPr>
              <w:t>applicable,</w:t>
            </w:r>
            <w:r>
              <w:rPr>
                <w:spacing w:val="6"/>
                <w:w w:val="115"/>
                <w:sz w:val="12"/>
              </w:rPr>
              <w:t xml:space="preserve"> </w:t>
            </w:r>
            <w:r>
              <w:rPr>
                <w:w w:val="115"/>
                <w:sz w:val="12"/>
              </w:rPr>
              <w:t>included</w:t>
            </w:r>
            <w:r>
              <w:rPr>
                <w:spacing w:val="6"/>
                <w:w w:val="115"/>
                <w:sz w:val="12"/>
              </w:rPr>
              <w:t xml:space="preserve"> </w:t>
            </w:r>
            <w:r>
              <w:rPr>
                <w:w w:val="115"/>
                <w:sz w:val="12"/>
              </w:rPr>
              <w:t>in</w:t>
            </w:r>
            <w:r>
              <w:rPr>
                <w:spacing w:val="7"/>
                <w:w w:val="115"/>
                <w:sz w:val="12"/>
              </w:rPr>
              <w:t xml:space="preserve"> </w:t>
            </w:r>
            <w:r>
              <w:rPr>
                <w:w w:val="115"/>
                <w:sz w:val="12"/>
              </w:rPr>
              <w:t>the</w:t>
            </w:r>
            <w:r>
              <w:rPr>
                <w:spacing w:val="7"/>
                <w:w w:val="115"/>
                <w:sz w:val="12"/>
              </w:rPr>
              <w:t xml:space="preserve"> </w:t>
            </w:r>
            <w:r>
              <w:rPr>
                <w:spacing w:val="-2"/>
                <w:w w:val="115"/>
                <w:sz w:val="12"/>
              </w:rPr>
              <w:t>meta-</w:t>
            </w:r>
          </w:p>
        </w:tc>
      </w:tr>
      <w:tr w:rsidR="00D901E0" w14:paraId="625C2260" w14:textId="77777777">
        <w:trPr>
          <w:trHeight w:val="156"/>
        </w:trPr>
        <w:tc>
          <w:tcPr>
            <w:tcW w:w="1881" w:type="dxa"/>
          </w:tcPr>
          <w:p w14:paraId="02EBBD2B" w14:textId="77777777" w:rsidR="00D901E0" w:rsidRDefault="00D901E0">
            <w:pPr>
              <w:pStyle w:val="TableParagraph"/>
              <w:spacing w:before="0" w:line="240" w:lineRule="auto"/>
              <w:rPr>
                <w:sz w:val="10"/>
              </w:rPr>
            </w:pPr>
          </w:p>
        </w:tc>
        <w:tc>
          <w:tcPr>
            <w:tcW w:w="583" w:type="dxa"/>
          </w:tcPr>
          <w:p w14:paraId="28C4C8B4" w14:textId="77777777" w:rsidR="00D901E0" w:rsidRDefault="00D901E0">
            <w:pPr>
              <w:pStyle w:val="TableParagraph"/>
              <w:spacing w:before="0" w:line="240" w:lineRule="auto"/>
              <w:rPr>
                <w:sz w:val="10"/>
              </w:rPr>
            </w:pPr>
          </w:p>
        </w:tc>
        <w:tc>
          <w:tcPr>
            <w:tcW w:w="7939" w:type="dxa"/>
          </w:tcPr>
          <w:p w14:paraId="20547012" w14:textId="77777777" w:rsidR="00D901E0" w:rsidRDefault="00000000">
            <w:pPr>
              <w:pStyle w:val="TableParagraph"/>
              <w:spacing w:line="121" w:lineRule="exact"/>
              <w:ind w:left="142"/>
              <w:rPr>
                <w:sz w:val="12"/>
              </w:rPr>
            </w:pPr>
            <w:r>
              <w:rPr>
                <w:spacing w:val="-2"/>
                <w:w w:val="115"/>
                <w:sz w:val="12"/>
              </w:rPr>
              <w:t>analysis).</w:t>
            </w:r>
          </w:p>
        </w:tc>
      </w:tr>
    </w:tbl>
    <w:p w14:paraId="039FB3CA" w14:textId="77777777" w:rsidR="00D901E0" w:rsidRDefault="00000000">
      <w:pPr>
        <w:spacing w:before="77"/>
        <w:ind w:right="110"/>
        <w:jc w:val="right"/>
        <w:rPr>
          <w:sz w:val="14"/>
        </w:rPr>
      </w:pPr>
      <w:r>
        <w:rPr>
          <w:w w:val="105"/>
          <w:sz w:val="14"/>
        </w:rPr>
        <w:t>(</w:t>
      </w:r>
      <w:r>
        <w:rPr>
          <w:i/>
          <w:w w:val="105"/>
          <w:sz w:val="14"/>
        </w:rPr>
        <w:t>continued</w:t>
      </w:r>
      <w:r>
        <w:rPr>
          <w:i/>
          <w:spacing w:val="17"/>
          <w:w w:val="105"/>
          <w:sz w:val="14"/>
        </w:rPr>
        <w:t xml:space="preserve"> </w:t>
      </w:r>
      <w:r>
        <w:rPr>
          <w:i/>
          <w:w w:val="105"/>
          <w:sz w:val="14"/>
        </w:rPr>
        <w:t>on</w:t>
      </w:r>
      <w:r>
        <w:rPr>
          <w:i/>
          <w:spacing w:val="16"/>
          <w:w w:val="105"/>
          <w:sz w:val="14"/>
        </w:rPr>
        <w:t xml:space="preserve"> </w:t>
      </w:r>
      <w:r>
        <w:rPr>
          <w:i/>
          <w:w w:val="105"/>
          <w:sz w:val="14"/>
        </w:rPr>
        <w:t>next</w:t>
      </w:r>
      <w:r>
        <w:rPr>
          <w:i/>
          <w:spacing w:val="16"/>
          <w:w w:val="105"/>
          <w:sz w:val="14"/>
        </w:rPr>
        <w:t xml:space="preserve"> </w:t>
      </w:r>
      <w:r>
        <w:rPr>
          <w:i/>
          <w:spacing w:val="-2"/>
          <w:w w:val="105"/>
          <w:sz w:val="14"/>
        </w:rPr>
        <w:t>page</w:t>
      </w:r>
      <w:r>
        <w:rPr>
          <w:spacing w:val="-2"/>
          <w:w w:val="105"/>
          <w:sz w:val="14"/>
        </w:rPr>
        <w:t>)</w:t>
      </w:r>
    </w:p>
    <w:p w14:paraId="20C109FA" w14:textId="77777777" w:rsidR="00D901E0" w:rsidRDefault="00D901E0">
      <w:pPr>
        <w:jc w:val="right"/>
        <w:rPr>
          <w:sz w:val="14"/>
        </w:rPr>
        <w:sectPr w:rsidR="00D901E0">
          <w:pgSz w:w="11910" w:h="15880"/>
          <w:pgMar w:top="1080" w:right="640" w:bottom="660" w:left="640" w:header="669" w:footer="467" w:gutter="0"/>
          <w:cols w:space="720"/>
        </w:sectPr>
      </w:pPr>
    </w:p>
    <w:p w14:paraId="28A87B23" w14:textId="77777777" w:rsidR="00D901E0" w:rsidRDefault="00000000">
      <w:pPr>
        <w:spacing w:before="85"/>
        <w:ind w:left="111"/>
        <w:rPr>
          <w:sz w:val="14"/>
        </w:rPr>
      </w:pPr>
      <w:r>
        <w:rPr>
          <w:b/>
          <w:w w:val="110"/>
          <w:sz w:val="14"/>
        </w:rPr>
        <w:lastRenderedPageBreak/>
        <w:t>Table</w:t>
      </w:r>
      <w:r>
        <w:rPr>
          <w:b/>
          <w:spacing w:val="6"/>
          <w:w w:val="110"/>
          <w:sz w:val="14"/>
        </w:rPr>
        <w:t xml:space="preserve"> </w:t>
      </w:r>
      <w:r>
        <w:rPr>
          <w:b/>
          <w:w w:val="110"/>
          <w:sz w:val="14"/>
        </w:rPr>
        <w:t>A10</w:t>
      </w:r>
      <w:r>
        <w:rPr>
          <w:b/>
          <w:spacing w:val="8"/>
          <w:w w:val="110"/>
          <w:sz w:val="14"/>
        </w:rPr>
        <w:t xml:space="preserve"> </w:t>
      </w:r>
      <w:r>
        <w:rPr>
          <w:spacing w:val="-2"/>
          <w:w w:val="110"/>
          <w:sz w:val="14"/>
        </w:rPr>
        <w:t>(</w:t>
      </w:r>
      <w:r>
        <w:rPr>
          <w:i/>
          <w:spacing w:val="-2"/>
          <w:w w:val="110"/>
          <w:sz w:val="14"/>
        </w:rPr>
        <w:t>continued</w:t>
      </w:r>
      <w:r>
        <w:rPr>
          <w:spacing w:val="-2"/>
          <w:w w:val="110"/>
          <w:sz w:val="14"/>
        </w:rPr>
        <w:t>)</w:t>
      </w:r>
    </w:p>
    <w:p w14:paraId="6288B3D9" w14:textId="77777777" w:rsidR="00D901E0" w:rsidRDefault="00D901E0">
      <w:pPr>
        <w:pStyle w:val="BodyText"/>
        <w:spacing w:before="8"/>
        <w:rPr>
          <w:sz w:val="7"/>
        </w:rPr>
      </w:pPr>
    </w:p>
    <w:tbl>
      <w:tblPr>
        <w:tblW w:w="0" w:type="auto"/>
        <w:tblInd w:w="119" w:type="dxa"/>
        <w:tblLayout w:type="fixed"/>
        <w:tblCellMar>
          <w:left w:w="0" w:type="dxa"/>
          <w:right w:w="0" w:type="dxa"/>
        </w:tblCellMar>
        <w:tblLook w:val="01E0" w:firstRow="1" w:lastRow="1" w:firstColumn="1" w:lastColumn="1" w:noHBand="0" w:noVBand="0"/>
      </w:tblPr>
      <w:tblGrid>
        <w:gridCol w:w="2104"/>
        <w:gridCol w:w="383"/>
        <w:gridCol w:w="7914"/>
      </w:tblGrid>
      <w:tr w:rsidR="00D901E0" w14:paraId="53CC1995" w14:textId="77777777">
        <w:trPr>
          <w:trHeight w:val="328"/>
        </w:trPr>
        <w:tc>
          <w:tcPr>
            <w:tcW w:w="2104" w:type="dxa"/>
            <w:tcBorders>
              <w:top w:val="single" w:sz="4" w:space="0" w:color="000000"/>
              <w:bottom w:val="single" w:sz="4" w:space="0" w:color="000000"/>
            </w:tcBorders>
          </w:tcPr>
          <w:p w14:paraId="31686646" w14:textId="77777777" w:rsidR="00D901E0" w:rsidRDefault="00000000">
            <w:pPr>
              <w:pStyle w:val="TableParagraph"/>
              <w:spacing w:before="101" w:line="240" w:lineRule="auto"/>
              <w:ind w:left="119"/>
              <w:rPr>
                <w:sz w:val="12"/>
              </w:rPr>
            </w:pPr>
            <w:r>
              <w:rPr>
                <w:spacing w:val="-2"/>
                <w:w w:val="120"/>
                <w:sz w:val="12"/>
              </w:rPr>
              <w:t>Section/topic</w:t>
            </w:r>
          </w:p>
        </w:tc>
        <w:tc>
          <w:tcPr>
            <w:tcW w:w="383" w:type="dxa"/>
            <w:tcBorders>
              <w:top w:val="single" w:sz="4" w:space="0" w:color="000000"/>
              <w:bottom w:val="single" w:sz="4" w:space="0" w:color="000000"/>
            </w:tcBorders>
          </w:tcPr>
          <w:p w14:paraId="0D284820" w14:textId="77777777" w:rsidR="00D901E0" w:rsidRDefault="00000000">
            <w:pPr>
              <w:pStyle w:val="TableParagraph"/>
              <w:spacing w:before="101" w:line="240" w:lineRule="auto"/>
              <w:ind w:left="1" w:right="46"/>
              <w:jc w:val="center"/>
              <w:rPr>
                <w:sz w:val="12"/>
              </w:rPr>
            </w:pPr>
            <w:r>
              <w:rPr>
                <w:spacing w:val="-10"/>
                <w:w w:val="155"/>
                <w:sz w:val="12"/>
              </w:rPr>
              <w:t>#</w:t>
            </w:r>
          </w:p>
        </w:tc>
        <w:tc>
          <w:tcPr>
            <w:tcW w:w="7914" w:type="dxa"/>
            <w:tcBorders>
              <w:top w:val="single" w:sz="4" w:space="0" w:color="000000"/>
              <w:bottom w:val="single" w:sz="4" w:space="0" w:color="000000"/>
            </w:tcBorders>
          </w:tcPr>
          <w:p w14:paraId="5D63AC0B" w14:textId="77777777" w:rsidR="00D901E0" w:rsidRDefault="00000000">
            <w:pPr>
              <w:pStyle w:val="TableParagraph"/>
              <w:spacing w:before="101" w:line="240" w:lineRule="auto"/>
              <w:ind w:left="119"/>
              <w:rPr>
                <w:sz w:val="12"/>
              </w:rPr>
            </w:pPr>
            <w:r>
              <w:rPr>
                <w:w w:val="115"/>
                <w:sz w:val="12"/>
              </w:rPr>
              <w:t>Checklist</w:t>
            </w:r>
            <w:r>
              <w:rPr>
                <w:spacing w:val="-2"/>
                <w:w w:val="115"/>
                <w:sz w:val="12"/>
              </w:rPr>
              <w:t xml:space="preserve"> </w:t>
            </w:r>
            <w:r>
              <w:rPr>
                <w:spacing w:val="-4"/>
                <w:w w:val="115"/>
                <w:sz w:val="12"/>
              </w:rPr>
              <w:t>item</w:t>
            </w:r>
          </w:p>
        </w:tc>
      </w:tr>
      <w:tr w:rsidR="00D901E0" w14:paraId="595DFFE6" w14:textId="77777777">
        <w:trPr>
          <w:trHeight w:val="249"/>
        </w:trPr>
        <w:tc>
          <w:tcPr>
            <w:tcW w:w="2104" w:type="dxa"/>
            <w:tcBorders>
              <w:top w:val="single" w:sz="4" w:space="0" w:color="000000"/>
            </w:tcBorders>
          </w:tcPr>
          <w:p w14:paraId="57FE3F12" w14:textId="77777777" w:rsidR="00D901E0" w:rsidRDefault="00000000">
            <w:pPr>
              <w:pStyle w:val="TableParagraph"/>
              <w:spacing w:before="93"/>
              <w:ind w:left="119"/>
              <w:rPr>
                <w:sz w:val="12"/>
              </w:rPr>
            </w:pPr>
            <w:r>
              <w:rPr>
                <w:w w:val="115"/>
                <w:sz w:val="12"/>
              </w:rPr>
              <w:t>Data</w:t>
            </w:r>
            <w:r>
              <w:rPr>
                <w:spacing w:val="8"/>
                <w:w w:val="115"/>
                <w:sz w:val="12"/>
              </w:rPr>
              <w:t xml:space="preserve"> </w:t>
            </w:r>
            <w:r>
              <w:rPr>
                <w:w w:val="115"/>
                <w:sz w:val="12"/>
              </w:rPr>
              <w:t>collection</w:t>
            </w:r>
            <w:r>
              <w:rPr>
                <w:spacing w:val="10"/>
                <w:w w:val="115"/>
                <w:sz w:val="12"/>
              </w:rPr>
              <w:t xml:space="preserve"> </w:t>
            </w:r>
            <w:r>
              <w:rPr>
                <w:spacing w:val="-2"/>
                <w:w w:val="115"/>
                <w:sz w:val="12"/>
              </w:rPr>
              <w:t>process</w:t>
            </w:r>
          </w:p>
        </w:tc>
        <w:tc>
          <w:tcPr>
            <w:tcW w:w="383" w:type="dxa"/>
            <w:tcBorders>
              <w:top w:val="single" w:sz="4" w:space="0" w:color="000000"/>
            </w:tcBorders>
          </w:tcPr>
          <w:p w14:paraId="4FC67C7D" w14:textId="77777777" w:rsidR="00D901E0" w:rsidRDefault="00000000">
            <w:pPr>
              <w:pStyle w:val="TableParagraph"/>
              <w:spacing w:before="93"/>
              <w:ind w:left="45" w:right="45"/>
              <w:jc w:val="center"/>
              <w:rPr>
                <w:sz w:val="12"/>
              </w:rPr>
            </w:pPr>
            <w:r>
              <w:rPr>
                <w:spacing w:val="-5"/>
                <w:w w:val="120"/>
                <w:sz w:val="12"/>
              </w:rPr>
              <w:t>10</w:t>
            </w:r>
          </w:p>
        </w:tc>
        <w:tc>
          <w:tcPr>
            <w:tcW w:w="7914" w:type="dxa"/>
            <w:tcBorders>
              <w:top w:val="single" w:sz="4" w:space="0" w:color="000000"/>
            </w:tcBorders>
          </w:tcPr>
          <w:p w14:paraId="0CA2B748" w14:textId="77777777" w:rsidR="00D901E0" w:rsidRDefault="00000000">
            <w:pPr>
              <w:pStyle w:val="TableParagraph"/>
              <w:spacing w:before="93"/>
              <w:ind w:left="119"/>
              <w:rPr>
                <w:sz w:val="12"/>
              </w:rPr>
            </w:pPr>
            <w:r>
              <w:rPr>
                <w:w w:val="115"/>
                <w:sz w:val="12"/>
              </w:rPr>
              <w:t>Describe</w:t>
            </w:r>
            <w:r>
              <w:rPr>
                <w:spacing w:val="12"/>
                <w:w w:val="115"/>
                <w:sz w:val="12"/>
              </w:rPr>
              <w:t xml:space="preserve"> </w:t>
            </w:r>
            <w:r>
              <w:rPr>
                <w:w w:val="115"/>
                <w:sz w:val="12"/>
              </w:rPr>
              <w:t>method</w:t>
            </w:r>
            <w:r>
              <w:rPr>
                <w:spacing w:val="13"/>
                <w:w w:val="115"/>
                <w:sz w:val="12"/>
              </w:rPr>
              <w:t xml:space="preserve"> </w:t>
            </w:r>
            <w:r>
              <w:rPr>
                <w:w w:val="115"/>
                <w:sz w:val="12"/>
              </w:rPr>
              <w:t>of</w:t>
            </w:r>
            <w:r>
              <w:rPr>
                <w:spacing w:val="13"/>
                <w:w w:val="115"/>
                <w:sz w:val="12"/>
              </w:rPr>
              <w:t xml:space="preserve"> </w:t>
            </w:r>
            <w:r>
              <w:rPr>
                <w:w w:val="115"/>
                <w:sz w:val="12"/>
              </w:rPr>
              <w:t>data</w:t>
            </w:r>
            <w:r>
              <w:rPr>
                <w:spacing w:val="12"/>
                <w:w w:val="115"/>
                <w:sz w:val="12"/>
              </w:rPr>
              <w:t xml:space="preserve"> </w:t>
            </w:r>
            <w:r>
              <w:rPr>
                <w:w w:val="115"/>
                <w:sz w:val="12"/>
              </w:rPr>
              <w:t>extraction</w:t>
            </w:r>
            <w:r>
              <w:rPr>
                <w:spacing w:val="13"/>
                <w:w w:val="115"/>
                <w:sz w:val="12"/>
              </w:rPr>
              <w:t xml:space="preserve"> </w:t>
            </w:r>
            <w:r>
              <w:rPr>
                <w:w w:val="115"/>
                <w:sz w:val="12"/>
              </w:rPr>
              <w:t>from</w:t>
            </w:r>
            <w:r>
              <w:rPr>
                <w:spacing w:val="13"/>
                <w:w w:val="115"/>
                <w:sz w:val="12"/>
              </w:rPr>
              <w:t xml:space="preserve"> </w:t>
            </w:r>
            <w:r>
              <w:rPr>
                <w:w w:val="115"/>
                <w:sz w:val="12"/>
              </w:rPr>
              <w:t>reports</w:t>
            </w:r>
            <w:r>
              <w:rPr>
                <w:spacing w:val="13"/>
                <w:w w:val="115"/>
                <w:sz w:val="12"/>
              </w:rPr>
              <w:t xml:space="preserve"> </w:t>
            </w:r>
            <w:r>
              <w:rPr>
                <w:w w:val="115"/>
                <w:sz w:val="12"/>
              </w:rPr>
              <w:t>(e.g.,</w:t>
            </w:r>
            <w:r>
              <w:rPr>
                <w:spacing w:val="13"/>
                <w:w w:val="115"/>
                <w:sz w:val="12"/>
              </w:rPr>
              <w:t xml:space="preserve"> </w:t>
            </w:r>
            <w:r>
              <w:rPr>
                <w:w w:val="115"/>
                <w:sz w:val="12"/>
              </w:rPr>
              <w:t>piloted</w:t>
            </w:r>
            <w:r>
              <w:rPr>
                <w:spacing w:val="13"/>
                <w:w w:val="115"/>
                <w:sz w:val="12"/>
              </w:rPr>
              <w:t xml:space="preserve"> </w:t>
            </w:r>
            <w:r>
              <w:rPr>
                <w:w w:val="115"/>
                <w:sz w:val="12"/>
              </w:rPr>
              <w:t>forms,</w:t>
            </w:r>
            <w:r>
              <w:rPr>
                <w:spacing w:val="13"/>
                <w:w w:val="115"/>
                <w:sz w:val="12"/>
              </w:rPr>
              <w:t xml:space="preserve"> </w:t>
            </w:r>
            <w:r>
              <w:rPr>
                <w:w w:val="115"/>
                <w:sz w:val="12"/>
              </w:rPr>
              <w:t>independently,</w:t>
            </w:r>
            <w:r>
              <w:rPr>
                <w:spacing w:val="13"/>
                <w:w w:val="115"/>
                <w:sz w:val="12"/>
              </w:rPr>
              <w:t xml:space="preserve"> </w:t>
            </w:r>
            <w:r>
              <w:rPr>
                <w:w w:val="115"/>
                <w:sz w:val="12"/>
              </w:rPr>
              <w:t>in</w:t>
            </w:r>
            <w:r>
              <w:rPr>
                <w:spacing w:val="13"/>
                <w:w w:val="115"/>
                <w:sz w:val="12"/>
              </w:rPr>
              <w:t xml:space="preserve"> </w:t>
            </w:r>
            <w:r>
              <w:rPr>
                <w:w w:val="115"/>
                <w:sz w:val="12"/>
              </w:rPr>
              <w:t>duplicate)</w:t>
            </w:r>
            <w:r>
              <w:rPr>
                <w:spacing w:val="14"/>
                <w:w w:val="115"/>
                <w:sz w:val="12"/>
              </w:rPr>
              <w:t xml:space="preserve"> </w:t>
            </w:r>
            <w:r>
              <w:rPr>
                <w:w w:val="115"/>
                <w:sz w:val="12"/>
              </w:rPr>
              <w:t>and</w:t>
            </w:r>
            <w:r>
              <w:rPr>
                <w:spacing w:val="13"/>
                <w:w w:val="115"/>
                <w:sz w:val="12"/>
              </w:rPr>
              <w:t xml:space="preserve"> </w:t>
            </w:r>
            <w:r>
              <w:rPr>
                <w:w w:val="115"/>
                <w:sz w:val="12"/>
              </w:rPr>
              <w:t>any</w:t>
            </w:r>
            <w:r>
              <w:rPr>
                <w:spacing w:val="13"/>
                <w:w w:val="115"/>
                <w:sz w:val="12"/>
              </w:rPr>
              <w:t xml:space="preserve"> </w:t>
            </w:r>
            <w:r>
              <w:rPr>
                <w:w w:val="115"/>
                <w:sz w:val="12"/>
              </w:rPr>
              <w:t>processes</w:t>
            </w:r>
            <w:r>
              <w:rPr>
                <w:spacing w:val="13"/>
                <w:w w:val="115"/>
                <w:sz w:val="12"/>
              </w:rPr>
              <w:t xml:space="preserve"> </w:t>
            </w:r>
            <w:r>
              <w:rPr>
                <w:w w:val="115"/>
                <w:sz w:val="12"/>
              </w:rPr>
              <w:t>for</w:t>
            </w:r>
            <w:r>
              <w:rPr>
                <w:spacing w:val="13"/>
                <w:w w:val="115"/>
                <w:sz w:val="12"/>
              </w:rPr>
              <w:t xml:space="preserve"> </w:t>
            </w:r>
            <w:r>
              <w:rPr>
                <w:w w:val="115"/>
                <w:sz w:val="12"/>
              </w:rPr>
              <w:t>obtaining</w:t>
            </w:r>
            <w:r>
              <w:rPr>
                <w:spacing w:val="14"/>
                <w:w w:val="115"/>
                <w:sz w:val="12"/>
              </w:rPr>
              <w:t xml:space="preserve"> </w:t>
            </w:r>
            <w:r>
              <w:rPr>
                <w:spacing w:val="-5"/>
                <w:w w:val="115"/>
                <w:sz w:val="12"/>
              </w:rPr>
              <w:t>and</w:t>
            </w:r>
          </w:p>
        </w:tc>
      </w:tr>
      <w:tr w:rsidR="00D901E0" w14:paraId="7D4713BF" w14:textId="77777777">
        <w:trPr>
          <w:trHeight w:val="171"/>
        </w:trPr>
        <w:tc>
          <w:tcPr>
            <w:tcW w:w="2104" w:type="dxa"/>
          </w:tcPr>
          <w:p w14:paraId="062F03FC" w14:textId="77777777" w:rsidR="00D901E0" w:rsidRDefault="00D901E0">
            <w:pPr>
              <w:pStyle w:val="TableParagraph"/>
              <w:spacing w:before="0" w:line="240" w:lineRule="auto"/>
              <w:rPr>
                <w:sz w:val="10"/>
              </w:rPr>
            </w:pPr>
          </w:p>
        </w:tc>
        <w:tc>
          <w:tcPr>
            <w:tcW w:w="383" w:type="dxa"/>
          </w:tcPr>
          <w:p w14:paraId="54B87D76" w14:textId="77777777" w:rsidR="00D901E0" w:rsidRDefault="00D901E0">
            <w:pPr>
              <w:pStyle w:val="TableParagraph"/>
              <w:spacing w:before="0" w:line="240" w:lineRule="auto"/>
              <w:rPr>
                <w:sz w:val="10"/>
              </w:rPr>
            </w:pPr>
          </w:p>
        </w:tc>
        <w:tc>
          <w:tcPr>
            <w:tcW w:w="7914" w:type="dxa"/>
          </w:tcPr>
          <w:p w14:paraId="44B20A6F" w14:textId="77777777" w:rsidR="00D901E0" w:rsidRDefault="00000000">
            <w:pPr>
              <w:pStyle w:val="TableParagraph"/>
              <w:ind w:left="119"/>
              <w:rPr>
                <w:sz w:val="12"/>
              </w:rPr>
            </w:pPr>
            <w:r>
              <w:rPr>
                <w:w w:val="115"/>
                <w:sz w:val="12"/>
              </w:rPr>
              <w:t>confirming</w:t>
            </w:r>
            <w:r>
              <w:rPr>
                <w:spacing w:val="11"/>
                <w:w w:val="115"/>
                <w:sz w:val="12"/>
              </w:rPr>
              <w:t xml:space="preserve"> </w:t>
            </w:r>
            <w:r>
              <w:rPr>
                <w:w w:val="115"/>
                <w:sz w:val="12"/>
              </w:rPr>
              <w:t>data</w:t>
            </w:r>
            <w:r>
              <w:rPr>
                <w:spacing w:val="11"/>
                <w:w w:val="115"/>
                <w:sz w:val="12"/>
              </w:rPr>
              <w:t xml:space="preserve"> </w:t>
            </w:r>
            <w:r>
              <w:rPr>
                <w:w w:val="115"/>
                <w:sz w:val="12"/>
              </w:rPr>
              <w:t>from</w:t>
            </w:r>
            <w:r>
              <w:rPr>
                <w:spacing w:val="11"/>
                <w:w w:val="115"/>
                <w:sz w:val="12"/>
              </w:rPr>
              <w:t xml:space="preserve"> </w:t>
            </w:r>
            <w:r>
              <w:rPr>
                <w:spacing w:val="-2"/>
                <w:w w:val="115"/>
                <w:sz w:val="12"/>
              </w:rPr>
              <w:t>investigators.</w:t>
            </w:r>
          </w:p>
        </w:tc>
      </w:tr>
      <w:tr w:rsidR="00D901E0" w14:paraId="23B84E97" w14:textId="77777777">
        <w:trPr>
          <w:trHeight w:val="171"/>
        </w:trPr>
        <w:tc>
          <w:tcPr>
            <w:tcW w:w="2104" w:type="dxa"/>
          </w:tcPr>
          <w:p w14:paraId="2ACD74E8" w14:textId="77777777" w:rsidR="00D901E0" w:rsidRDefault="00000000">
            <w:pPr>
              <w:pStyle w:val="TableParagraph"/>
              <w:spacing w:line="137" w:lineRule="exact"/>
              <w:ind w:left="119"/>
              <w:rPr>
                <w:sz w:val="12"/>
              </w:rPr>
            </w:pPr>
            <w:r>
              <w:rPr>
                <w:w w:val="115"/>
                <w:sz w:val="12"/>
              </w:rPr>
              <w:t>Data</w:t>
            </w:r>
            <w:r>
              <w:rPr>
                <w:spacing w:val="6"/>
                <w:w w:val="115"/>
                <w:sz w:val="12"/>
              </w:rPr>
              <w:t xml:space="preserve"> </w:t>
            </w:r>
            <w:r>
              <w:rPr>
                <w:spacing w:val="-2"/>
                <w:w w:val="115"/>
                <w:sz w:val="12"/>
              </w:rPr>
              <w:t>items</w:t>
            </w:r>
          </w:p>
        </w:tc>
        <w:tc>
          <w:tcPr>
            <w:tcW w:w="383" w:type="dxa"/>
          </w:tcPr>
          <w:p w14:paraId="270ABF20" w14:textId="77777777" w:rsidR="00D901E0" w:rsidRDefault="00000000">
            <w:pPr>
              <w:pStyle w:val="TableParagraph"/>
              <w:spacing w:line="137" w:lineRule="exact"/>
              <w:ind w:left="45" w:right="45"/>
              <w:jc w:val="center"/>
              <w:rPr>
                <w:sz w:val="12"/>
              </w:rPr>
            </w:pPr>
            <w:r>
              <w:rPr>
                <w:spacing w:val="-5"/>
                <w:w w:val="120"/>
                <w:sz w:val="12"/>
              </w:rPr>
              <w:t>11</w:t>
            </w:r>
          </w:p>
        </w:tc>
        <w:tc>
          <w:tcPr>
            <w:tcW w:w="7914" w:type="dxa"/>
          </w:tcPr>
          <w:p w14:paraId="6252F61B" w14:textId="77777777" w:rsidR="00D901E0" w:rsidRDefault="00000000">
            <w:pPr>
              <w:pStyle w:val="TableParagraph"/>
              <w:spacing w:line="137" w:lineRule="exact"/>
              <w:ind w:left="119"/>
              <w:rPr>
                <w:sz w:val="12"/>
              </w:rPr>
            </w:pPr>
            <w:r>
              <w:rPr>
                <w:w w:val="115"/>
                <w:sz w:val="12"/>
              </w:rPr>
              <w:t>List</w:t>
            </w:r>
            <w:r>
              <w:rPr>
                <w:spacing w:val="9"/>
                <w:w w:val="115"/>
                <w:sz w:val="12"/>
              </w:rPr>
              <w:t xml:space="preserve"> </w:t>
            </w:r>
            <w:r>
              <w:rPr>
                <w:w w:val="115"/>
                <w:sz w:val="12"/>
              </w:rPr>
              <w:t>and</w:t>
            </w:r>
            <w:r>
              <w:rPr>
                <w:spacing w:val="8"/>
                <w:w w:val="115"/>
                <w:sz w:val="12"/>
              </w:rPr>
              <w:t xml:space="preserve"> </w:t>
            </w:r>
            <w:r>
              <w:rPr>
                <w:w w:val="115"/>
                <w:sz w:val="12"/>
              </w:rPr>
              <w:t>define</w:t>
            </w:r>
            <w:r>
              <w:rPr>
                <w:spacing w:val="8"/>
                <w:w w:val="115"/>
                <w:sz w:val="12"/>
              </w:rPr>
              <w:t xml:space="preserve"> </w:t>
            </w:r>
            <w:r>
              <w:rPr>
                <w:w w:val="115"/>
                <w:sz w:val="12"/>
              </w:rPr>
              <w:t>all</w:t>
            </w:r>
            <w:r>
              <w:rPr>
                <w:spacing w:val="10"/>
                <w:w w:val="115"/>
                <w:sz w:val="12"/>
              </w:rPr>
              <w:t xml:space="preserve"> </w:t>
            </w:r>
            <w:r>
              <w:rPr>
                <w:w w:val="115"/>
                <w:sz w:val="12"/>
              </w:rPr>
              <w:t>variables</w:t>
            </w:r>
            <w:r>
              <w:rPr>
                <w:spacing w:val="9"/>
                <w:w w:val="115"/>
                <w:sz w:val="12"/>
              </w:rPr>
              <w:t xml:space="preserve"> </w:t>
            </w:r>
            <w:r>
              <w:rPr>
                <w:w w:val="115"/>
                <w:sz w:val="12"/>
              </w:rPr>
              <w:t>for</w:t>
            </w:r>
            <w:r>
              <w:rPr>
                <w:spacing w:val="8"/>
                <w:w w:val="115"/>
                <w:sz w:val="12"/>
              </w:rPr>
              <w:t xml:space="preserve"> </w:t>
            </w:r>
            <w:r>
              <w:rPr>
                <w:w w:val="115"/>
                <w:sz w:val="12"/>
              </w:rPr>
              <w:t>which</w:t>
            </w:r>
            <w:r>
              <w:rPr>
                <w:spacing w:val="9"/>
                <w:w w:val="115"/>
                <w:sz w:val="12"/>
              </w:rPr>
              <w:t xml:space="preserve"> </w:t>
            </w:r>
            <w:r>
              <w:rPr>
                <w:w w:val="115"/>
                <w:sz w:val="12"/>
              </w:rPr>
              <w:t>data</w:t>
            </w:r>
            <w:r>
              <w:rPr>
                <w:spacing w:val="8"/>
                <w:w w:val="115"/>
                <w:sz w:val="12"/>
              </w:rPr>
              <w:t xml:space="preserve"> </w:t>
            </w:r>
            <w:r>
              <w:rPr>
                <w:w w:val="115"/>
                <w:sz w:val="12"/>
              </w:rPr>
              <w:t>were</w:t>
            </w:r>
            <w:r>
              <w:rPr>
                <w:spacing w:val="9"/>
                <w:w w:val="115"/>
                <w:sz w:val="12"/>
              </w:rPr>
              <w:t xml:space="preserve"> </w:t>
            </w:r>
            <w:r>
              <w:rPr>
                <w:w w:val="115"/>
                <w:sz w:val="12"/>
              </w:rPr>
              <w:t>sought</w:t>
            </w:r>
            <w:r>
              <w:rPr>
                <w:spacing w:val="9"/>
                <w:w w:val="115"/>
                <w:sz w:val="12"/>
              </w:rPr>
              <w:t xml:space="preserve"> </w:t>
            </w:r>
            <w:r>
              <w:rPr>
                <w:w w:val="115"/>
                <w:sz w:val="12"/>
              </w:rPr>
              <w:t>(e.g.,</w:t>
            </w:r>
            <w:r>
              <w:rPr>
                <w:spacing w:val="8"/>
                <w:w w:val="115"/>
                <w:sz w:val="12"/>
              </w:rPr>
              <w:t xml:space="preserve"> </w:t>
            </w:r>
            <w:r>
              <w:rPr>
                <w:w w:val="115"/>
                <w:sz w:val="12"/>
              </w:rPr>
              <w:t>PICOS,</w:t>
            </w:r>
            <w:r>
              <w:rPr>
                <w:spacing w:val="10"/>
                <w:w w:val="115"/>
                <w:sz w:val="12"/>
              </w:rPr>
              <w:t xml:space="preserve"> </w:t>
            </w:r>
            <w:r>
              <w:rPr>
                <w:w w:val="115"/>
                <w:sz w:val="12"/>
              </w:rPr>
              <w:t>funding</w:t>
            </w:r>
            <w:r>
              <w:rPr>
                <w:spacing w:val="8"/>
                <w:w w:val="115"/>
                <w:sz w:val="12"/>
              </w:rPr>
              <w:t xml:space="preserve"> </w:t>
            </w:r>
            <w:r>
              <w:rPr>
                <w:w w:val="115"/>
                <w:sz w:val="12"/>
              </w:rPr>
              <w:t>sources)</w:t>
            </w:r>
            <w:r>
              <w:rPr>
                <w:spacing w:val="9"/>
                <w:w w:val="115"/>
                <w:sz w:val="12"/>
              </w:rPr>
              <w:t xml:space="preserve"> </w:t>
            </w:r>
            <w:r>
              <w:rPr>
                <w:w w:val="115"/>
                <w:sz w:val="12"/>
              </w:rPr>
              <w:t>and</w:t>
            </w:r>
            <w:r>
              <w:rPr>
                <w:spacing w:val="9"/>
                <w:w w:val="115"/>
                <w:sz w:val="12"/>
              </w:rPr>
              <w:t xml:space="preserve"> </w:t>
            </w:r>
            <w:r>
              <w:rPr>
                <w:w w:val="115"/>
                <w:sz w:val="12"/>
              </w:rPr>
              <w:t>any</w:t>
            </w:r>
            <w:r>
              <w:rPr>
                <w:spacing w:val="8"/>
                <w:w w:val="115"/>
                <w:sz w:val="12"/>
              </w:rPr>
              <w:t xml:space="preserve"> </w:t>
            </w:r>
            <w:r>
              <w:rPr>
                <w:w w:val="115"/>
                <w:sz w:val="12"/>
              </w:rPr>
              <w:t>assumptions</w:t>
            </w:r>
            <w:r>
              <w:rPr>
                <w:spacing w:val="8"/>
                <w:w w:val="115"/>
                <w:sz w:val="12"/>
              </w:rPr>
              <w:t xml:space="preserve"> </w:t>
            </w:r>
            <w:r>
              <w:rPr>
                <w:w w:val="115"/>
                <w:sz w:val="12"/>
              </w:rPr>
              <w:t>and</w:t>
            </w:r>
            <w:r>
              <w:rPr>
                <w:spacing w:val="8"/>
                <w:w w:val="115"/>
                <w:sz w:val="12"/>
              </w:rPr>
              <w:t xml:space="preserve"> </w:t>
            </w:r>
            <w:r>
              <w:rPr>
                <w:w w:val="115"/>
                <w:sz w:val="12"/>
              </w:rPr>
              <w:t>simplifications</w:t>
            </w:r>
            <w:r>
              <w:rPr>
                <w:spacing w:val="9"/>
                <w:w w:val="115"/>
                <w:sz w:val="12"/>
              </w:rPr>
              <w:t xml:space="preserve"> </w:t>
            </w:r>
            <w:r>
              <w:rPr>
                <w:spacing w:val="-2"/>
                <w:w w:val="115"/>
                <w:sz w:val="12"/>
              </w:rPr>
              <w:t>made.</w:t>
            </w:r>
          </w:p>
        </w:tc>
      </w:tr>
      <w:tr w:rsidR="00D901E0" w14:paraId="0C7906F8" w14:textId="77777777">
        <w:trPr>
          <w:trHeight w:val="171"/>
        </w:trPr>
        <w:tc>
          <w:tcPr>
            <w:tcW w:w="2104" w:type="dxa"/>
          </w:tcPr>
          <w:p w14:paraId="70ABB618" w14:textId="77777777" w:rsidR="00D901E0" w:rsidRDefault="00000000">
            <w:pPr>
              <w:pStyle w:val="TableParagraph"/>
              <w:ind w:left="119"/>
              <w:rPr>
                <w:sz w:val="12"/>
              </w:rPr>
            </w:pPr>
            <w:r>
              <w:rPr>
                <w:w w:val="115"/>
                <w:sz w:val="12"/>
              </w:rPr>
              <w:t>Risk</w:t>
            </w:r>
            <w:r>
              <w:rPr>
                <w:spacing w:val="6"/>
                <w:w w:val="115"/>
                <w:sz w:val="12"/>
              </w:rPr>
              <w:t xml:space="preserve"> </w:t>
            </w:r>
            <w:r>
              <w:rPr>
                <w:w w:val="115"/>
                <w:sz w:val="12"/>
              </w:rPr>
              <w:t>of</w:t>
            </w:r>
            <w:r>
              <w:rPr>
                <w:spacing w:val="8"/>
                <w:w w:val="115"/>
                <w:sz w:val="12"/>
              </w:rPr>
              <w:t xml:space="preserve"> </w:t>
            </w:r>
            <w:r>
              <w:rPr>
                <w:w w:val="115"/>
                <w:sz w:val="12"/>
              </w:rPr>
              <w:t>bias</w:t>
            </w:r>
            <w:r>
              <w:rPr>
                <w:spacing w:val="7"/>
                <w:w w:val="115"/>
                <w:sz w:val="12"/>
              </w:rPr>
              <w:t xml:space="preserve"> </w:t>
            </w:r>
            <w:r>
              <w:rPr>
                <w:w w:val="115"/>
                <w:sz w:val="12"/>
              </w:rPr>
              <w:t>in</w:t>
            </w:r>
            <w:r>
              <w:rPr>
                <w:spacing w:val="7"/>
                <w:w w:val="115"/>
                <w:sz w:val="12"/>
              </w:rPr>
              <w:t xml:space="preserve"> </w:t>
            </w:r>
            <w:r>
              <w:rPr>
                <w:w w:val="115"/>
                <w:sz w:val="12"/>
              </w:rPr>
              <w:t>individual</w:t>
            </w:r>
            <w:r>
              <w:rPr>
                <w:spacing w:val="6"/>
                <w:w w:val="115"/>
                <w:sz w:val="12"/>
              </w:rPr>
              <w:t xml:space="preserve"> </w:t>
            </w:r>
            <w:r>
              <w:rPr>
                <w:spacing w:val="-2"/>
                <w:w w:val="115"/>
                <w:sz w:val="12"/>
              </w:rPr>
              <w:t>studies</w:t>
            </w:r>
          </w:p>
        </w:tc>
        <w:tc>
          <w:tcPr>
            <w:tcW w:w="383" w:type="dxa"/>
          </w:tcPr>
          <w:p w14:paraId="06759C40" w14:textId="77777777" w:rsidR="00D901E0" w:rsidRDefault="00000000">
            <w:pPr>
              <w:pStyle w:val="TableParagraph"/>
              <w:ind w:left="46" w:right="45"/>
              <w:jc w:val="center"/>
              <w:rPr>
                <w:sz w:val="12"/>
              </w:rPr>
            </w:pPr>
            <w:r>
              <w:rPr>
                <w:spacing w:val="-5"/>
                <w:w w:val="120"/>
                <w:sz w:val="12"/>
              </w:rPr>
              <w:t>12</w:t>
            </w:r>
          </w:p>
        </w:tc>
        <w:tc>
          <w:tcPr>
            <w:tcW w:w="7914" w:type="dxa"/>
          </w:tcPr>
          <w:p w14:paraId="68F7FB85" w14:textId="77777777" w:rsidR="00D901E0" w:rsidRDefault="00000000">
            <w:pPr>
              <w:pStyle w:val="TableParagraph"/>
              <w:ind w:left="119"/>
              <w:rPr>
                <w:sz w:val="12"/>
              </w:rPr>
            </w:pPr>
            <w:r>
              <w:rPr>
                <w:w w:val="115"/>
                <w:sz w:val="12"/>
              </w:rPr>
              <w:t>Describe</w:t>
            </w:r>
            <w:r>
              <w:rPr>
                <w:spacing w:val="9"/>
                <w:w w:val="115"/>
                <w:sz w:val="12"/>
              </w:rPr>
              <w:t xml:space="preserve"> </w:t>
            </w:r>
            <w:r>
              <w:rPr>
                <w:w w:val="115"/>
                <w:sz w:val="12"/>
              </w:rPr>
              <w:t>methods</w:t>
            </w:r>
            <w:r>
              <w:rPr>
                <w:spacing w:val="9"/>
                <w:w w:val="115"/>
                <w:sz w:val="12"/>
              </w:rPr>
              <w:t xml:space="preserve"> </w:t>
            </w:r>
            <w:r>
              <w:rPr>
                <w:w w:val="115"/>
                <w:sz w:val="12"/>
              </w:rPr>
              <w:t>used</w:t>
            </w:r>
            <w:r>
              <w:rPr>
                <w:spacing w:val="10"/>
                <w:w w:val="115"/>
                <w:sz w:val="12"/>
              </w:rPr>
              <w:t xml:space="preserve"> </w:t>
            </w:r>
            <w:r>
              <w:rPr>
                <w:w w:val="115"/>
                <w:sz w:val="12"/>
              </w:rPr>
              <w:t>for</w:t>
            </w:r>
            <w:r>
              <w:rPr>
                <w:spacing w:val="9"/>
                <w:w w:val="115"/>
                <w:sz w:val="12"/>
              </w:rPr>
              <w:t xml:space="preserve"> </w:t>
            </w:r>
            <w:r>
              <w:rPr>
                <w:w w:val="115"/>
                <w:sz w:val="12"/>
              </w:rPr>
              <w:t>assessing</w:t>
            </w:r>
            <w:r>
              <w:rPr>
                <w:spacing w:val="10"/>
                <w:w w:val="115"/>
                <w:sz w:val="12"/>
              </w:rPr>
              <w:t xml:space="preserve"> </w:t>
            </w:r>
            <w:r>
              <w:rPr>
                <w:w w:val="115"/>
                <w:sz w:val="12"/>
              </w:rPr>
              <w:t>risk</w:t>
            </w:r>
            <w:r>
              <w:rPr>
                <w:spacing w:val="9"/>
                <w:w w:val="115"/>
                <w:sz w:val="12"/>
              </w:rPr>
              <w:t xml:space="preserve"> </w:t>
            </w:r>
            <w:r>
              <w:rPr>
                <w:w w:val="115"/>
                <w:sz w:val="12"/>
              </w:rPr>
              <w:t>of</w:t>
            </w:r>
            <w:r>
              <w:rPr>
                <w:spacing w:val="10"/>
                <w:w w:val="115"/>
                <w:sz w:val="12"/>
              </w:rPr>
              <w:t xml:space="preserve"> </w:t>
            </w:r>
            <w:r>
              <w:rPr>
                <w:w w:val="115"/>
                <w:sz w:val="12"/>
              </w:rPr>
              <w:t>bias</w:t>
            </w:r>
            <w:r>
              <w:rPr>
                <w:spacing w:val="9"/>
                <w:w w:val="115"/>
                <w:sz w:val="12"/>
              </w:rPr>
              <w:t xml:space="preserve"> </w:t>
            </w:r>
            <w:r>
              <w:rPr>
                <w:w w:val="115"/>
                <w:sz w:val="12"/>
              </w:rPr>
              <w:t>of</w:t>
            </w:r>
            <w:r>
              <w:rPr>
                <w:spacing w:val="10"/>
                <w:w w:val="115"/>
                <w:sz w:val="12"/>
              </w:rPr>
              <w:t xml:space="preserve"> </w:t>
            </w:r>
            <w:r>
              <w:rPr>
                <w:w w:val="115"/>
                <w:sz w:val="12"/>
              </w:rPr>
              <w:t>individual</w:t>
            </w:r>
            <w:r>
              <w:rPr>
                <w:spacing w:val="9"/>
                <w:w w:val="115"/>
                <w:sz w:val="12"/>
              </w:rPr>
              <w:t xml:space="preserve"> </w:t>
            </w:r>
            <w:r>
              <w:rPr>
                <w:w w:val="115"/>
                <w:sz w:val="12"/>
              </w:rPr>
              <w:t>studies</w:t>
            </w:r>
            <w:r>
              <w:rPr>
                <w:spacing w:val="9"/>
                <w:w w:val="115"/>
                <w:sz w:val="12"/>
              </w:rPr>
              <w:t xml:space="preserve"> </w:t>
            </w:r>
            <w:r>
              <w:rPr>
                <w:w w:val="115"/>
                <w:sz w:val="12"/>
              </w:rPr>
              <w:t>(including</w:t>
            </w:r>
            <w:r>
              <w:rPr>
                <w:spacing w:val="9"/>
                <w:w w:val="115"/>
                <w:sz w:val="12"/>
              </w:rPr>
              <w:t xml:space="preserve"> </w:t>
            </w:r>
            <w:r>
              <w:rPr>
                <w:w w:val="115"/>
                <w:sz w:val="12"/>
              </w:rPr>
              <w:t>specification</w:t>
            </w:r>
            <w:r>
              <w:rPr>
                <w:spacing w:val="10"/>
                <w:w w:val="115"/>
                <w:sz w:val="12"/>
              </w:rPr>
              <w:t xml:space="preserve"> </w:t>
            </w:r>
            <w:r>
              <w:rPr>
                <w:w w:val="115"/>
                <w:sz w:val="12"/>
              </w:rPr>
              <w:t>of</w:t>
            </w:r>
            <w:r>
              <w:rPr>
                <w:spacing w:val="10"/>
                <w:w w:val="115"/>
                <w:sz w:val="12"/>
              </w:rPr>
              <w:t xml:space="preserve"> </w:t>
            </w:r>
            <w:r>
              <w:rPr>
                <w:w w:val="115"/>
                <w:sz w:val="12"/>
              </w:rPr>
              <w:t>whether</w:t>
            </w:r>
            <w:r>
              <w:rPr>
                <w:spacing w:val="9"/>
                <w:w w:val="115"/>
                <w:sz w:val="12"/>
              </w:rPr>
              <w:t xml:space="preserve"> </w:t>
            </w:r>
            <w:r>
              <w:rPr>
                <w:w w:val="115"/>
                <w:sz w:val="12"/>
              </w:rPr>
              <w:t>this</w:t>
            </w:r>
            <w:r>
              <w:rPr>
                <w:spacing w:val="9"/>
                <w:w w:val="115"/>
                <w:sz w:val="12"/>
              </w:rPr>
              <w:t xml:space="preserve"> </w:t>
            </w:r>
            <w:r>
              <w:rPr>
                <w:w w:val="115"/>
                <w:sz w:val="12"/>
              </w:rPr>
              <w:t>was</w:t>
            </w:r>
            <w:r>
              <w:rPr>
                <w:spacing w:val="9"/>
                <w:w w:val="115"/>
                <w:sz w:val="12"/>
              </w:rPr>
              <w:t xml:space="preserve"> </w:t>
            </w:r>
            <w:r>
              <w:rPr>
                <w:w w:val="115"/>
                <w:sz w:val="12"/>
              </w:rPr>
              <w:t>done</w:t>
            </w:r>
            <w:r>
              <w:rPr>
                <w:spacing w:val="9"/>
                <w:w w:val="115"/>
                <w:sz w:val="12"/>
              </w:rPr>
              <w:t xml:space="preserve"> </w:t>
            </w:r>
            <w:r>
              <w:rPr>
                <w:w w:val="115"/>
                <w:sz w:val="12"/>
              </w:rPr>
              <w:t>at</w:t>
            </w:r>
            <w:r>
              <w:rPr>
                <w:spacing w:val="10"/>
                <w:w w:val="115"/>
                <w:sz w:val="12"/>
              </w:rPr>
              <w:t xml:space="preserve"> </w:t>
            </w:r>
            <w:r>
              <w:rPr>
                <w:w w:val="115"/>
                <w:sz w:val="12"/>
              </w:rPr>
              <w:t>the</w:t>
            </w:r>
            <w:r>
              <w:rPr>
                <w:spacing w:val="10"/>
                <w:w w:val="115"/>
                <w:sz w:val="12"/>
              </w:rPr>
              <w:t xml:space="preserve"> </w:t>
            </w:r>
            <w:r>
              <w:rPr>
                <w:w w:val="115"/>
                <w:sz w:val="12"/>
              </w:rPr>
              <w:t>study</w:t>
            </w:r>
            <w:r>
              <w:rPr>
                <w:spacing w:val="9"/>
                <w:w w:val="115"/>
                <w:sz w:val="12"/>
              </w:rPr>
              <w:t xml:space="preserve"> </w:t>
            </w:r>
            <w:r>
              <w:rPr>
                <w:spacing w:val="-5"/>
                <w:w w:val="115"/>
                <w:sz w:val="12"/>
              </w:rPr>
              <w:t>or</w:t>
            </w:r>
          </w:p>
        </w:tc>
      </w:tr>
      <w:tr w:rsidR="00D901E0" w14:paraId="2A18B137" w14:textId="77777777">
        <w:trPr>
          <w:trHeight w:val="171"/>
        </w:trPr>
        <w:tc>
          <w:tcPr>
            <w:tcW w:w="2104" w:type="dxa"/>
          </w:tcPr>
          <w:p w14:paraId="1A0D0FEB" w14:textId="77777777" w:rsidR="00D901E0" w:rsidRDefault="00D901E0">
            <w:pPr>
              <w:pStyle w:val="TableParagraph"/>
              <w:spacing w:before="0" w:line="240" w:lineRule="auto"/>
              <w:rPr>
                <w:sz w:val="10"/>
              </w:rPr>
            </w:pPr>
          </w:p>
        </w:tc>
        <w:tc>
          <w:tcPr>
            <w:tcW w:w="383" w:type="dxa"/>
          </w:tcPr>
          <w:p w14:paraId="02286A37" w14:textId="77777777" w:rsidR="00D901E0" w:rsidRDefault="00D901E0">
            <w:pPr>
              <w:pStyle w:val="TableParagraph"/>
              <w:spacing w:before="0" w:line="240" w:lineRule="auto"/>
              <w:rPr>
                <w:sz w:val="10"/>
              </w:rPr>
            </w:pPr>
          </w:p>
        </w:tc>
        <w:tc>
          <w:tcPr>
            <w:tcW w:w="7914" w:type="dxa"/>
          </w:tcPr>
          <w:p w14:paraId="637F6A2A" w14:textId="77777777" w:rsidR="00D901E0" w:rsidRDefault="00000000">
            <w:pPr>
              <w:pStyle w:val="TableParagraph"/>
              <w:ind w:left="119"/>
              <w:rPr>
                <w:sz w:val="12"/>
              </w:rPr>
            </w:pPr>
            <w:r>
              <w:rPr>
                <w:w w:val="120"/>
                <w:sz w:val="12"/>
              </w:rPr>
              <w:t>outcome level), and</w:t>
            </w:r>
            <w:r>
              <w:rPr>
                <w:spacing w:val="1"/>
                <w:w w:val="120"/>
                <w:sz w:val="12"/>
              </w:rPr>
              <w:t xml:space="preserve"> </w:t>
            </w:r>
            <w:r>
              <w:rPr>
                <w:w w:val="120"/>
                <w:sz w:val="12"/>
              </w:rPr>
              <w:t>how this information</w:t>
            </w:r>
            <w:r>
              <w:rPr>
                <w:spacing w:val="2"/>
                <w:w w:val="120"/>
                <w:sz w:val="12"/>
              </w:rPr>
              <w:t xml:space="preserve"> </w:t>
            </w:r>
            <w:r>
              <w:rPr>
                <w:w w:val="120"/>
                <w:sz w:val="12"/>
              </w:rPr>
              <w:t>is to</w:t>
            </w:r>
            <w:r>
              <w:rPr>
                <w:spacing w:val="1"/>
                <w:w w:val="120"/>
                <w:sz w:val="12"/>
              </w:rPr>
              <w:t xml:space="preserve"> </w:t>
            </w:r>
            <w:r>
              <w:rPr>
                <w:w w:val="120"/>
                <w:sz w:val="12"/>
              </w:rPr>
              <w:t>be used in</w:t>
            </w:r>
            <w:r>
              <w:rPr>
                <w:spacing w:val="1"/>
                <w:w w:val="120"/>
                <w:sz w:val="12"/>
              </w:rPr>
              <w:t xml:space="preserve"> </w:t>
            </w:r>
            <w:r>
              <w:rPr>
                <w:w w:val="120"/>
                <w:sz w:val="12"/>
              </w:rPr>
              <w:t xml:space="preserve">any data </w:t>
            </w:r>
            <w:r>
              <w:rPr>
                <w:spacing w:val="-2"/>
                <w:w w:val="120"/>
                <w:sz w:val="12"/>
              </w:rPr>
              <w:t>synthesis.</w:t>
            </w:r>
          </w:p>
        </w:tc>
      </w:tr>
      <w:tr w:rsidR="00D901E0" w14:paraId="24A58A2C" w14:textId="77777777">
        <w:trPr>
          <w:trHeight w:val="161"/>
        </w:trPr>
        <w:tc>
          <w:tcPr>
            <w:tcW w:w="2104" w:type="dxa"/>
          </w:tcPr>
          <w:p w14:paraId="1053614D" w14:textId="77777777" w:rsidR="00D901E0" w:rsidRDefault="00000000">
            <w:pPr>
              <w:pStyle w:val="TableParagraph"/>
              <w:spacing w:line="127" w:lineRule="exact"/>
              <w:ind w:left="119"/>
              <w:rPr>
                <w:sz w:val="12"/>
              </w:rPr>
            </w:pPr>
            <w:r>
              <w:rPr>
                <w:w w:val="115"/>
                <w:sz w:val="12"/>
              </w:rPr>
              <w:t>Summary</w:t>
            </w:r>
            <w:r>
              <w:rPr>
                <w:spacing w:val="7"/>
                <w:w w:val="115"/>
                <w:sz w:val="12"/>
              </w:rPr>
              <w:t xml:space="preserve"> </w:t>
            </w:r>
            <w:r>
              <w:rPr>
                <w:spacing w:val="-2"/>
                <w:w w:val="115"/>
                <w:sz w:val="12"/>
              </w:rPr>
              <w:t>measures</w:t>
            </w:r>
          </w:p>
        </w:tc>
        <w:tc>
          <w:tcPr>
            <w:tcW w:w="383" w:type="dxa"/>
          </w:tcPr>
          <w:p w14:paraId="69C88409" w14:textId="77777777" w:rsidR="00D901E0" w:rsidRDefault="00000000">
            <w:pPr>
              <w:pStyle w:val="TableParagraph"/>
              <w:spacing w:line="127" w:lineRule="exact"/>
              <w:ind w:left="45" w:right="45"/>
              <w:jc w:val="center"/>
              <w:rPr>
                <w:sz w:val="12"/>
              </w:rPr>
            </w:pPr>
            <w:r>
              <w:rPr>
                <w:spacing w:val="-5"/>
                <w:w w:val="120"/>
                <w:sz w:val="12"/>
              </w:rPr>
              <w:t>13</w:t>
            </w:r>
          </w:p>
        </w:tc>
        <w:tc>
          <w:tcPr>
            <w:tcW w:w="7914" w:type="dxa"/>
          </w:tcPr>
          <w:p w14:paraId="4C7E4EE5" w14:textId="77777777" w:rsidR="00D901E0" w:rsidRDefault="00000000">
            <w:pPr>
              <w:pStyle w:val="TableParagraph"/>
              <w:spacing w:line="127" w:lineRule="exact"/>
              <w:ind w:left="119"/>
              <w:rPr>
                <w:sz w:val="12"/>
              </w:rPr>
            </w:pPr>
            <w:r>
              <w:rPr>
                <w:w w:val="115"/>
                <w:sz w:val="12"/>
              </w:rPr>
              <w:t>State</w:t>
            </w:r>
            <w:r>
              <w:rPr>
                <w:spacing w:val="10"/>
                <w:w w:val="115"/>
                <w:sz w:val="12"/>
              </w:rPr>
              <w:t xml:space="preserve"> </w:t>
            </w:r>
            <w:r>
              <w:rPr>
                <w:w w:val="115"/>
                <w:sz w:val="12"/>
              </w:rPr>
              <w:t>the</w:t>
            </w:r>
            <w:r>
              <w:rPr>
                <w:spacing w:val="12"/>
                <w:w w:val="115"/>
                <w:sz w:val="12"/>
              </w:rPr>
              <w:t xml:space="preserve"> </w:t>
            </w:r>
            <w:r>
              <w:rPr>
                <w:w w:val="115"/>
                <w:sz w:val="12"/>
              </w:rPr>
              <w:t>principal</w:t>
            </w:r>
            <w:r>
              <w:rPr>
                <w:spacing w:val="11"/>
                <w:w w:val="115"/>
                <w:sz w:val="12"/>
              </w:rPr>
              <w:t xml:space="preserve"> </w:t>
            </w:r>
            <w:r>
              <w:rPr>
                <w:w w:val="115"/>
                <w:sz w:val="12"/>
              </w:rPr>
              <w:t>summary</w:t>
            </w:r>
            <w:r>
              <w:rPr>
                <w:spacing w:val="11"/>
                <w:w w:val="115"/>
                <w:sz w:val="12"/>
              </w:rPr>
              <w:t xml:space="preserve"> </w:t>
            </w:r>
            <w:r>
              <w:rPr>
                <w:w w:val="115"/>
                <w:sz w:val="12"/>
              </w:rPr>
              <w:t>measures</w:t>
            </w:r>
            <w:r>
              <w:rPr>
                <w:spacing w:val="11"/>
                <w:w w:val="115"/>
                <w:sz w:val="12"/>
              </w:rPr>
              <w:t xml:space="preserve"> </w:t>
            </w:r>
            <w:r>
              <w:rPr>
                <w:w w:val="115"/>
                <w:sz w:val="12"/>
              </w:rPr>
              <w:t>(e.g.,</w:t>
            </w:r>
            <w:r>
              <w:rPr>
                <w:spacing w:val="11"/>
                <w:w w:val="115"/>
                <w:sz w:val="12"/>
              </w:rPr>
              <w:t xml:space="preserve"> </w:t>
            </w:r>
            <w:r>
              <w:rPr>
                <w:w w:val="115"/>
                <w:sz w:val="12"/>
              </w:rPr>
              <w:t>risk</w:t>
            </w:r>
            <w:r>
              <w:rPr>
                <w:spacing w:val="12"/>
                <w:w w:val="115"/>
                <w:sz w:val="12"/>
              </w:rPr>
              <w:t xml:space="preserve"> </w:t>
            </w:r>
            <w:r>
              <w:rPr>
                <w:w w:val="115"/>
                <w:sz w:val="12"/>
              </w:rPr>
              <w:t>ratio,</w:t>
            </w:r>
            <w:r>
              <w:rPr>
                <w:spacing w:val="10"/>
                <w:w w:val="115"/>
                <w:sz w:val="12"/>
              </w:rPr>
              <w:t xml:space="preserve"> </w:t>
            </w:r>
            <w:r>
              <w:rPr>
                <w:w w:val="115"/>
                <w:sz w:val="12"/>
              </w:rPr>
              <w:t>difference</w:t>
            </w:r>
            <w:r>
              <w:rPr>
                <w:spacing w:val="11"/>
                <w:w w:val="115"/>
                <w:sz w:val="12"/>
              </w:rPr>
              <w:t xml:space="preserve"> </w:t>
            </w:r>
            <w:r>
              <w:rPr>
                <w:w w:val="115"/>
                <w:sz w:val="12"/>
              </w:rPr>
              <w:t>in</w:t>
            </w:r>
            <w:r>
              <w:rPr>
                <w:spacing w:val="12"/>
                <w:w w:val="115"/>
                <w:sz w:val="12"/>
              </w:rPr>
              <w:t xml:space="preserve"> </w:t>
            </w:r>
            <w:r>
              <w:rPr>
                <w:spacing w:val="-2"/>
                <w:w w:val="115"/>
                <w:sz w:val="12"/>
              </w:rPr>
              <w:t>means).</w:t>
            </w:r>
          </w:p>
        </w:tc>
      </w:tr>
      <w:tr w:rsidR="00D901E0" w14:paraId="3006611E" w14:textId="77777777">
        <w:trPr>
          <w:trHeight w:val="180"/>
        </w:trPr>
        <w:tc>
          <w:tcPr>
            <w:tcW w:w="2104" w:type="dxa"/>
          </w:tcPr>
          <w:p w14:paraId="7DB291CC" w14:textId="77777777" w:rsidR="00D901E0" w:rsidRDefault="00000000">
            <w:pPr>
              <w:pStyle w:val="TableParagraph"/>
              <w:spacing w:before="24"/>
              <w:ind w:left="119"/>
              <w:rPr>
                <w:sz w:val="12"/>
              </w:rPr>
            </w:pPr>
            <w:r>
              <w:rPr>
                <w:w w:val="115"/>
                <w:sz w:val="12"/>
              </w:rPr>
              <w:t>Synthesis</w:t>
            </w:r>
            <w:r>
              <w:rPr>
                <w:spacing w:val="2"/>
                <w:w w:val="115"/>
                <w:sz w:val="12"/>
              </w:rPr>
              <w:t xml:space="preserve"> </w:t>
            </w:r>
            <w:r>
              <w:rPr>
                <w:w w:val="115"/>
                <w:sz w:val="12"/>
              </w:rPr>
              <w:t>of</w:t>
            </w:r>
            <w:r>
              <w:rPr>
                <w:spacing w:val="2"/>
                <w:w w:val="115"/>
                <w:sz w:val="12"/>
              </w:rPr>
              <w:t xml:space="preserve"> </w:t>
            </w:r>
            <w:r>
              <w:rPr>
                <w:spacing w:val="-2"/>
                <w:w w:val="115"/>
                <w:sz w:val="12"/>
              </w:rPr>
              <w:t>results</w:t>
            </w:r>
          </w:p>
        </w:tc>
        <w:tc>
          <w:tcPr>
            <w:tcW w:w="383" w:type="dxa"/>
          </w:tcPr>
          <w:p w14:paraId="46903AD1" w14:textId="77777777" w:rsidR="00D901E0" w:rsidRDefault="00000000">
            <w:pPr>
              <w:pStyle w:val="TableParagraph"/>
              <w:spacing w:before="24"/>
              <w:ind w:left="45" w:right="45"/>
              <w:jc w:val="center"/>
              <w:rPr>
                <w:sz w:val="12"/>
              </w:rPr>
            </w:pPr>
            <w:r>
              <w:rPr>
                <w:spacing w:val="-5"/>
                <w:w w:val="120"/>
                <w:sz w:val="12"/>
              </w:rPr>
              <w:t>14</w:t>
            </w:r>
          </w:p>
        </w:tc>
        <w:tc>
          <w:tcPr>
            <w:tcW w:w="7914" w:type="dxa"/>
          </w:tcPr>
          <w:p w14:paraId="262D3992" w14:textId="77777777" w:rsidR="00D901E0" w:rsidRDefault="00000000">
            <w:pPr>
              <w:pStyle w:val="TableParagraph"/>
              <w:spacing w:before="24"/>
              <w:ind w:left="119"/>
              <w:rPr>
                <w:sz w:val="12"/>
              </w:rPr>
            </w:pPr>
            <w:r>
              <w:rPr>
                <w:w w:val="115"/>
                <w:sz w:val="12"/>
              </w:rPr>
              <w:t>Describe</w:t>
            </w:r>
            <w:r>
              <w:rPr>
                <w:spacing w:val="10"/>
                <w:w w:val="115"/>
                <w:sz w:val="12"/>
              </w:rPr>
              <w:t xml:space="preserve"> </w:t>
            </w:r>
            <w:r>
              <w:rPr>
                <w:w w:val="115"/>
                <w:sz w:val="12"/>
              </w:rPr>
              <w:t>the</w:t>
            </w:r>
            <w:r>
              <w:rPr>
                <w:spacing w:val="10"/>
                <w:w w:val="115"/>
                <w:sz w:val="12"/>
              </w:rPr>
              <w:t xml:space="preserve"> </w:t>
            </w:r>
            <w:r>
              <w:rPr>
                <w:w w:val="115"/>
                <w:sz w:val="12"/>
              </w:rPr>
              <w:t>methods</w:t>
            </w:r>
            <w:r>
              <w:rPr>
                <w:spacing w:val="12"/>
                <w:w w:val="115"/>
                <w:sz w:val="12"/>
              </w:rPr>
              <w:t xml:space="preserve"> </w:t>
            </w:r>
            <w:r>
              <w:rPr>
                <w:w w:val="115"/>
                <w:sz w:val="12"/>
              </w:rPr>
              <w:t>of</w:t>
            </w:r>
            <w:r>
              <w:rPr>
                <w:spacing w:val="10"/>
                <w:w w:val="115"/>
                <w:sz w:val="12"/>
              </w:rPr>
              <w:t xml:space="preserve"> </w:t>
            </w:r>
            <w:r>
              <w:rPr>
                <w:w w:val="115"/>
                <w:sz w:val="12"/>
              </w:rPr>
              <w:t>handling</w:t>
            </w:r>
            <w:r>
              <w:rPr>
                <w:spacing w:val="11"/>
                <w:w w:val="115"/>
                <w:sz w:val="12"/>
              </w:rPr>
              <w:t xml:space="preserve"> </w:t>
            </w:r>
            <w:r>
              <w:rPr>
                <w:w w:val="115"/>
                <w:sz w:val="12"/>
              </w:rPr>
              <w:t>data</w:t>
            </w:r>
            <w:r>
              <w:rPr>
                <w:spacing w:val="9"/>
                <w:w w:val="115"/>
                <w:sz w:val="12"/>
              </w:rPr>
              <w:t xml:space="preserve"> </w:t>
            </w:r>
            <w:r>
              <w:rPr>
                <w:w w:val="115"/>
                <w:sz w:val="12"/>
              </w:rPr>
              <w:t>and</w:t>
            </w:r>
            <w:r>
              <w:rPr>
                <w:spacing w:val="10"/>
                <w:w w:val="115"/>
                <w:sz w:val="12"/>
              </w:rPr>
              <w:t xml:space="preserve"> </w:t>
            </w:r>
            <w:r>
              <w:rPr>
                <w:w w:val="115"/>
                <w:sz w:val="12"/>
              </w:rPr>
              <w:t>combining</w:t>
            </w:r>
            <w:r>
              <w:rPr>
                <w:spacing w:val="11"/>
                <w:w w:val="115"/>
                <w:sz w:val="12"/>
              </w:rPr>
              <w:t xml:space="preserve"> </w:t>
            </w:r>
            <w:r>
              <w:rPr>
                <w:w w:val="115"/>
                <w:sz w:val="12"/>
              </w:rPr>
              <w:t>results</w:t>
            </w:r>
            <w:r>
              <w:rPr>
                <w:spacing w:val="10"/>
                <w:w w:val="115"/>
                <w:sz w:val="12"/>
              </w:rPr>
              <w:t xml:space="preserve"> </w:t>
            </w:r>
            <w:r>
              <w:rPr>
                <w:w w:val="115"/>
                <w:sz w:val="12"/>
              </w:rPr>
              <w:t>of</w:t>
            </w:r>
            <w:r>
              <w:rPr>
                <w:spacing w:val="11"/>
                <w:w w:val="115"/>
                <w:sz w:val="12"/>
              </w:rPr>
              <w:t xml:space="preserve"> </w:t>
            </w:r>
            <w:r>
              <w:rPr>
                <w:w w:val="115"/>
                <w:sz w:val="12"/>
              </w:rPr>
              <w:t>studies,</w:t>
            </w:r>
            <w:r>
              <w:rPr>
                <w:spacing w:val="10"/>
                <w:w w:val="115"/>
                <w:sz w:val="12"/>
              </w:rPr>
              <w:t xml:space="preserve"> </w:t>
            </w:r>
            <w:r>
              <w:rPr>
                <w:w w:val="115"/>
                <w:sz w:val="12"/>
              </w:rPr>
              <w:t>if</w:t>
            </w:r>
            <w:r>
              <w:rPr>
                <w:spacing w:val="12"/>
                <w:w w:val="115"/>
                <w:sz w:val="12"/>
              </w:rPr>
              <w:t xml:space="preserve"> </w:t>
            </w:r>
            <w:r>
              <w:rPr>
                <w:w w:val="115"/>
                <w:sz w:val="12"/>
              </w:rPr>
              <w:t>done,</w:t>
            </w:r>
            <w:r>
              <w:rPr>
                <w:spacing w:val="10"/>
                <w:w w:val="115"/>
                <w:sz w:val="12"/>
              </w:rPr>
              <w:t xml:space="preserve"> </w:t>
            </w:r>
            <w:r>
              <w:rPr>
                <w:w w:val="115"/>
                <w:sz w:val="12"/>
              </w:rPr>
              <w:t>including</w:t>
            </w:r>
            <w:r>
              <w:rPr>
                <w:spacing w:val="12"/>
                <w:w w:val="115"/>
                <w:sz w:val="12"/>
              </w:rPr>
              <w:t xml:space="preserve"> </w:t>
            </w:r>
            <w:r>
              <w:rPr>
                <w:w w:val="115"/>
                <w:sz w:val="12"/>
              </w:rPr>
              <w:t>measures</w:t>
            </w:r>
            <w:r>
              <w:rPr>
                <w:spacing w:val="10"/>
                <w:w w:val="115"/>
                <w:sz w:val="12"/>
              </w:rPr>
              <w:t xml:space="preserve"> </w:t>
            </w:r>
            <w:r>
              <w:rPr>
                <w:w w:val="115"/>
                <w:sz w:val="12"/>
              </w:rPr>
              <w:t>of</w:t>
            </w:r>
            <w:r>
              <w:rPr>
                <w:spacing w:val="10"/>
                <w:w w:val="115"/>
                <w:sz w:val="12"/>
              </w:rPr>
              <w:t xml:space="preserve"> </w:t>
            </w:r>
            <w:r>
              <w:rPr>
                <w:w w:val="115"/>
                <w:sz w:val="12"/>
              </w:rPr>
              <w:t>consistency</w:t>
            </w:r>
            <w:r>
              <w:rPr>
                <w:spacing w:val="10"/>
                <w:w w:val="115"/>
                <w:sz w:val="12"/>
              </w:rPr>
              <w:t xml:space="preserve"> </w:t>
            </w:r>
            <w:r>
              <w:rPr>
                <w:w w:val="115"/>
                <w:sz w:val="12"/>
              </w:rPr>
              <w:t>(e.g.,</w:t>
            </w:r>
            <w:r>
              <w:rPr>
                <w:spacing w:val="11"/>
                <w:w w:val="115"/>
                <w:sz w:val="12"/>
              </w:rPr>
              <w:t xml:space="preserve"> </w:t>
            </w:r>
            <w:r>
              <w:rPr>
                <w:w w:val="115"/>
                <w:sz w:val="12"/>
              </w:rPr>
              <w:t>I</w:t>
            </w:r>
            <w:r>
              <w:rPr>
                <w:w w:val="115"/>
                <w:sz w:val="12"/>
                <w:vertAlign w:val="superscript"/>
              </w:rPr>
              <w:t>2</w:t>
            </w:r>
            <w:r>
              <w:rPr>
                <w:w w:val="115"/>
                <w:sz w:val="12"/>
              </w:rPr>
              <w:t>)</w:t>
            </w:r>
            <w:r>
              <w:rPr>
                <w:spacing w:val="11"/>
                <w:w w:val="115"/>
                <w:sz w:val="12"/>
              </w:rPr>
              <w:t xml:space="preserve"> </w:t>
            </w:r>
            <w:r>
              <w:rPr>
                <w:w w:val="115"/>
                <w:sz w:val="12"/>
              </w:rPr>
              <w:t>for</w:t>
            </w:r>
            <w:r>
              <w:rPr>
                <w:spacing w:val="10"/>
                <w:w w:val="115"/>
                <w:sz w:val="12"/>
              </w:rPr>
              <w:t xml:space="preserve"> </w:t>
            </w:r>
            <w:r>
              <w:rPr>
                <w:spacing w:val="-4"/>
                <w:w w:val="115"/>
                <w:sz w:val="12"/>
              </w:rPr>
              <w:t>each</w:t>
            </w:r>
          </w:p>
        </w:tc>
      </w:tr>
      <w:tr w:rsidR="00D901E0" w14:paraId="577370B2" w14:textId="77777777">
        <w:trPr>
          <w:trHeight w:val="171"/>
        </w:trPr>
        <w:tc>
          <w:tcPr>
            <w:tcW w:w="2104" w:type="dxa"/>
          </w:tcPr>
          <w:p w14:paraId="7FC895E2" w14:textId="77777777" w:rsidR="00D901E0" w:rsidRDefault="00D901E0">
            <w:pPr>
              <w:pStyle w:val="TableParagraph"/>
              <w:spacing w:before="0" w:line="240" w:lineRule="auto"/>
              <w:rPr>
                <w:sz w:val="10"/>
              </w:rPr>
            </w:pPr>
          </w:p>
        </w:tc>
        <w:tc>
          <w:tcPr>
            <w:tcW w:w="383" w:type="dxa"/>
          </w:tcPr>
          <w:p w14:paraId="4D2B0513" w14:textId="77777777" w:rsidR="00D901E0" w:rsidRDefault="00D901E0">
            <w:pPr>
              <w:pStyle w:val="TableParagraph"/>
              <w:spacing w:before="0" w:line="240" w:lineRule="auto"/>
              <w:rPr>
                <w:sz w:val="10"/>
              </w:rPr>
            </w:pPr>
          </w:p>
        </w:tc>
        <w:tc>
          <w:tcPr>
            <w:tcW w:w="7914" w:type="dxa"/>
          </w:tcPr>
          <w:p w14:paraId="066E7B0E" w14:textId="77777777" w:rsidR="00D901E0" w:rsidRDefault="00000000">
            <w:pPr>
              <w:pStyle w:val="TableParagraph"/>
              <w:ind w:left="119"/>
              <w:rPr>
                <w:sz w:val="12"/>
              </w:rPr>
            </w:pPr>
            <w:r>
              <w:rPr>
                <w:w w:val="115"/>
                <w:sz w:val="12"/>
              </w:rPr>
              <w:t>meta-</w:t>
            </w:r>
            <w:r>
              <w:rPr>
                <w:spacing w:val="-2"/>
                <w:w w:val="115"/>
                <w:sz w:val="12"/>
              </w:rPr>
              <w:t>analysis.</w:t>
            </w:r>
          </w:p>
        </w:tc>
      </w:tr>
      <w:tr w:rsidR="00D901E0" w14:paraId="753939C2" w14:textId="77777777">
        <w:trPr>
          <w:trHeight w:val="171"/>
        </w:trPr>
        <w:tc>
          <w:tcPr>
            <w:tcW w:w="2104" w:type="dxa"/>
          </w:tcPr>
          <w:p w14:paraId="02B747BE" w14:textId="77777777" w:rsidR="00D901E0" w:rsidRDefault="00000000">
            <w:pPr>
              <w:pStyle w:val="TableParagraph"/>
              <w:ind w:left="119"/>
              <w:rPr>
                <w:sz w:val="12"/>
              </w:rPr>
            </w:pPr>
            <w:r>
              <w:rPr>
                <w:w w:val="115"/>
                <w:sz w:val="12"/>
              </w:rPr>
              <w:t>Risk</w:t>
            </w:r>
            <w:r>
              <w:rPr>
                <w:spacing w:val="2"/>
                <w:w w:val="115"/>
                <w:sz w:val="12"/>
              </w:rPr>
              <w:t xml:space="preserve"> </w:t>
            </w:r>
            <w:r>
              <w:rPr>
                <w:w w:val="115"/>
                <w:sz w:val="12"/>
              </w:rPr>
              <w:t>of</w:t>
            </w:r>
            <w:r>
              <w:rPr>
                <w:spacing w:val="3"/>
                <w:w w:val="115"/>
                <w:sz w:val="12"/>
              </w:rPr>
              <w:t xml:space="preserve"> </w:t>
            </w:r>
            <w:r>
              <w:rPr>
                <w:w w:val="115"/>
                <w:sz w:val="12"/>
              </w:rPr>
              <w:t>bias</w:t>
            </w:r>
            <w:r>
              <w:rPr>
                <w:spacing w:val="3"/>
                <w:w w:val="115"/>
                <w:sz w:val="12"/>
              </w:rPr>
              <w:t xml:space="preserve"> </w:t>
            </w:r>
            <w:r>
              <w:rPr>
                <w:w w:val="115"/>
                <w:sz w:val="12"/>
              </w:rPr>
              <w:t>across</w:t>
            </w:r>
            <w:r>
              <w:rPr>
                <w:spacing w:val="1"/>
                <w:w w:val="115"/>
                <w:sz w:val="12"/>
              </w:rPr>
              <w:t xml:space="preserve"> </w:t>
            </w:r>
            <w:r>
              <w:rPr>
                <w:spacing w:val="-2"/>
                <w:w w:val="115"/>
                <w:sz w:val="12"/>
              </w:rPr>
              <w:t>studies</w:t>
            </w:r>
          </w:p>
        </w:tc>
        <w:tc>
          <w:tcPr>
            <w:tcW w:w="383" w:type="dxa"/>
          </w:tcPr>
          <w:p w14:paraId="4C47E6CA" w14:textId="77777777" w:rsidR="00D901E0" w:rsidRDefault="00000000">
            <w:pPr>
              <w:pStyle w:val="TableParagraph"/>
              <w:ind w:left="46" w:right="45"/>
              <w:jc w:val="center"/>
              <w:rPr>
                <w:sz w:val="12"/>
              </w:rPr>
            </w:pPr>
            <w:r>
              <w:rPr>
                <w:spacing w:val="-5"/>
                <w:w w:val="120"/>
                <w:sz w:val="12"/>
              </w:rPr>
              <w:t>15</w:t>
            </w:r>
          </w:p>
        </w:tc>
        <w:tc>
          <w:tcPr>
            <w:tcW w:w="7914" w:type="dxa"/>
          </w:tcPr>
          <w:p w14:paraId="7D6DB803" w14:textId="77777777" w:rsidR="00D901E0" w:rsidRDefault="00000000">
            <w:pPr>
              <w:pStyle w:val="TableParagraph"/>
              <w:ind w:left="119"/>
              <w:rPr>
                <w:sz w:val="12"/>
              </w:rPr>
            </w:pPr>
            <w:r>
              <w:rPr>
                <w:w w:val="115"/>
                <w:sz w:val="12"/>
              </w:rPr>
              <w:t>Specify</w:t>
            </w:r>
            <w:r>
              <w:rPr>
                <w:spacing w:val="2"/>
                <w:w w:val="115"/>
                <w:sz w:val="12"/>
              </w:rPr>
              <w:t xml:space="preserve"> </w:t>
            </w:r>
            <w:r>
              <w:rPr>
                <w:w w:val="115"/>
                <w:sz w:val="12"/>
              </w:rPr>
              <w:t>any</w:t>
            </w:r>
            <w:r>
              <w:rPr>
                <w:spacing w:val="3"/>
                <w:w w:val="115"/>
                <w:sz w:val="12"/>
              </w:rPr>
              <w:t xml:space="preserve"> </w:t>
            </w:r>
            <w:r>
              <w:rPr>
                <w:w w:val="115"/>
                <w:sz w:val="12"/>
              </w:rPr>
              <w:t>assessment</w:t>
            </w:r>
            <w:r>
              <w:rPr>
                <w:spacing w:val="3"/>
                <w:w w:val="115"/>
                <w:sz w:val="12"/>
              </w:rPr>
              <w:t xml:space="preserve"> </w:t>
            </w:r>
            <w:r>
              <w:rPr>
                <w:w w:val="115"/>
                <w:sz w:val="12"/>
              </w:rPr>
              <w:t>of</w:t>
            </w:r>
            <w:r>
              <w:rPr>
                <w:spacing w:val="3"/>
                <w:w w:val="115"/>
                <w:sz w:val="12"/>
              </w:rPr>
              <w:t xml:space="preserve"> </w:t>
            </w:r>
            <w:r>
              <w:rPr>
                <w:w w:val="115"/>
                <w:sz w:val="12"/>
              </w:rPr>
              <w:t>risk</w:t>
            </w:r>
            <w:r>
              <w:rPr>
                <w:spacing w:val="3"/>
                <w:w w:val="115"/>
                <w:sz w:val="12"/>
              </w:rPr>
              <w:t xml:space="preserve"> </w:t>
            </w:r>
            <w:r>
              <w:rPr>
                <w:w w:val="115"/>
                <w:sz w:val="12"/>
              </w:rPr>
              <w:t>of</w:t>
            </w:r>
            <w:r>
              <w:rPr>
                <w:spacing w:val="3"/>
                <w:w w:val="115"/>
                <w:sz w:val="12"/>
              </w:rPr>
              <w:t xml:space="preserve"> </w:t>
            </w:r>
            <w:r>
              <w:rPr>
                <w:w w:val="115"/>
                <w:sz w:val="12"/>
              </w:rPr>
              <w:t>bias</w:t>
            </w:r>
            <w:r>
              <w:rPr>
                <w:spacing w:val="3"/>
                <w:w w:val="115"/>
                <w:sz w:val="12"/>
              </w:rPr>
              <w:t xml:space="preserve"> </w:t>
            </w:r>
            <w:r>
              <w:rPr>
                <w:w w:val="115"/>
                <w:sz w:val="12"/>
              </w:rPr>
              <w:t>that</w:t>
            </w:r>
            <w:r>
              <w:rPr>
                <w:spacing w:val="2"/>
                <w:w w:val="115"/>
                <w:sz w:val="12"/>
              </w:rPr>
              <w:t xml:space="preserve"> </w:t>
            </w:r>
            <w:r>
              <w:rPr>
                <w:w w:val="115"/>
                <w:sz w:val="12"/>
              </w:rPr>
              <w:t>may</w:t>
            </w:r>
            <w:r>
              <w:rPr>
                <w:spacing w:val="2"/>
                <w:w w:val="115"/>
                <w:sz w:val="12"/>
              </w:rPr>
              <w:t xml:space="preserve"> </w:t>
            </w:r>
            <w:r>
              <w:rPr>
                <w:w w:val="115"/>
                <w:sz w:val="12"/>
              </w:rPr>
              <w:t>affect</w:t>
            </w:r>
            <w:r>
              <w:rPr>
                <w:spacing w:val="3"/>
                <w:w w:val="115"/>
                <w:sz w:val="12"/>
              </w:rPr>
              <w:t xml:space="preserve"> </w:t>
            </w:r>
            <w:r>
              <w:rPr>
                <w:w w:val="115"/>
                <w:sz w:val="12"/>
              </w:rPr>
              <w:t>the</w:t>
            </w:r>
            <w:r>
              <w:rPr>
                <w:spacing w:val="3"/>
                <w:w w:val="115"/>
                <w:sz w:val="12"/>
              </w:rPr>
              <w:t xml:space="preserve"> </w:t>
            </w:r>
            <w:r>
              <w:rPr>
                <w:w w:val="115"/>
                <w:sz w:val="12"/>
              </w:rPr>
              <w:t>cumulative</w:t>
            </w:r>
            <w:r>
              <w:rPr>
                <w:spacing w:val="3"/>
                <w:w w:val="115"/>
                <w:sz w:val="12"/>
              </w:rPr>
              <w:t xml:space="preserve"> </w:t>
            </w:r>
            <w:r>
              <w:rPr>
                <w:w w:val="115"/>
                <w:sz w:val="12"/>
              </w:rPr>
              <w:t>evidence</w:t>
            </w:r>
            <w:r>
              <w:rPr>
                <w:spacing w:val="2"/>
                <w:w w:val="115"/>
                <w:sz w:val="12"/>
              </w:rPr>
              <w:t xml:space="preserve"> </w:t>
            </w:r>
            <w:r>
              <w:rPr>
                <w:w w:val="115"/>
                <w:sz w:val="12"/>
              </w:rPr>
              <w:t>(e.g.,</w:t>
            </w:r>
            <w:r>
              <w:rPr>
                <w:spacing w:val="3"/>
                <w:w w:val="115"/>
                <w:sz w:val="12"/>
              </w:rPr>
              <w:t xml:space="preserve"> </w:t>
            </w:r>
            <w:r>
              <w:rPr>
                <w:w w:val="115"/>
                <w:sz w:val="12"/>
              </w:rPr>
              <w:t>publication</w:t>
            </w:r>
            <w:r>
              <w:rPr>
                <w:spacing w:val="3"/>
                <w:w w:val="115"/>
                <w:sz w:val="12"/>
              </w:rPr>
              <w:t xml:space="preserve"> </w:t>
            </w:r>
            <w:r>
              <w:rPr>
                <w:w w:val="115"/>
                <w:sz w:val="12"/>
              </w:rPr>
              <w:t>bias,</w:t>
            </w:r>
            <w:r>
              <w:rPr>
                <w:spacing w:val="3"/>
                <w:w w:val="115"/>
                <w:sz w:val="12"/>
              </w:rPr>
              <w:t xml:space="preserve"> </w:t>
            </w:r>
            <w:r>
              <w:rPr>
                <w:w w:val="115"/>
                <w:sz w:val="12"/>
              </w:rPr>
              <w:t>selective</w:t>
            </w:r>
            <w:r>
              <w:rPr>
                <w:spacing w:val="2"/>
                <w:w w:val="115"/>
                <w:sz w:val="12"/>
              </w:rPr>
              <w:t xml:space="preserve"> </w:t>
            </w:r>
            <w:r>
              <w:rPr>
                <w:w w:val="115"/>
                <w:sz w:val="12"/>
              </w:rPr>
              <w:t>reporting</w:t>
            </w:r>
            <w:r>
              <w:rPr>
                <w:spacing w:val="4"/>
                <w:w w:val="115"/>
                <w:sz w:val="12"/>
              </w:rPr>
              <w:t xml:space="preserve"> </w:t>
            </w:r>
            <w:r>
              <w:rPr>
                <w:w w:val="115"/>
                <w:sz w:val="12"/>
              </w:rPr>
              <w:t>within</w:t>
            </w:r>
            <w:r>
              <w:rPr>
                <w:spacing w:val="3"/>
                <w:w w:val="115"/>
                <w:sz w:val="12"/>
              </w:rPr>
              <w:t xml:space="preserve"> </w:t>
            </w:r>
            <w:r>
              <w:rPr>
                <w:spacing w:val="-2"/>
                <w:w w:val="115"/>
                <w:sz w:val="12"/>
              </w:rPr>
              <w:t>studies).</w:t>
            </w:r>
          </w:p>
        </w:tc>
      </w:tr>
      <w:tr w:rsidR="00D901E0" w14:paraId="5AD3D1AD" w14:textId="77777777">
        <w:trPr>
          <w:trHeight w:val="171"/>
        </w:trPr>
        <w:tc>
          <w:tcPr>
            <w:tcW w:w="2104" w:type="dxa"/>
          </w:tcPr>
          <w:p w14:paraId="2F69AC42" w14:textId="77777777" w:rsidR="00D901E0" w:rsidRDefault="00000000">
            <w:pPr>
              <w:pStyle w:val="TableParagraph"/>
              <w:spacing w:line="137" w:lineRule="exact"/>
              <w:ind w:left="119"/>
              <w:rPr>
                <w:sz w:val="12"/>
              </w:rPr>
            </w:pPr>
            <w:r>
              <w:rPr>
                <w:w w:val="115"/>
                <w:sz w:val="12"/>
              </w:rPr>
              <w:t>Additional</w:t>
            </w:r>
            <w:r>
              <w:rPr>
                <w:spacing w:val="7"/>
                <w:w w:val="115"/>
                <w:sz w:val="12"/>
              </w:rPr>
              <w:t xml:space="preserve"> </w:t>
            </w:r>
            <w:r>
              <w:rPr>
                <w:spacing w:val="-2"/>
                <w:w w:val="115"/>
                <w:sz w:val="12"/>
              </w:rPr>
              <w:t>analyses</w:t>
            </w:r>
          </w:p>
        </w:tc>
        <w:tc>
          <w:tcPr>
            <w:tcW w:w="383" w:type="dxa"/>
          </w:tcPr>
          <w:p w14:paraId="04021F4C" w14:textId="77777777" w:rsidR="00D901E0" w:rsidRDefault="00000000">
            <w:pPr>
              <w:pStyle w:val="TableParagraph"/>
              <w:spacing w:line="137" w:lineRule="exact"/>
              <w:ind w:left="46" w:right="45"/>
              <w:jc w:val="center"/>
              <w:rPr>
                <w:sz w:val="12"/>
              </w:rPr>
            </w:pPr>
            <w:r>
              <w:rPr>
                <w:spacing w:val="-5"/>
                <w:w w:val="120"/>
                <w:sz w:val="12"/>
              </w:rPr>
              <w:t>16</w:t>
            </w:r>
          </w:p>
        </w:tc>
        <w:tc>
          <w:tcPr>
            <w:tcW w:w="7914" w:type="dxa"/>
          </w:tcPr>
          <w:p w14:paraId="60774661" w14:textId="77777777" w:rsidR="00D901E0" w:rsidRDefault="00000000">
            <w:pPr>
              <w:pStyle w:val="TableParagraph"/>
              <w:spacing w:line="137" w:lineRule="exact"/>
              <w:ind w:left="119"/>
              <w:rPr>
                <w:sz w:val="12"/>
              </w:rPr>
            </w:pPr>
            <w:r>
              <w:rPr>
                <w:w w:val="115"/>
                <w:sz w:val="12"/>
              </w:rPr>
              <w:t>Describe</w:t>
            </w:r>
            <w:r>
              <w:rPr>
                <w:spacing w:val="10"/>
                <w:w w:val="115"/>
                <w:sz w:val="12"/>
              </w:rPr>
              <w:t xml:space="preserve"> </w:t>
            </w:r>
            <w:r>
              <w:rPr>
                <w:w w:val="115"/>
                <w:sz w:val="12"/>
              </w:rPr>
              <w:t>methods</w:t>
            </w:r>
            <w:r>
              <w:rPr>
                <w:spacing w:val="11"/>
                <w:w w:val="115"/>
                <w:sz w:val="12"/>
              </w:rPr>
              <w:t xml:space="preserve"> </w:t>
            </w:r>
            <w:r>
              <w:rPr>
                <w:w w:val="115"/>
                <w:sz w:val="12"/>
              </w:rPr>
              <w:t>of</w:t>
            </w:r>
            <w:r>
              <w:rPr>
                <w:spacing w:val="12"/>
                <w:w w:val="115"/>
                <w:sz w:val="12"/>
              </w:rPr>
              <w:t xml:space="preserve"> </w:t>
            </w:r>
            <w:r>
              <w:rPr>
                <w:w w:val="115"/>
                <w:sz w:val="12"/>
              </w:rPr>
              <w:t>additional</w:t>
            </w:r>
            <w:r>
              <w:rPr>
                <w:spacing w:val="9"/>
                <w:w w:val="115"/>
                <w:sz w:val="12"/>
              </w:rPr>
              <w:t xml:space="preserve"> </w:t>
            </w:r>
            <w:r>
              <w:rPr>
                <w:w w:val="115"/>
                <w:sz w:val="12"/>
              </w:rPr>
              <w:t>analyses</w:t>
            </w:r>
            <w:r>
              <w:rPr>
                <w:spacing w:val="11"/>
                <w:w w:val="115"/>
                <w:sz w:val="12"/>
              </w:rPr>
              <w:t xml:space="preserve"> </w:t>
            </w:r>
            <w:r>
              <w:rPr>
                <w:w w:val="115"/>
                <w:sz w:val="12"/>
              </w:rPr>
              <w:t>(e.g.,</w:t>
            </w:r>
            <w:r>
              <w:rPr>
                <w:spacing w:val="12"/>
                <w:w w:val="115"/>
                <w:sz w:val="12"/>
              </w:rPr>
              <w:t xml:space="preserve"> </w:t>
            </w:r>
            <w:r>
              <w:rPr>
                <w:w w:val="115"/>
                <w:sz w:val="12"/>
              </w:rPr>
              <w:t>sensitivity</w:t>
            </w:r>
            <w:r>
              <w:rPr>
                <w:spacing w:val="9"/>
                <w:w w:val="115"/>
                <w:sz w:val="12"/>
              </w:rPr>
              <w:t xml:space="preserve"> </w:t>
            </w:r>
            <w:r>
              <w:rPr>
                <w:w w:val="115"/>
                <w:sz w:val="12"/>
              </w:rPr>
              <w:t>or</w:t>
            </w:r>
            <w:r>
              <w:rPr>
                <w:spacing w:val="11"/>
                <w:w w:val="115"/>
                <w:sz w:val="12"/>
              </w:rPr>
              <w:t xml:space="preserve"> </w:t>
            </w:r>
            <w:r>
              <w:rPr>
                <w:w w:val="115"/>
                <w:sz w:val="12"/>
              </w:rPr>
              <w:t>subgroup</w:t>
            </w:r>
            <w:r>
              <w:rPr>
                <w:spacing w:val="11"/>
                <w:w w:val="115"/>
                <w:sz w:val="12"/>
              </w:rPr>
              <w:t xml:space="preserve"> </w:t>
            </w:r>
            <w:r>
              <w:rPr>
                <w:w w:val="115"/>
                <w:sz w:val="12"/>
              </w:rPr>
              <w:t>analyses,</w:t>
            </w:r>
            <w:r>
              <w:rPr>
                <w:spacing w:val="11"/>
                <w:w w:val="115"/>
                <w:sz w:val="12"/>
              </w:rPr>
              <w:t xml:space="preserve"> </w:t>
            </w:r>
            <w:r>
              <w:rPr>
                <w:w w:val="115"/>
                <w:sz w:val="12"/>
              </w:rPr>
              <w:t>meta-regression),</w:t>
            </w:r>
            <w:r>
              <w:rPr>
                <w:spacing w:val="10"/>
                <w:w w:val="115"/>
                <w:sz w:val="12"/>
              </w:rPr>
              <w:t xml:space="preserve"> </w:t>
            </w:r>
            <w:r>
              <w:rPr>
                <w:w w:val="115"/>
                <w:sz w:val="12"/>
              </w:rPr>
              <w:t>if</w:t>
            </w:r>
            <w:r>
              <w:rPr>
                <w:spacing w:val="11"/>
                <w:w w:val="115"/>
                <w:sz w:val="12"/>
              </w:rPr>
              <w:t xml:space="preserve"> </w:t>
            </w:r>
            <w:r>
              <w:rPr>
                <w:w w:val="115"/>
                <w:sz w:val="12"/>
              </w:rPr>
              <w:t>done,</w:t>
            </w:r>
            <w:r>
              <w:rPr>
                <w:spacing w:val="11"/>
                <w:w w:val="115"/>
                <w:sz w:val="12"/>
              </w:rPr>
              <w:t xml:space="preserve"> </w:t>
            </w:r>
            <w:r>
              <w:rPr>
                <w:w w:val="115"/>
                <w:sz w:val="12"/>
              </w:rPr>
              <w:t>indicating</w:t>
            </w:r>
            <w:r>
              <w:rPr>
                <w:spacing w:val="10"/>
                <w:w w:val="115"/>
                <w:sz w:val="12"/>
              </w:rPr>
              <w:t xml:space="preserve"> </w:t>
            </w:r>
            <w:r>
              <w:rPr>
                <w:w w:val="115"/>
                <w:sz w:val="12"/>
              </w:rPr>
              <w:t>which</w:t>
            </w:r>
            <w:r>
              <w:rPr>
                <w:spacing w:val="11"/>
                <w:w w:val="115"/>
                <w:sz w:val="12"/>
              </w:rPr>
              <w:t xml:space="preserve"> </w:t>
            </w:r>
            <w:r>
              <w:rPr>
                <w:w w:val="115"/>
                <w:sz w:val="12"/>
              </w:rPr>
              <w:t>were</w:t>
            </w:r>
            <w:r>
              <w:rPr>
                <w:spacing w:val="11"/>
                <w:w w:val="115"/>
                <w:sz w:val="12"/>
              </w:rPr>
              <w:t xml:space="preserve"> </w:t>
            </w:r>
            <w:r>
              <w:rPr>
                <w:spacing w:val="-4"/>
                <w:w w:val="115"/>
                <w:sz w:val="12"/>
              </w:rPr>
              <w:t>pre-</w:t>
            </w:r>
          </w:p>
        </w:tc>
      </w:tr>
      <w:tr w:rsidR="00D901E0" w14:paraId="41E7C6FA" w14:textId="77777777">
        <w:trPr>
          <w:trHeight w:val="171"/>
        </w:trPr>
        <w:tc>
          <w:tcPr>
            <w:tcW w:w="2104" w:type="dxa"/>
          </w:tcPr>
          <w:p w14:paraId="0B1FBCE8" w14:textId="77777777" w:rsidR="00D901E0" w:rsidRDefault="00D901E0">
            <w:pPr>
              <w:pStyle w:val="TableParagraph"/>
              <w:spacing w:before="0" w:line="240" w:lineRule="auto"/>
              <w:rPr>
                <w:sz w:val="10"/>
              </w:rPr>
            </w:pPr>
          </w:p>
        </w:tc>
        <w:tc>
          <w:tcPr>
            <w:tcW w:w="383" w:type="dxa"/>
          </w:tcPr>
          <w:p w14:paraId="5B9EC8B3" w14:textId="77777777" w:rsidR="00D901E0" w:rsidRDefault="00D901E0">
            <w:pPr>
              <w:pStyle w:val="TableParagraph"/>
              <w:spacing w:before="0" w:line="240" w:lineRule="auto"/>
              <w:rPr>
                <w:sz w:val="10"/>
              </w:rPr>
            </w:pPr>
          </w:p>
        </w:tc>
        <w:tc>
          <w:tcPr>
            <w:tcW w:w="7914" w:type="dxa"/>
          </w:tcPr>
          <w:p w14:paraId="7586729C" w14:textId="77777777" w:rsidR="00D901E0" w:rsidRDefault="00000000">
            <w:pPr>
              <w:pStyle w:val="TableParagraph"/>
              <w:ind w:left="119"/>
              <w:rPr>
                <w:sz w:val="12"/>
              </w:rPr>
            </w:pPr>
            <w:r>
              <w:rPr>
                <w:spacing w:val="-2"/>
                <w:w w:val="115"/>
                <w:sz w:val="12"/>
              </w:rPr>
              <w:t>specified.</w:t>
            </w:r>
          </w:p>
        </w:tc>
      </w:tr>
      <w:tr w:rsidR="00D901E0" w14:paraId="27D76055" w14:textId="77777777">
        <w:trPr>
          <w:trHeight w:val="171"/>
        </w:trPr>
        <w:tc>
          <w:tcPr>
            <w:tcW w:w="2104" w:type="dxa"/>
          </w:tcPr>
          <w:p w14:paraId="73C94BD8" w14:textId="77777777" w:rsidR="00D901E0" w:rsidRDefault="00000000">
            <w:pPr>
              <w:pStyle w:val="TableParagraph"/>
              <w:ind w:left="119"/>
              <w:rPr>
                <w:i/>
                <w:sz w:val="12"/>
              </w:rPr>
            </w:pPr>
            <w:r>
              <w:rPr>
                <w:i/>
                <w:spacing w:val="-2"/>
                <w:w w:val="105"/>
                <w:sz w:val="12"/>
              </w:rPr>
              <w:t>Results</w:t>
            </w:r>
          </w:p>
        </w:tc>
        <w:tc>
          <w:tcPr>
            <w:tcW w:w="383" w:type="dxa"/>
          </w:tcPr>
          <w:p w14:paraId="0C6F944F" w14:textId="77777777" w:rsidR="00D901E0" w:rsidRDefault="00D901E0">
            <w:pPr>
              <w:pStyle w:val="TableParagraph"/>
              <w:spacing w:before="0" w:line="240" w:lineRule="auto"/>
              <w:rPr>
                <w:sz w:val="10"/>
              </w:rPr>
            </w:pPr>
          </w:p>
        </w:tc>
        <w:tc>
          <w:tcPr>
            <w:tcW w:w="7914" w:type="dxa"/>
          </w:tcPr>
          <w:p w14:paraId="2F995179" w14:textId="77777777" w:rsidR="00D901E0" w:rsidRDefault="00D901E0">
            <w:pPr>
              <w:pStyle w:val="TableParagraph"/>
              <w:spacing w:before="0" w:line="240" w:lineRule="auto"/>
              <w:rPr>
                <w:sz w:val="10"/>
              </w:rPr>
            </w:pPr>
          </w:p>
        </w:tc>
      </w:tr>
      <w:tr w:rsidR="00D901E0" w14:paraId="04DBE08D" w14:textId="77777777">
        <w:trPr>
          <w:trHeight w:val="171"/>
        </w:trPr>
        <w:tc>
          <w:tcPr>
            <w:tcW w:w="2104" w:type="dxa"/>
          </w:tcPr>
          <w:p w14:paraId="0C975A66" w14:textId="77777777" w:rsidR="00D901E0" w:rsidRDefault="00000000">
            <w:pPr>
              <w:pStyle w:val="TableParagraph"/>
              <w:ind w:left="119"/>
              <w:rPr>
                <w:sz w:val="12"/>
              </w:rPr>
            </w:pPr>
            <w:r>
              <w:rPr>
                <w:w w:val="115"/>
                <w:sz w:val="12"/>
              </w:rPr>
              <w:t>Study</w:t>
            </w:r>
            <w:r>
              <w:rPr>
                <w:spacing w:val="4"/>
                <w:w w:val="115"/>
                <w:sz w:val="12"/>
              </w:rPr>
              <w:t xml:space="preserve"> </w:t>
            </w:r>
            <w:r>
              <w:rPr>
                <w:spacing w:val="-2"/>
                <w:w w:val="115"/>
                <w:sz w:val="12"/>
              </w:rPr>
              <w:t>selection</w:t>
            </w:r>
          </w:p>
        </w:tc>
        <w:tc>
          <w:tcPr>
            <w:tcW w:w="383" w:type="dxa"/>
          </w:tcPr>
          <w:p w14:paraId="2573B367" w14:textId="77777777" w:rsidR="00D901E0" w:rsidRDefault="00000000">
            <w:pPr>
              <w:pStyle w:val="TableParagraph"/>
              <w:ind w:left="46" w:right="45"/>
              <w:jc w:val="center"/>
              <w:rPr>
                <w:sz w:val="12"/>
              </w:rPr>
            </w:pPr>
            <w:r>
              <w:rPr>
                <w:spacing w:val="-5"/>
                <w:w w:val="120"/>
                <w:sz w:val="12"/>
              </w:rPr>
              <w:t>17</w:t>
            </w:r>
          </w:p>
        </w:tc>
        <w:tc>
          <w:tcPr>
            <w:tcW w:w="7914" w:type="dxa"/>
          </w:tcPr>
          <w:p w14:paraId="62B640AC" w14:textId="77777777" w:rsidR="00D901E0" w:rsidRDefault="00000000">
            <w:pPr>
              <w:pStyle w:val="TableParagraph"/>
              <w:ind w:left="119"/>
              <w:rPr>
                <w:sz w:val="12"/>
              </w:rPr>
            </w:pPr>
            <w:r>
              <w:rPr>
                <w:w w:val="115"/>
                <w:sz w:val="12"/>
              </w:rPr>
              <w:t>Give</w:t>
            </w:r>
            <w:r>
              <w:rPr>
                <w:spacing w:val="8"/>
                <w:w w:val="115"/>
                <w:sz w:val="12"/>
              </w:rPr>
              <w:t xml:space="preserve"> </w:t>
            </w:r>
            <w:r>
              <w:rPr>
                <w:w w:val="115"/>
                <w:sz w:val="12"/>
              </w:rPr>
              <w:t>numbers</w:t>
            </w:r>
            <w:r>
              <w:rPr>
                <w:spacing w:val="8"/>
                <w:w w:val="115"/>
                <w:sz w:val="12"/>
              </w:rPr>
              <w:t xml:space="preserve"> </w:t>
            </w:r>
            <w:r>
              <w:rPr>
                <w:w w:val="115"/>
                <w:sz w:val="12"/>
              </w:rPr>
              <w:t>of</w:t>
            </w:r>
            <w:r>
              <w:rPr>
                <w:spacing w:val="6"/>
                <w:w w:val="115"/>
                <w:sz w:val="12"/>
              </w:rPr>
              <w:t xml:space="preserve"> </w:t>
            </w:r>
            <w:r>
              <w:rPr>
                <w:w w:val="115"/>
                <w:sz w:val="12"/>
              </w:rPr>
              <w:t>studies</w:t>
            </w:r>
            <w:r>
              <w:rPr>
                <w:spacing w:val="8"/>
                <w:w w:val="115"/>
                <w:sz w:val="12"/>
              </w:rPr>
              <w:t xml:space="preserve"> </w:t>
            </w:r>
            <w:r>
              <w:rPr>
                <w:w w:val="115"/>
                <w:sz w:val="12"/>
              </w:rPr>
              <w:t>screened,</w:t>
            </w:r>
            <w:r>
              <w:rPr>
                <w:spacing w:val="9"/>
                <w:w w:val="115"/>
                <w:sz w:val="12"/>
              </w:rPr>
              <w:t xml:space="preserve"> </w:t>
            </w:r>
            <w:r>
              <w:rPr>
                <w:w w:val="115"/>
                <w:sz w:val="12"/>
              </w:rPr>
              <w:t>assessed</w:t>
            </w:r>
            <w:r>
              <w:rPr>
                <w:spacing w:val="8"/>
                <w:w w:val="115"/>
                <w:sz w:val="12"/>
              </w:rPr>
              <w:t xml:space="preserve"> </w:t>
            </w:r>
            <w:r>
              <w:rPr>
                <w:w w:val="115"/>
                <w:sz w:val="12"/>
              </w:rPr>
              <w:t>for</w:t>
            </w:r>
            <w:r>
              <w:rPr>
                <w:spacing w:val="6"/>
                <w:w w:val="115"/>
                <w:sz w:val="12"/>
              </w:rPr>
              <w:t xml:space="preserve"> </w:t>
            </w:r>
            <w:r>
              <w:rPr>
                <w:w w:val="115"/>
                <w:sz w:val="12"/>
              </w:rPr>
              <w:t>eligibility,</w:t>
            </w:r>
            <w:r>
              <w:rPr>
                <w:spacing w:val="8"/>
                <w:w w:val="115"/>
                <w:sz w:val="12"/>
              </w:rPr>
              <w:t xml:space="preserve"> </w:t>
            </w:r>
            <w:r>
              <w:rPr>
                <w:w w:val="115"/>
                <w:sz w:val="12"/>
              </w:rPr>
              <w:t>and</w:t>
            </w:r>
            <w:r>
              <w:rPr>
                <w:spacing w:val="8"/>
                <w:w w:val="115"/>
                <w:sz w:val="12"/>
              </w:rPr>
              <w:t xml:space="preserve"> </w:t>
            </w:r>
            <w:r>
              <w:rPr>
                <w:w w:val="115"/>
                <w:sz w:val="12"/>
              </w:rPr>
              <w:t>included</w:t>
            </w:r>
            <w:r>
              <w:rPr>
                <w:spacing w:val="8"/>
                <w:w w:val="115"/>
                <w:sz w:val="12"/>
              </w:rPr>
              <w:t xml:space="preserve"> </w:t>
            </w:r>
            <w:r>
              <w:rPr>
                <w:w w:val="115"/>
                <w:sz w:val="12"/>
              </w:rPr>
              <w:t>in</w:t>
            </w:r>
            <w:r>
              <w:rPr>
                <w:spacing w:val="7"/>
                <w:w w:val="115"/>
                <w:sz w:val="12"/>
              </w:rPr>
              <w:t xml:space="preserve"> </w:t>
            </w:r>
            <w:r>
              <w:rPr>
                <w:w w:val="115"/>
                <w:sz w:val="12"/>
              </w:rPr>
              <w:t>the</w:t>
            </w:r>
            <w:r>
              <w:rPr>
                <w:spacing w:val="8"/>
                <w:w w:val="115"/>
                <w:sz w:val="12"/>
              </w:rPr>
              <w:t xml:space="preserve"> </w:t>
            </w:r>
            <w:r>
              <w:rPr>
                <w:w w:val="115"/>
                <w:sz w:val="12"/>
              </w:rPr>
              <w:t>review,</w:t>
            </w:r>
            <w:r>
              <w:rPr>
                <w:spacing w:val="8"/>
                <w:w w:val="115"/>
                <w:sz w:val="12"/>
              </w:rPr>
              <w:t xml:space="preserve"> </w:t>
            </w:r>
            <w:r>
              <w:rPr>
                <w:w w:val="115"/>
                <w:sz w:val="12"/>
              </w:rPr>
              <w:t>with</w:t>
            </w:r>
            <w:r>
              <w:rPr>
                <w:spacing w:val="7"/>
                <w:w w:val="115"/>
                <w:sz w:val="12"/>
              </w:rPr>
              <w:t xml:space="preserve"> </w:t>
            </w:r>
            <w:r>
              <w:rPr>
                <w:w w:val="115"/>
                <w:sz w:val="12"/>
              </w:rPr>
              <w:t>reasons</w:t>
            </w:r>
            <w:r>
              <w:rPr>
                <w:spacing w:val="9"/>
                <w:w w:val="115"/>
                <w:sz w:val="12"/>
              </w:rPr>
              <w:t xml:space="preserve"> </w:t>
            </w:r>
            <w:r>
              <w:rPr>
                <w:w w:val="115"/>
                <w:sz w:val="12"/>
              </w:rPr>
              <w:t>for</w:t>
            </w:r>
            <w:r>
              <w:rPr>
                <w:spacing w:val="7"/>
                <w:w w:val="115"/>
                <w:sz w:val="12"/>
              </w:rPr>
              <w:t xml:space="preserve"> </w:t>
            </w:r>
            <w:r>
              <w:rPr>
                <w:w w:val="115"/>
                <w:sz w:val="12"/>
              </w:rPr>
              <w:t>exclusions</w:t>
            </w:r>
            <w:r>
              <w:rPr>
                <w:spacing w:val="7"/>
                <w:w w:val="115"/>
                <w:sz w:val="12"/>
              </w:rPr>
              <w:t xml:space="preserve"> </w:t>
            </w:r>
            <w:r>
              <w:rPr>
                <w:w w:val="115"/>
                <w:sz w:val="12"/>
              </w:rPr>
              <w:t>at</w:t>
            </w:r>
            <w:r>
              <w:rPr>
                <w:spacing w:val="8"/>
                <w:w w:val="115"/>
                <w:sz w:val="12"/>
              </w:rPr>
              <w:t xml:space="preserve"> </w:t>
            </w:r>
            <w:r>
              <w:rPr>
                <w:w w:val="115"/>
                <w:sz w:val="12"/>
              </w:rPr>
              <w:t>each</w:t>
            </w:r>
            <w:r>
              <w:rPr>
                <w:spacing w:val="8"/>
                <w:w w:val="115"/>
                <w:sz w:val="12"/>
              </w:rPr>
              <w:t xml:space="preserve"> </w:t>
            </w:r>
            <w:r>
              <w:rPr>
                <w:w w:val="115"/>
                <w:sz w:val="12"/>
              </w:rPr>
              <w:t>stage,</w:t>
            </w:r>
            <w:r>
              <w:rPr>
                <w:spacing w:val="8"/>
                <w:w w:val="115"/>
                <w:sz w:val="12"/>
              </w:rPr>
              <w:t xml:space="preserve"> </w:t>
            </w:r>
            <w:r>
              <w:rPr>
                <w:spacing w:val="-2"/>
                <w:w w:val="115"/>
                <w:sz w:val="12"/>
              </w:rPr>
              <w:t>ideally</w:t>
            </w:r>
          </w:p>
        </w:tc>
      </w:tr>
      <w:tr w:rsidR="00D901E0" w14:paraId="1EDA7492" w14:textId="77777777">
        <w:trPr>
          <w:trHeight w:val="171"/>
        </w:trPr>
        <w:tc>
          <w:tcPr>
            <w:tcW w:w="2104" w:type="dxa"/>
          </w:tcPr>
          <w:p w14:paraId="02424171" w14:textId="77777777" w:rsidR="00D901E0" w:rsidRDefault="00D901E0">
            <w:pPr>
              <w:pStyle w:val="TableParagraph"/>
              <w:spacing w:before="0" w:line="240" w:lineRule="auto"/>
              <w:rPr>
                <w:sz w:val="10"/>
              </w:rPr>
            </w:pPr>
          </w:p>
        </w:tc>
        <w:tc>
          <w:tcPr>
            <w:tcW w:w="383" w:type="dxa"/>
          </w:tcPr>
          <w:p w14:paraId="42D532B7" w14:textId="77777777" w:rsidR="00D901E0" w:rsidRDefault="00D901E0">
            <w:pPr>
              <w:pStyle w:val="TableParagraph"/>
              <w:spacing w:before="0" w:line="240" w:lineRule="auto"/>
              <w:rPr>
                <w:sz w:val="10"/>
              </w:rPr>
            </w:pPr>
          </w:p>
        </w:tc>
        <w:tc>
          <w:tcPr>
            <w:tcW w:w="7914" w:type="dxa"/>
          </w:tcPr>
          <w:p w14:paraId="080765D6" w14:textId="77777777" w:rsidR="00D901E0" w:rsidRDefault="00000000">
            <w:pPr>
              <w:pStyle w:val="TableParagraph"/>
              <w:ind w:left="119"/>
              <w:rPr>
                <w:sz w:val="12"/>
              </w:rPr>
            </w:pPr>
            <w:r>
              <w:rPr>
                <w:w w:val="120"/>
                <w:sz w:val="12"/>
              </w:rPr>
              <w:t>with</w:t>
            </w:r>
            <w:r>
              <w:rPr>
                <w:spacing w:val="-1"/>
                <w:w w:val="120"/>
                <w:sz w:val="12"/>
              </w:rPr>
              <w:t xml:space="preserve"> </w:t>
            </w:r>
            <w:r>
              <w:rPr>
                <w:w w:val="120"/>
                <w:sz w:val="12"/>
              </w:rPr>
              <w:t>a</w:t>
            </w:r>
            <w:r>
              <w:rPr>
                <w:spacing w:val="-3"/>
                <w:w w:val="120"/>
                <w:sz w:val="12"/>
              </w:rPr>
              <w:t xml:space="preserve"> </w:t>
            </w:r>
            <w:r>
              <w:rPr>
                <w:w w:val="120"/>
                <w:sz w:val="12"/>
              </w:rPr>
              <w:t>flow</w:t>
            </w:r>
            <w:r>
              <w:rPr>
                <w:spacing w:val="-1"/>
                <w:w w:val="120"/>
                <w:sz w:val="12"/>
              </w:rPr>
              <w:t xml:space="preserve"> </w:t>
            </w:r>
            <w:r>
              <w:rPr>
                <w:spacing w:val="-2"/>
                <w:w w:val="120"/>
                <w:sz w:val="12"/>
              </w:rPr>
              <w:t>diagram.</w:t>
            </w:r>
          </w:p>
        </w:tc>
      </w:tr>
      <w:tr w:rsidR="00D901E0" w14:paraId="476CD84C" w14:textId="77777777">
        <w:trPr>
          <w:trHeight w:val="171"/>
        </w:trPr>
        <w:tc>
          <w:tcPr>
            <w:tcW w:w="2104" w:type="dxa"/>
          </w:tcPr>
          <w:p w14:paraId="3DB6D6DC" w14:textId="77777777" w:rsidR="00D901E0" w:rsidRDefault="00000000">
            <w:pPr>
              <w:pStyle w:val="TableParagraph"/>
              <w:ind w:left="119"/>
              <w:rPr>
                <w:sz w:val="12"/>
              </w:rPr>
            </w:pPr>
            <w:r>
              <w:rPr>
                <w:w w:val="115"/>
                <w:sz w:val="12"/>
              </w:rPr>
              <w:t>Study</w:t>
            </w:r>
            <w:r>
              <w:rPr>
                <w:spacing w:val="4"/>
                <w:w w:val="115"/>
                <w:sz w:val="12"/>
              </w:rPr>
              <w:t xml:space="preserve"> </w:t>
            </w:r>
            <w:r>
              <w:rPr>
                <w:spacing w:val="-2"/>
                <w:w w:val="115"/>
                <w:sz w:val="12"/>
              </w:rPr>
              <w:t>characteristics</w:t>
            </w:r>
          </w:p>
        </w:tc>
        <w:tc>
          <w:tcPr>
            <w:tcW w:w="383" w:type="dxa"/>
          </w:tcPr>
          <w:p w14:paraId="2A5D9D40" w14:textId="77777777" w:rsidR="00D901E0" w:rsidRDefault="00000000">
            <w:pPr>
              <w:pStyle w:val="TableParagraph"/>
              <w:ind w:left="46" w:right="45"/>
              <w:jc w:val="center"/>
              <w:rPr>
                <w:sz w:val="12"/>
              </w:rPr>
            </w:pPr>
            <w:r>
              <w:rPr>
                <w:spacing w:val="-5"/>
                <w:w w:val="120"/>
                <w:sz w:val="12"/>
              </w:rPr>
              <w:t>18</w:t>
            </w:r>
          </w:p>
        </w:tc>
        <w:tc>
          <w:tcPr>
            <w:tcW w:w="7914" w:type="dxa"/>
          </w:tcPr>
          <w:p w14:paraId="6466663B" w14:textId="77777777" w:rsidR="00D901E0" w:rsidRDefault="00000000">
            <w:pPr>
              <w:pStyle w:val="TableParagraph"/>
              <w:ind w:left="119"/>
              <w:rPr>
                <w:sz w:val="12"/>
              </w:rPr>
            </w:pPr>
            <w:r>
              <w:rPr>
                <w:w w:val="115"/>
                <w:sz w:val="12"/>
              </w:rPr>
              <w:t>For</w:t>
            </w:r>
            <w:r>
              <w:rPr>
                <w:spacing w:val="-4"/>
                <w:w w:val="115"/>
                <w:sz w:val="12"/>
              </w:rPr>
              <w:t xml:space="preserve"> </w:t>
            </w:r>
            <w:r>
              <w:rPr>
                <w:w w:val="115"/>
                <w:sz w:val="12"/>
              </w:rPr>
              <w:t>each</w:t>
            </w:r>
            <w:r>
              <w:rPr>
                <w:spacing w:val="-1"/>
                <w:w w:val="115"/>
                <w:sz w:val="12"/>
              </w:rPr>
              <w:t xml:space="preserve"> </w:t>
            </w:r>
            <w:r>
              <w:rPr>
                <w:w w:val="115"/>
                <w:sz w:val="12"/>
              </w:rPr>
              <w:t>study,</w:t>
            </w:r>
            <w:r>
              <w:rPr>
                <w:spacing w:val="-1"/>
                <w:w w:val="115"/>
                <w:sz w:val="12"/>
              </w:rPr>
              <w:t xml:space="preserve"> </w:t>
            </w:r>
            <w:r>
              <w:rPr>
                <w:w w:val="115"/>
                <w:sz w:val="12"/>
              </w:rPr>
              <w:t>present</w:t>
            </w:r>
            <w:r>
              <w:rPr>
                <w:spacing w:val="-2"/>
                <w:w w:val="115"/>
                <w:sz w:val="12"/>
              </w:rPr>
              <w:t xml:space="preserve"> </w:t>
            </w:r>
            <w:r>
              <w:rPr>
                <w:w w:val="115"/>
                <w:sz w:val="12"/>
              </w:rPr>
              <w:t>characteristics</w:t>
            </w:r>
            <w:r>
              <w:rPr>
                <w:spacing w:val="-2"/>
                <w:w w:val="115"/>
                <w:sz w:val="12"/>
              </w:rPr>
              <w:t xml:space="preserve"> </w:t>
            </w:r>
            <w:r>
              <w:rPr>
                <w:w w:val="115"/>
                <w:sz w:val="12"/>
              </w:rPr>
              <w:t>for</w:t>
            </w:r>
            <w:r>
              <w:rPr>
                <w:spacing w:val="-1"/>
                <w:w w:val="115"/>
                <w:sz w:val="12"/>
              </w:rPr>
              <w:t xml:space="preserve"> </w:t>
            </w:r>
            <w:r>
              <w:rPr>
                <w:w w:val="115"/>
                <w:sz w:val="12"/>
              </w:rPr>
              <w:t>which data</w:t>
            </w:r>
            <w:r>
              <w:rPr>
                <w:spacing w:val="-2"/>
                <w:w w:val="115"/>
                <w:sz w:val="12"/>
              </w:rPr>
              <w:t xml:space="preserve"> </w:t>
            </w:r>
            <w:r>
              <w:rPr>
                <w:w w:val="115"/>
                <w:sz w:val="12"/>
              </w:rPr>
              <w:t>were</w:t>
            </w:r>
            <w:r>
              <w:rPr>
                <w:spacing w:val="-1"/>
                <w:w w:val="115"/>
                <w:sz w:val="12"/>
              </w:rPr>
              <w:t xml:space="preserve"> </w:t>
            </w:r>
            <w:r>
              <w:rPr>
                <w:w w:val="115"/>
                <w:sz w:val="12"/>
              </w:rPr>
              <w:t>extracted</w:t>
            </w:r>
            <w:r>
              <w:rPr>
                <w:spacing w:val="-2"/>
                <w:w w:val="115"/>
                <w:sz w:val="12"/>
              </w:rPr>
              <w:t xml:space="preserve"> </w:t>
            </w:r>
            <w:r>
              <w:rPr>
                <w:w w:val="115"/>
                <w:sz w:val="12"/>
              </w:rPr>
              <w:t>(e.g.,</w:t>
            </w:r>
            <w:r>
              <w:rPr>
                <w:spacing w:val="-2"/>
                <w:w w:val="115"/>
                <w:sz w:val="12"/>
              </w:rPr>
              <w:t xml:space="preserve"> </w:t>
            </w:r>
            <w:r>
              <w:rPr>
                <w:w w:val="115"/>
                <w:sz w:val="12"/>
              </w:rPr>
              <w:t>study</w:t>
            </w:r>
            <w:r>
              <w:rPr>
                <w:spacing w:val="-2"/>
                <w:w w:val="115"/>
                <w:sz w:val="12"/>
              </w:rPr>
              <w:t xml:space="preserve"> </w:t>
            </w:r>
            <w:r>
              <w:rPr>
                <w:w w:val="115"/>
                <w:sz w:val="12"/>
              </w:rPr>
              <w:t>size,</w:t>
            </w:r>
            <w:r>
              <w:rPr>
                <w:spacing w:val="-1"/>
                <w:w w:val="115"/>
                <w:sz w:val="12"/>
              </w:rPr>
              <w:t xml:space="preserve"> </w:t>
            </w:r>
            <w:r>
              <w:rPr>
                <w:w w:val="115"/>
                <w:sz w:val="12"/>
              </w:rPr>
              <w:t>PICOS,</w:t>
            </w:r>
            <w:r>
              <w:rPr>
                <w:spacing w:val="-1"/>
                <w:w w:val="115"/>
                <w:sz w:val="12"/>
              </w:rPr>
              <w:t xml:space="preserve"> </w:t>
            </w:r>
            <w:r>
              <w:rPr>
                <w:w w:val="115"/>
                <w:sz w:val="12"/>
              </w:rPr>
              <w:t>follow-up</w:t>
            </w:r>
            <w:r>
              <w:rPr>
                <w:spacing w:val="-1"/>
                <w:w w:val="115"/>
                <w:sz w:val="12"/>
              </w:rPr>
              <w:t xml:space="preserve"> </w:t>
            </w:r>
            <w:r>
              <w:rPr>
                <w:w w:val="115"/>
                <w:sz w:val="12"/>
              </w:rPr>
              <w:t>period)</w:t>
            </w:r>
            <w:r>
              <w:rPr>
                <w:spacing w:val="-1"/>
                <w:w w:val="115"/>
                <w:sz w:val="12"/>
              </w:rPr>
              <w:t xml:space="preserve"> </w:t>
            </w:r>
            <w:r>
              <w:rPr>
                <w:w w:val="115"/>
                <w:sz w:val="12"/>
              </w:rPr>
              <w:t>and</w:t>
            </w:r>
            <w:r>
              <w:rPr>
                <w:spacing w:val="-2"/>
                <w:w w:val="115"/>
                <w:sz w:val="12"/>
              </w:rPr>
              <w:t xml:space="preserve"> </w:t>
            </w:r>
            <w:r>
              <w:rPr>
                <w:w w:val="115"/>
                <w:sz w:val="12"/>
              </w:rPr>
              <w:t>provide</w:t>
            </w:r>
            <w:r>
              <w:rPr>
                <w:spacing w:val="-1"/>
                <w:w w:val="115"/>
                <w:sz w:val="12"/>
              </w:rPr>
              <w:t xml:space="preserve"> </w:t>
            </w:r>
            <w:r>
              <w:rPr>
                <w:w w:val="115"/>
                <w:sz w:val="12"/>
              </w:rPr>
              <w:t>the</w:t>
            </w:r>
            <w:r>
              <w:rPr>
                <w:spacing w:val="-1"/>
                <w:w w:val="115"/>
                <w:sz w:val="12"/>
              </w:rPr>
              <w:t xml:space="preserve"> </w:t>
            </w:r>
            <w:r>
              <w:rPr>
                <w:spacing w:val="-2"/>
                <w:w w:val="115"/>
                <w:sz w:val="12"/>
              </w:rPr>
              <w:t>citations.</w:t>
            </w:r>
          </w:p>
        </w:tc>
      </w:tr>
      <w:tr w:rsidR="00D901E0" w14:paraId="72AA9E17" w14:textId="77777777">
        <w:trPr>
          <w:trHeight w:val="171"/>
        </w:trPr>
        <w:tc>
          <w:tcPr>
            <w:tcW w:w="2104" w:type="dxa"/>
          </w:tcPr>
          <w:p w14:paraId="35B2C6E8" w14:textId="77777777" w:rsidR="00D901E0" w:rsidRDefault="00000000">
            <w:pPr>
              <w:pStyle w:val="TableParagraph"/>
              <w:ind w:left="119"/>
              <w:rPr>
                <w:sz w:val="12"/>
              </w:rPr>
            </w:pPr>
            <w:r>
              <w:rPr>
                <w:w w:val="115"/>
                <w:sz w:val="12"/>
              </w:rPr>
              <w:t>Risk</w:t>
            </w:r>
            <w:r>
              <w:rPr>
                <w:spacing w:val="3"/>
                <w:w w:val="115"/>
                <w:sz w:val="12"/>
              </w:rPr>
              <w:t xml:space="preserve"> </w:t>
            </w:r>
            <w:r>
              <w:rPr>
                <w:w w:val="115"/>
                <w:sz w:val="12"/>
              </w:rPr>
              <w:t>of</w:t>
            </w:r>
            <w:r>
              <w:rPr>
                <w:spacing w:val="6"/>
                <w:w w:val="115"/>
                <w:sz w:val="12"/>
              </w:rPr>
              <w:t xml:space="preserve"> </w:t>
            </w:r>
            <w:r>
              <w:rPr>
                <w:w w:val="115"/>
                <w:sz w:val="12"/>
              </w:rPr>
              <w:t>bias</w:t>
            </w:r>
            <w:r>
              <w:rPr>
                <w:spacing w:val="6"/>
                <w:w w:val="115"/>
                <w:sz w:val="12"/>
              </w:rPr>
              <w:t xml:space="preserve"> </w:t>
            </w:r>
            <w:r>
              <w:rPr>
                <w:w w:val="115"/>
                <w:sz w:val="12"/>
              </w:rPr>
              <w:t>within</w:t>
            </w:r>
            <w:r>
              <w:rPr>
                <w:spacing w:val="6"/>
                <w:w w:val="115"/>
                <w:sz w:val="12"/>
              </w:rPr>
              <w:t xml:space="preserve"> </w:t>
            </w:r>
            <w:r>
              <w:rPr>
                <w:spacing w:val="-2"/>
                <w:w w:val="115"/>
                <w:sz w:val="12"/>
              </w:rPr>
              <w:t>studies</w:t>
            </w:r>
          </w:p>
        </w:tc>
        <w:tc>
          <w:tcPr>
            <w:tcW w:w="383" w:type="dxa"/>
          </w:tcPr>
          <w:p w14:paraId="26859051" w14:textId="77777777" w:rsidR="00D901E0" w:rsidRDefault="00000000">
            <w:pPr>
              <w:pStyle w:val="TableParagraph"/>
              <w:ind w:left="46" w:right="45"/>
              <w:jc w:val="center"/>
              <w:rPr>
                <w:sz w:val="12"/>
              </w:rPr>
            </w:pPr>
            <w:r>
              <w:rPr>
                <w:spacing w:val="-5"/>
                <w:w w:val="120"/>
                <w:sz w:val="12"/>
              </w:rPr>
              <w:t>19</w:t>
            </w:r>
          </w:p>
        </w:tc>
        <w:tc>
          <w:tcPr>
            <w:tcW w:w="7914" w:type="dxa"/>
          </w:tcPr>
          <w:p w14:paraId="6CFE4BB0" w14:textId="77777777" w:rsidR="00D901E0" w:rsidRDefault="00000000">
            <w:pPr>
              <w:pStyle w:val="TableParagraph"/>
              <w:ind w:left="119"/>
              <w:rPr>
                <w:sz w:val="12"/>
              </w:rPr>
            </w:pPr>
            <w:r>
              <w:rPr>
                <w:w w:val="115"/>
                <w:sz w:val="12"/>
              </w:rPr>
              <w:t>Present</w:t>
            </w:r>
            <w:r>
              <w:rPr>
                <w:spacing w:val="10"/>
                <w:w w:val="115"/>
                <w:sz w:val="12"/>
              </w:rPr>
              <w:t xml:space="preserve"> </w:t>
            </w:r>
            <w:r>
              <w:rPr>
                <w:w w:val="115"/>
                <w:sz w:val="12"/>
              </w:rPr>
              <w:t>data</w:t>
            </w:r>
            <w:r>
              <w:rPr>
                <w:spacing w:val="9"/>
                <w:w w:val="115"/>
                <w:sz w:val="12"/>
              </w:rPr>
              <w:t xml:space="preserve"> </w:t>
            </w:r>
            <w:r>
              <w:rPr>
                <w:w w:val="115"/>
                <w:sz w:val="12"/>
              </w:rPr>
              <w:t>on</w:t>
            </w:r>
            <w:r>
              <w:rPr>
                <w:spacing w:val="11"/>
                <w:w w:val="115"/>
                <w:sz w:val="12"/>
              </w:rPr>
              <w:t xml:space="preserve"> </w:t>
            </w:r>
            <w:r>
              <w:rPr>
                <w:w w:val="115"/>
                <w:sz w:val="12"/>
              </w:rPr>
              <w:t>risk</w:t>
            </w:r>
            <w:r>
              <w:rPr>
                <w:spacing w:val="9"/>
                <w:w w:val="115"/>
                <w:sz w:val="12"/>
              </w:rPr>
              <w:t xml:space="preserve"> </w:t>
            </w:r>
            <w:r>
              <w:rPr>
                <w:w w:val="115"/>
                <w:sz w:val="12"/>
              </w:rPr>
              <w:t>of</w:t>
            </w:r>
            <w:r>
              <w:rPr>
                <w:spacing w:val="11"/>
                <w:w w:val="115"/>
                <w:sz w:val="12"/>
              </w:rPr>
              <w:t xml:space="preserve"> </w:t>
            </w:r>
            <w:r>
              <w:rPr>
                <w:w w:val="115"/>
                <w:sz w:val="12"/>
              </w:rPr>
              <w:t>bias</w:t>
            </w:r>
            <w:r>
              <w:rPr>
                <w:spacing w:val="10"/>
                <w:w w:val="115"/>
                <w:sz w:val="12"/>
              </w:rPr>
              <w:t xml:space="preserve"> </w:t>
            </w:r>
            <w:r>
              <w:rPr>
                <w:w w:val="115"/>
                <w:sz w:val="12"/>
              </w:rPr>
              <w:t>of</w:t>
            </w:r>
            <w:r>
              <w:rPr>
                <w:spacing w:val="10"/>
                <w:w w:val="115"/>
                <w:sz w:val="12"/>
              </w:rPr>
              <w:t xml:space="preserve"> </w:t>
            </w:r>
            <w:r>
              <w:rPr>
                <w:w w:val="115"/>
                <w:sz w:val="12"/>
              </w:rPr>
              <w:t>each</w:t>
            </w:r>
            <w:r>
              <w:rPr>
                <w:spacing w:val="9"/>
                <w:w w:val="115"/>
                <w:sz w:val="12"/>
              </w:rPr>
              <w:t xml:space="preserve"> </w:t>
            </w:r>
            <w:r>
              <w:rPr>
                <w:w w:val="115"/>
                <w:sz w:val="12"/>
              </w:rPr>
              <w:t>study</w:t>
            </w:r>
            <w:r>
              <w:rPr>
                <w:spacing w:val="9"/>
                <w:w w:val="115"/>
                <w:sz w:val="12"/>
              </w:rPr>
              <w:t xml:space="preserve"> </w:t>
            </w:r>
            <w:r>
              <w:rPr>
                <w:w w:val="115"/>
                <w:sz w:val="12"/>
              </w:rPr>
              <w:t>and,</w:t>
            </w:r>
            <w:r>
              <w:rPr>
                <w:spacing w:val="10"/>
                <w:w w:val="115"/>
                <w:sz w:val="12"/>
              </w:rPr>
              <w:t xml:space="preserve"> </w:t>
            </w:r>
            <w:r>
              <w:rPr>
                <w:w w:val="115"/>
                <w:sz w:val="12"/>
              </w:rPr>
              <w:t>if</w:t>
            </w:r>
            <w:r>
              <w:rPr>
                <w:spacing w:val="10"/>
                <w:w w:val="115"/>
                <w:sz w:val="12"/>
              </w:rPr>
              <w:t xml:space="preserve"> </w:t>
            </w:r>
            <w:r>
              <w:rPr>
                <w:w w:val="115"/>
                <w:sz w:val="12"/>
              </w:rPr>
              <w:t>available,</w:t>
            </w:r>
            <w:r>
              <w:rPr>
                <w:spacing w:val="9"/>
                <w:w w:val="115"/>
                <w:sz w:val="12"/>
              </w:rPr>
              <w:t xml:space="preserve"> </w:t>
            </w:r>
            <w:r>
              <w:rPr>
                <w:w w:val="115"/>
                <w:sz w:val="12"/>
              </w:rPr>
              <w:t>any</w:t>
            </w:r>
            <w:r>
              <w:rPr>
                <w:spacing w:val="10"/>
                <w:w w:val="115"/>
                <w:sz w:val="12"/>
              </w:rPr>
              <w:t xml:space="preserve"> </w:t>
            </w:r>
            <w:r>
              <w:rPr>
                <w:w w:val="115"/>
                <w:sz w:val="12"/>
              </w:rPr>
              <w:t>outcome</w:t>
            </w:r>
            <w:r>
              <w:rPr>
                <w:spacing w:val="10"/>
                <w:w w:val="115"/>
                <w:sz w:val="12"/>
              </w:rPr>
              <w:t xml:space="preserve"> </w:t>
            </w:r>
            <w:r>
              <w:rPr>
                <w:w w:val="115"/>
                <w:sz w:val="12"/>
              </w:rPr>
              <w:t>level</w:t>
            </w:r>
            <w:r>
              <w:rPr>
                <w:spacing w:val="9"/>
                <w:w w:val="115"/>
                <w:sz w:val="12"/>
              </w:rPr>
              <w:t xml:space="preserve"> </w:t>
            </w:r>
            <w:r>
              <w:rPr>
                <w:w w:val="115"/>
                <w:sz w:val="12"/>
              </w:rPr>
              <w:t>assessment</w:t>
            </w:r>
            <w:r>
              <w:rPr>
                <w:spacing w:val="11"/>
                <w:w w:val="115"/>
                <w:sz w:val="12"/>
              </w:rPr>
              <w:t xml:space="preserve"> </w:t>
            </w:r>
            <w:r>
              <w:rPr>
                <w:w w:val="115"/>
                <w:sz w:val="12"/>
              </w:rPr>
              <w:t>(see</w:t>
            </w:r>
            <w:r>
              <w:rPr>
                <w:spacing w:val="10"/>
                <w:w w:val="115"/>
                <w:sz w:val="12"/>
              </w:rPr>
              <w:t xml:space="preserve"> </w:t>
            </w:r>
            <w:r>
              <w:rPr>
                <w:w w:val="115"/>
                <w:sz w:val="12"/>
              </w:rPr>
              <w:t>item</w:t>
            </w:r>
            <w:r>
              <w:rPr>
                <w:spacing w:val="8"/>
                <w:w w:val="115"/>
                <w:sz w:val="12"/>
              </w:rPr>
              <w:t xml:space="preserve"> </w:t>
            </w:r>
            <w:r>
              <w:rPr>
                <w:spacing w:val="-4"/>
                <w:w w:val="115"/>
                <w:sz w:val="12"/>
              </w:rPr>
              <w:t>12).</w:t>
            </w:r>
          </w:p>
        </w:tc>
      </w:tr>
      <w:tr w:rsidR="00D901E0" w14:paraId="4EEEAA04" w14:textId="77777777">
        <w:trPr>
          <w:trHeight w:val="171"/>
        </w:trPr>
        <w:tc>
          <w:tcPr>
            <w:tcW w:w="2104" w:type="dxa"/>
          </w:tcPr>
          <w:p w14:paraId="167FBBA3" w14:textId="77777777" w:rsidR="00D901E0" w:rsidRDefault="00000000">
            <w:pPr>
              <w:pStyle w:val="TableParagraph"/>
              <w:ind w:left="119"/>
              <w:rPr>
                <w:sz w:val="12"/>
              </w:rPr>
            </w:pPr>
            <w:r>
              <w:rPr>
                <w:w w:val="115"/>
                <w:sz w:val="12"/>
              </w:rPr>
              <w:t>Results</w:t>
            </w:r>
            <w:r>
              <w:rPr>
                <w:spacing w:val="8"/>
                <w:w w:val="115"/>
                <w:sz w:val="12"/>
              </w:rPr>
              <w:t xml:space="preserve"> </w:t>
            </w:r>
            <w:r>
              <w:rPr>
                <w:w w:val="115"/>
                <w:sz w:val="12"/>
              </w:rPr>
              <w:t>of</w:t>
            </w:r>
            <w:r>
              <w:rPr>
                <w:spacing w:val="8"/>
                <w:w w:val="115"/>
                <w:sz w:val="12"/>
              </w:rPr>
              <w:t xml:space="preserve"> </w:t>
            </w:r>
            <w:r>
              <w:rPr>
                <w:w w:val="115"/>
                <w:sz w:val="12"/>
              </w:rPr>
              <w:t>individual</w:t>
            </w:r>
            <w:r>
              <w:rPr>
                <w:spacing w:val="7"/>
                <w:w w:val="115"/>
                <w:sz w:val="12"/>
              </w:rPr>
              <w:t xml:space="preserve"> </w:t>
            </w:r>
            <w:r>
              <w:rPr>
                <w:spacing w:val="-2"/>
                <w:w w:val="115"/>
                <w:sz w:val="12"/>
              </w:rPr>
              <w:t>studies</w:t>
            </w:r>
          </w:p>
        </w:tc>
        <w:tc>
          <w:tcPr>
            <w:tcW w:w="383" w:type="dxa"/>
          </w:tcPr>
          <w:p w14:paraId="3D4E299E" w14:textId="77777777" w:rsidR="00D901E0" w:rsidRDefault="00000000">
            <w:pPr>
              <w:pStyle w:val="TableParagraph"/>
              <w:ind w:left="46" w:right="45"/>
              <w:jc w:val="center"/>
              <w:rPr>
                <w:sz w:val="12"/>
              </w:rPr>
            </w:pPr>
            <w:r>
              <w:rPr>
                <w:spacing w:val="-5"/>
                <w:w w:val="120"/>
                <w:sz w:val="12"/>
              </w:rPr>
              <w:t>20</w:t>
            </w:r>
          </w:p>
        </w:tc>
        <w:tc>
          <w:tcPr>
            <w:tcW w:w="7914" w:type="dxa"/>
          </w:tcPr>
          <w:p w14:paraId="7A9F5E39" w14:textId="77777777" w:rsidR="00D901E0" w:rsidRDefault="00000000">
            <w:pPr>
              <w:pStyle w:val="TableParagraph"/>
              <w:ind w:left="119"/>
              <w:rPr>
                <w:sz w:val="12"/>
              </w:rPr>
            </w:pPr>
            <w:r>
              <w:rPr>
                <w:spacing w:val="-2"/>
                <w:w w:val="120"/>
                <w:sz w:val="12"/>
              </w:rPr>
              <w:t>For</w:t>
            </w:r>
            <w:r>
              <w:rPr>
                <w:spacing w:val="2"/>
                <w:w w:val="120"/>
                <w:sz w:val="12"/>
              </w:rPr>
              <w:t xml:space="preserve"> </w:t>
            </w:r>
            <w:r>
              <w:rPr>
                <w:spacing w:val="-2"/>
                <w:w w:val="120"/>
                <w:sz w:val="12"/>
              </w:rPr>
              <w:t>all</w:t>
            </w:r>
            <w:r>
              <w:rPr>
                <w:spacing w:val="2"/>
                <w:w w:val="120"/>
                <w:sz w:val="12"/>
              </w:rPr>
              <w:t xml:space="preserve"> </w:t>
            </w:r>
            <w:r>
              <w:rPr>
                <w:spacing w:val="-2"/>
                <w:w w:val="120"/>
                <w:sz w:val="12"/>
              </w:rPr>
              <w:t>outcomes</w:t>
            </w:r>
            <w:r>
              <w:rPr>
                <w:spacing w:val="1"/>
                <w:w w:val="120"/>
                <w:sz w:val="12"/>
              </w:rPr>
              <w:t xml:space="preserve"> </w:t>
            </w:r>
            <w:r>
              <w:rPr>
                <w:spacing w:val="-2"/>
                <w:w w:val="120"/>
                <w:sz w:val="12"/>
              </w:rPr>
              <w:t>considered</w:t>
            </w:r>
            <w:r>
              <w:rPr>
                <w:spacing w:val="3"/>
                <w:w w:val="120"/>
                <w:sz w:val="12"/>
              </w:rPr>
              <w:t xml:space="preserve"> </w:t>
            </w:r>
            <w:r>
              <w:rPr>
                <w:spacing w:val="-2"/>
                <w:w w:val="120"/>
                <w:sz w:val="12"/>
              </w:rPr>
              <w:t>(benefits</w:t>
            </w:r>
            <w:r>
              <w:rPr>
                <w:spacing w:val="1"/>
                <w:w w:val="120"/>
                <w:sz w:val="12"/>
              </w:rPr>
              <w:t xml:space="preserve"> </w:t>
            </w:r>
            <w:r>
              <w:rPr>
                <w:spacing w:val="-2"/>
                <w:w w:val="120"/>
                <w:sz w:val="12"/>
              </w:rPr>
              <w:t>or</w:t>
            </w:r>
            <w:r>
              <w:rPr>
                <w:spacing w:val="2"/>
                <w:w w:val="120"/>
                <w:sz w:val="12"/>
              </w:rPr>
              <w:t xml:space="preserve"> </w:t>
            </w:r>
            <w:r>
              <w:rPr>
                <w:spacing w:val="-2"/>
                <w:w w:val="120"/>
                <w:sz w:val="12"/>
              </w:rPr>
              <w:t>harms),</w:t>
            </w:r>
            <w:r>
              <w:rPr>
                <w:spacing w:val="2"/>
                <w:w w:val="120"/>
                <w:sz w:val="12"/>
              </w:rPr>
              <w:t xml:space="preserve"> </w:t>
            </w:r>
            <w:r>
              <w:rPr>
                <w:spacing w:val="-2"/>
                <w:w w:val="120"/>
                <w:sz w:val="12"/>
              </w:rPr>
              <w:t>present,</w:t>
            </w:r>
            <w:r>
              <w:rPr>
                <w:spacing w:val="3"/>
                <w:w w:val="120"/>
                <w:sz w:val="12"/>
              </w:rPr>
              <w:t xml:space="preserve"> </w:t>
            </w:r>
            <w:r>
              <w:rPr>
                <w:spacing w:val="-2"/>
                <w:w w:val="120"/>
                <w:sz w:val="12"/>
              </w:rPr>
              <w:t>for</w:t>
            </w:r>
            <w:r>
              <w:rPr>
                <w:spacing w:val="2"/>
                <w:w w:val="120"/>
                <w:sz w:val="12"/>
              </w:rPr>
              <w:t xml:space="preserve"> </w:t>
            </w:r>
            <w:r>
              <w:rPr>
                <w:spacing w:val="-2"/>
                <w:w w:val="120"/>
                <w:sz w:val="12"/>
              </w:rPr>
              <w:t>each</w:t>
            </w:r>
            <w:r>
              <w:rPr>
                <w:w w:val="120"/>
                <w:sz w:val="12"/>
              </w:rPr>
              <w:t xml:space="preserve"> </w:t>
            </w:r>
            <w:r>
              <w:rPr>
                <w:spacing w:val="-2"/>
                <w:w w:val="120"/>
                <w:sz w:val="12"/>
              </w:rPr>
              <w:t>study:</w:t>
            </w:r>
            <w:r>
              <w:rPr>
                <w:spacing w:val="2"/>
                <w:w w:val="120"/>
                <w:sz w:val="12"/>
              </w:rPr>
              <w:t xml:space="preserve"> </w:t>
            </w:r>
            <w:r>
              <w:rPr>
                <w:spacing w:val="-2"/>
                <w:w w:val="120"/>
                <w:sz w:val="12"/>
              </w:rPr>
              <w:t>(a)</w:t>
            </w:r>
            <w:r>
              <w:rPr>
                <w:spacing w:val="2"/>
                <w:w w:val="120"/>
                <w:sz w:val="12"/>
              </w:rPr>
              <w:t xml:space="preserve"> </w:t>
            </w:r>
            <w:r>
              <w:rPr>
                <w:spacing w:val="-2"/>
                <w:w w:val="120"/>
                <w:sz w:val="12"/>
              </w:rPr>
              <w:t>simple</w:t>
            </w:r>
            <w:r>
              <w:rPr>
                <w:spacing w:val="2"/>
                <w:w w:val="120"/>
                <w:sz w:val="12"/>
              </w:rPr>
              <w:t xml:space="preserve"> </w:t>
            </w:r>
            <w:r>
              <w:rPr>
                <w:spacing w:val="-2"/>
                <w:w w:val="120"/>
                <w:sz w:val="12"/>
              </w:rPr>
              <w:t>summary</w:t>
            </w:r>
            <w:r>
              <w:rPr>
                <w:spacing w:val="1"/>
                <w:w w:val="120"/>
                <w:sz w:val="12"/>
              </w:rPr>
              <w:t xml:space="preserve"> </w:t>
            </w:r>
            <w:r>
              <w:rPr>
                <w:spacing w:val="-2"/>
                <w:w w:val="120"/>
                <w:sz w:val="12"/>
              </w:rPr>
              <w:t>data</w:t>
            </w:r>
            <w:r>
              <w:rPr>
                <w:spacing w:val="3"/>
                <w:w w:val="120"/>
                <w:sz w:val="12"/>
              </w:rPr>
              <w:t xml:space="preserve"> </w:t>
            </w:r>
            <w:r>
              <w:rPr>
                <w:spacing w:val="-2"/>
                <w:w w:val="120"/>
                <w:sz w:val="12"/>
              </w:rPr>
              <w:t>for</w:t>
            </w:r>
            <w:r>
              <w:rPr>
                <w:spacing w:val="2"/>
                <w:w w:val="120"/>
                <w:sz w:val="12"/>
              </w:rPr>
              <w:t xml:space="preserve"> </w:t>
            </w:r>
            <w:r>
              <w:rPr>
                <w:spacing w:val="-2"/>
                <w:w w:val="120"/>
                <w:sz w:val="12"/>
              </w:rPr>
              <w:t>each</w:t>
            </w:r>
            <w:r>
              <w:rPr>
                <w:spacing w:val="1"/>
                <w:w w:val="120"/>
                <w:sz w:val="12"/>
              </w:rPr>
              <w:t xml:space="preserve"> </w:t>
            </w:r>
            <w:r>
              <w:rPr>
                <w:spacing w:val="-2"/>
                <w:w w:val="120"/>
                <w:sz w:val="12"/>
              </w:rPr>
              <w:t>intervention</w:t>
            </w:r>
            <w:r>
              <w:rPr>
                <w:spacing w:val="1"/>
                <w:w w:val="120"/>
                <w:sz w:val="12"/>
              </w:rPr>
              <w:t xml:space="preserve"> </w:t>
            </w:r>
            <w:r>
              <w:rPr>
                <w:spacing w:val="-2"/>
                <w:w w:val="120"/>
                <w:sz w:val="12"/>
              </w:rPr>
              <w:t>group</w:t>
            </w:r>
            <w:r>
              <w:rPr>
                <w:spacing w:val="3"/>
                <w:w w:val="120"/>
                <w:sz w:val="12"/>
              </w:rPr>
              <w:t xml:space="preserve"> </w:t>
            </w:r>
            <w:r>
              <w:rPr>
                <w:spacing w:val="-2"/>
                <w:w w:val="120"/>
                <w:sz w:val="12"/>
              </w:rPr>
              <w:t>(b)</w:t>
            </w:r>
            <w:r>
              <w:rPr>
                <w:spacing w:val="2"/>
                <w:w w:val="120"/>
                <w:sz w:val="12"/>
              </w:rPr>
              <w:t xml:space="preserve"> </w:t>
            </w:r>
            <w:r>
              <w:rPr>
                <w:spacing w:val="-2"/>
                <w:w w:val="120"/>
                <w:sz w:val="12"/>
              </w:rPr>
              <w:t>effect</w:t>
            </w:r>
          </w:p>
        </w:tc>
      </w:tr>
      <w:tr w:rsidR="00D901E0" w14:paraId="257F6641" w14:textId="77777777">
        <w:trPr>
          <w:trHeight w:val="171"/>
        </w:trPr>
        <w:tc>
          <w:tcPr>
            <w:tcW w:w="2104" w:type="dxa"/>
          </w:tcPr>
          <w:p w14:paraId="34FD384A" w14:textId="77777777" w:rsidR="00D901E0" w:rsidRDefault="00D901E0">
            <w:pPr>
              <w:pStyle w:val="TableParagraph"/>
              <w:spacing w:before="0" w:line="240" w:lineRule="auto"/>
              <w:rPr>
                <w:sz w:val="10"/>
              </w:rPr>
            </w:pPr>
          </w:p>
        </w:tc>
        <w:tc>
          <w:tcPr>
            <w:tcW w:w="383" w:type="dxa"/>
          </w:tcPr>
          <w:p w14:paraId="71654ABE" w14:textId="77777777" w:rsidR="00D901E0" w:rsidRDefault="00D901E0">
            <w:pPr>
              <w:pStyle w:val="TableParagraph"/>
              <w:spacing w:before="0" w:line="240" w:lineRule="auto"/>
              <w:rPr>
                <w:sz w:val="10"/>
              </w:rPr>
            </w:pPr>
          </w:p>
        </w:tc>
        <w:tc>
          <w:tcPr>
            <w:tcW w:w="7914" w:type="dxa"/>
          </w:tcPr>
          <w:p w14:paraId="55F14F63" w14:textId="77777777" w:rsidR="00D901E0" w:rsidRDefault="00000000">
            <w:pPr>
              <w:pStyle w:val="TableParagraph"/>
              <w:spacing w:line="137" w:lineRule="exact"/>
              <w:ind w:left="119"/>
              <w:rPr>
                <w:sz w:val="12"/>
              </w:rPr>
            </w:pPr>
            <w:r>
              <w:rPr>
                <w:w w:val="120"/>
                <w:sz w:val="12"/>
              </w:rPr>
              <w:t>estimates</w:t>
            </w:r>
            <w:r>
              <w:rPr>
                <w:spacing w:val="-5"/>
                <w:w w:val="120"/>
                <w:sz w:val="12"/>
              </w:rPr>
              <w:t xml:space="preserve"> </w:t>
            </w:r>
            <w:r>
              <w:rPr>
                <w:w w:val="120"/>
                <w:sz w:val="12"/>
              </w:rPr>
              <w:t>and</w:t>
            </w:r>
            <w:r>
              <w:rPr>
                <w:spacing w:val="-5"/>
                <w:w w:val="120"/>
                <w:sz w:val="12"/>
              </w:rPr>
              <w:t xml:space="preserve"> </w:t>
            </w:r>
            <w:r>
              <w:rPr>
                <w:w w:val="120"/>
                <w:sz w:val="12"/>
              </w:rPr>
              <w:t>confidence</w:t>
            </w:r>
            <w:r>
              <w:rPr>
                <w:spacing w:val="-5"/>
                <w:w w:val="120"/>
                <w:sz w:val="12"/>
              </w:rPr>
              <w:t xml:space="preserve"> </w:t>
            </w:r>
            <w:r>
              <w:rPr>
                <w:w w:val="120"/>
                <w:sz w:val="12"/>
              </w:rPr>
              <w:t>intervals,</w:t>
            </w:r>
            <w:r>
              <w:rPr>
                <w:spacing w:val="-5"/>
                <w:w w:val="120"/>
                <w:sz w:val="12"/>
              </w:rPr>
              <w:t xml:space="preserve"> </w:t>
            </w:r>
            <w:r>
              <w:rPr>
                <w:w w:val="120"/>
                <w:sz w:val="12"/>
              </w:rPr>
              <w:t>ideally</w:t>
            </w:r>
            <w:r>
              <w:rPr>
                <w:spacing w:val="-4"/>
                <w:w w:val="120"/>
                <w:sz w:val="12"/>
              </w:rPr>
              <w:t xml:space="preserve"> </w:t>
            </w:r>
            <w:r>
              <w:rPr>
                <w:w w:val="120"/>
                <w:sz w:val="12"/>
              </w:rPr>
              <w:t>with</w:t>
            </w:r>
            <w:r>
              <w:rPr>
                <w:spacing w:val="-5"/>
                <w:w w:val="120"/>
                <w:sz w:val="12"/>
              </w:rPr>
              <w:t xml:space="preserve"> </w:t>
            </w:r>
            <w:r>
              <w:rPr>
                <w:w w:val="120"/>
                <w:sz w:val="12"/>
              </w:rPr>
              <w:t>a</w:t>
            </w:r>
            <w:r>
              <w:rPr>
                <w:spacing w:val="-5"/>
                <w:w w:val="120"/>
                <w:sz w:val="12"/>
              </w:rPr>
              <w:t xml:space="preserve"> </w:t>
            </w:r>
            <w:r>
              <w:rPr>
                <w:w w:val="120"/>
                <w:sz w:val="12"/>
              </w:rPr>
              <w:t>forest</w:t>
            </w:r>
            <w:r>
              <w:rPr>
                <w:spacing w:val="-5"/>
                <w:w w:val="120"/>
                <w:sz w:val="12"/>
              </w:rPr>
              <w:t xml:space="preserve"> </w:t>
            </w:r>
            <w:r>
              <w:rPr>
                <w:spacing w:val="-2"/>
                <w:w w:val="120"/>
                <w:sz w:val="12"/>
              </w:rPr>
              <w:t>plot.</w:t>
            </w:r>
          </w:p>
        </w:tc>
      </w:tr>
      <w:tr w:rsidR="00D901E0" w14:paraId="3FBB8DDA" w14:textId="77777777">
        <w:trPr>
          <w:trHeight w:val="171"/>
        </w:trPr>
        <w:tc>
          <w:tcPr>
            <w:tcW w:w="2104" w:type="dxa"/>
          </w:tcPr>
          <w:p w14:paraId="23828490" w14:textId="77777777" w:rsidR="00D901E0" w:rsidRDefault="00000000">
            <w:pPr>
              <w:pStyle w:val="TableParagraph"/>
              <w:ind w:left="119"/>
              <w:rPr>
                <w:sz w:val="12"/>
              </w:rPr>
            </w:pPr>
            <w:r>
              <w:rPr>
                <w:w w:val="115"/>
                <w:sz w:val="12"/>
              </w:rPr>
              <w:t>Synthesis</w:t>
            </w:r>
            <w:r>
              <w:rPr>
                <w:spacing w:val="2"/>
                <w:w w:val="115"/>
                <w:sz w:val="12"/>
              </w:rPr>
              <w:t xml:space="preserve"> </w:t>
            </w:r>
            <w:r>
              <w:rPr>
                <w:w w:val="115"/>
                <w:sz w:val="12"/>
              </w:rPr>
              <w:t>of</w:t>
            </w:r>
            <w:r>
              <w:rPr>
                <w:spacing w:val="2"/>
                <w:w w:val="115"/>
                <w:sz w:val="12"/>
              </w:rPr>
              <w:t xml:space="preserve"> </w:t>
            </w:r>
            <w:r>
              <w:rPr>
                <w:spacing w:val="-2"/>
                <w:w w:val="115"/>
                <w:sz w:val="12"/>
              </w:rPr>
              <w:t>results</w:t>
            </w:r>
          </w:p>
        </w:tc>
        <w:tc>
          <w:tcPr>
            <w:tcW w:w="383" w:type="dxa"/>
          </w:tcPr>
          <w:p w14:paraId="61243D96" w14:textId="77777777" w:rsidR="00D901E0" w:rsidRDefault="00000000">
            <w:pPr>
              <w:pStyle w:val="TableParagraph"/>
              <w:ind w:left="46" w:right="45"/>
              <w:jc w:val="center"/>
              <w:rPr>
                <w:sz w:val="12"/>
              </w:rPr>
            </w:pPr>
            <w:r>
              <w:rPr>
                <w:spacing w:val="-5"/>
                <w:w w:val="120"/>
                <w:sz w:val="12"/>
              </w:rPr>
              <w:t>21</w:t>
            </w:r>
          </w:p>
        </w:tc>
        <w:tc>
          <w:tcPr>
            <w:tcW w:w="7914" w:type="dxa"/>
          </w:tcPr>
          <w:p w14:paraId="465B82F3" w14:textId="77777777" w:rsidR="00D901E0" w:rsidRDefault="00000000">
            <w:pPr>
              <w:pStyle w:val="TableParagraph"/>
              <w:ind w:left="119"/>
              <w:rPr>
                <w:sz w:val="12"/>
              </w:rPr>
            </w:pPr>
            <w:r>
              <w:rPr>
                <w:w w:val="115"/>
                <w:sz w:val="12"/>
              </w:rPr>
              <w:t>Present</w:t>
            </w:r>
            <w:r>
              <w:rPr>
                <w:spacing w:val="12"/>
                <w:w w:val="115"/>
                <w:sz w:val="12"/>
              </w:rPr>
              <w:t xml:space="preserve"> </w:t>
            </w:r>
            <w:r>
              <w:rPr>
                <w:w w:val="115"/>
                <w:sz w:val="12"/>
              </w:rPr>
              <w:t>results</w:t>
            </w:r>
            <w:r>
              <w:rPr>
                <w:spacing w:val="11"/>
                <w:w w:val="115"/>
                <w:sz w:val="12"/>
              </w:rPr>
              <w:t xml:space="preserve"> </w:t>
            </w:r>
            <w:r>
              <w:rPr>
                <w:w w:val="115"/>
                <w:sz w:val="12"/>
              </w:rPr>
              <w:t>of</w:t>
            </w:r>
            <w:r>
              <w:rPr>
                <w:spacing w:val="11"/>
                <w:w w:val="115"/>
                <w:sz w:val="12"/>
              </w:rPr>
              <w:t xml:space="preserve"> </w:t>
            </w:r>
            <w:r>
              <w:rPr>
                <w:w w:val="115"/>
                <w:sz w:val="12"/>
              </w:rPr>
              <w:t>each</w:t>
            </w:r>
            <w:r>
              <w:rPr>
                <w:spacing w:val="12"/>
                <w:w w:val="115"/>
                <w:sz w:val="12"/>
              </w:rPr>
              <w:t xml:space="preserve"> </w:t>
            </w:r>
            <w:r>
              <w:rPr>
                <w:w w:val="115"/>
                <w:sz w:val="12"/>
              </w:rPr>
              <w:t>meta-analysis</w:t>
            </w:r>
            <w:r>
              <w:rPr>
                <w:spacing w:val="10"/>
                <w:w w:val="115"/>
                <w:sz w:val="12"/>
              </w:rPr>
              <w:t xml:space="preserve"> </w:t>
            </w:r>
            <w:r>
              <w:rPr>
                <w:w w:val="115"/>
                <w:sz w:val="12"/>
              </w:rPr>
              <w:t>done,</w:t>
            </w:r>
            <w:r>
              <w:rPr>
                <w:spacing w:val="12"/>
                <w:w w:val="115"/>
                <w:sz w:val="12"/>
              </w:rPr>
              <w:t xml:space="preserve"> </w:t>
            </w:r>
            <w:r>
              <w:rPr>
                <w:w w:val="115"/>
                <w:sz w:val="12"/>
              </w:rPr>
              <w:t>including</w:t>
            </w:r>
            <w:r>
              <w:rPr>
                <w:spacing w:val="11"/>
                <w:w w:val="115"/>
                <w:sz w:val="12"/>
              </w:rPr>
              <w:t xml:space="preserve"> </w:t>
            </w:r>
            <w:r>
              <w:rPr>
                <w:w w:val="115"/>
                <w:sz w:val="12"/>
              </w:rPr>
              <w:t>confidence</w:t>
            </w:r>
            <w:r>
              <w:rPr>
                <w:spacing w:val="11"/>
                <w:w w:val="115"/>
                <w:sz w:val="12"/>
              </w:rPr>
              <w:t xml:space="preserve"> </w:t>
            </w:r>
            <w:r>
              <w:rPr>
                <w:w w:val="115"/>
                <w:sz w:val="12"/>
              </w:rPr>
              <w:t>intervals</w:t>
            </w:r>
            <w:r>
              <w:rPr>
                <w:spacing w:val="13"/>
                <w:w w:val="115"/>
                <w:sz w:val="12"/>
              </w:rPr>
              <w:t xml:space="preserve"> </w:t>
            </w:r>
            <w:r>
              <w:rPr>
                <w:w w:val="115"/>
                <w:sz w:val="12"/>
              </w:rPr>
              <w:t>and</w:t>
            </w:r>
            <w:r>
              <w:rPr>
                <w:spacing w:val="11"/>
                <w:w w:val="115"/>
                <w:sz w:val="12"/>
              </w:rPr>
              <w:t xml:space="preserve"> </w:t>
            </w:r>
            <w:r>
              <w:rPr>
                <w:w w:val="115"/>
                <w:sz w:val="12"/>
              </w:rPr>
              <w:t>measures</w:t>
            </w:r>
            <w:r>
              <w:rPr>
                <w:spacing w:val="11"/>
                <w:w w:val="115"/>
                <w:sz w:val="12"/>
              </w:rPr>
              <w:t xml:space="preserve"> </w:t>
            </w:r>
            <w:r>
              <w:rPr>
                <w:w w:val="115"/>
                <w:sz w:val="12"/>
              </w:rPr>
              <w:t>of</w:t>
            </w:r>
            <w:r>
              <w:rPr>
                <w:spacing w:val="12"/>
                <w:w w:val="115"/>
                <w:sz w:val="12"/>
              </w:rPr>
              <w:t xml:space="preserve"> </w:t>
            </w:r>
            <w:r>
              <w:rPr>
                <w:spacing w:val="-2"/>
                <w:w w:val="115"/>
                <w:sz w:val="12"/>
              </w:rPr>
              <w:t>consistency.</w:t>
            </w:r>
          </w:p>
        </w:tc>
      </w:tr>
      <w:tr w:rsidR="00D901E0" w14:paraId="2AD502D5" w14:textId="77777777">
        <w:trPr>
          <w:trHeight w:val="171"/>
        </w:trPr>
        <w:tc>
          <w:tcPr>
            <w:tcW w:w="2104" w:type="dxa"/>
          </w:tcPr>
          <w:p w14:paraId="193DBB6A" w14:textId="77777777" w:rsidR="00D901E0" w:rsidRDefault="00000000">
            <w:pPr>
              <w:pStyle w:val="TableParagraph"/>
              <w:ind w:left="119"/>
              <w:rPr>
                <w:sz w:val="12"/>
              </w:rPr>
            </w:pPr>
            <w:r>
              <w:rPr>
                <w:w w:val="115"/>
                <w:sz w:val="12"/>
              </w:rPr>
              <w:t>Risk</w:t>
            </w:r>
            <w:r>
              <w:rPr>
                <w:spacing w:val="2"/>
                <w:w w:val="115"/>
                <w:sz w:val="12"/>
              </w:rPr>
              <w:t xml:space="preserve"> </w:t>
            </w:r>
            <w:r>
              <w:rPr>
                <w:w w:val="115"/>
                <w:sz w:val="12"/>
              </w:rPr>
              <w:t>of</w:t>
            </w:r>
            <w:r>
              <w:rPr>
                <w:spacing w:val="3"/>
                <w:w w:val="115"/>
                <w:sz w:val="12"/>
              </w:rPr>
              <w:t xml:space="preserve"> </w:t>
            </w:r>
            <w:r>
              <w:rPr>
                <w:w w:val="115"/>
                <w:sz w:val="12"/>
              </w:rPr>
              <w:t>bias</w:t>
            </w:r>
            <w:r>
              <w:rPr>
                <w:spacing w:val="3"/>
                <w:w w:val="115"/>
                <w:sz w:val="12"/>
              </w:rPr>
              <w:t xml:space="preserve"> </w:t>
            </w:r>
            <w:r>
              <w:rPr>
                <w:w w:val="115"/>
                <w:sz w:val="12"/>
              </w:rPr>
              <w:t>across</w:t>
            </w:r>
            <w:r>
              <w:rPr>
                <w:spacing w:val="1"/>
                <w:w w:val="115"/>
                <w:sz w:val="12"/>
              </w:rPr>
              <w:t xml:space="preserve"> </w:t>
            </w:r>
            <w:r>
              <w:rPr>
                <w:spacing w:val="-2"/>
                <w:w w:val="115"/>
                <w:sz w:val="12"/>
              </w:rPr>
              <w:t>studies</w:t>
            </w:r>
          </w:p>
        </w:tc>
        <w:tc>
          <w:tcPr>
            <w:tcW w:w="383" w:type="dxa"/>
          </w:tcPr>
          <w:p w14:paraId="704B9577" w14:textId="77777777" w:rsidR="00D901E0" w:rsidRDefault="00000000">
            <w:pPr>
              <w:pStyle w:val="TableParagraph"/>
              <w:ind w:left="46" w:right="45"/>
              <w:jc w:val="center"/>
              <w:rPr>
                <w:sz w:val="12"/>
              </w:rPr>
            </w:pPr>
            <w:r>
              <w:rPr>
                <w:spacing w:val="-5"/>
                <w:w w:val="120"/>
                <w:sz w:val="12"/>
              </w:rPr>
              <w:t>22</w:t>
            </w:r>
          </w:p>
        </w:tc>
        <w:tc>
          <w:tcPr>
            <w:tcW w:w="7914" w:type="dxa"/>
          </w:tcPr>
          <w:p w14:paraId="1EB1ECC5" w14:textId="77777777" w:rsidR="00D901E0" w:rsidRDefault="00000000">
            <w:pPr>
              <w:pStyle w:val="TableParagraph"/>
              <w:ind w:left="119"/>
              <w:rPr>
                <w:sz w:val="12"/>
              </w:rPr>
            </w:pPr>
            <w:r>
              <w:rPr>
                <w:w w:val="115"/>
                <w:sz w:val="12"/>
              </w:rPr>
              <w:t>Present</w:t>
            </w:r>
            <w:r>
              <w:rPr>
                <w:spacing w:val="8"/>
                <w:w w:val="115"/>
                <w:sz w:val="12"/>
              </w:rPr>
              <w:t xml:space="preserve"> </w:t>
            </w:r>
            <w:r>
              <w:rPr>
                <w:w w:val="115"/>
                <w:sz w:val="12"/>
              </w:rPr>
              <w:t>results</w:t>
            </w:r>
            <w:r>
              <w:rPr>
                <w:spacing w:val="8"/>
                <w:w w:val="115"/>
                <w:sz w:val="12"/>
              </w:rPr>
              <w:t xml:space="preserve"> </w:t>
            </w:r>
            <w:r>
              <w:rPr>
                <w:w w:val="115"/>
                <w:sz w:val="12"/>
              </w:rPr>
              <w:t>of</w:t>
            </w:r>
            <w:r>
              <w:rPr>
                <w:spacing w:val="8"/>
                <w:w w:val="115"/>
                <w:sz w:val="12"/>
              </w:rPr>
              <w:t xml:space="preserve"> </w:t>
            </w:r>
            <w:r>
              <w:rPr>
                <w:w w:val="115"/>
                <w:sz w:val="12"/>
              </w:rPr>
              <w:t>any</w:t>
            </w:r>
            <w:r>
              <w:rPr>
                <w:spacing w:val="7"/>
                <w:w w:val="115"/>
                <w:sz w:val="12"/>
              </w:rPr>
              <w:t xml:space="preserve"> </w:t>
            </w:r>
            <w:r>
              <w:rPr>
                <w:w w:val="115"/>
                <w:sz w:val="12"/>
              </w:rPr>
              <w:t>assessment</w:t>
            </w:r>
            <w:r>
              <w:rPr>
                <w:spacing w:val="7"/>
                <w:w w:val="115"/>
                <w:sz w:val="12"/>
              </w:rPr>
              <w:t xml:space="preserve"> </w:t>
            </w:r>
            <w:r>
              <w:rPr>
                <w:w w:val="115"/>
                <w:sz w:val="12"/>
              </w:rPr>
              <w:t>of</w:t>
            </w:r>
            <w:r>
              <w:rPr>
                <w:spacing w:val="9"/>
                <w:w w:val="115"/>
                <w:sz w:val="12"/>
              </w:rPr>
              <w:t xml:space="preserve"> </w:t>
            </w:r>
            <w:r>
              <w:rPr>
                <w:w w:val="115"/>
                <w:sz w:val="12"/>
              </w:rPr>
              <w:t>risk</w:t>
            </w:r>
            <w:r>
              <w:rPr>
                <w:spacing w:val="7"/>
                <w:w w:val="115"/>
                <w:sz w:val="12"/>
              </w:rPr>
              <w:t xml:space="preserve"> </w:t>
            </w:r>
            <w:r>
              <w:rPr>
                <w:w w:val="115"/>
                <w:sz w:val="12"/>
              </w:rPr>
              <w:t>of</w:t>
            </w:r>
            <w:r>
              <w:rPr>
                <w:spacing w:val="9"/>
                <w:w w:val="115"/>
                <w:sz w:val="12"/>
              </w:rPr>
              <w:t xml:space="preserve"> </w:t>
            </w:r>
            <w:r>
              <w:rPr>
                <w:w w:val="115"/>
                <w:sz w:val="12"/>
              </w:rPr>
              <w:t>bias</w:t>
            </w:r>
            <w:r>
              <w:rPr>
                <w:spacing w:val="8"/>
                <w:w w:val="115"/>
                <w:sz w:val="12"/>
              </w:rPr>
              <w:t xml:space="preserve"> </w:t>
            </w:r>
            <w:r>
              <w:rPr>
                <w:w w:val="115"/>
                <w:sz w:val="12"/>
              </w:rPr>
              <w:t>across</w:t>
            </w:r>
            <w:r>
              <w:rPr>
                <w:spacing w:val="6"/>
                <w:w w:val="115"/>
                <w:sz w:val="12"/>
              </w:rPr>
              <w:t xml:space="preserve"> </w:t>
            </w:r>
            <w:r>
              <w:rPr>
                <w:w w:val="115"/>
                <w:sz w:val="12"/>
              </w:rPr>
              <w:t>studies</w:t>
            </w:r>
            <w:r>
              <w:rPr>
                <w:spacing w:val="8"/>
                <w:w w:val="115"/>
                <w:sz w:val="12"/>
              </w:rPr>
              <w:t xml:space="preserve"> </w:t>
            </w:r>
            <w:r>
              <w:rPr>
                <w:w w:val="115"/>
                <w:sz w:val="12"/>
              </w:rPr>
              <w:t>(see</w:t>
            </w:r>
            <w:r>
              <w:rPr>
                <w:spacing w:val="8"/>
                <w:w w:val="115"/>
                <w:sz w:val="12"/>
              </w:rPr>
              <w:t xml:space="preserve"> </w:t>
            </w:r>
            <w:r>
              <w:rPr>
                <w:w w:val="115"/>
                <w:sz w:val="12"/>
              </w:rPr>
              <w:t>Item</w:t>
            </w:r>
            <w:r>
              <w:rPr>
                <w:spacing w:val="8"/>
                <w:w w:val="115"/>
                <w:sz w:val="12"/>
              </w:rPr>
              <w:t xml:space="preserve"> </w:t>
            </w:r>
            <w:r>
              <w:rPr>
                <w:spacing w:val="-4"/>
                <w:w w:val="115"/>
                <w:sz w:val="12"/>
              </w:rPr>
              <w:t>15).</w:t>
            </w:r>
          </w:p>
        </w:tc>
      </w:tr>
      <w:tr w:rsidR="00D901E0" w14:paraId="39429593" w14:textId="77777777">
        <w:trPr>
          <w:trHeight w:val="171"/>
        </w:trPr>
        <w:tc>
          <w:tcPr>
            <w:tcW w:w="2104" w:type="dxa"/>
          </w:tcPr>
          <w:p w14:paraId="48DA60DF" w14:textId="77777777" w:rsidR="00D901E0" w:rsidRDefault="00000000">
            <w:pPr>
              <w:pStyle w:val="TableParagraph"/>
              <w:ind w:left="119"/>
              <w:rPr>
                <w:sz w:val="12"/>
              </w:rPr>
            </w:pPr>
            <w:r>
              <w:rPr>
                <w:w w:val="115"/>
                <w:sz w:val="12"/>
              </w:rPr>
              <w:t>Additional</w:t>
            </w:r>
            <w:r>
              <w:rPr>
                <w:spacing w:val="7"/>
                <w:w w:val="115"/>
                <w:sz w:val="12"/>
              </w:rPr>
              <w:t xml:space="preserve"> </w:t>
            </w:r>
            <w:r>
              <w:rPr>
                <w:spacing w:val="-2"/>
                <w:w w:val="115"/>
                <w:sz w:val="12"/>
              </w:rPr>
              <w:t>analysis</w:t>
            </w:r>
          </w:p>
        </w:tc>
        <w:tc>
          <w:tcPr>
            <w:tcW w:w="383" w:type="dxa"/>
          </w:tcPr>
          <w:p w14:paraId="7CC32D64" w14:textId="77777777" w:rsidR="00D901E0" w:rsidRDefault="00000000">
            <w:pPr>
              <w:pStyle w:val="TableParagraph"/>
              <w:ind w:left="46" w:right="45"/>
              <w:jc w:val="center"/>
              <w:rPr>
                <w:sz w:val="12"/>
              </w:rPr>
            </w:pPr>
            <w:r>
              <w:rPr>
                <w:spacing w:val="-5"/>
                <w:w w:val="120"/>
                <w:sz w:val="12"/>
              </w:rPr>
              <w:t>23</w:t>
            </w:r>
          </w:p>
        </w:tc>
        <w:tc>
          <w:tcPr>
            <w:tcW w:w="7914" w:type="dxa"/>
          </w:tcPr>
          <w:p w14:paraId="66B1421F" w14:textId="77777777" w:rsidR="00D901E0" w:rsidRDefault="00000000">
            <w:pPr>
              <w:pStyle w:val="TableParagraph"/>
              <w:ind w:left="119"/>
              <w:rPr>
                <w:sz w:val="12"/>
              </w:rPr>
            </w:pPr>
            <w:r>
              <w:rPr>
                <w:w w:val="115"/>
                <w:sz w:val="12"/>
              </w:rPr>
              <w:t>Give</w:t>
            </w:r>
            <w:r>
              <w:rPr>
                <w:spacing w:val="10"/>
                <w:w w:val="115"/>
                <w:sz w:val="12"/>
              </w:rPr>
              <w:t xml:space="preserve"> </w:t>
            </w:r>
            <w:r>
              <w:rPr>
                <w:w w:val="115"/>
                <w:sz w:val="12"/>
              </w:rPr>
              <w:t>results</w:t>
            </w:r>
            <w:r>
              <w:rPr>
                <w:spacing w:val="9"/>
                <w:w w:val="115"/>
                <w:sz w:val="12"/>
              </w:rPr>
              <w:t xml:space="preserve"> </w:t>
            </w:r>
            <w:r>
              <w:rPr>
                <w:w w:val="115"/>
                <w:sz w:val="12"/>
              </w:rPr>
              <w:t>of</w:t>
            </w:r>
            <w:r>
              <w:rPr>
                <w:spacing w:val="11"/>
                <w:w w:val="115"/>
                <w:sz w:val="12"/>
              </w:rPr>
              <w:t xml:space="preserve"> </w:t>
            </w:r>
            <w:r>
              <w:rPr>
                <w:w w:val="115"/>
                <w:sz w:val="12"/>
              </w:rPr>
              <w:t>additional</w:t>
            </w:r>
            <w:r>
              <w:rPr>
                <w:spacing w:val="9"/>
                <w:w w:val="115"/>
                <w:sz w:val="12"/>
              </w:rPr>
              <w:t xml:space="preserve"> </w:t>
            </w:r>
            <w:r>
              <w:rPr>
                <w:w w:val="115"/>
                <w:sz w:val="12"/>
              </w:rPr>
              <w:t>analyses,</w:t>
            </w:r>
            <w:r>
              <w:rPr>
                <w:spacing w:val="9"/>
                <w:w w:val="115"/>
                <w:sz w:val="12"/>
              </w:rPr>
              <w:t xml:space="preserve"> </w:t>
            </w:r>
            <w:r>
              <w:rPr>
                <w:w w:val="115"/>
                <w:sz w:val="12"/>
              </w:rPr>
              <w:t>if</w:t>
            </w:r>
            <w:r>
              <w:rPr>
                <w:spacing w:val="10"/>
                <w:w w:val="115"/>
                <w:sz w:val="12"/>
              </w:rPr>
              <w:t xml:space="preserve"> </w:t>
            </w:r>
            <w:r>
              <w:rPr>
                <w:w w:val="115"/>
                <w:sz w:val="12"/>
              </w:rPr>
              <w:t>done</w:t>
            </w:r>
            <w:r>
              <w:rPr>
                <w:spacing w:val="10"/>
                <w:w w:val="115"/>
                <w:sz w:val="12"/>
              </w:rPr>
              <w:t xml:space="preserve"> </w:t>
            </w:r>
            <w:r>
              <w:rPr>
                <w:w w:val="115"/>
                <w:sz w:val="12"/>
              </w:rPr>
              <w:t>(e.g.,</w:t>
            </w:r>
            <w:r>
              <w:rPr>
                <w:spacing w:val="10"/>
                <w:w w:val="115"/>
                <w:sz w:val="12"/>
              </w:rPr>
              <w:t xml:space="preserve"> </w:t>
            </w:r>
            <w:r>
              <w:rPr>
                <w:w w:val="115"/>
                <w:sz w:val="12"/>
              </w:rPr>
              <w:t>sensitivity</w:t>
            </w:r>
            <w:r>
              <w:rPr>
                <w:spacing w:val="9"/>
                <w:w w:val="115"/>
                <w:sz w:val="12"/>
              </w:rPr>
              <w:t xml:space="preserve"> </w:t>
            </w:r>
            <w:r>
              <w:rPr>
                <w:w w:val="115"/>
                <w:sz w:val="12"/>
              </w:rPr>
              <w:t>or</w:t>
            </w:r>
            <w:r>
              <w:rPr>
                <w:spacing w:val="10"/>
                <w:w w:val="115"/>
                <w:sz w:val="12"/>
              </w:rPr>
              <w:t xml:space="preserve"> </w:t>
            </w:r>
            <w:r>
              <w:rPr>
                <w:w w:val="115"/>
                <w:sz w:val="12"/>
              </w:rPr>
              <w:t>subgroup</w:t>
            </w:r>
            <w:r>
              <w:rPr>
                <w:spacing w:val="9"/>
                <w:w w:val="115"/>
                <w:sz w:val="12"/>
              </w:rPr>
              <w:t xml:space="preserve"> </w:t>
            </w:r>
            <w:r>
              <w:rPr>
                <w:w w:val="115"/>
                <w:sz w:val="12"/>
              </w:rPr>
              <w:t>analyses,</w:t>
            </w:r>
            <w:r>
              <w:rPr>
                <w:spacing w:val="10"/>
                <w:w w:val="115"/>
                <w:sz w:val="12"/>
              </w:rPr>
              <w:t xml:space="preserve"> </w:t>
            </w:r>
            <w:r>
              <w:rPr>
                <w:w w:val="115"/>
                <w:sz w:val="12"/>
              </w:rPr>
              <w:t>meta-regression</w:t>
            </w:r>
            <w:r>
              <w:rPr>
                <w:spacing w:val="11"/>
                <w:w w:val="115"/>
                <w:sz w:val="12"/>
              </w:rPr>
              <w:t xml:space="preserve"> </w:t>
            </w:r>
            <w:r>
              <w:rPr>
                <w:w w:val="115"/>
                <w:sz w:val="12"/>
              </w:rPr>
              <w:t>[see</w:t>
            </w:r>
            <w:r>
              <w:rPr>
                <w:spacing w:val="9"/>
                <w:w w:val="115"/>
                <w:sz w:val="12"/>
              </w:rPr>
              <w:t xml:space="preserve"> </w:t>
            </w:r>
            <w:r>
              <w:rPr>
                <w:w w:val="115"/>
                <w:sz w:val="12"/>
              </w:rPr>
              <w:t>Item</w:t>
            </w:r>
            <w:r>
              <w:rPr>
                <w:spacing w:val="9"/>
                <w:w w:val="115"/>
                <w:sz w:val="12"/>
              </w:rPr>
              <w:t xml:space="preserve"> </w:t>
            </w:r>
            <w:r>
              <w:rPr>
                <w:spacing w:val="-2"/>
                <w:w w:val="115"/>
                <w:sz w:val="12"/>
              </w:rPr>
              <w:t>16]).</w:t>
            </w:r>
          </w:p>
        </w:tc>
      </w:tr>
      <w:tr w:rsidR="00D901E0" w14:paraId="15525325" w14:textId="77777777">
        <w:trPr>
          <w:trHeight w:val="171"/>
        </w:trPr>
        <w:tc>
          <w:tcPr>
            <w:tcW w:w="2104" w:type="dxa"/>
          </w:tcPr>
          <w:p w14:paraId="4A70FAF9" w14:textId="77777777" w:rsidR="00D901E0" w:rsidRDefault="00000000">
            <w:pPr>
              <w:pStyle w:val="TableParagraph"/>
              <w:ind w:left="119"/>
              <w:rPr>
                <w:i/>
                <w:sz w:val="12"/>
              </w:rPr>
            </w:pPr>
            <w:r>
              <w:rPr>
                <w:i/>
                <w:spacing w:val="-2"/>
                <w:w w:val="105"/>
                <w:sz w:val="12"/>
              </w:rPr>
              <w:t>Discussion</w:t>
            </w:r>
          </w:p>
        </w:tc>
        <w:tc>
          <w:tcPr>
            <w:tcW w:w="383" w:type="dxa"/>
          </w:tcPr>
          <w:p w14:paraId="6B5902BD" w14:textId="77777777" w:rsidR="00D901E0" w:rsidRDefault="00D901E0">
            <w:pPr>
              <w:pStyle w:val="TableParagraph"/>
              <w:spacing w:before="0" w:line="240" w:lineRule="auto"/>
              <w:rPr>
                <w:sz w:val="10"/>
              </w:rPr>
            </w:pPr>
          </w:p>
        </w:tc>
        <w:tc>
          <w:tcPr>
            <w:tcW w:w="7914" w:type="dxa"/>
          </w:tcPr>
          <w:p w14:paraId="50CAF629" w14:textId="77777777" w:rsidR="00D901E0" w:rsidRDefault="00D901E0">
            <w:pPr>
              <w:pStyle w:val="TableParagraph"/>
              <w:spacing w:before="0" w:line="240" w:lineRule="auto"/>
              <w:rPr>
                <w:sz w:val="10"/>
              </w:rPr>
            </w:pPr>
          </w:p>
        </w:tc>
      </w:tr>
      <w:tr w:rsidR="00D901E0" w14:paraId="70F5F8F3" w14:textId="77777777">
        <w:trPr>
          <w:trHeight w:val="171"/>
        </w:trPr>
        <w:tc>
          <w:tcPr>
            <w:tcW w:w="2104" w:type="dxa"/>
          </w:tcPr>
          <w:p w14:paraId="124C7A87" w14:textId="77777777" w:rsidR="00D901E0" w:rsidRDefault="00000000">
            <w:pPr>
              <w:pStyle w:val="TableParagraph"/>
              <w:ind w:left="119"/>
              <w:rPr>
                <w:sz w:val="12"/>
              </w:rPr>
            </w:pPr>
            <w:r>
              <w:rPr>
                <w:w w:val="115"/>
                <w:sz w:val="12"/>
              </w:rPr>
              <w:t>Summary</w:t>
            </w:r>
            <w:r>
              <w:rPr>
                <w:spacing w:val="4"/>
                <w:w w:val="115"/>
                <w:sz w:val="12"/>
              </w:rPr>
              <w:t xml:space="preserve"> </w:t>
            </w:r>
            <w:r>
              <w:rPr>
                <w:w w:val="115"/>
                <w:sz w:val="12"/>
              </w:rPr>
              <w:t>of</w:t>
            </w:r>
            <w:r>
              <w:rPr>
                <w:spacing w:val="5"/>
                <w:w w:val="115"/>
                <w:sz w:val="12"/>
              </w:rPr>
              <w:t xml:space="preserve"> </w:t>
            </w:r>
            <w:r>
              <w:rPr>
                <w:spacing w:val="-2"/>
                <w:w w:val="115"/>
                <w:sz w:val="12"/>
              </w:rPr>
              <w:t>evidence</w:t>
            </w:r>
          </w:p>
        </w:tc>
        <w:tc>
          <w:tcPr>
            <w:tcW w:w="383" w:type="dxa"/>
          </w:tcPr>
          <w:p w14:paraId="1B05367B" w14:textId="77777777" w:rsidR="00D901E0" w:rsidRDefault="00000000">
            <w:pPr>
              <w:pStyle w:val="TableParagraph"/>
              <w:ind w:left="46" w:right="45"/>
              <w:jc w:val="center"/>
              <w:rPr>
                <w:sz w:val="12"/>
              </w:rPr>
            </w:pPr>
            <w:r>
              <w:rPr>
                <w:spacing w:val="-5"/>
                <w:w w:val="120"/>
                <w:sz w:val="12"/>
              </w:rPr>
              <w:t>24</w:t>
            </w:r>
          </w:p>
        </w:tc>
        <w:tc>
          <w:tcPr>
            <w:tcW w:w="7914" w:type="dxa"/>
          </w:tcPr>
          <w:p w14:paraId="3207D152" w14:textId="77777777" w:rsidR="00D901E0" w:rsidRDefault="00000000">
            <w:pPr>
              <w:pStyle w:val="TableParagraph"/>
              <w:ind w:left="119"/>
              <w:rPr>
                <w:sz w:val="12"/>
              </w:rPr>
            </w:pPr>
            <w:r>
              <w:rPr>
                <w:w w:val="115"/>
                <w:sz w:val="12"/>
              </w:rPr>
              <w:t>Summarize</w:t>
            </w:r>
            <w:r>
              <w:rPr>
                <w:spacing w:val="10"/>
                <w:w w:val="115"/>
                <w:sz w:val="12"/>
              </w:rPr>
              <w:t xml:space="preserve"> </w:t>
            </w:r>
            <w:r>
              <w:rPr>
                <w:w w:val="115"/>
                <w:sz w:val="12"/>
              </w:rPr>
              <w:t>the</w:t>
            </w:r>
            <w:r>
              <w:rPr>
                <w:spacing w:val="10"/>
                <w:w w:val="115"/>
                <w:sz w:val="12"/>
              </w:rPr>
              <w:t xml:space="preserve"> </w:t>
            </w:r>
            <w:r>
              <w:rPr>
                <w:w w:val="115"/>
                <w:sz w:val="12"/>
              </w:rPr>
              <w:t>main</w:t>
            </w:r>
            <w:r>
              <w:rPr>
                <w:spacing w:val="10"/>
                <w:w w:val="115"/>
                <w:sz w:val="12"/>
              </w:rPr>
              <w:t xml:space="preserve"> </w:t>
            </w:r>
            <w:r>
              <w:rPr>
                <w:w w:val="115"/>
                <w:sz w:val="12"/>
              </w:rPr>
              <w:t>findings</w:t>
            </w:r>
            <w:r>
              <w:rPr>
                <w:spacing w:val="11"/>
                <w:w w:val="115"/>
                <w:sz w:val="12"/>
              </w:rPr>
              <w:t xml:space="preserve"> </w:t>
            </w:r>
            <w:r>
              <w:rPr>
                <w:w w:val="115"/>
                <w:sz w:val="12"/>
              </w:rPr>
              <w:t>including</w:t>
            </w:r>
            <w:r>
              <w:rPr>
                <w:spacing w:val="10"/>
                <w:w w:val="115"/>
                <w:sz w:val="12"/>
              </w:rPr>
              <w:t xml:space="preserve"> </w:t>
            </w:r>
            <w:r>
              <w:rPr>
                <w:w w:val="115"/>
                <w:sz w:val="12"/>
              </w:rPr>
              <w:t>the</w:t>
            </w:r>
            <w:r>
              <w:rPr>
                <w:spacing w:val="10"/>
                <w:w w:val="115"/>
                <w:sz w:val="12"/>
              </w:rPr>
              <w:t xml:space="preserve"> </w:t>
            </w:r>
            <w:r>
              <w:rPr>
                <w:w w:val="115"/>
                <w:sz w:val="12"/>
              </w:rPr>
              <w:t>strength</w:t>
            </w:r>
            <w:r>
              <w:rPr>
                <w:spacing w:val="12"/>
                <w:w w:val="115"/>
                <w:sz w:val="12"/>
              </w:rPr>
              <w:t xml:space="preserve"> </w:t>
            </w:r>
            <w:r>
              <w:rPr>
                <w:w w:val="115"/>
                <w:sz w:val="12"/>
              </w:rPr>
              <w:t>of</w:t>
            </w:r>
            <w:r>
              <w:rPr>
                <w:spacing w:val="10"/>
                <w:w w:val="115"/>
                <w:sz w:val="12"/>
              </w:rPr>
              <w:t xml:space="preserve"> </w:t>
            </w:r>
            <w:r>
              <w:rPr>
                <w:w w:val="115"/>
                <w:sz w:val="12"/>
              </w:rPr>
              <w:t>evidence</w:t>
            </w:r>
            <w:r>
              <w:rPr>
                <w:spacing w:val="10"/>
                <w:w w:val="115"/>
                <w:sz w:val="12"/>
              </w:rPr>
              <w:t xml:space="preserve"> </w:t>
            </w:r>
            <w:r>
              <w:rPr>
                <w:w w:val="115"/>
                <w:sz w:val="12"/>
              </w:rPr>
              <w:t>for</w:t>
            </w:r>
            <w:r>
              <w:rPr>
                <w:spacing w:val="10"/>
                <w:w w:val="115"/>
                <w:sz w:val="12"/>
              </w:rPr>
              <w:t xml:space="preserve"> </w:t>
            </w:r>
            <w:r>
              <w:rPr>
                <w:w w:val="115"/>
                <w:sz w:val="12"/>
              </w:rPr>
              <w:t>each</w:t>
            </w:r>
            <w:r>
              <w:rPr>
                <w:spacing w:val="10"/>
                <w:w w:val="115"/>
                <w:sz w:val="12"/>
              </w:rPr>
              <w:t xml:space="preserve"> </w:t>
            </w:r>
            <w:r>
              <w:rPr>
                <w:w w:val="115"/>
                <w:sz w:val="12"/>
              </w:rPr>
              <w:t>main</w:t>
            </w:r>
            <w:r>
              <w:rPr>
                <w:spacing w:val="10"/>
                <w:w w:val="115"/>
                <w:sz w:val="12"/>
              </w:rPr>
              <w:t xml:space="preserve"> </w:t>
            </w:r>
            <w:r>
              <w:rPr>
                <w:w w:val="115"/>
                <w:sz w:val="12"/>
              </w:rPr>
              <w:t>outcome;</w:t>
            </w:r>
            <w:r>
              <w:rPr>
                <w:spacing w:val="10"/>
                <w:w w:val="115"/>
                <w:sz w:val="12"/>
              </w:rPr>
              <w:t xml:space="preserve"> </w:t>
            </w:r>
            <w:r>
              <w:rPr>
                <w:w w:val="115"/>
                <w:sz w:val="12"/>
              </w:rPr>
              <w:t>consider</w:t>
            </w:r>
            <w:r>
              <w:rPr>
                <w:spacing w:val="10"/>
                <w:w w:val="115"/>
                <w:sz w:val="12"/>
              </w:rPr>
              <w:t xml:space="preserve"> </w:t>
            </w:r>
            <w:r>
              <w:rPr>
                <w:w w:val="115"/>
                <w:sz w:val="12"/>
              </w:rPr>
              <w:t>their</w:t>
            </w:r>
            <w:r>
              <w:rPr>
                <w:spacing w:val="9"/>
                <w:w w:val="115"/>
                <w:sz w:val="12"/>
              </w:rPr>
              <w:t xml:space="preserve"> </w:t>
            </w:r>
            <w:r>
              <w:rPr>
                <w:w w:val="115"/>
                <w:sz w:val="12"/>
              </w:rPr>
              <w:t>relevance</w:t>
            </w:r>
            <w:r>
              <w:rPr>
                <w:spacing w:val="12"/>
                <w:w w:val="115"/>
                <w:sz w:val="12"/>
              </w:rPr>
              <w:t xml:space="preserve"> </w:t>
            </w:r>
            <w:r>
              <w:rPr>
                <w:w w:val="115"/>
                <w:sz w:val="12"/>
              </w:rPr>
              <w:t>to</w:t>
            </w:r>
            <w:r>
              <w:rPr>
                <w:spacing w:val="9"/>
                <w:w w:val="115"/>
                <w:sz w:val="12"/>
              </w:rPr>
              <w:t xml:space="preserve"> </w:t>
            </w:r>
            <w:r>
              <w:rPr>
                <w:w w:val="115"/>
                <w:sz w:val="12"/>
              </w:rPr>
              <w:t>key</w:t>
            </w:r>
            <w:r>
              <w:rPr>
                <w:spacing w:val="11"/>
                <w:w w:val="115"/>
                <w:sz w:val="12"/>
              </w:rPr>
              <w:t xml:space="preserve"> </w:t>
            </w:r>
            <w:r>
              <w:rPr>
                <w:w w:val="115"/>
                <w:sz w:val="12"/>
              </w:rPr>
              <w:t>groups</w:t>
            </w:r>
            <w:r>
              <w:rPr>
                <w:spacing w:val="10"/>
                <w:w w:val="115"/>
                <w:sz w:val="12"/>
              </w:rPr>
              <w:t xml:space="preserve"> </w:t>
            </w:r>
            <w:r>
              <w:rPr>
                <w:spacing w:val="-2"/>
                <w:w w:val="115"/>
                <w:sz w:val="12"/>
              </w:rPr>
              <w:t>(e.g.,</w:t>
            </w:r>
          </w:p>
        </w:tc>
      </w:tr>
      <w:tr w:rsidR="00D901E0" w14:paraId="048BA452" w14:textId="77777777">
        <w:trPr>
          <w:trHeight w:val="171"/>
        </w:trPr>
        <w:tc>
          <w:tcPr>
            <w:tcW w:w="2104" w:type="dxa"/>
          </w:tcPr>
          <w:p w14:paraId="275C6B07" w14:textId="77777777" w:rsidR="00D901E0" w:rsidRDefault="00D901E0">
            <w:pPr>
              <w:pStyle w:val="TableParagraph"/>
              <w:spacing w:before="0" w:line="240" w:lineRule="auto"/>
              <w:rPr>
                <w:sz w:val="10"/>
              </w:rPr>
            </w:pPr>
          </w:p>
        </w:tc>
        <w:tc>
          <w:tcPr>
            <w:tcW w:w="383" w:type="dxa"/>
          </w:tcPr>
          <w:p w14:paraId="1F82C2FD" w14:textId="77777777" w:rsidR="00D901E0" w:rsidRDefault="00D901E0">
            <w:pPr>
              <w:pStyle w:val="TableParagraph"/>
              <w:spacing w:before="0" w:line="240" w:lineRule="auto"/>
              <w:rPr>
                <w:sz w:val="10"/>
              </w:rPr>
            </w:pPr>
          </w:p>
        </w:tc>
        <w:tc>
          <w:tcPr>
            <w:tcW w:w="7914" w:type="dxa"/>
          </w:tcPr>
          <w:p w14:paraId="767F1669" w14:textId="77777777" w:rsidR="00D901E0" w:rsidRDefault="00000000">
            <w:pPr>
              <w:pStyle w:val="TableParagraph"/>
              <w:ind w:left="119"/>
              <w:rPr>
                <w:sz w:val="12"/>
              </w:rPr>
            </w:pPr>
            <w:r>
              <w:rPr>
                <w:w w:val="115"/>
                <w:sz w:val="12"/>
              </w:rPr>
              <w:t>healthcare</w:t>
            </w:r>
            <w:r>
              <w:rPr>
                <w:spacing w:val="15"/>
                <w:w w:val="115"/>
                <w:sz w:val="12"/>
              </w:rPr>
              <w:t xml:space="preserve"> </w:t>
            </w:r>
            <w:r>
              <w:rPr>
                <w:w w:val="115"/>
                <w:sz w:val="12"/>
              </w:rPr>
              <w:t>providers,</w:t>
            </w:r>
            <w:r>
              <w:rPr>
                <w:spacing w:val="13"/>
                <w:w w:val="115"/>
                <w:sz w:val="12"/>
              </w:rPr>
              <w:t xml:space="preserve"> </w:t>
            </w:r>
            <w:r>
              <w:rPr>
                <w:w w:val="115"/>
                <w:sz w:val="12"/>
              </w:rPr>
              <w:t>users,</w:t>
            </w:r>
            <w:r>
              <w:rPr>
                <w:spacing w:val="15"/>
                <w:w w:val="115"/>
                <w:sz w:val="12"/>
              </w:rPr>
              <w:t xml:space="preserve"> </w:t>
            </w:r>
            <w:r>
              <w:rPr>
                <w:w w:val="115"/>
                <w:sz w:val="12"/>
              </w:rPr>
              <w:t>and</w:t>
            </w:r>
            <w:r>
              <w:rPr>
                <w:spacing w:val="15"/>
                <w:w w:val="115"/>
                <w:sz w:val="12"/>
              </w:rPr>
              <w:t xml:space="preserve"> </w:t>
            </w:r>
            <w:r>
              <w:rPr>
                <w:w w:val="115"/>
                <w:sz w:val="12"/>
              </w:rPr>
              <w:t>policy</w:t>
            </w:r>
            <w:r>
              <w:rPr>
                <w:spacing w:val="14"/>
                <w:w w:val="115"/>
                <w:sz w:val="12"/>
              </w:rPr>
              <w:t xml:space="preserve"> </w:t>
            </w:r>
            <w:r>
              <w:rPr>
                <w:spacing w:val="-2"/>
                <w:w w:val="115"/>
                <w:sz w:val="12"/>
              </w:rPr>
              <w:t>makers).</w:t>
            </w:r>
          </w:p>
        </w:tc>
      </w:tr>
      <w:tr w:rsidR="00D901E0" w14:paraId="44963A13" w14:textId="77777777">
        <w:trPr>
          <w:trHeight w:val="171"/>
        </w:trPr>
        <w:tc>
          <w:tcPr>
            <w:tcW w:w="2104" w:type="dxa"/>
          </w:tcPr>
          <w:p w14:paraId="7C2BA019" w14:textId="77777777" w:rsidR="00D901E0" w:rsidRDefault="00000000">
            <w:pPr>
              <w:pStyle w:val="TableParagraph"/>
              <w:ind w:left="119"/>
              <w:rPr>
                <w:sz w:val="12"/>
              </w:rPr>
            </w:pPr>
            <w:r>
              <w:rPr>
                <w:spacing w:val="-2"/>
                <w:w w:val="115"/>
                <w:sz w:val="12"/>
              </w:rPr>
              <w:t>Limitations</w:t>
            </w:r>
          </w:p>
        </w:tc>
        <w:tc>
          <w:tcPr>
            <w:tcW w:w="383" w:type="dxa"/>
          </w:tcPr>
          <w:p w14:paraId="30A9D5C5" w14:textId="77777777" w:rsidR="00D901E0" w:rsidRDefault="00000000">
            <w:pPr>
              <w:pStyle w:val="TableParagraph"/>
              <w:ind w:left="46" w:right="45"/>
              <w:jc w:val="center"/>
              <w:rPr>
                <w:sz w:val="12"/>
              </w:rPr>
            </w:pPr>
            <w:r>
              <w:rPr>
                <w:spacing w:val="-5"/>
                <w:w w:val="120"/>
                <w:sz w:val="12"/>
              </w:rPr>
              <w:t>25</w:t>
            </w:r>
          </w:p>
        </w:tc>
        <w:tc>
          <w:tcPr>
            <w:tcW w:w="7914" w:type="dxa"/>
          </w:tcPr>
          <w:p w14:paraId="7E7AB59D" w14:textId="77777777" w:rsidR="00D901E0" w:rsidRDefault="00000000">
            <w:pPr>
              <w:pStyle w:val="TableParagraph"/>
              <w:ind w:left="119"/>
              <w:rPr>
                <w:sz w:val="12"/>
              </w:rPr>
            </w:pPr>
            <w:r>
              <w:rPr>
                <w:w w:val="115"/>
                <w:sz w:val="12"/>
              </w:rPr>
              <w:t>Discuss</w:t>
            </w:r>
            <w:r>
              <w:rPr>
                <w:spacing w:val="11"/>
                <w:w w:val="115"/>
                <w:sz w:val="12"/>
              </w:rPr>
              <w:t xml:space="preserve"> </w:t>
            </w:r>
            <w:r>
              <w:rPr>
                <w:w w:val="115"/>
                <w:sz w:val="12"/>
              </w:rPr>
              <w:t>limitations</w:t>
            </w:r>
            <w:r>
              <w:rPr>
                <w:spacing w:val="11"/>
                <w:w w:val="115"/>
                <w:sz w:val="12"/>
              </w:rPr>
              <w:t xml:space="preserve"> </w:t>
            </w:r>
            <w:r>
              <w:rPr>
                <w:w w:val="115"/>
                <w:sz w:val="12"/>
              </w:rPr>
              <w:t>at</w:t>
            </w:r>
            <w:r>
              <w:rPr>
                <w:spacing w:val="10"/>
                <w:w w:val="115"/>
                <w:sz w:val="12"/>
              </w:rPr>
              <w:t xml:space="preserve"> </w:t>
            </w:r>
            <w:r>
              <w:rPr>
                <w:w w:val="115"/>
                <w:sz w:val="12"/>
              </w:rPr>
              <w:t>study</w:t>
            </w:r>
            <w:r>
              <w:rPr>
                <w:spacing w:val="9"/>
                <w:w w:val="115"/>
                <w:sz w:val="12"/>
              </w:rPr>
              <w:t xml:space="preserve"> </w:t>
            </w:r>
            <w:r>
              <w:rPr>
                <w:w w:val="115"/>
                <w:sz w:val="12"/>
              </w:rPr>
              <w:t>and</w:t>
            </w:r>
            <w:r>
              <w:rPr>
                <w:spacing w:val="11"/>
                <w:w w:val="115"/>
                <w:sz w:val="12"/>
              </w:rPr>
              <w:t xml:space="preserve"> </w:t>
            </w:r>
            <w:r>
              <w:rPr>
                <w:w w:val="115"/>
                <w:sz w:val="12"/>
              </w:rPr>
              <w:t>outcome</w:t>
            </w:r>
            <w:r>
              <w:rPr>
                <w:spacing w:val="10"/>
                <w:w w:val="115"/>
                <w:sz w:val="12"/>
              </w:rPr>
              <w:t xml:space="preserve"> </w:t>
            </w:r>
            <w:r>
              <w:rPr>
                <w:w w:val="115"/>
                <w:sz w:val="12"/>
              </w:rPr>
              <w:t>level</w:t>
            </w:r>
            <w:r>
              <w:rPr>
                <w:spacing w:val="11"/>
                <w:w w:val="115"/>
                <w:sz w:val="12"/>
              </w:rPr>
              <w:t xml:space="preserve"> </w:t>
            </w:r>
            <w:r>
              <w:rPr>
                <w:w w:val="115"/>
                <w:sz w:val="12"/>
              </w:rPr>
              <w:t>(e.g.,</w:t>
            </w:r>
            <w:r>
              <w:rPr>
                <w:spacing w:val="11"/>
                <w:w w:val="115"/>
                <w:sz w:val="12"/>
              </w:rPr>
              <w:t xml:space="preserve"> </w:t>
            </w:r>
            <w:r>
              <w:rPr>
                <w:w w:val="115"/>
                <w:sz w:val="12"/>
              </w:rPr>
              <w:t>risk</w:t>
            </w:r>
            <w:r>
              <w:rPr>
                <w:spacing w:val="11"/>
                <w:w w:val="115"/>
                <w:sz w:val="12"/>
              </w:rPr>
              <w:t xml:space="preserve"> </w:t>
            </w:r>
            <w:r>
              <w:rPr>
                <w:w w:val="115"/>
                <w:sz w:val="12"/>
              </w:rPr>
              <w:t>of</w:t>
            </w:r>
            <w:r>
              <w:rPr>
                <w:spacing w:val="10"/>
                <w:w w:val="115"/>
                <w:sz w:val="12"/>
              </w:rPr>
              <w:t xml:space="preserve"> </w:t>
            </w:r>
            <w:r>
              <w:rPr>
                <w:w w:val="115"/>
                <w:sz w:val="12"/>
              </w:rPr>
              <w:t>bias),</w:t>
            </w:r>
            <w:r>
              <w:rPr>
                <w:spacing w:val="11"/>
                <w:w w:val="115"/>
                <w:sz w:val="12"/>
              </w:rPr>
              <w:t xml:space="preserve"> </w:t>
            </w:r>
            <w:r>
              <w:rPr>
                <w:w w:val="115"/>
                <w:sz w:val="12"/>
              </w:rPr>
              <w:t>and</w:t>
            </w:r>
            <w:r>
              <w:rPr>
                <w:spacing w:val="10"/>
                <w:w w:val="115"/>
                <w:sz w:val="12"/>
              </w:rPr>
              <w:t xml:space="preserve"> </w:t>
            </w:r>
            <w:r>
              <w:rPr>
                <w:w w:val="115"/>
                <w:sz w:val="12"/>
              </w:rPr>
              <w:t>at</w:t>
            </w:r>
            <w:r>
              <w:rPr>
                <w:spacing w:val="11"/>
                <w:w w:val="115"/>
                <w:sz w:val="12"/>
              </w:rPr>
              <w:t xml:space="preserve"> </w:t>
            </w:r>
            <w:r>
              <w:rPr>
                <w:w w:val="115"/>
                <w:sz w:val="12"/>
              </w:rPr>
              <w:t>review-level</w:t>
            </w:r>
            <w:r>
              <w:rPr>
                <w:spacing w:val="10"/>
                <w:w w:val="115"/>
                <w:sz w:val="12"/>
              </w:rPr>
              <w:t xml:space="preserve"> </w:t>
            </w:r>
            <w:r>
              <w:rPr>
                <w:w w:val="115"/>
                <w:sz w:val="12"/>
              </w:rPr>
              <w:t>(e.g.,</w:t>
            </w:r>
            <w:r>
              <w:rPr>
                <w:spacing w:val="11"/>
                <w:w w:val="115"/>
                <w:sz w:val="12"/>
              </w:rPr>
              <w:t xml:space="preserve"> </w:t>
            </w:r>
            <w:r>
              <w:rPr>
                <w:w w:val="115"/>
                <w:sz w:val="12"/>
              </w:rPr>
              <w:t>incomplete</w:t>
            </w:r>
            <w:r>
              <w:rPr>
                <w:spacing w:val="10"/>
                <w:w w:val="115"/>
                <w:sz w:val="12"/>
              </w:rPr>
              <w:t xml:space="preserve"> </w:t>
            </w:r>
            <w:r>
              <w:rPr>
                <w:w w:val="115"/>
                <w:sz w:val="12"/>
              </w:rPr>
              <w:t>retrieval</w:t>
            </w:r>
            <w:r>
              <w:rPr>
                <w:spacing w:val="11"/>
                <w:w w:val="115"/>
                <w:sz w:val="12"/>
              </w:rPr>
              <w:t xml:space="preserve"> </w:t>
            </w:r>
            <w:r>
              <w:rPr>
                <w:w w:val="115"/>
                <w:sz w:val="12"/>
              </w:rPr>
              <w:t>of</w:t>
            </w:r>
            <w:r>
              <w:rPr>
                <w:spacing w:val="11"/>
                <w:w w:val="115"/>
                <w:sz w:val="12"/>
              </w:rPr>
              <w:t xml:space="preserve"> </w:t>
            </w:r>
            <w:r>
              <w:rPr>
                <w:w w:val="115"/>
                <w:sz w:val="12"/>
              </w:rPr>
              <w:t>identified</w:t>
            </w:r>
            <w:r>
              <w:rPr>
                <w:spacing w:val="10"/>
                <w:w w:val="115"/>
                <w:sz w:val="12"/>
              </w:rPr>
              <w:t xml:space="preserve"> </w:t>
            </w:r>
            <w:r>
              <w:rPr>
                <w:spacing w:val="-2"/>
                <w:w w:val="115"/>
                <w:sz w:val="12"/>
              </w:rPr>
              <w:t>research,</w:t>
            </w:r>
          </w:p>
        </w:tc>
      </w:tr>
      <w:tr w:rsidR="00D901E0" w14:paraId="160F732B" w14:textId="77777777">
        <w:trPr>
          <w:trHeight w:val="171"/>
        </w:trPr>
        <w:tc>
          <w:tcPr>
            <w:tcW w:w="2104" w:type="dxa"/>
          </w:tcPr>
          <w:p w14:paraId="523ED66C" w14:textId="77777777" w:rsidR="00D901E0" w:rsidRDefault="00D901E0">
            <w:pPr>
              <w:pStyle w:val="TableParagraph"/>
              <w:spacing w:before="0" w:line="240" w:lineRule="auto"/>
              <w:rPr>
                <w:sz w:val="10"/>
              </w:rPr>
            </w:pPr>
          </w:p>
        </w:tc>
        <w:tc>
          <w:tcPr>
            <w:tcW w:w="383" w:type="dxa"/>
          </w:tcPr>
          <w:p w14:paraId="4FB4E02C" w14:textId="77777777" w:rsidR="00D901E0" w:rsidRDefault="00D901E0">
            <w:pPr>
              <w:pStyle w:val="TableParagraph"/>
              <w:spacing w:before="0" w:line="240" w:lineRule="auto"/>
              <w:rPr>
                <w:sz w:val="10"/>
              </w:rPr>
            </w:pPr>
          </w:p>
        </w:tc>
        <w:tc>
          <w:tcPr>
            <w:tcW w:w="7914" w:type="dxa"/>
          </w:tcPr>
          <w:p w14:paraId="6908EA3F" w14:textId="77777777" w:rsidR="00D901E0" w:rsidRDefault="00000000">
            <w:pPr>
              <w:pStyle w:val="TableParagraph"/>
              <w:spacing w:line="137" w:lineRule="exact"/>
              <w:ind w:left="119"/>
              <w:rPr>
                <w:sz w:val="12"/>
              </w:rPr>
            </w:pPr>
            <w:r>
              <w:rPr>
                <w:w w:val="120"/>
                <w:sz w:val="12"/>
              </w:rPr>
              <w:t>reporting</w:t>
            </w:r>
            <w:r>
              <w:rPr>
                <w:spacing w:val="1"/>
                <w:w w:val="120"/>
                <w:sz w:val="12"/>
              </w:rPr>
              <w:t xml:space="preserve"> </w:t>
            </w:r>
            <w:r>
              <w:rPr>
                <w:spacing w:val="-2"/>
                <w:w w:val="120"/>
                <w:sz w:val="12"/>
              </w:rPr>
              <w:t>bias).</w:t>
            </w:r>
          </w:p>
        </w:tc>
      </w:tr>
      <w:tr w:rsidR="00D901E0" w14:paraId="77405CD7" w14:textId="77777777">
        <w:trPr>
          <w:trHeight w:val="171"/>
        </w:trPr>
        <w:tc>
          <w:tcPr>
            <w:tcW w:w="2104" w:type="dxa"/>
          </w:tcPr>
          <w:p w14:paraId="69C1EAE5" w14:textId="77777777" w:rsidR="00D901E0" w:rsidRDefault="00000000">
            <w:pPr>
              <w:pStyle w:val="TableParagraph"/>
              <w:ind w:left="119"/>
              <w:rPr>
                <w:sz w:val="12"/>
              </w:rPr>
            </w:pPr>
            <w:r>
              <w:rPr>
                <w:spacing w:val="-2"/>
                <w:w w:val="115"/>
                <w:sz w:val="12"/>
              </w:rPr>
              <w:t>Conclusions</w:t>
            </w:r>
          </w:p>
        </w:tc>
        <w:tc>
          <w:tcPr>
            <w:tcW w:w="383" w:type="dxa"/>
          </w:tcPr>
          <w:p w14:paraId="4F5D4ED3" w14:textId="77777777" w:rsidR="00D901E0" w:rsidRDefault="00000000">
            <w:pPr>
              <w:pStyle w:val="TableParagraph"/>
              <w:ind w:left="46" w:right="45"/>
              <w:jc w:val="center"/>
              <w:rPr>
                <w:sz w:val="12"/>
              </w:rPr>
            </w:pPr>
            <w:r>
              <w:rPr>
                <w:spacing w:val="-5"/>
                <w:w w:val="120"/>
                <w:sz w:val="12"/>
              </w:rPr>
              <w:t>26</w:t>
            </w:r>
          </w:p>
        </w:tc>
        <w:tc>
          <w:tcPr>
            <w:tcW w:w="7914" w:type="dxa"/>
          </w:tcPr>
          <w:p w14:paraId="49A5C340" w14:textId="77777777" w:rsidR="00D901E0" w:rsidRDefault="00000000">
            <w:pPr>
              <w:pStyle w:val="TableParagraph"/>
              <w:ind w:left="119"/>
              <w:rPr>
                <w:sz w:val="12"/>
              </w:rPr>
            </w:pPr>
            <w:r>
              <w:rPr>
                <w:w w:val="120"/>
                <w:sz w:val="12"/>
              </w:rPr>
              <w:t>Provide</w:t>
            </w:r>
            <w:r>
              <w:rPr>
                <w:spacing w:val="-2"/>
                <w:w w:val="120"/>
                <w:sz w:val="12"/>
              </w:rPr>
              <w:t xml:space="preserve"> </w:t>
            </w:r>
            <w:r>
              <w:rPr>
                <w:w w:val="120"/>
                <w:sz w:val="12"/>
              </w:rPr>
              <w:t>a</w:t>
            </w:r>
            <w:r>
              <w:rPr>
                <w:spacing w:val="-1"/>
                <w:w w:val="120"/>
                <w:sz w:val="12"/>
              </w:rPr>
              <w:t xml:space="preserve"> </w:t>
            </w:r>
            <w:r>
              <w:rPr>
                <w:w w:val="120"/>
                <w:sz w:val="12"/>
              </w:rPr>
              <w:t>general</w:t>
            </w:r>
            <w:r>
              <w:rPr>
                <w:spacing w:val="-2"/>
                <w:w w:val="120"/>
                <w:sz w:val="12"/>
              </w:rPr>
              <w:t xml:space="preserve"> </w:t>
            </w:r>
            <w:r>
              <w:rPr>
                <w:w w:val="120"/>
                <w:sz w:val="12"/>
              </w:rPr>
              <w:t>interpretation</w:t>
            </w:r>
            <w:r>
              <w:rPr>
                <w:spacing w:val="-1"/>
                <w:w w:val="120"/>
                <w:sz w:val="12"/>
              </w:rPr>
              <w:t xml:space="preserve"> </w:t>
            </w:r>
            <w:r>
              <w:rPr>
                <w:w w:val="120"/>
                <w:sz w:val="12"/>
              </w:rPr>
              <w:t>of</w:t>
            </w:r>
            <w:r>
              <w:rPr>
                <w:spacing w:val="-1"/>
                <w:w w:val="120"/>
                <w:sz w:val="12"/>
              </w:rPr>
              <w:t xml:space="preserve"> </w:t>
            </w:r>
            <w:r>
              <w:rPr>
                <w:w w:val="120"/>
                <w:sz w:val="12"/>
              </w:rPr>
              <w:t>the</w:t>
            </w:r>
            <w:r>
              <w:rPr>
                <w:spacing w:val="-2"/>
                <w:w w:val="120"/>
                <w:sz w:val="12"/>
              </w:rPr>
              <w:t xml:space="preserve"> </w:t>
            </w:r>
            <w:r>
              <w:rPr>
                <w:w w:val="120"/>
                <w:sz w:val="12"/>
              </w:rPr>
              <w:t>results</w:t>
            </w:r>
            <w:r>
              <w:rPr>
                <w:spacing w:val="-1"/>
                <w:w w:val="120"/>
                <w:sz w:val="12"/>
              </w:rPr>
              <w:t xml:space="preserve"> </w:t>
            </w:r>
            <w:r>
              <w:rPr>
                <w:w w:val="120"/>
                <w:sz w:val="12"/>
              </w:rPr>
              <w:t>in</w:t>
            </w:r>
            <w:r>
              <w:rPr>
                <w:spacing w:val="-1"/>
                <w:w w:val="120"/>
                <w:sz w:val="12"/>
              </w:rPr>
              <w:t xml:space="preserve"> </w:t>
            </w:r>
            <w:r>
              <w:rPr>
                <w:w w:val="120"/>
                <w:sz w:val="12"/>
              </w:rPr>
              <w:t>the</w:t>
            </w:r>
            <w:r>
              <w:rPr>
                <w:spacing w:val="-1"/>
                <w:w w:val="120"/>
                <w:sz w:val="12"/>
              </w:rPr>
              <w:t xml:space="preserve"> </w:t>
            </w:r>
            <w:r>
              <w:rPr>
                <w:w w:val="120"/>
                <w:sz w:val="12"/>
              </w:rPr>
              <w:t>context</w:t>
            </w:r>
            <w:r>
              <w:rPr>
                <w:spacing w:val="-2"/>
                <w:w w:val="120"/>
                <w:sz w:val="12"/>
              </w:rPr>
              <w:t xml:space="preserve"> </w:t>
            </w:r>
            <w:r>
              <w:rPr>
                <w:w w:val="120"/>
                <w:sz w:val="12"/>
              </w:rPr>
              <w:t>of</w:t>
            </w:r>
            <w:r>
              <w:rPr>
                <w:spacing w:val="-1"/>
                <w:w w:val="120"/>
                <w:sz w:val="12"/>
              </w:rPr>
              <w:t xml:space="preserve"> </w:t>
            </w:r>
            <w:r>
              <w:rPr>
                <w:w w:val="120"/>
                <w:sz w:val="12"/>
              </w:rPr>
              <w:t>other</w:t>
            </w:r>
            <w:r>
              <w:rPr>
                <w:spacing w:val="-2"/>
                <w:w w:val="120"/>
                <w:sz w:val="12"/>
              </w:rPr>
              <w:t xml:space="preserve"> </w:t>
            </w:r>
            <w:r>
              <w:rPr>
                <w:w w:val="120"/>
                <w:sz w:val="12"/>
              </w:rPr>
              <w:t>evidence,</w:t>
            </w:r>
            <w:r>
              <w:rPr>
                <w:spacing w:val="-1"/>
                <w:w w:val="120"/>
                <w:sz w:val="12"/>
              </w:rPr>
              <w:t xml:space="preserve"> </w:t>
            </w:r>
            <w:r>
              <w:rPr>
                <w:w w:val="120"/>
                <w:sz w:val="12"/>
              </w:rPr>
              <w:t>and</w:t>
            </w:r>
            <w:r>
              <w:rPr>
                <w:spacing w:val="-1"/>
                <w:w w:val="120"/>
                <w:sz w:val="12"/>
              </w:rPr>
              <w:t xml:space="preserve"> </w:t>
            </w:r>
            <w:r>
              <w:rPr>
                <w:w w:val="120"/>
                <w:sz w:val="12"/>
              </w:rPr>
              <w:t>implications</w:t>
            </w:r>
            <w:r>
              <w:rPr>
                <w:spacing w:val="-2"/>
                <w:w w:val="120"/>
                <w:sz w:val="12"/>
              </w:rPr>
              <w:t xml:space="preserve"> </w:t>
            </w:r>
            <w:r>
              <w:rPr>
                <w:w w:val="120"/>
                <w:sz w:val="12"/>
              </w:rPr>
              <w:t>for</w:t>
            </w:r>
            <w:r>
              <w:rPr>
                <w:spacing w:val="-1"/>
                <w:w w:val="120"/>
                <w:sz w:val="12"/>
              </w:rPr>
              <w:t xml:space="preserve"> </w:t>
            </w:r>
            <w:r>
              <w:rPr>
                <w:w w:val="120"/>
                <w:sz w:val="12"/>
              </w:rPr>
              <w:t>future</w:t>
            </w:r>
            <w:r>
              <w:rPr>
                <w:spacing w:val="-3"/>
                <w:w w:val="120"/>
                <w:sz w:val="12"/>
              </w:rPr>
              <w:t xml:space="preserve"> </w:t>
            </w:r>
            <w:r>
              <w:rPr>
                <w:spacing w:val="-2"/>
                <w:w w:val="120"/>
                <w:sz w:val="12"/>
              </w:rPr>
              <w:t>research.</w:t>
            </w:r>
          </w:p>
        </w:tc>
      </w:tr>
      <w:tr w:rsidR="00D901E0" w14:paraId="2982BD86" w14:textId="77777777">
        <w:trPr>
          <w:trHeight w:val="171"/>
        </w:trPr>
        <w:tc>
          <w:tcPr>
            <w:tcW w:w="2104" w:type="dxa"/>
          </w:tcPr>
          <w:p w14:paraId="7B36A833" w14:textId="77777777" w:rsidR="00D901E0" w:rsidRDefault="00000000">
            <w:pPr>
              <w:pStyle w:val="TableParagraph"/>
              <w:ind w:left="119"/>
              <w:rPr>
                <w:i/>
                <w:sz w:val="12"/>
              </w:rPr>
            </w:pPr>
            <w:r>
              <w:rPr>
                <w:i/>
                <w:spacing w:val="-2"/>
                <w:w w:val="105"/>
                <w:sz w:val="12"/>
              </w:rPr>
              <w:t>Funding</w:t>
            </w:r>
          </w:p>
        </w:tc>
        <w:tc>
          <w:tcPr>
            <w:tcW w:w="383" w:type="dxa"/>
          </w:tcPr>
          <w:p w14:paraId="7ADFB5B8" w14:textId="77777777" w:rsidR="00D901E0" w:rsidRDefault="00D901E0">
            <w:pPr>
              <w:pStyle w:val="TableParagraph"/>
              <w:spacing w:before="0" w:line="240" w:lineRule="auto"/>
              <w:rPr>
                <w:sz w:val="10"/>
              </w:rPr>
            </w:pPr>
          </w:p>
        </w:tc>
        <w:tc>
          <w:tcPr>
            <w:tcW w:w="7914" w:type="dxa"/>
          </w:tcPr>
          <w:p w14:paraId="734B4429" w14:textId="77777777" w:rsidR="00D901E0" w:rsidRDefault="00D901E0">
            <w:pPr>
              <w:pStyle w:val="TableParagraph"/>
              <w:spacing w:before="0" w:line="240" w:lineRule="auto"/>
              <w:rPr>
                <w:sz w:val="10"/>
              </w:rPr>
            </w:pPr>
          </w:p>
        </w:tc>
      </w:tr>
      <w:tr w:rsidR="00D901E0" w14:paraId="2D375399" w14:textId="77777777">
        <w:trPr>
          <w:trHeight w:val="264"/>
        </w:trPr>
        <w:tc>
          <w:tcPr>
            <w:tcW w:w="2104" w:type="dxa"/>
            <w:tcBorders>
              <w:bottom w:val="single" w:sz="4" w:space="0" w:color="000000"/>
            </w:tcBorders>
          </w:tcPr>
          <w:p w14:paraId="17AD956C" w14:textId="77777777" w:rsidR="00D901E0" w:rsidRDefault="00000000">
            <w:pPr>
              <w:pStyle w:val="TableParagraph"/>
              <w:spacing w:line="240" w:lineRule="auto"/>
              <w:ind w:left="119"/>
              <w:rPr>
                <w:sz w:val="12"/>
              </w:rPr>
            </w:pPr>
            <w:r>
              <w:rPr>
                <w:spacing w:val="-2"/>
                <w:w w:val="115"/>
                <w:sz w:val="12"/>
              </w:rPr>
              <w:t>Funding</w:t>
            </w:r>
          </w:p>
        </w:tc>
        <w:tc>
          <w:tcPr>
            <w:tcW w:w="383" w:type="dxa"/>
            <w:tcBorders>
              <w:bottom w:val="single" w:sz="4" w:space="0" w:color="000000"/>
            </w:tcBorders>
          </w:tcPr>
          <w:p w14:paraId="794A1E9B" w14:textId="77777777" w:rsidR="00D901E0" w:rsidRDefault="00000000">
            <w:pPr>
              <w:pStyle w:val="TableParagraph"/>
              <w:spacing w:line="240" w:lineRule="auto"/>
              <w:ind w:left="46" w:right="45"/>
              <w:jc w:val="center"/>
              <w:rPr>
                <w:sz w:val="12"/>
              </w:rPr>
            </w:pPr>
            <w:r>
              <w:rPr>
                <w:spacing w:val="-5"/>
                <w:w w:val="120"/>
                <w:sz w:val="12"/>
              </w:rPr>
              <w:t>27</w:t>
            </w:r>
          </w:p>
        </w:tc>
        <w:tc>
          <w:tcPr>
            <w:tcW w:w="7914" w:type="dxa"/>
            <w:tcBorders>
              <w:bottom w:val="single" w:sz="4" w:space="0" w:color="000000"/>
            </w:tcBorders>
          </w:tcPr>
          <w:p w14:paraId="2B85205D" w14:textId="77777777" w:rsidR="00D901E0" w:rsidRDefault="00000000">
            <w:pPr>
              <w:pStyle w:val="TableParagraph"/>
              <w:spacing w:line="240" w:lineRule="auto"/>
              <w:ind w:left="119"/>
              <w:rPr>
                <w:sz w:val="12"/>
              </w:rPr>
            </w:pPr>
            <w:r>
              <w:rPr>
                <w:w w:val="115"/>
                <w:sz w:val="12"/>
              </w:rPr>
              <w:t>Describe</w:t>
            </w:r>
            <w:r>
              <w:rPr>
                <w:spacing w:val="5"/>
                <w:w w:val="115"/>
                <w:sz w:val="12"/>
              </w:rPr>
              <w:t xml:space="preserve"> </w:t>
            </w:r>
            <w:r>
              <w:rPr>
                <w:w w:val="115"/>
                <w:sz w:val="12"/>
              </w:rPr>
              <w:t>sources</w:t>
            </w:r>
            <w:r>
              <w:rPr>
                <w:spacing w:val="5"/>
                <w:w w:val="115"/>
                <w:sz w:val="12"/>
              </w:rPr>
              <w:t xml:space="preserve"> </w:t>
            </w:r>
            <w:r>
              <w:rPr>
                <w:w w:val="115"/>
                <w:sz w:val="12"/>
              </w:rPr>
              <w:t>of</w:t>
            </w:r>
            <w:r>
              <w:rPr>
                <w:spacing w:val="5"/>
                <w:w w:val="115"/>
                <w:sz w:val="12"/>
              </w:rPr>
              <w:t xml:space="preserve"> </w:t>
            </w:r>
            <w:r>
              <w:rPr>
                <w:w w:val="115"/>
                <w:sz w:val="12"/>
              </w:rPr>
              <w:t>funding</w:t>
            </w:r>
            <w:r>
              <w:rPr>
                <w:spacing w:val="4"/>
                <w:w w:val="115"/>
                <w:sz w:val="12"/>
              </w:rPr>
              <w:t xml:space="preserve"> </w:t>
            </w:r>
            <w:r>
              <w:rPr>
                <w:w w:val="115"/>
                <w:sz w:val="12"/>
              </w:rPr>
              <w:t>for</w:t>
            </w:r>
            <w:r>
              <w:rPr>
                <w:spacing w:val="5"/>
                <w:w w:val="115"/>
                <w:sz w:val="12"/>
              </w:rPr>
              <w:t xml:space="preserve"> </w:t>
            </w:r>
            <w:r>
              <w:rPr>
                <w:w w:val="115"/>
                <w:sz w:val="12"/>
              </w:rPr>
              <w:t>the</w:t>
            </w:r>
            <w:r>
              <w:rPr>
                <w:spacing w:val="5"/>
                <w:w w:val="115"/>
                <w:sz w:val="12"/>
              </w:rPr>
              <w:t xml:space="preserve"> </w:t>
            </w:r>
            <w:r>
              <w:rPr>
                <w:w w:val="115"/>
                <w:sz w:val="12"/>
              </w:rPr>
              <w:t>systematic</w:t>
            </w:r>
            <w:r>
              <w:rPr>
                <w:spacing w:val="5"/>
                <w:w w:val="115"/>
                <w:sz w:val="12"/>
              </w:rPr>
              <w:t xml:space="preserve"> </w:t>
            </w:r>
            <w:r>
              <w:rPr>
                <w:w w:val="115"/>
                <w:sz w:val="12"/>
              </w:rPr>
              <w:t>review</w:t>
            </w:r>
            <w:r>
              <w:rPr>
                <w:spacing w:val="4"/>
                <w:w w:val="115"/>
                <w:sz w:val="12"/>
              </w:rPr>
              <w:t xml:space="preserve"> </w:t>
            </w:r>
            <w:r>
              <w:rPr>
                <w:w w:val="115"/>
                <w:sz w:val="12"/>
              </w:rPr>
              <w:t>and</w:t>
            </w:r>
            <w:r>
              <w:rPr>
                <w:spacing w:val="6"/>
                <w:w w:val="115"/>
                <w:sz w:val="12"/>
              </w:rPr>
              <w:t xml:space="preserve"> </w:t>
            </w:r>
            <w:r>
              <w:rPr>
                <w:w w:val="115"/>
                <w:sz w:val="12"/>
              </w:rPr>
              <w:t>other</w:t>
            </w:r>
            <w:r>
              <w:rPr>
                <w:spacing w:val="5"/>
                <w:w w:val="115"/>
                <w:sz w:val="12"/>
              </w:rPr>
              <w:t xml:space="preserve"> </w:t>
            </w:r>
            <w:r>
              <w:rPr>
                <w:w w:val="115"/>
                <w:sz w:val="12"/>
              </w:rPr>
              <w:t>support</w:t>
            </w:r>
            <w:r>
              <w:rPr>
                <w:spacing w:val="5"/>
                <w:w w:val="115"/>
                <w:sz w:val="12"/>
              </w:rPr>
              <w:t xml:space="preserve"> </w:t>
            </w:r>
            <w:r>
              <w:rPr>
                <w:w w:val="115"/>
                <w:sz w:val="12"/>
              </w:rPr>
              <w:t>(e.g.,</w:t>
            </w:r>
            <w:r>
              <w:rPr>
                <w:spacing w:val="4"/>
                <w:w w:val="115"/>
                <w:sz w:val="12"/>
              </w:rPr>
              <w:t xml:space="preserve"> </w:t>
            </w:r>
            <w:r>
              <w:rPr>
                <w:w w:val="115"/>
                <w:sz w:val="12"/>
              </w:rPr>
              <w:t>supply</w:t>
            </w:r>
            <w:r>
              <w:rPr>
                <w:spacing w:val="6"/>
                <w:w w:val="115"/>
                <w:sz w:val="12"/>
              </w:rPr>
              <w:t xml:space="preserve"> </w:t>
            </w:r>
            <w:r>
              <w:rPr>
                <w:w w:val="115"/>
                <w:sz w:val="12"/>
              </w:rPr>
              <w:t>of</w:t>
            </w:r>
            <w:r>
              <w:rPr>
                <w:spacing w:val="5"/>
                <w:w w:val="115"/>
                <w:sz w:val="12"/>
              </w:rPr>
              <w:t xml:space="preserve"> </w:t>
            </w:r>
            <w:r>
              <w:rPr>
                <w:w w:val="115"/>
                <w:sz w:val="12"/>
              </w:rPr>
              <w:t>data);</w:t>
            </w:r>
            <w:r>
              <w:rPr>
                <w:spacing w:val="5"/>
                <w:w w:val="115"/>
                <w:sz w:val="12"/>
              </w:rPr>
              <w:t xml:space="preserve"> </w:t>
            </w:r>
            <w:r>
              <w:rPr>
                <w:w w:val="115"/>
                <w:sz w:val="12"/>
              </w:rPr>
              <w:t>role</w:t>
            </w:r>
            <w:r>
              <w:rPr>
                <w:spacing w:val="4"/>
                <w:w w:val="115"/>
                <w:sz w:val="12"/>
              </w:rPr>
              <w:t xml:space="preserve"> </w:t>
            </w:r>
            <w:r>
              <w:rPr>
                <w:w w:val="115"/>
                <w:sz w:val="12"/>
              </w:rPr>
              <w:t>of</w:t>
            </w:r>
            <w:r>
              <w:rPr>
                <w:spacing w:val="5"/>
                <w:w w:val="115"/>
                <w:sz w:val="12"/>
              </w:rPr>
              <w:t xml:space="preserve"> </w:t>
            </w:r>
            <w:r>
              <w:rPr>
                <w:w w:val="115"/>
                <w:sz w:val="12"/>
              </w:rPr>
              <w:t>funders</w:t>
            </w:r>
            <w:r>
              <w:rPr>
                <w:spacing w:val="4"/>
                <w:w w:val="115"/>
                <w:sz w:val="12"/>
              </w:rPr>
              <w:t xml:space="preserve"> </w:t>
            </w:r>
            <w:r>
              <w:rPr>
                <w:w w:val="115"/>
                <w:sz w:val="12"/>
              </w:rPr>
              <w:t>for</w:t>
            </w:r>
            <w:r>
              <w:rPr>
                <w:spacing w:val="4"/>
                <w:w w:val="115"/>
                <w:sz w:val="12"/>
              </w:rPr>
              <w:t xml:space="preserve"> </w:t>
            </w:r>
            <w:r>
              <w:rPr>
                <w:w w:val="115"/>
                <w:sz w:val="12"/>
              </w:rPr>
              <w:t>the</w:t>
            </w:r>
            <w:r>
              <w:rPr>
                <w:spacing w:val="6"/>
                <w:w w:val="115"/>
                <w:sz w:val="12"/>
              </w:rPr>
              <w:t xml:space="preserve"> </w:t>
            </w:r>
            <w:r>
              <w:rPr>
                <w:w w:val="115"/>
                <w:sz w:val="12"/>
              </w:rPr>
              <w:t>systematic</w:t>
            </w:r>
            <w:r>
              <w:rPr>
                <w:spacing w:val="5"/>
                <w:w w:val="115"/>
                <w:sz w:val="12"/>
              </w:rPr>
              <w:t xml:space="preserve"> </w:t>
            </w:r>
            <w:r>
              <w:rPr>
                <w:spacing w:val="-2"/>
                <w:w w:val="115"/>
                <w:sz w:val="12"/>
              </w:rPr>
              <w:t>review.</w:t>
            </w:r>
          </w:p>
        </w:tc>
      </w:tr>
    </w:tbl>
    <w:p w14:paraId="3E8ED6D2" w14:textId="77777777" w:rsidR="00D901E0" w:rsidRDefault="00D901E0">
      <w:pPr>
        <w:pStyle w:val="BodyText"/>
        <w:rPr>
          <w:sz w:val="20"/>
        </w:rPr>
      </w:pPr>
    </w:p>
    <w:p w14:paraId="08D3FFA6" w14:textId="77777777" w:rsidR="00D901E0" w:rsidRDefault="00D901E0">
      <w:pPr>
        <w:pStyle w:val="BodyText"/>
        <w:spacing w:before="188"/>
        <w:rPr>
          <w:sz w:val="20"/>
        </w:rPr>
      </w:pPr>
    </w:p>
    <w:p w14:paraId="4803301D" w14:textId="77777777" w:rsidR="00D901E0" w:rsidRDefault="00D901E0">
      <w:pPr>
        <w:rPr>
          <w:sz w:val="20"/>
        </w:rPr>
        <w:sectPr w:rsidR="00D901E0">
          <w:pgSz w:w="11910" w:h="15880"/>
          <w:pgMar w:top="1080" w:right="640" w:bottom="660" w:left="640" w:header="669" w:footer="467" w:gutter="0"/>
          <w:cols w:space="720"/>
        </w:sectPr>
      </w:pPr>
    </w:p>
    <w:p w14:paraId="3D5993D7" w14:textId="77777777" w:rsidR="00D901E0" w:rsidRDefault="00000000">
      <w:pPr>
        <w:pStyle w:val="Heading1"/>
        <w:spacing w:before="113"/>
        <w:ind w:firstLine="0"/>
      </w:pPr>
      <w:bookmarkStart w:id="44" w:name="Reference"/>
      <w:bookmarkEnd w:id="44"/>
      <w:r>
        <w:rPr>
          <w:spacing w:val="-2"/>
          <w:w w:val="110"/>
        </w:rPr>
        <w:t>Reference</w:t>
      </w:r>
    </w:p>
    <w:p w14:paraId="308967A3" w14:textId="77777777" w:rsidR="00D901E0" w:rsidRDefault="00D901E0">
      <w:pPr>
        <w:pStyle w:val="BodyText"/>
        <w:spacing w:before="87"/>
        <w:rPr>
          <w:b/>
        </w:rPr>
      </w:pPr>
    </w:p>
    <w:bookmarkStart w:id="45" w:name="_bookmark30"/>
    <w:bookmarkEnd w:id="45"/>
    <w:p w14:paraId="2259AB76" w14:textId="77777777" w:rsidR="00D901E0" w:rsidRDefault="00000000">
      <w:pPr>
        <w:spacing w:line="276" w:lineRule="auto"/>
        <w:ind w:left="350" w:hanging="240"/>
        <w:rPr>
          <w:sz w:val="12"/>
        </w:rPr>
      </w:pPr>
      <w:r>
        <w:fldChar w:fldCharType="begin"/>
      </w:r>
      <w:r>
        <w:instrText>HYPERLINK "http://refhub.elsevier.com/S0165-0327(19)33604-3/sbref0001" \h</w:instrText>
      </w:r>
      <w:r>
        <w:fldChar w:fldCharType="separate"/>
      </w:r>
      <w:r>
        <w:rPr>
          <w:color w:val="007FAC"/>
          <w:w w:val="115"/>
          <w:sz w:val="12"/>
        </w:rPr>
        <w:t>Ashford, M.T., Olander, E.K., Ayers, S., 2016. Computer- or web-based interventions for</w:t>
      </w:r>
      <w:r>
        <w:rPr>
          <w:color w:val="007FAC"/>
          <w:w w:val="115"/>
          <w:sz w:val="12"/>
        </w:rPr>
        <w:fldChar w:fldCharType="end"/>
      </w:r>
      <w:r>
        <w:rPr>
          <w:color w:val="007FAC"/>
          <w:spacing w:val="40"/>
          <w:w w:val="115"/>
          <w:sz w:val="12"/>
        </w:rPr>
        <w:t xml:space="preserve"> </w:t>
      </w:r>
      <w:bookmarkStart w:id="46" w:name="_bookmark29"/>
      <w:bookmarkEnd w:id="46"/>
      <w:r>
        <w:fldChar w:fldCharType="begin"/>
      </w:r>
      <w:r>
        <w:instrText>HYPERLINK "http://refhub.elsevier.com/S0165-0327(19)33604-3/sbref0001" \h</w:instrText>
      </w:r>
      <w:r>
        <w:fldChar w:fldCharType="separate"/>
      </w:r>
      <w:r>
        <w:rPr>
          <w:color w:val="007FAC"/>
          <w:w w:val="115"/>
          <w:sz w:val="12"/>
        </w:rPr>
        <w:t>perinatal</w:t>
      </w:r>
      <w:r>
        <w:rPr>
          <w:color w:val="007FAC"/>
          <w:spacing w:val="26"/>
          <w:w w:val="115"/>
          <w:sz w:val="12"/>
        </w:rPr>
        <w:t xml:space="preserve"> </w:t>
      </w:r>
      <w:r>
        <w:rPr>
          <w:color w:val="007FAC"/>
          <w:w w:val="115"/>
          <w:sz w:val="12"/>
        </w:rPr>
        <w:t>mental</w:t>
      </w:r>
      <w:r>
        <w:rPr>
          <w:color w:val="007FAC"/>
          <w:spacing w:val="23"/>
          <w:w w:val="115"/>
          <w:sz w:val="12"/>
        </w:rPr>
        <w:t xml:space="preserve"> </w:t>
      </w:r>
      <w:r>
        <w:rPr>
          <w:color w:val="007FAC"/>
          <w:w w:val="115"/>
          <w:sz w:val="12"/>
        </w:rPr>
        <w:t>health:</w:t>
      </w:r>
      <w:r>
        <w:rPr>
          <w:color w:val="007FAC"/>
          <w:spacing w:val="26"/>
          <w:w w:val="115"/>
          <w:sz w:val="12"/>
        </w:rPr>
        <w:t xml:space="preserve"> </w:t>
      </w:r>
      <w:r>
        <w:rPr>
          <w:color w:val="007FAC"/>
          <w:w w:val="115"/>
          <w:sz w:val="12"/>
        </w:rPr>
        <w:t>a</w:t>
      </w:r>
      <w:r>
        <w:rPr>
          <w:color w:val="007FAC"/>
          <w:spacing w:val="23"/>
          <w:w w:val="115"/>
          <w:sz w:val="12"/>
        </w:rPr>
        <w:t xml:space="preserve"> </w:t>
      </w:r>
      <w:r>
        <w:rPr>
          <w:color w:val="007FAC"/>
          <w:w w:val="115"/>
          <w:sz w:val="12"/>
        </w:rPr>
        <w:t>systematic</w:t>
      </w:r>
      <w:r>
        <w:rPr>
          <w:color w:val="007FAC"/>
          <w:spacing w:val="26"/>
          <w:w w:val="115"/>
          <w:sz w:val="12"/>
        </w:rPr>
        <w:t xml:space="preserve"> </w:t>
      </w:r>
      <w:r>
        <w:rPr>
          <w:color w:val="007FAC"/>
          <w:w w:val="115"/>
          <w:sz w:val="12"/>
        </w:rPr>
        <w:t>review.</w:t>
      </w:r>
      <w:r>
        <w:rPr>
          <w:color w:val="007FAC"/>
          <w:spacing w:val="25"/>
          <w:w w:val="115"/>
          <w:sz w:val="12"/>
        </w:rPr>
        <w:t xml:space="preserve"> </w:t>
      </w:r>
      <w:r>
        <w:rPr>
          <w:color w:val="007FAC"/>
          <w:w w:val="115"/>
          <w:sz w:val="12"/>
        </w:rPr>
        <w:t>J.</w:t>
      </w:r>
      <w:r>
        <w:rPr>
          <w:color w:val="007FAC"/>
          <w:spacing w:val="23"/>
          <w:w w:val="115"/>
          <w:sz w:val="12"/>
        </w:rPr>
        <w:t xml:space="preserve"> </w:t>
      </w:r>
      <w:r>
        <w:rPr>
          <w:color w:val="007FAC"/>
          <w:w w:val="115"/>
          <w:sz w:val="12"/>
        </w:rPr>
        <w:t>Affect.</w:t>
      </w:r>
      <w:r>
        <w:rPr>
          <w:color w:val="007FAC"/>
          <w:spacing w:val="25"/>
          <w:w w:val="115"/>
          <w:sz w:val="12"/>
        </w:rPr>
        <w:t xml:space="preserve"> </w:t>
      </w:r>
      <w:proofErr w:type="spellStart"/>
      <w:r>
        <w:rPr>
          <w:color w:val="007FAC"/>
          <w:w w:val="115"/>
          <w:sz w:val="12"/>
        </w:rPr>
        <w:t>Disord</w:t>
      </w:r>
      <w:proofErr w:type="spellEnd"/>
      <w:r>
        <w:rPr>
          <w:color w:val="007FAC"/>
          <w:w w:val="115"/>
          <w:sz w:val="12"/>
        </w:rPr>
        <w:t>.</w:t>
      </w:r>
      <w:r>
        <w:rPr>
          <w:color w:val="007FAC"/>
          <w:spacing w:val="23"/>
          <w:w w:val="115"/>
          <w:sz w:val="12"/>
        </w:rPr>
        <w:t xml:space="preserve"> </w:t>
      </w:r>
      <w:r>
        <w:rPr>
          <w:color w:val="007FAC"/>
          <w:w w:val="115"/>
          <w:sz w:val="12"/>
        </w:rPr>
        <w:t>197,</w:t>
      </w:r>
      <w:r>
        <w:rPr>
          <w:color w:val="007FAC"/>
          <w:spacing w:val="25"/>
          <w:w w:val="115"/>
          <w:sz w:val="12"/>
        </w:rPr>
        <w:t xml:space="preserve"> </w:t>
      </w:r>
      <w:r>
        <w:rPr>
          <w:color w:val="007FAC"/>
          <w:w w:val="115"/>
          <w:sz w:val="12"/>
        </w:rPr>
        <w:t>134–146</w:t>
      </w:r>
      <w:r>
        <w:rPr>
          <w:color w:val="007FAC"/>
          <w:w w:val="115"/>
          <w:sz w:val="12"/>
        </w:rPr>
        <w:fldChar w:fldCharType="end"/>
      </w:r>
      <w:r>
        <w:rPr>
          <w:w w:val="115"/>
          <w:sz w:val="12"/>
        </w:rPr>
        <w:t>.</w:t>
      </w:r>
    </w:p>
    <w:p w14:paraId="6513A023" w14:textId="77777777" w:rsidR="00D901E0" w:rsidRDefault="00000000">
      <w:pPr>
        <w:spacing w:before="2" w:line="278" w:lineRule="auto"/>
        <w:ind w:left="350" w:hanging="240"/>
        <w:rPr>
          <w:sz w:val="12"/>
        </w:rPr>
      </w:pPr>
      <w:hyperlink r:id="rId121">
        <w:r>
          <w:rPr>
            <w:color w:val="007FAC"/>
            <w:w w:val="115"/>
            <w:sz w:val="12"/>
          </w:rPr>
          <w:t>Bauer, A., Knapp, M., Parsonage, M., 2016. Lifetime costs of perinatal anxiety and de-</w:t>
        </w:r>
      </w:hyperlink>
      <w:r>
        <w:rPr>
          <w:color w:val="007FAC"/>
          <w:spacing w:val="40"/>
          <w:w w:val="115"/>
          <w:sz w:val="12"/>
        </w:rPr>
        <w:t xml:space="preserve"> </w:t>
      </w:r>
      <w:bookmarkStart w:id="47" w:name="_bookmark31"/>
      <w:bookmarkEnd w:id="47"/>
      <w:r>
        <w:fldChar w:fldCharType="begin"/>
      </w:r>
      <w:r>
        <w:instrText>HYPERLINK "http://refhub.elsevier.com/S0165-0327(19)33604-3/sbref0002" \h</w:instrText>
      </w:r>
      <w:r>
        <w:fldChar w:fldCharType="separate"/>
      </w:r>
      <w:r>
        <w:rPr>
          <w:color w:val="007FAC"/>
          <w:w w:val="115"/>
          <w:sz w:val="12"/>
        </w:rPr>
        <w:t xml:space="preserve">pression. J. Affect. </w:t>
      </w:r>
      <w:proofErr w:type="spellStart"/>
      <w:r>
        <w:rPr>
          <w:color w:val="007FAC"/>
          <w:w w:val="115"/>
          <w:sz w:val="12"/>
        </w:rPr>
        <w:t>Disord</w:t>
      </w:r>
      <w:proofErr w:type="spellEnd"/>
      <w:r>
        <w:rPr>
          <w:color w:val="007FAC"/>
          <w:w w:val="115"/>
          <w:sz w:val="12"/>
        </w:rPr>
        <w:t>. 192, 83–90</w:t>
      </w:r>
      <w:r>
        <w:rPr>
          <w:color w:val="007FAC"/>
          <w:w w:val="115"/>
          <w:sz w:val="12"/>
        </w:rPr>
        <w:fldChar w:fldCharType="end"/>
      </w:r>
      <w:r>
        <w:rPr>
          <w:w w:val="115"/>
          <w:sz w:val="12"/>
        </w:rPr>
        <w:t>.</w:t>
      </w:r>
    </w:p>
    <w:p w14:paraId="3CF3497D" w14:textId="77777777" w:rsidR="00D901E0" w:rsidRDefault="00000000">
      <w:pPr>
        <w:spacing w:line="278" w:lineRule="auto"/>
        <w:ind w:left="350" w:hanging="240"/>
        <w:rPr>
          <w:sz w:val="12"/>
        </w:rPr>
      </w:pPr>
      <w:hyperlink r:id="rId122">
        <w:proofErr w:type="spellStart"/>
        <w:r>
          <w:rPr>
            <w:color w:val="007FAC"/>
            <w:w w:val="115"/>
            <w:sz w:val="12"/>
          </w:rPr>
          <w:t>Biaggi</w:t>
        </w:r>
        <w:proofErr w:type="spellEnd"/>
        <w:r>
          <w:rPr>
            <w:color w:val="007FAC"/>
            <w:w w:val="115"/>
            <w:sz w:val="12"/>
          </w:rPr>
          <w:t xml:space="preserve">, A., Conroy, S., </w:t>
        </w:r>
        <w:proofErr w:type="spellStart"/>
        <w:r>
          <w:rPr>
            <w:color w:val="007FAC"/>
            <w:w w:val="115"/>
            <w:sz w:val="12"/>
          </w:rPr>
          <w:t>Pawlby</w:t>
        </w:r>
        <w:proofErr w:type="spellEnd"/>
        <w:r>
          <w:rPr>
            <w:color w:val="007FAC"/>
            <w:w w:val="115"/>
            <w:sz w:val="12"/>
          </w:rPr>
          <w:t xml:space="preserve">, S., </w:t>
        </w:r>
        <w:proofErr w:type="spellStart"/>
        <w:r>
          <w:rPr>
            <w:color w:val="007FAC"/>
            <w:w w:val="115"/>
            <w:sz w:val="12"/>
          </w:rPr>
          <w:t>Pariante</w:t>
        </w:r>
        <w:proofErr w:type="spellEnd"/>
        <w:r>
          <w:rPr>
            <w:color w:val="007FAC"/>
            <w:w w:val="115"/>
            <w:sz w:val="12"/>
          </w:rPr>
          <w:t>, C.M., 2016. Identifying the women at risk of</w:t>
        </w:r>
      </w:hyperlink>
      <w:r>
        <w:rPr>
          <w:color w:val="007FAC"/>
          <w:spacing w:val="40"/>
          <w:w w:val="115"/>
          <w:sz w:val="12"/>
        </w:rPr>
        <w:t xml:space="preserve"> </w:t>
      </w:r>
      <w:bookmarkStart w:id="48" w:name="_bookmark32"/>
      <w:bookmarkEnd w:id="48"/>
      <w:r>
        <w:fldChar w:fldCharType="begin"/>
      </w:r>
      <w:r>
        <w:instrText>HYPERLINK "http://refhub.elsevier.com/S0165-0327(19)33604-3/sbref0003" \h</w:instrText>
      </w:r>
      <w:r>
        <w:fldChar w:fldCharType="separate"/>
      </w:r>
      <w:r>
        <w:rPr>
          <w:color w:val="007FAC"/>
          <w:w w:val="115"/>
          <w:sz w:val="12"/>
        </w:rPr>
        <w:t>antenatal</w:t>
      </w:r>
      <w:r>
        <w:rPr>
          <w:color w:val="007FAC"/>
          <w:spacing w:val="8"/>
          <w:w w:val="115"/>
          <w:sz w:val="12"/>
        </w:rPr>
        <w:t xml:space="preserve"> </w:t>
      </w:r>
      <w:r>
        <w:rPr>
          <w:color w:val="007FAC"/>
          <w:w w:val="115"/>
          <w:sz w:val="12"/>
        </w:rPr>
        <w:t>anxiety</w:t>
      </w:r>
      <w:r>
        <w:rPr>
          <w:color w:val="007FAC"/>
          <w:spacing w:val="6"/>
          <w:w w:val="115"/>
          <w:sz w:val="12"/>
        </w:rPr>
        <w:t xml:space="preserve"> </w:t>
      </w:r>
      <w:r>
        <w:rPr>
          <w:color w:val="007FAC"/>
          <w:w w:val="115"/>
          <w:sz w:val="12"/>
        </w:rPr>
        <w:t>and</w:t>
      </w:r>
      <w:r>
        <w:rPr>
          <w:color w:val="007FAC"/>
          <w:spacing w:val="8"/>
          <w:w w:val="115"/>
          <w:sz w:val="12"/>
        </w:rPr>
        <w:t xml:space="preserve"> </w:t>
      </w:r>
      <w:r>
        <w:rPr>
          <w:color w:val="007FAC"/>
          <w:w w:val="115"/>
          <w:sz w:val="12"/>
        </w:rPr>
        <w:t>depression:</w:t>
      </w:r>
      <w:r>
        <w:rPr>
          <w:color w:val="007FAC"/>
          <w:spacing w:val="7"/>
          <w:w w:val="115"/>
          <w:sz w:val="12"/>
        </w:rPr>
        <w:t xml:space="preserve"> </w:t>
      </w:r>
      <w:r>
        <w:rPr>
          <w:color w:val="007FAC"/>
          <w:w w:val="115"/>
          <w:sz w:val="12"/>
        </w:rPr>
        <w:t>a</w:t>
      </w:r>
      <w:r>
        <w:rPr>
          <w:color w:val="007FAC"/>
          <w:spacing w:val="8"/>
          <w:w w:val="115"/>
          <w:sz w:val="12"/>
        </w:rPr>
        <w:t xml:space="preserve"> </w:t>
      </w:r>
      <w:r>
        <w:rPr>
          <w:color w:val="007FAC"/>
          <w:w w:val="115"/>
          <w:sz w:val="12"/>
        </w:rPr>
        <w:t>systematic</w:t>
      </w:r>
      <w:r>
        <w:rPr>
          <w:color w:val="007FAC"/>
          <w:spacing w:val="7"/>
          <w:w w:val="115"/>
          <w:sz w:val="12"/>
        </w:rPr>
        <w:t xml:space="preserve"> </w:t>
      </w:r>
      <w:r>
        <w:rPr>
          <w:color w:val="007FAC"/>
          <w:w w:val="115"/>
          <w:sz w:val="12"/>
        </w:rPr>
        <w:t>review.</w:t>
      </w:r>
      <w:r>
        <w:rPr>
          <w:color w:val="007FAC"/>
          <w:spacing w:val="8"/>
          <w:w w:val="115"/>
          <w:sz w:val="12"/>
        </w:rPr>
        <w:t xml:space="preserve"> </w:t>
      </w:r>
      <w:r>
        <w:rPr>
          <w:color w:val="007FAC"/>
          <w:w w:val="115"/>
          <w:sz w:val="12"/>
        </w:rPr>
        <w:t>J.</w:t>
      </w:r>
      <w:r>
        <w:rPr>
          <w:color w:val="007FAC"/>
          <w:spacing w:val="7"/>
          <w:w w:val="115"/>
          <w:sz w:val="12"/>
        </w:rPr>
        <w:t xml:space="preserve"> </w:t>
      </w:r>
      <w:r>
        <w:rPr>
          <w:color w:val="007FAC"/>
          <w:w w:val="115"/>
          <w:sz w:val="12"/>
        </w:rPr>
        <w:t>Affect.</w:t>
      </w:r>
      <w:r>
        <w:rPr>
          <w:color w:val="007FAC"/>
          <w:spacing w:val="8"/>
          <w:w w:val="115"/>
          <w:sz w:val="12"/>
        </w:rPr>
        <w:t xml:space="preserve"> </w:t>
      </w:r>
      <w:proofErr w:type="spellStart"/>
      <w:r>
        <w:rPr>
          <w:color w:val="007FAC"/>
          <w:w w:val="115"/>
          <w:sz w:val="12"/>
        </w:rPr>
        <w:t>Disord</w:t>
      </w:r>
      <w:proofErr w:type="spellEnd"/>
      <w:r>
        <w:rPr>
          <w:color w:val="007FAC"/>
          <w:w w:val="115"/>
          <w:sz w:val="12"/>
        </w:rPr>
        <w:t>.</w:t>
      </w:r>
      <w:r>
        <w:rPr>
          <w:color w:val="007FAC"/>
          <w:spacing w:val="7"/>
          <w:w w:val="115"/>
          <w:sz w:val="12"/>
        </w:rPr>
        <w:t xml:space="preserve"> </w:t>
      </w:r>
      <w:r>
        <w:rPr>
          <w:color w:val="007FAC"/>
          <w:w w:val="115"/>
          <w:sz w:val="12"/>
        </w:rPr>
        <w:t>191,</w:t>
      </w:r>
      <w:r>
        <w:rPr>
          <w:color w:val="007FAC"/>
          <w:spacing w:val="8"/>
          <w:w w:val="115"/>
          <w:sz w:val="12"/>
        </w:rPr>
        <w:t xml:space="preserve"> </w:t>
      </w:r>
      <w:r>
        <w:rPr>
          <w:color w:val="007FAC"/>
          <w:spacing w:val="-2"/>
          <w:w w:val="115"/>
          <w:sz w:val="12"/>
        </w:rPr>
        <w:t>62–77</w:t>
      </w:r>
      <w:r>
        <w:rPr>
          <w:color w:val="007FAC"/>
          <w:spacing w:val="-2"/>
          <w:w w:val="115"/>
          <w:sz w:val="12"/>
        </w:rPr>
        <w:fldChar w:fldCharType="end"/>
      </w:r>
      <w:r>
        <w:rPr>
          <w:spacing w:val="-2"/>
          <w:w w:val="115"/>
          <w:sz w:val="12"/>
        </w:rPr>
        <w:t>.</w:t>
      </w:r>
    </w:p>
    <w:p w14:paraId="5C571407" w14:textId="77777777" w:rsidR="00D901E0" w:rsidRDefault="00000000">
      <w:pPr>
        <w:spacing w:line="278" w:lineRule="auto"/>
        <w:ind w:left="350" w:hanging="240"/>
        <w:rPr>
          <w:sz w:val="12"/>
        </w:rPr>
      </w:pPr>
      <w:hyperlink r:id="rId123">
        <w:r>
          <w:rPr>
            <w:color w:val="007FAC"/>
            <w:w w:val="115"/>
            <w:sz w:val="12"/>
          </w:rPr>
          <w:t xml:space="preserve">Cheng, H.Y., Huang, T.Y., </w:t>
        </w:r>
        <w:proofErr w:type="spellStart"/>
        <w:r>
          <w:rPr>
            <w:color w:val="007FAC"/>
            <w:w w:val="115"/>
            <w:sz w:val="12"/>
          </w:rPr>
          <w:t>Chien</w:t>
        </w:r>
        <w:proofErr w:type="spellEnd"/>
        <w:r>
          <w:rPr>
            <w:color w:val="007FAC"/>
            <w:w w:val="115"/>
            <w:sz w:val="12"/>
          </w:rPr>
          <w:t>, L.Y., Cheng, Y.F., Chen, F.J., 2016. The effects of a</w:t>
        </w:r>
      </w:hyperlink>
      <w:r>
        <w:rPr>
          <w:color w:val="007FAC"/>
          <w:spacing w:val="40"/>
          <w:w w:val="115"/>
          <w:sz w:val="12"/>
        </w:rPr>
        <w:t xml:space="preserve"> </w:t>
      </w:r>
      <w:hyperlink r:id="rId124">
        <w:r>
          <w:rPr>
            <w:color w:val="007FAC"/>
            <w:w w:val="115"/>
            <w:sz w:val="12"/>
          </w:rPr>
          <w:t>mobile application social support program on postpartum perceived stress and de-</w:t>
        </w:r>
      </w:hyperlink>
      <w:r>
        <w:rPr>
          <w:color w:val="007FAC"/>
          <w:spacing w:val="40"/>
          <w:w w:val="115"/>
          <w:sz w:val="12"/>
        </w:rPr>
        <w:t xml:space="preserve"> </w:t>
      </w:r>
      <w:bookmarkStart w:id="49" w:name="_bookmark33"/>
      <w:bookmarkEnd w:id="49"/>
      <w:r>
        <w:fldChar w:fldCharType="begin"/>
      </w:r>
      <w:r>
        <w:instrText>HYPERLINK "http://refhub.elsevier.com/S0165-0327(19)33604-3/sbref0004" \h</w:instrText>
      </w:r>
      <w:r>
        <w:fldChar w:fldCharType="separate"/>
      </w:r>
      <w:r>
        <w:rPr>
          <w:color w:val="007FAC"/>
          <w:w w:val="115"/>
          <w:sz w:val="12"/>
        </w:rPr>
        <w:t xml:space="preserve">pression. J. </w:t>
      </w:r>
      <w:proofErr w:type="spellStart"/>
      <w:r>
        <w:rPr>
          <w:color w:val="007FAC"/>
          <w:w w:val="115"/>
          <w:sz w:val="12"/>
        </w:rPr>
        <w:t>Nurs</w:t>
      </w:r>
      <w:proofErr w:type="spellEnd"/>
      <w:r>
        <w:rPr>
          <w:color w:val="007FAC"/>
          <w:w w:val="115"/>
          <w:sz w:val="12"/>
        </w:rPr>
        <w:t>. (Chinese) 63, 52–60</w:t>
      </w:r>
      <w:r>
        <w:rPr>
          <w:color w:val="007FAC"/>
          <w:w w:val="115"/>
          <w:sz w:val="12"/>
        </w:rPr>
        <w:fldChar w:fldCharType="end"/>
      </w:r>
      <w:r>
        <w:rPr>
          <w:w w:val="115"/>
          <w:sz w:val="12"/>
        </w:rPr>
        <w:t>.</w:t>
      </w:r>
    </w:p>
    <w:p w14:paraId="13A845A9" w14:textId="77777777" w:rsidR="00D901E0" w:rsidRDefault="00000000">
      <w:pPr>
        <w:spacing w:line="276" w:lineRule="auto"/>
        <w:ind w:left="350" w:hanging="240"/>
        <w:rPr>
          <w:sz w:val="12"/>
        </w:rPr>
      </w:pPr>
      <w:r>
        <w:rPr>
          <w:w w:val="115"/>
          <w:sz w:val="12"/>
        </w:rPr>
        <w:t xml:space="preserve">Dennis, C.L., </w:t>
      </w:r>
      <w:proofErr w:type="spellStart"/>
      <w:r>
        <w:rPr>
          <w:w w:val="115"/>
          <w:sz w:val="12"/>
        </w:rPr>
        <w:t>Dowswell</w:t>
      </w:r>
      <w:proofErr w:type="spellEnd"/>
      <w:r>
        <w:rPr>
          <w:w w:val="115"/>
          <w:sz w:val="12"/>
        </w:rPr>
        <w:t>, T., 2013. Psychosocial and psychological interventions for pre-</w:t>
      </w:r>
      <w:r>
        <w:rPr>
          <w:spacing w:val="40"/>
          <w:w w:val="115"/>
          <w:sz w:val="12"/>
        </w:rPr>
        <w:t xml:space="preserve"> </w:t>
      </w:r>
      <w:r>
        <w:rPr>
          <w:w w:val="115"/>
          <w:sz w:val="12"/>
        </w:rPr>
        <w:t>venting postpartum depression. The Cochrane database of systematic reviews,</w:t>
      </w:r>
      <w:r>
        <w:rPr>
          <w:spacing w:val="40"/>
          <w:w w:val="115"/>
          <w:sz w:val="12"/>
        </w:rPr>
        <w:t xml:space="preserve"> </w:t>
      </w:r>
      <w:bookmarkStart w:id="50" w:name="_bookmark34"/>
      <w:bookmarkEnd w:id="50"/>
      <w:r>
        <w:rPr>
          <w:spacing w:val="-2"/>
          <w:w w:val="115"/>
          <w:sz w:val="12"/>
        </w:rPr>
        <w:t>CD001134.</w:t>
      </w:r>
    </w:p>
    <w:p w14:paraId="39851433" w14:textId="77777777" w:rsidR="00D901E0" w:rsidRDefault="00000000">
      <w:pPr>
        <w:spacing w:line="276" w:lineRule="auto"/>
        <w:ind w:left="350" w:hanging="240"/>
        <w:rPr>
          <w:sz w:val="12"/>
        </w:rPr>
      </w:pPr>
      <w:hyperlink r:id="rId125">
        <w:r>
          <w:rPr>
            <w:color w:val="007FAC"/>
            <w:w w:val="115"/>
            <w:sz w:val="12"/>
          </w:rPr>
          <w:t>Dou, J., 2018. Preventive effect of perioperative psychological guidance on postpartum</w:t>
        </w:r>
      </w:hyperlink>
      <w:r>
        <w:rPr>
          <w:color w:val="007FAC"/>
          <w:spacing w:val="40"/>
          <w:w w:val="119"/>
          <w:sz w:val="12"/>
        </w:rPr>
        <w:t xml:space="preserve"> </w:t>
      </w:r>
      <w:bookmarkStart w:id="51" w:name="_bookmark35"/>
      <w:bookmarkEnd w:id="51"/>
      <w:r>
        <w:fldChar w:fldCharType="begin"/>
      </w:r>
      <w:r>
        <w:instrText>HYPERLINK "http://refhub.elsevier.com/S0165-0327(19)33604-3/sbref0005" \h</w:instrText>
      </w:r>
      <w:r>
        <w:fldChar w:fldCharType="separate"/>
      </w:r>
      <w:r>
        <w:rPr>
          <w:color w:val="007FAC"/>
          <w:w w:val="115"/>
          <w:sz w:val="12"/>
        </w:rPr>
        <w:t>depression. Psychol. Doc. (Chinese) 24, 81–82</w:t>
      </w:r>
      <w:r>
        <w:rPr>
          <w:color w:val="007FAC"/>
          <w:w w:val="115"/>
          <w:sz w:val="12"/>
        </w:rPr>
        <w:fldChar w:fldCharType="end"/>
      </w:r>
      <w:r>
        <w:rPr>
          <w:w w:val="115"/>
          <w:sz w:val="12"/>
        </w:rPr>
        <w:t>.</w:t>
      </w:r>
    </w:p>
    <w:p w14:paraId="4164BE05" w14:textId="77777777" w:rsidR="00D901E0" w:rsidRDefault="00000000">
      <w:pPr>
        <w:spacing w:line="278" w:lineRule="auto"/>
        <w:ind w:left="350" w:hanging="240"/>
        <w:rPr>
          <w:sz w:val="12"/>
        </w:rPr>
      </w:pPr>
      <w:hyperlink r:id="rId126">
        <w:r>
          <w:rPr>
            <w:color w:val="007FAC"/>
            <w:w w:val="115"/>
            <w:sz w:val="12"/>
          </w:rPr>
          <w:t xml:space="preserve">Evans, J., Heron, J., </w:t>
        </w:r>
        <w:proofErr w:type="spellStart"/>
        <w:r>
          <w:rPr>
            <w:color w:val="007FAC"/>
            <w:w w:val="115"/>
            <w:sz w:val="12"/>
          </w:rPr>
          <w:t>Francomb</w:t>
        </w:r>
        <w:proofErr w:type="spellEnd"/>
        <w:r>
          <w:rPr>
            <w:color w:val="007FAC"/>
            <w:w w:val="115"/>
            <w:sz w:val="12"/>
          </w:rPr>
          <w:t xml:space="preserve">, H., </w:t>
        </w:r>
        <w:proofErr w:type="spellStart"/>
        <w:r>
          <w:rPr>
            <w:color w:val="007FAC"/>
            <w:w w:val="115"/>
            <w:sz w:val="12"/>
          </w:rPr>
          <w:t>Oke</w:t>
        </w:r>
        <w:proofErr w:type="spellEnd"/>
        <w:r>
          <w:rPr>
            <w:color w:val="007FAC"/>
            <w:w w:val="115"/>
            <w:sz w:val="12"/>
          </w:rPr>
          <w:t>, S., Golding, J., 2001. Cohort study of depressed</w:t>
        </w:r>
      </w:hyperlink>
      <w:r>
        <w:rPr>
          <w:color w:val="007FAC"/>
          <w:spacing w:val="40"/>
          <w:w w:val="117"/>
          <w:sz w:val="12"/>
        </w:rPr>
        <w:t xml:space="preserve"> </w:t>
      </w:r>
      <w:bookmarkStart w:id="52" w:name="_bookmark36"/>
      <w:bookmarkEnd w:id="52"/>
      <w:r>
        <w:fldChar w:fldCharType="begin"/>
      </w:r>
      <w:r>
        <w:instrText>HYPERLINK "http://refhub.elsevier.com/S0165-0327(19)33604-3/sbref0006" \h</w:instrText>
      </w:r>
      <w:r>
        <w:fldChar w:fldCharType="separate"/>
      </w:r>
      <w:r>
        <w:rPr>
          <w:color w:val="007FAC"/>
          <w:w w:val="115"/>
          <w:sz w:val="12"/>
        </w:rPr>
        <w:t>mood during pregnancy and after childbirth. BMJ 323, 257–260</w:t>
      </w:r>
      <w:r>
        <w:rPr>
          <w:color w:val="007FAC"/>
          <w:w w:val="115"/>
          <w:sz w:val="12"/>
        </w:rPr>
        <w:fldChar w:fldCharType="end"/>
      </w:r>
      <w:r>
        <w:rPr>
          <w:w w:val="115"/>
          <w:sz w:val="12"/>
        </w:rPr>
        <w:t>.</w:t>
      </w:r>
    </w:p>
    <w:p w14:paraId="50DAA952" w14:textId="77777777" w:rsidR="00D901E0" w:rsidRDefault="00000000">
      <w:pPr>
        <w:spacing w:line="278" w:lineRule="auto"/>
        <w:ind w:left="350" w:right="169" w:hanging="240"/>
        <w:rPr>
          <w:sz w:val="12"/>
        </w:rPr>
      </w:pPr>
      <w:hyperlink r:id="rId127">
        <w:r>
          <w:rPr>
            <w:color w:val="007FAC"/>
            <w:w w:val="115"/>
            <w:sz w:val="12"/>
          </w:rPr>
          <w:t>Gao, L.L., Chan, S.W., Li, X., Chen, S., Hao, Y.,</w:t>
        </w:r>
        <w:r>
          <w:rPr>
            <w:color w:val="007FAC"/>
            <w:spacing w:val="-1"/>
            <w:w w:val="115"/>
            <w:sz w:val="12"/>
          </w:rPr>
          <w:t xml:space="preserve"> </w:t>
        </w:r>
        <w:r>
          <w:rPr>
            <w:color w:val="007FAC"/>
            <w:w w:val="115"/>
            <w:sz w:val="12"/>
          </w:rPr>
          <w:t>2010. Evaluation</w:t>
        </w:r>
        <w:r>
          <w:rPr>
            <w:color w:val="007FAC"/>
            <w:spacing w:val="-1"/>
            <w:w w:val="115"/>
            <w:sz w:val="12"/>
          </w:rPr>
          <w:t xml:space="preserve"> </w:t>
        </w:r>
        <w:r>
          <w:rPr>
            <w:color w:val="007FAC"/>
            <w:w w:val="115"/>
            <w:sz w:val="12"/>
          </w:rPr>
          <w:t>of an</w:t>
        </w:r>
        <w:r>
          <w:rPr>
            <w:color w:val="007FAC"/>
            <w:spacing w:val="-1"/>
            <w:w w:val="115"/>
            <w:sz w:val="12"/>
          </w:rPr>
          <w:t xml:space="preserve"> </w:t>
        </w:r>
        <w:r>
          <w:rPr>
            <w:color w:val="007FAC"/>
            <w:w w:val="115"/>
            <w:sz w:val="12"/>
          </w:rPr>
          <w:t>interpersonal-</w:t>
        </w:r>
      </w:hyperlink>
      <w:r>
        <w:rPr>
          <w:color w:val="007FAC"/>
          <w:spacing w:val="40"/>
          <w:w w:val="115"/>
          <w:sz w:val="12"/>
        </w:rPr>
        <w:t xml:space="preserve"> </w:t>
      </w:r>
      <w:hyperlink r:id="rId128">
        <w:r>
          <w:rPr>
            <w:color w:val="007FAC"/>
            <w:w w:val="115"/>
            <w:sz w:val="12"/>
          </w:rPr>
          <w:t>psychotherapy -oriented childbirth education programme for Chinese first-time</w:t>
        </w:r>
      </w:hyperlink>
      <w:r>
        <w:rPr>
          <w:color w:val="007FAC"/>
          <w:spacing w:val="40"/>
          <w:w w:val="115"/>
          <w:sz w:val="12"/>
        </w:rPr>
        <w:t xml:space="preserve"> </w:t>
      </w:r>
      <w:hyperlink r:id="rId129">
        <w:r>
          <w:rPr>
            <w:color w:val="007FAC"/>
            <w:w w:val="115"/>
            <w:sz w:val="12"/>
          </w:rPr>
          <w:t xml:space="preserve">childbearing women: a </w:t>
        </w:r>
        <w:proofErr w:type="spellStart"/>
        <w:r>
          <w:rPr>
            <w:color w:val="007FAC"/>
            <w:w w:val="115"/>
            <w:sz w:val="12"/>
          </w:rPr>
          <w:t>randomised</w:t>
        </w:r>
        <w:proofErr w:type="spellEnd"/>
        <w:r>
          <w:rPr>
            <w:color w:val="007FAC"/>
            <w:w w:val="115"/>
            <w:sz w:val="12"/>
          </w:rPr>
          <w:t xml:space="preserve"> controlled trial. Int. J. </w:t>
        </w:r>
        <w:proofErr w:type="spellStart"/>
        <w:r>
          <w:rPr>
            <w:color w:val="007FAC"/>
            <w:w w:val="115"/>
            <w:sz w:val="12"/>
          </w:rPr>
          <w:t>Nurs</w:t>
        </w:r>
        <w:proofErr w:type="spellEnd"/>
        <w:r>
          <w:rPr>
            <w:color w:val="007FAC"/>
            <w:w w:val="115"/>
            <w:sz w:val="12"/>
          </w:rPr>
          <w:t>. Stud. 47,</w:t>
        </w:r>
      </w:hyperlink>
      <w:r>
        <w:rPr>
          <w:color w:val="007FAC"/>
          <w:spacing w:val="40"/>
          <w:w w:val="119"/>
          <w:sz w:val="12"/>
        </w:rPr>
        <w:t xml:space="preserve"> </w:t>
      </w:r>
      <w:bookmarkStart w:id="53" w:name="_bookmark37"/>
      <w:bookmarkEnd w:id="53"/>
      <w:r>
        <w:fldChar w:fldCharType="begin"/>
      </w:r>
      <w:r>
        <w:instrText>HYPERLINK "http://refhub.elsevier.com/S0165-0327(19)33604-3/sbref0007" \h</w:instrText>
      </w:r>
      <w:r>
        <w:fldChar w:fldCharType="separate"/>
      </w:r>
      <w:r>
        <w:rPr>
          <w:color w:val="007FAC"/>
          <w:spacing w:val="-2"/>
          <w:w w:val="115"/>
          <w:sz w:val="12"/>
        </w:rPr>
        <w:t>1208–1216</w:t>
      </w:r>
      <w:r>
        <w:rPr>
          <w:color w:val="007FAC"/>
          <w:spacing w:val="-2"/>
          <w:w w:val="115"/>
          <w:sz w:val="12"/>
        </w:rPr>
        <w:fldChar w:fldCharType="end"/>
      </w:r>
      <w:r>
        <w:rPr>
          <w:spacing w:val="-2"/>
          <w:w w:val="115"/>
          <w:sz w:val="12"/>
        </w:rPr>
        <w:t>.</w:t>
      </w:r>
    </w:p>
    <w:p w14:paraId="6F9E9104" w14:textId="77777777" w:rsidR="00D901E0" w:rsidRDefault="00000000">
      <w:pPr>
        <w:spacing w:line="276" w:lineRule="auto"/>
        <w:ind w:left="350" w:right="38" w:hanging="240"/>
        <w:rPr>
          <w:sz w:val="12"/>
        </w:rPr>
      </w:pPr>
      <w:hyperlink r:id="rId130">
        <w:r>
          <w:rPr>
            <w:color w:val="007FAC"/>
            <w:w w:val="115"/>
            <w:sz w:val="12"/>
          </w:rPr>
          <w:t>Gao,</w:t>
        </w:r>
        <w:r>
          <w:rPr>
            <w:color w:val="007FAC"/>
            <w:spacing w:val="-8"/>
            <w:w w:val="115"/>
            <w:sz w:val="12"/>
          </w:rPr>
          <w:t xml:space="preserve"> </w:t>
        </w:r>
        <w:r>
          <w:rPr>
            <w:color w:val="007FAC"/>
            <w:w w:val="115"/>
            <w:sz w:val="12"/>
          </w:rPr>
          <w:t>L.L.,</w:t>
        </w:r>
        <w:r>
          <w:rPr>
            <w:color w:val="007FAC"/>
            <w:spacing w:val="-9"/>
            <w:w w:val="115"/>
            <w:sz w:val="12"/>
          </w:rPr>
          <w:t xml:space="preserve"> </w:t>
        </w:r>
        <w:proofErr w:type="spellStart"/>
        <w:r>
          <w:rPr>
            <w:color w:val="007FAC"/>
            <w:w w:val="115"/>
            <w:sz w:val="12"/>
          </w:rPr>
          <w:t>Xie</w:t>
        </w:r>
        <w:proofErr w:type="spellEnd"/>
        <w:r>
          <w:rPr>
            <w:color w:val="007FAC"/>
            <w:w w:val="115"/>
            <w:sz w:val="12"/>
          </w:rPr>
          <w:t>,</w:t>
        </w:r>
        <w:r>
          <w:rPr>
            <w:color w:val="007FAC"/>
            <w:spacing w:val="-8"/>
            <w:w w:val="115"/>
            <w:sz w:val="12"/>
          </w:rPr>
          <w:t xml:space="preserve"> </w:t>
        </w:r>
        <w:r>
          <w:rPr>
            <w:color w:val="007FAC"/>
            <w:w w:val="115"/>
            <w:sz w:val="12"/>
          </w:rPr>
          <w:t>W.,</w:t>
        </w:r>
        <w:r>
          <w:rPr>
            <w:color w:val="007FAC"/>
            <w:spacing w:val="-9"/>
            <w:w w:val="115"/>
            <w:sz w:val="12"/>
          </w:rPr>
          <w:t xml:space="preserve"> </w:t>
        </w:r>
        <w:r>
          <w:rPr>
            <w:color w:val="007FAC"/>
            <w:w w:val="115"/>
            <w:sz w:val="12"/>
          </w:rPr>
          <w:t>Yang,</w:t>
        </w:r>
        <w:r>
          <w:rPr>
            <w:color w:val="007FAC"/>
            <w:spacing w:val="-8"/>
            <w:w w:val="115"/>
            <w:sz w:val="12"/>
          </w:rPr>
          <w:t xml:space="preserve"> </w:t>
        </w:r>
        <w:r>
          <w:rPr>
            <w:color w:val="007FAC"/>
            <w:w w:val="115"/>
            <w:sz w:val="12"/>
          </w:rPr>
          <w:t>X.,</w:t>
        </w:r>
        <w:r>
          <w:rPr>
            <w:color w:val="007FAC"/>
            <w:spacing w:val="-9"/>
            <w:w w:val="115"/>
            <w:sz w:val="12"/>
          </w:rPr>
          <w:t xml:space="preserve"> </w:t>
        </w:r>
        <w:r>
          <w:rPr>
            <w:color w:val="007FAC"/>
            <w:w w:val="115"/>
            <w:sz w:val="12"/>
          </w:rPr>
          <w:t>Chan,</w:t>
        </w:r>
        <w:r>
          <w:rPr>
            <w:color w:val="007FAC"/>
            <w:spacing w:val="-8"/>
            <w:w w:val="115"/>
            <w:sz w:val="12"/>
          </w:rPr>
          <w:t xml:space="preserve"> </w:t>
        </w:r>
        <w:r>
          <w:rPr>
            <w:color w:val="007FAC"/>
            <w:w w:val="115"/>
            <w:sz w:val="12"/>
          </w:rPr>
          <w:t>S.W.,</w:t>
        </w:r>
        <w:r>
          <w:rPr>
            <w:color w:val="007FAC"/>
            <w:spacing w:val="-9"/>
            <w:w w:val="115"/>
            <w:sz w:val="12"/>
          </w:rPr>
          <w:t xml:space="preserve"> </w:t>
        </w:r>
        <w:r>
          <w:rPr>
            <w:color w:val="007FAC"/>
            <w:w w:val="115"/>
            <w:sz w:val="12"/>
          </w:rPr>
          <w:t>2015.</w:t>
        </w:r>
        <w:r>
          <w:rPr>
            <w:color w:val="007FAC"/>
            <w:spacing w:val="-8"/>
            <w:w w:val="115"/>
            <w:sz w:val="12"/>
          </w:rPr>
          <w:t xml:space="preserve"> </w:t>
        </w:r>
        <w:r>
          <w:rPr>
            <w:color w:val="007FAC"/>
            <w:w w:val="115"/>
            <w:sz w:val="12"/>
          </w:rPr>
          <w:t>Effects</w:t>
        </w:r>
        <w:r>
          <w:rPr>
            <w:color w:val="007FAC"/>
            <w:spacing w:val="-9"/>
            <w:w w:val="115"/>
            <w:sz w:val="12"/>
          </w:rPr>
          <w:t xml:space="preserve"> </w:t>
        </w:r>
        <w:r>
          <w:rPr>
            <w:color w:val="007FAC"/>
            <w:w w:val="115"/>
            <w:sz w:val="12"/>
          </w:rPr>
          <w:t>of</w:t>
        </w:r>
        <w:r>
          <w:rPr>
            <w:color w:val="007FAC"/>
            <w:spacing w:val="-8"/>
            <w:w w:val="115"/>
            <w:sz w:val="12"/>
          </w:rPr>
          <w:t xml:space="preserve"> </w:t>
        </w:r>
        <w:r>
          <w:rPr>
            <w:color w:val="007FAC"/>
            <w:w w:val="115"/>
            <w:sz w:val="12"/>
          </w:rPr>
          <w:t>an</w:t>
        </w:r>
        <w:r>
          <w:rPr>
            <w:color w:val="007FAC"/>
            <w:spacing w:val="-9"/>
            <w:w w:val="115"/>
            <w:sz w:val="12"/>
          </w:rPr>
          <w:t xml:space="preserve"> </w:t>
        </w:r>
        <w:r>
          <w:rPr>
            <w:color w:val="007FAC"/>
            <w:w w:val="115"/>
            <w:sz w:val="12"/>
          </w:rPr>
          <w:t>interpersonal-psychotherapy-</w:t>
        </w:r>
      </w:hyperlink>
      <w:r>
        <w:rPr>
          <w:color w:val="007FAC"/>
          <w:spacing w:val="40"/>
          <w:w w:val="115"/>
          <w:sz w:val="12"/>
        </w:rPr>
        <w:t xml:space="preserve"> </w:t>
      </w:r>
      <w:hyperlink r:id="rId131">
        <w:r>
          <w:rPr>
            <w:color w:val="007FAC"/>
            <w:w w:val="115"/>
            <w:sz w:val="12"/>
          </w:rPr>
          <w:t>oriented postnatal programme for Chinese first-time mothers: a randomized con-</w:t>
        </w:r>
      </w:hyperlink>
      <w:r>
        <w:rPr>
          <w:color w:val="007FAC"/>
          <w:spacing w:val="40"/>
          <w:w w:val="115"/>
          <w:sz w:val="12"/>
        </w:rPr>
        <w:t xml:space="preserve"> </w:t>
      </w:r>
      <w:bookmarkStart w:id="54" w:name="_bookmark38"/>
      <w:bookmarkEnd w:id="54"/>
      <w:r>
        <w:fldChar w:fldCharType="begin"/>
      </w:r>
      <w:r>
        <w:instrText>HYPERLINK "http://refhub.elsevier.com/S0165-0327(19)33604-3/sbref0008" \h</w:instrText>
      </w:r>
      <w:r>
        <w:fldChar w:fldCharType="separate"/>
      </w:r>
      <w:r>
        <w:rPr>
          <w:color w:val="007FAC"/>
          <w:w w:val="115"/>
          <w:sz w:val="12"/>
        </w:rPr>
        <w:t xml:space="preserve">trolled trial. Int. J. </w:t>
      </w:r>
      <w:proofErr w:type="spellStart"/>
      <w:r>
        <w:rPr>
          <w:color w:val="007FAC"/>
          <w:w w:val="115"/>
          <w:sz w:val="12"/>
        </w:rPr>
        <w:t>Nurs</w:t>
      </w:r>
      <w:proofErr w:type="spellEnd"/>
      <w:r>
        <w:rPr>
          <w:color w:val="007FAC"/>
          <w:w w:val="115"/>
          <w:sz w:val="12"/>
        </w:rPr>
        <w:t>. Stud. 52, 22–29</w:t>
      </w:r>
      <w:r>
        <w:rPr>
          <w:color w:val="007FAC"/>
          <w:w w:val="115"/>
          <w:sz w:val="12"/>
        </w:rPr>
        <w:fldChar w:fldCharType="end"/>
      </w:r>
      <w:r>
        <w:rPr>
          <w:w w:val="115"/>
          <w:sz w:val="12"/>
        </w:rPr>
        <w:t>.</w:t>
      </w:r>
    </w:p>
    <w:p w14:paraId="312E4BAD" w14:textId="77777777" w:rsidR="00D901E0" w:rsidRDefault="00000000">
      <w:pPr>
        <w:spacing w:line="278" w:lineRule="auto"/>
        <w:ind w:left="350" w:hanging="240"/>
        <w:rPr>
          <w:sz w:val="12"/>
        </w:rPr>
      </w:pPr>
      <w:hyperlink r:id="rId132">
        <w:proofErr w:type="spellStart"/>
        <w:r>
          <w:rPr>
            <w:color w:val="007FAC"/>
            <w:w w:val="115"/>
            <w:sz w:val="12"/>
          </w:rPr>
          <w:t>Gelaye</w:t>
        </w:r>
        <w:proofErr w:type="spellEnd"/>
        <w:r>
          <w:rPr>
            <w:color w:val="007FAC"/>
            <w:w w:val="115"/>
            <w:sz w:val="12"/>
          </w:rPr>
          <w:t>, B.,</w:t>
        </w:r>
        <w:r>
          <w:rPr>
            <w:color w:val="007FAC"/>
            <w:spacing w:val="-1"/>
            <w:w w:val="115"/>
            <w:sz w:val="12"/>
          </w:rPr>
          <w:t xml:space="preserve"> </w:t>
        </w:r>
        <w:proofErr w:type="spellStart"/>
        <w:r>
          <w:rPr>
            <w:color w:val="007FAC"/>
            <w:w w:val="115"/>
            <w:sz w:val="12"/>
          </w:rPr>
          <w:t>Rondon</w:t>
        </w:r>
        <w:proofErr w:type="spellEnd"/>
        <w:r>
          <w:rPr>
            <w:color w:val="007FAC"/>
            <w:w w:val="115"/>
            <w:sz w:val="12"/>
          </w:rPr>
          <w:t>, M.B.,</w:t>
        </w:r>
        <w:r>
          <w:rPr>
            <w:color w:val="007FAC"/>
            <w:spacing w:val="-1"/>
            <w:w w:val="115"/>
            <w:sz w:val="12"/>
          </w:rPr>
          <w:t xml:space="preserve"> </w:t>
        </w:r>
        <w:r>
          <w:rPr>
            <w:color w:val="007FAC"/>
            <w:w w:val="115"/>
            <w:sz w:val="12"/>
          </w:rPr>
          <w:t>Araya, R., Williams, M.A., 2016. Epidemiology</w:t>
        </w:r>
        <w:r>
          <w:rPr>
            <w:color w:val="007FAC"/>
            <w:spacing w:val="-1"/>
            <w:w w:val="115"/>
            <w:sz w:val="12"/>
          </w:rPr>
          <w:t xml:space="preserve"> </w:t>
        </w:r>
        <w:r>
          <w:rPr>
            <w:color w:val="007FAC"/>
            <w:w w:val="115"/>
            <w:sz w:val="12"/>
          </w:rPr>
          <w:t>of maternal</w:t>
        </w:r>
      </w:hyperlink>
      <w:r>
        <w:rPr>
          <w:color w:val="007FAC"/>
          <w:spacing w:val="40"/>
          <w:w w:val="115"/>
          <w:sz w:val="12"/>
        </w:rPr>
        <w:t xml:space="preserve"> </w:t>
      </w:r>
      <w:hyperlink r:id="rId133">
        <w:r>
          <w:rPr>
            <w:color w:val="007FAC"/>
            <w:w w:val="115"/>
            <w:sz w:val="12"/>
          </w:rPr>
          <w:t>depression, risk factors, and child outcomes in low-income and middle-income</w:t>
        </w:r>
      </w:hyperlink>
      <w:r>
        <w:rPr>
          <w:color w:val="007FAC"/>
          <w:spacing w:val="40"/>
          <w:w w:val="116"/>
          <w:sz w:val="12"/>
        </w:rPr>
        <w:t xml:space="preserve"> </w:t>
      </w:r>
      <w:bookmarkStart w:id="55" w:name="_bookmark39"/>
      <w:bookmarkEnd w:id="55"/>
      <w:r>
        <w:fldChar w:fldCharType="begin"/>
      </w:r>
      <w:r>
        <w:instrText>HYPERLINK "http://refhub.elsevier.com/S0165-0327(19)33604-3/sbref0009" \h</w:instrText>
      </w:r>
      <w:r>
        <w:fldChar w:fldCharType="separate"/>
      </w:r>
      <w:r>
        <w:rPr>
          <w:color w:val="007FAC"/>
          <w:w w:val="115"/>
          <w:sz w:val="12"/>
        </w:rPr>
        <w:t>countries. Lancet Psychiatry 3, 973–982</w:t>
      </w:r>
      <w:r>
        <w:rPr>
          <w:color w:val="007FAC"/>
          <w:w w:val="115"/>
          <w:sz w:val="12"/>
        </w:rPr>
        <w:fldChar w:fldCharType="end"/>
      </w:r>
      <w:r>
        <w:rPr>
          <w:w w:val="115"/>
          <w:sz w:val="12"/>
        </w:rPr>
        <w:t>.</w:t>
      </w:r>
    </w:p>
    <w:p w14:paraId="581A0430" w14:textId="77777777" w:rsidR="00D901E0" w:rsidRDefault="00000000">
      <w:pPr>
        <w:spacing w:line="276" w:lineRule="auto"/>
        <w:ind w:left="350" w:hanging="240"/>
        <w:rPr>
          <w:sz w:val="12"/>
        </w:rPr>
      </w:pPr>
      <w:hyperlink r:id="rId134">
        <w:r>
          <w:rPr>
            <w:color w:val="007FAC"/>
            <w:w w:val="115"/>
            <w:sz w:val="12"/>
          </w:rPr>
          <w:t>Guan, L., Sun, J., Zheng, H., Pan, N., Shi, H., 2015. Evaluation on the effect of seven</w:t>
        </w:r>
      </w:hyperlink>
      <w:r>
        <w:rPr>
          <w:color w:val="007FAC"/>
          <w:spacing w:val="40"/>
          <w:w w:val="115"/>
          <w:sz w:val="12"/>
        </w:rPr>
        <w:t xml:space="preserve"> </w:t>
      </w:r>
      <w:hyperlink r:id="rId135">
        <w:r>
          <w:rPr>
            <w:color w:val="007FAC"/>
            <w:w w:val="115"/>
            <w:sz w:val="12"/>
          </w:rPr>
          <w:t>emotion theory of traditional Chinese medicine in nursing care of patients with</w:t>
        </w:r>
      </w:hyperlink>
      <w:r>
        <w:rPr>
          <w:color w:val="007FAC"/>
          <w:spacing w:val="40"/>
          <w:w w:val="119"/>
          <w:sz w:val="12"/>
        </w:rPr>
        <w:t xml:space="preserve"> </w:t>
      </w:r>
      <w:bookmarkStart w:id="56" w:name="_bookmark40"/>
      <w:bookmarkEnd w:id="56"/>
      <w:r>
        <w:fldChar w:fldCharType="begin"/>
      </w:r>
      <w:r>
        <w:instrText>HYPERLINK "http://refhub.elsevier.com/S0165-0327(19)33604-3/sbref0010" \h</w:instrText>
      </w:r>
      <w:r>
        <w:fldChar w:fldCharType="separate"/>
      </w:r>
      <w:r>
        <w:rPr>
          <w:color w:val="007FAC"/>
          <w:w w:val="115"/>
          <w:sz w:val="12"/>
        </w:rPr>
        <w:t xml:space="preserve">postpartum depression. J. Sichuan </w:t>
      </w:r>
      <w:proofErr w:type="spellStart"/>
      <w:r>
        <w:rPr>
          <w:color w:val="007FAC"/>
          <w:w w:val="115"/>
          <w:sz w:val="12"/>
        </w:rPr>
        <w:t>Tradit</w:t>
      </w:r>
      <w:proofErr w:type="spellEnd"/>
      <w:r>
        <w:rPr>
          <w:color w:val="007FAC"/>
          <w:w w:val="115"/>
          <w:sz w:val="12"/>
        </w:rPr>
        <w:t>. Chin. Med. (Chinese) 33, 172–175</w:t>
      </w:r>
      <w:r>
        <w:rPr>
          <w:color w:val="007FAC"/>
          <w:w w:val="115"/>
          <w:sz w:val="12"/>
        </w:rPr>
        <w:fldChar w:fldCharType="end"/>
      </w:r>
      <w:r>
        <w:rPr>
          <w:w w:val="115"/>
          <w:sz w:val="12"/>
        </w:rPr>
        <w:t>.</w:t>
      </w:r>
    </w:p>
    <w:p w14:paraId="791F8531" w14:textId="77777777" w:rsidR="00D901E0" w:rsidRDefault="00000000">
      <w:pPr>
        <w:spacing w:line="276" w:lineRule="auto"/>
        <w:ind w:left="350" w:hanging="240"/>
        <w:rPr>
          <w:sz w:val="12"/>
        </w:rPr>
      </w:pPr>
      <w:hyperlink r:id="rId136">
        <w:r>
          <w:rPr>
            <w:color w:val="007FAC"/>
            <w:w w:val="115"/>
            <w:sz w:val="12"/>
          </w:rPr>
          <w:t>American College of Obstetricians and Gynecologists, 2018. Screening for perinatal de-</w:t>
        </w:r>
      </w:hyperlink>
      <w:r>
        <w:rPr>
          <w:color w:val="007FAC"/>
          <w:spacing w:val="40"/>
          <w:w w:val="115"/>
          <w:sz w:val="12"/>
        </w:rPr>
        <w:t xml:space="preserve"> </w:t>
      </w:r>
      <w:bookmarkStart w:id="57" w:name="_bookmark41"/>
      <w:bookmarkEnd w:id="57"/>
      <w:r>
        <w:fldChar w:fldCharType="begin"/>
      </w:r>
      <w:r>
        <w:instrText>HYPERLINK "http://refhub.elsevier.com/S0165-0327(19)33604-3/sbref0011" \h</w:instrText>
      </w:r>
      <w:r>
        <w:fldChar w:fldCharType="separate"/>
      </w:r>
      <w:r>
        <w:rPr>
          <w:color w:val="007FAC"/>
          <w:w w:val="115"/>
          <w:sz w:val="12"/>
        </w:rPr>
        <w:t xml:space="preserve">pression. Committee opinion no. 757. </w:t>
      </w:r>
      <w:proofErr w:type="spellStart"/>
      <w:r>
        <w:rPr>
          <w:color w:val="007FAC"/>
          <w:w w:val="115"/>
          <w:sz w:val="12"/>
        </w:rPr>
        <w:t>Obstet</w:t>
      </w:r>
      <w:proofErr w:type="spellEnd"/>
      <w:r>
        <w:rPr>
          <w:color w:val="007FAC"/>
          <w:w w:val="115"/>
          <w:sz w:val="12"/>
        </w:rPr>
        <w:t xml:space="preserve"> Gynecol. 132, 1314–1316</w:t>
      </w:r>
      <w:r>
        <w:rPr>
          <w:color w:val="007FAC"/>
          <w:w w:val="115"/>
          <w:sz w:val="12"/>
        </w:rPr>
        <w:fldChar w:fldCharType="end"/>
      </w:r>
      <w:r>
        <w:rPr>
          <w:w w:val="115"/>
          <w:sz w:val="12"/>
        </w:rPr>
        <w:t>.</w:t>
      </w:r>
    </w:p>
    <w:p w14:paraId="4945AE3F" w14:textId="77777777" w:rsidR="00D901E0" w:rsidRDefault="00000000">
      <w:pPr>
        <w:spacing w:line="276" w:lineRule="auto"/>
        <w:ind w:left="350" w:right="44" w:hanging="240"/>
        <w:rPr>
          <w:sz w:val="12"/>
        </w:rPr>
      </w:pPr>
      <w:hyperlink r:id="rId137">
        <w:proofErr w:type="spellStart"/>
        <w:r>
          <w:rPr>
            <w:color w:val="007FAC"/>
            <w:w w:val="115"/>
            <w:sz w:val="12"/>
          </w:rPr>
          <w:t>Herba</w:t>
        </w:r>
        <w:proofErr w:type="spellEnd"/>
        <w:r>
          <w:rPr>
            <w:color w:val="007FAC"/>
            <w:w w:val="115"/>
            <w:sz w:val="12"/>
          </w:rPr>
          <w:t xml:space="preserve">, C.M., Glover, V., Ramchandani, P.G., </w:t>
        </w:r>
        <w:proofErr w:type="spellStart"/>
        <w:r>
          <w:rPr>
            <w:color w:val="007FAC"/>
            <w:w w:val="115"/>
            <w:sz w:val="12"/>
          </w:rPr>
          <w:t>Rondon</w:t>
        </w:r>
        <w:proofErr w:type="spellEnd"/>
        <w:r>
          <w:rPr>
            <w:color w:val="007FAC"/>
            <w:w w:val="115"/>
            <w:sz w:val="12"/>
          </w:rPr>
          <w:t>, M.B., 2016. Maternal depression</w:t>
        </w:r>
      </w:hyperlink>
      <w:r>
        <w:rPr>
          <w:color w:val="007FAC"/>
          <w:spacing w:val="40"/>
          <w:w w:val="115"/>
          <w:sz w:val="12"/>
        </w:rPr>
        <w:t xml:space="preserve"> </w:t>
      </w:r>
      <w:hyperlink r:id="rId138">
        <w:r>
          <w:rPr>
            <w:color w:val="007FAC"/>
            <w:w w:val="115"/>
            <w:sz w:val="12"/>
          </w:rPr>
          <w:t>and mental health in early childhood: an examination of underlying mechanisms in</w:t>
        </w:r>
      </w:hyperlink>
      <w:r>
        <w:rPr>
          <w:color w:val="007FAC"/>
          <w:spacing w:val="80"/>
          <w:w w:val="118"/>
          <w:sz w:val="12"/>
        </w:rPr>
        <w:t xml:space="preserve"> </w:t>
      </w:r>
      <w:bookmarkStart w:id="58" w:name="_bookmark42"/>
      <w:bookmarkEnd w:id="58"/>
      <w:r>
        <w:fldChar w:fldCharType="begin"/>
      </w:r>
      <w:r>
        <w:instrText>HYPERLINK "http://refhub.elsevier.com/S0165-0327(19)33604-3/sbref0012" \h</w:instrText>
      </w:r>
      <w:r>
        <w:fldChar w:fldCharType="separate"/>
      </w:r>
      <w:r>
        <w:rPr>
          <w:color w:val="007FAC"/>
          <w:w w:val="115"/>
          <w:sz w:val="12"/>
        </w:rPr>
        <w:t>low-income and middle-income countries. Lancet Psychiatry 3, 983–992</w:t>
      </w:r>
      <w:r>
        <w:rPr>
          <w:color w:val="007FAC"/>
          <w:w w:val="115"/>
          <w:sz w:val="12"/>
        </w:rPr>
        <w:fldChar w:fldCharType="end"/>
      </w:r>
      <w:r>
        <w:rPr>
          <w:w w:val="115"/>
          <w:sz w:val="12"/>
        </w:rPr>
        <w:t>.</w:t>
      </w:r>
    </w:p>
    <w:p w14:paraId="113A940F" w14:textId="77777777" w:rsidR="00D901E0" w:rsidRDefault="00000000">
      <w:pPr>
        <w:spacing w:before="1" w:line="276" w:lineRule="auto"/>
        <w:ind w:left="350" w:right="38" w:hanging="240"/>
        <w:jc w:val="both"/>
        <w:rPr>
          <w:sz w:val="12"/>
        </w:rPr>
      </w:pPr>
      <w:hyperlink r:id="rId139">
        <w:r>
          <w:rPr>
            <w:color w:val="007FAC"/>
            <w:spacing w:val="-2"/>
            <w:w w:val="115"/>
            <w:sz w:val="12"/>
          </w:rPr>
          <w:t xml:space="preserve">Ho, S.M., Heh, S.S., </w:t>
        </w:r>
        <w:proofErr w:type="spellStart"/>
        <w:r>
          <w:rPr>
            <w:color w:val="007FAC"/>
            <w:spacing w:val="-2"/>
            <w:w w:val="115"/>
            <w:sz w:val="12"/>
          </w:rPr>
          <w:t>Jevitt</w:t>
        </w:r>
        <w:proofErr w:type="spellEnd"/>
        <w:r>
          <w:rPr>
            <w:color w:val="007FAC"/>
            <w:spacing w:val="-2"/>
            <w:w w:val="115"/>
            <w:sz w:val="12"/>
          </w:rPr>
          <w:t>, C.M., Huang, L.H., Fu, Y.Y., Wang, L.L., 2009. Effectiveness of</w:t>
        </w:r>
      </w:hyperlink>
      <w:r>
        <w:rPr>
          <w:color w:val="007FAC"/>
          <w:spacing w:val="40"/>
          <w:w w:val="115"/>
          <w:sz w:val="12"/>
        </w:rPr>
        <w:t xml:space="preserve"> </w:t>
      </w:r>
      <w:hyperlink r:id="rId140">
        <w:r>
          <w:rPr>
            <w:color w:val="007FAC"/>
            <w:w w:val="115"/>
            <w:sz w:val="12"/>
          </w:rPr>
          <w:t>a discharge education program in reducing the severity of postpartum depression: a</w:t>
        </w:r>
      </w:hyperlink>
      <w:r>
        <w:rPr>
          <w:color w:val="007FAC"/>
          <w:spacing w:val="40"/>
          <w:w w:val="121"/>
          <w:sz w:val="12"/>
        </w:rPr>
        <w:t xml:space="preserve"> </w:t>
      </w:r>
      <w:bookmarkStart w:id="59" w:name="_bookmark43"/>
      <w:bookmarkEnd w:id="59"/>
      <w:r>
        <w:fldChar w:fldCharType="begin"/>
      </w:r>
      <w:r>
        <w:instrText>HYPERLINK "http://refhub.elsevier.com/S0165-0327(19)33604-3/sbref0013" \h</w:instrText>
      </w:r>
      <w:r>
        <w:fldChar w:fldCharType="separate"/>
      </w:r>
      <w:r>
        <w:rPr>
          <w:color w:val="007FAC"/>
          <w:w w:val="115"/>
          <w:sz w:val="12"/>
        </w:rPr>
        <w:t>randomized</w:t>
      </w:r>
      <w:r>
        <w:rPr>
          <w:color w:val="007FAC"/>
          <w:spacing w:val="30"/>
          <w:w w:val="115"/>
          <w:sz w:val="12"/>
        </w:rPr>
        <w:t xml:space="preserve"> </w:t>
      </w:r>
      <w:r>
        <w:rPr>
          <w:color w:val="007FAC"/>
          <w:w w:val="115"/>
          <w:sz w:val="12"/>
        </w:rPr>
        <w:t>controlled evaluation study. Patient Educ.</w:t>
      </w:r>
      <w:r>
        <w:rPr>
          <w:color w:val="007FAC"/>
          <w:spacing w:val="30"/>
          <w:w w:val="115"/>
          <w:sz w:val="12"/>
        </w:rPr>
        <w:t xml:space="preserve"> </w:t>
      </w:r>
      <w:r>
        <w:rPr>
          <w:color w:val="007FAC"/>
          <w:w w:val="115"/>
          <w:sz w:val="12"/>
        </w:rPr>
        <w:t>Couns. 77, 68–71</w:t>
      </w:r>
      <w:r>
        <w:rPr>
          <w:color w:val="007FAC"/>
          <w:w w:val="115"/>
          <w:sz w:val="12"/>
        </w:rPr>
        <w:fldChar w:fldCharType="end"/>
      </w:r>
      <w:r>
        <w:rPr>
          <w:w w:val="115"/>
          <w:sz w:val="12"/>
        </w:rPr>
        <w:t>.</w:t>
      </w:r>
    </w:p>
    <w:p w14:paraId="0F4ECFE1" w14:textId="77777777" w:rsidR="00D901E0" w:rsidRDefault="00000000">
      <w:pPr>
        <w:spacing w:before="2" w:line="276" w:lineRule="auto"/>
        <w:ind w:left="350" w:right="38" w:hanging="240"/>
        <w:jc w:val="both"/>
        <w:rPr>
          <w:sz w:val="12"/>
        </w:rPr>
      </w:pPr>
      <w:hyperlink r:id="rId141">
        <w:r>
          <w:rPr>
            <w:color w:val="007FAC"/>
            <w:w w:val="115"/>
            <w:sz w:val="12"/>
          </w:rPr>
          <w:t>Huang,</w:t>
        </w:r>
        <w:r>
          <w:rPr>
            <w:color w:val="007FAC"/>
            <w:spacing w:val="-4"/>
            <w:w w:val="115"/>
            <w:sz w:val="12"/>
          </w:rPr>
          <w:t xml:space="preserve"> </w:t>
        </w:r>
        <w:r>
          <w:rPr>
            <w:color w:val="007FAC"/>
            <w:w w:val="115"/>
            <w:sz w:val="12"/>
          </w:rPr>
          <w:t>J.,</w:t>
        </w:r>
        <w:r>
          <w:rPr>
            <w:color w:val="007FAC"/>
            <w:spacing w:val="-5"/>
            <w:w w:val="115"/>
            <w:sz w:val="12"/>
          </w:rPr>
          <w:t xml:space="preserve"> </w:t>
        </w:r>
        <w:r>
          <w:rPr>
            <w:color w:val="007FAC"/>
            <w:w w:val="115"/>
            <w:sz w:val="12"/>
          </w:rPr>
          <w:t>Li,</w:t>
        </w:r>
        <w:r>
          <w:rPr>
            <w:color w:val="007FAC"/>
            <w:spacing w:val="-4"/>
            <w:w w:val="115"/>
            <w:sz w:val="12"/>
          </w:rPr>
          <w:t xml:space="preserve"> </w:t>
        </w:r>
        <w:r>
          <w:rPr>
            <w:color w:val="007FAC"/>
            <w:w w:val="115"/>
            <w:sz w:val="12"/>
          </w:rPr>
          <w:t>H.,</w:t>
        </w:r>
        <w:r>
          <w:rPr>
            <w:color w:val="007FAC"/>
            <w:spacing w:val="-4"/>
            <w:w w:val="115"/>
            <w:sz w:val="12"/>
          </w:rPr>
          <w:t xml:space="preserve"> </w:t>
        </w:r>
        <w:r>
          <w:rPr>
            <w:color w:val="007FAC"/>
            <w:w w:val="115"/>
            <w:sz w:val="12"/>
          </w:rPr>
          <w:t>Wang,</w:t>
        </w:r>
        <w:r>
          <w:rPr>
            <w:color w:val="007FAC"/>
            <w:spacing w:val="-5"/>
            <w:w w:val="115"/>
            <w:sz w:val="12"/>
          </w:rPr>
          <w:t xml:space="preserve"> </w:t>
        </w:r>
        <w:r>
          <w:rPr>
            <w:color w:val="007FAC"/>
            <w:w w:val="115"/>
            <w:sz w:val="12"/>
          </w:rPr>
          <w:t>J.,</w:t>
        </w:r>
        <w:r>
          <w:rPr>
            <w:color w:val="007FAC"/>
            <w:spacing w:val="-4"/>
            <w:w w:val="115"/>
            <w:sz w:val="12"/>
          </w:rPr>
          <w:t xml:space="preserve"> </w:t>
        </w:r>
        <w:r>
          <w:rPr>
            <w:color w:val="007FAC"/>
            <w:w w:val="115"/>
            <w:sz w:val="12"/>
          </w:rPr>
          <w:t>Mao,</w:t>
        </w:r>
        <w:r>
          <w:rPr>
            <w:color w:val="007FAC"/>
            <w:spacing w:val="-4"/>
            <w:w w:val="115"/>
            <w:sz w:val="12"/>
          </w:rPr>
          <w:t xml:space="preserve"> </w:t>
        </w:r>
        <w:r>
          <w:rPr>
            <w:color w:val="007FAC"/>
            <w:w w:val="115"/>
            <w:sz w:val="12"/>
          </w:rPr>
          <w:t>H.,</w:t>
        </w:r>
        <w:r>
          <w:rPr>
            <w:color w:val="007FAC"/>
            <w:spacing w:val="-5"/>
            <w:w w:val="115"/>
            <w:sz w:val="12"/>
          </w:rPr>
          <w:t xml:space="preserve"> </w:t>
        </w:r>
        <w:r>
          <w:rPr>
            <w:color w:val="007FAC"/>
            <w:w w:val="115"/>
            <w:sz w:val="12"/>
          </w:rPr>
          <w:t>Jiang,</w:t>
        </w:r>
        <w:r>
          <w:rPr>
            <w:color w:val="007FAC"/>
            <w:spacing w:val="-4"/>
            <w:w w:val="115"/>
            <w:sz w:val="12"/>
          </w:rPr>
          <w:t xml:space="preserve"> </w:t>
        </w:r>
        <w:r>
          <w:rPr>
            <w:color w:val="007FAC"/>
            <w:w w:val="115"/>
            <w:sz w:val="12"/>
          </w:rPr>
          <w:t>W.,</w:t>
        </w:r>
        <w:r>
          <w:rPr>
            <w:color w:val="007FAC"/>
            <w:spacing w:val="-4"/>
            <w:w w:val="115"/>
            <w:sz w:val="12"/>
          </w:rPr>
          <w:t xml:space="preserve"> </w:t>
        </w:r>
        <w:r>
          <w:rPr>
            <w:color w:val="007FAC"/>
            <w:w w:val="115"/>
            <w:sz w:val="12"/>
          </w:rPr>
          <w:t>Zhou,</w:t>
        </w:r>
        <w:r>
          <w:rPr>
            <w:color w:val="007FAC"/>
            <w:spacing w:val="-5"/>
            <w:w w:val="115"/>
            <w:sz w:val="12"/>
          </w:rPr>
          <w:t xml:space="preserve"> </w:t>
        </w:r>
        <w:r>
          <w:rPr>
            <w:color w:val="007FAC"/>
            <w:w w:val="115"/>
            <w:sz w:val="12"/>
          </w:rPr>
          <w:t>H.,</w:t>
        </w:r>
        <w:r>
          <w:rPr>
            <w:color w:val="007FAC"/>
            <w:spacing w:val="-4"/>
            <w:w w:val="115"/>
            <w:sz w:val="12"/>
          </w:rPr>
          <w:t xml:space="preserve"> </w:t>
        </w:r>
        <w:r>
          <w:rPr>
            <w:color w:val="007FAC"/>
            <w:w w:val="115"/>
            <w:sz w:val="12"/>
          </w:rPr>
          <w:t>Chen,</w:t>
        </w:r>
        <w:r>
          <w:rPr>
            <w:color w:val="007FAC"/>
            <w:spacing w:val="-5"/>
            <w:w w:val="115"/>
            <w:sz w:val="12"/>
          </w:rPr>
          <w:t xml:space="preserve"> </w:t>
        </w:r>
        <w:r>
          <w:rPr>
            <w:color w:val="007FAC"/>
            <w:w w:val="115"/>
            <w:sz w:val="12"/>
          </w:rPr>
          <w:t>S.,</w:t>
        </w:r>
        <w:r>
          <w:rPr>
            <w:color w:val="007FAC"/>
            <w:spacing w:val="-4"/>
            <w:w w:val="115"/>
            <w:sz w:val="12"/>
          </w:rPr>
          <w:t xml:space="preserve"> </w:t>
        </w:r>
        <w:r>
          <w:rPr>
            <w:color w:val="007FAC"/>
            <w:w w:val="115"/>
            <w:sz w:val="12"/>
          </w:rPr>
          <w:t>2015.</w:t>
        </w:r>
        <w:r>
          <w:rPr>
            <w:color w:val="007FAC"/>
            <w:spacing w:val="-5"/>
            <w:w w:val="115"/>
            <w:sz w:val="12"/>
          </w:rPr>
          <w:t xml:space="preserve"> </w:t>
        </w:r>
        <w:r>
          <w:rPr>
            <w:color w:val="007FAC"/>
            <w:w w:val="115"/>
            <w:sz w:val="12"/>
          </w:rPr>
          <w:t>Prenatal</w:t>
        </w:r>
        <w:r>
          <w:rPr>
            <w:color w:val="007FAC"/>
            <w:spacing w:val="-4"/>
            <w:w w:val="115"/>
            <w:sz w:val="12"/>
          </w:rPr>
          <w:t xml:space="preserve"> </w:t>
        </w:r>
        <w:r>
          <w:rPr>
            <w:color w:val="007FAC"/>
            <w:w w:val="115"/>
            <w:sz w:val="12"/>
          </w:rPr>
          <w:t>emotion</w:t>
        </w:r>
      </w:hyperlink>
      <w:r>
        <w:rPr>
          <w:color w:val="007FAC"/>
          <w:spacing w:val="40"/>
          <w:w w:val="115"/>
          <w:sz w:val="12"/>
        </w:rPr>
        <w:t xml:space="preserve"> </w:t>
      </w:r>
      <w:hyperlink r:id="rId142">
        <w:r>
          <w:rPr>
            <w:color w:val="007FAC"/>
            <w:w w:val="115"/>
            <w:sz w:val="12"/>
          </w:rPr>
          <w:t>management improves obstetric outcomes: a randomized control study. Int. J. Clin.</w:t>
        </w:r>
      </w:hyperlink>
      <w:r>
        <w:rPr>
          <w:color w:val="007FAC"/>
          <w:spacing w:val="40"/>
          <w:w w:val="115"/>
          <w:sz w:val="12"/>
        </w:rPr>
        <w:t xml:space="preserve"> </w:t>
      </w:r>
      <w:bookmarkStart w:id="60" w:name="_bookmark44"/>
      <w:bookmarkEnd w:id="60"/>
      <w:r>
        <w:fldChar w:fldCharType="begin"/>
      </w:r>
      <w:r>
        <w:instrText>HYPERLINK "http://refhub.elsevier.com/S0165-0327(19)33604-3/sbref0014" \h</w:instrText>
      </w:r>
      <w:r>
        <w:fldChar w:fldCharType="separate"/>
      </w:r>
      <w:r>
        <w:rPr>
          <w:color w:val="007FAC"/>
          <w:w w:val="115"/>
          <w:sz w:val="12"/>
        </w:rPr>
        <w:t>Exp. Med. 8, 9667–9675</w:t>
      </w:r>
      <w:r>
        <w:rPr>
          <w:color w:val="007FAC"/>
          <w:w w:val="115"/>
          <w:sz w:val="12"/>
        </w:rPr>
        <w:fldChar w:fldCharType="end"/>
      </w:r>
      <w:r>
        <w:rPr>
          <w:w w:val="115"/>
          <w:sz w:val="12"/>
        </w:rPr>
        <w:t>.</w:t>
      </w:r>
    </w:p>
    <w:p w14:paraId="5D89A8B4" w14:textId="77777777" w:rsidR="00D901E0" w:rsidRDefault="00000000">
      <w:pPr>
        <w:spacing w:before="1" w:line="278" w:lineRule="auto"/>
        <w:ind w:left="350" w:right="298" w:hanging="240"/>
        <w:jc w:val="both"/>
        <w:rPr>
          <w:sz w:val="12"/>
        </w:rPr>
      </w:pPr>
      <w:hyperlink r:id="rId143">
        <w:r>
          <w:rPr>
            <w:color w:val="007FAC"/>
            <w:w w:val="115"/>
            <w:sz w:val="12"/>
          </w:rPr>
          <w:t>Jia, D., Liang, Y., Tang, C., 2017. Effect of group positive experience on preventing</w:t>
        </w:r>
      </w:hyperlink>
      <w:r>
        <w:rPr>
          <w:color w:val="007FAC"/>
          <w:spacing w:val="40"/>
          <w:w w:val="115"/>
          <w:sz w:val="12"/>
        </w:rPr>
        <w:t xml:space="preserve"> </w:t>
      </w:r>
      <w:hyperlink r:id="rId144">
        <w:r>
          <w:rPr>
            <w:color w:val="007FAC"/>
            <w:w w:val="115"/>
            <w:sz w:val="12"/>
          </w:rPr>
          <w:t xml:space="preserve">postpartum depression. Chin. J. Mod. </w:t>
        </w:r>
        <w:proofErr w:type="spellStart"/>
        <w:r>
          <w:rPr>
            <w:color w:val="007FAC"/>
            <w:w w:val="115"/>
            <w:sz w:val="12"/>
          </w:rPr>
          <w:t>Nurs</w:t>
        </w:r>
        <w:proofErr w:type="spellEnd"/>
        <w:r>
          <w:rPr>
            <w:color w:val="007FAC"/>
            <w:w w:val="115"/>
            <w:sz w:val="12"/>
          </w:rPr>
          <w:t>. (Chinese) 23, 1201–1204</w:t>
        </w:r>
      </w:hyperlink>
      <w:r>
        <w:rPr>
          <w:w w:val="115"/>
          <w:sz w:val="12"/>
        </w:rPr>
        <w:t>.</w:t>
      </w:r>
    </w:p>
    <w:p w14:paraId="0519E38D" w14:textId="77777777" w:rsidR="00D901E0" w:rsidRDefault="00000000">
      <w:pPr>
        <w:spacing w:before="100" w:line="276" w:lineRule="auto"/>
        <w:ind w:left="350" w:right="134" w:hanging="240"/>
        <w:rPr>
          <w:sz w:val="12"/>
        </w:rPr>
      </w:pPr>
      <w:r>
        <w:br w:type="column"/>
      </w:r>
      <w:bookmarkStart w:id="61" w:name="_bookmark45"/>
      <w:bookmarkEnd w:id="61"/>
      <w:r>
        <w:fldChar w:fldCharType="begin"/>
      </w:r>
      <w:r>
        <w:instrText>HYPERLINK "http://refhub.elsevier.com/S0165-0327(19)33604-3/sbref0016" \h</w:instrText>
      </w:r>
      <w:r>
        <w:fldChar w:fldCharType="separate"/>
      </w:r>
      <w:r>
        <w:rPr>
          <w:color w:val="007FAC"/>
          <w:w w:val="115"/>
          <w:sz w:val="12"/>
        </w:rPr>
        <w:t>Jiang,</w:t>
      </w:r>
      <w:r>
        <w:rPr>
          <w:color w:val="007FAC"/>
          <w:spacing w:val="-2"/>
          <w:w w:val="115"/>
          <w:sz w:val="12"/>
        </w:rPr>
        <w:t xml:space="preserve"> </w:t>
      </w:r>
      <w:r>
        <w:rPr>
          <w:color w:val="007FAC"/>
          <w:w w:val="115"/>
          <w:sz w:val="12"/>
        </w:rPr>
        <w:t>L.,</w:t>
      </w:r>
      <w:r>
        <w:rPr>
          <w:color w:val="007FAC"/>
          <w:spacing w:val="-2"/>
          <w:w w:val="115"/>
          <w:sz w:val="12"/>
        </w:rPr>
        <w:t xml:space="preserve"> </w:t>
      </w:r>
      <w:r>
        <w:rPr>
          <w:color w:val="007FAC"/>
          <w:w w:val="115"/>
          <w:sz w:val="12"/>
        </w:rPr>
        <w:t>Wang,</w:t>
      </w:r>
      <w:r>
        <w:rPr>
          <w:color w:val="007FAC"/>
          <w:spacing w:val="-3"/>
          <w:w w:val="115"/>
          <w:sz w:val="12"/>
        </w:rPr>
        <w:t xml:space="preserve"> </w:t>
      </w:r>
      <w:r>
        <w:rPr>
          <w:color w:val="007FAC"/>
          <w:w w:val="115"/>
          <w:sz w:val="12"/>
        </w:rPr>
        <w:t>Z.Z.,</w:t>
      </w:r>
      <w:r>
        <w:rPr>
          <w:color w:val="007FAC"/>
          <w:spacing w:val="-1"/>
          <w:w w:val="115"/>
          <w:sz w:val="12"/>
        </w:rPr>
        <w:t xml:space="preserve"> </w:t>
      </w:r>
      <w:proofErr w:type="spellStart"/>
      <w:r>
        <w:rPr>
          <w:color w:val="007FAC"/>
          <w:w w:val="115"/>
          <w:sz w:val="12"/>
        </w:rPr>
        <w:t>Qiu</w:t>
      </w:r>
      <w:proofErr w:type="spellEnd"/>
      <w:r>
        <w:rPr>
          <w:color w:val="007FAC"/>
          <w:w w:val="115"/>
          <w:sz w:val="12"/>
        </w:rPr>
        <w:t>,</w:t>
      </w:r>
      <w:r>
        <w:rPr>
          <w:color w:val="007FAC"/>
          <w:spacing w:val="-2"/>
          <w:w w:val="115"/>
          <w:sz w:val="12"/>
        </w:rPr>
        <w:t xml:space="preserve"> </w:t>
      </w:r>
      <w:r>
        <w:rPr>
          <w:color w:val="007FAC"/>
          <w:w w:val="115"/>
          <w:sz w:val="12"/>
        </w:rPr>
        <w:t>L.R.,</w:t>
      </w:r>
      <w:r>
        <w:rPr>
          <w:color w:val="007FAC"/>
          <w:spacing w:val="-3"/>
          <w:w w:val="115"/>
          <w:sz w:val="12"/>
        </w:rPr>
        <w:t xml:space="preserve"> </w:t>
      </w:r>
      <w:r>
        <w:rPr>
          <w:color w:val="007FAC"/>
          <w:w w:val="115"/>
          <w:sz w:val="12"/>
        </w:rPr>
        <w:t>Wan,</w:t>
      </w:r>
      <w:r>
        <w:rPr>
          <w:color w:val="007FAC"/>
          <w:spacing w:val="-2"/>
          <w:w w:val="115"/>
          <w:sz w:val="12"/>
        </w:rPr>
        <w:t xml:space="preserve"> </w:t>
      </w:r>
      <w:r>
        <w:rPr>
          <w:color w:val="007FAC"/>
          <w:w w:val="115"/>
          <w:sz w:val="12"/>
        </w:rPr>
        <w:t>G.B.,</w:t>
      </w:r>
      <w:r>
        <w:rPr>
          <w:color w:val="007FAC"/>
          <w:spacing w:val="-2"/>
          <w:w w:val="115"/>
          <w:sz w:val="12"/>
        </w:rPr>
        <w:t xml:space="preserve"> </w:t>
      </w:r>
      <w:r>
        <w:rPr>
          <w:color w:val="007FAC"/>
          <w:w w:val="115"/>
          <w:sz w:val="12"/>
        </w:rPr>
        <w:t>Lin,</w:t>
      </w:r>
      <w:r>
        <w:rPr>
          <w:color w:val="007FAC"/>
          <w:spacing w:val="-1"/>
          <w:w w:val="115"/>
          <w:sz w:val="12"/>
        </w:rPr>
        <w:t xml:space="preserve"> </w:t>
      </w:r>
      <w:r>
        <w:rPr>
          <w:color w:val="007FAC"/>
          <w:w w:val="115"/>
          <w:sz w:val="12"/>
        </w:rPr>
        <w:t>Y.,</w:t>
      </w:r>
      <w:r>
        <w:rPr>
          <w:color w:val="007FAC"/>
          <w:spacing w:val="-3"/>
          <w:w w:val="115"/>
          <w:sz w:val="12"/>
        </w:rPr>
        <w:t xml:space="preserve"> </w:t>
      </w:r>
      <w:r>
        <w:rPr>
          <w:color w:val="007FAC"/>
          <w:w w:val="115"/>
          <w:sz w:val="12"/>
        </w:rPr>
        <w:t>Wei,</w:t>
      </w:r>
      <w:r>
        <w:rPr>
          <w:color w:val="007FAC"/>
          <w:spacing w:val="-2"/>
          <w:w w:val="115"/>
          <w:sz w:val="12"/>
        </w:rPr>
        <w:t xml:space="preserve"> </w:t>
      </w:r>
      <w:r>
        <w:rPr>
          <w:color w:val="007FAC"/>
          <w:w w:val="115"/>
          <w:sz w:val="12"/>
        </w:rPr>
        <w:t>Z.,</w:t>
      </w:r>
      <w:r>
        <w:rPr>
          <w:color w:val="007FAC"/>
          <w:spacing w:val="-2"/>
          <w:w w:val="115"/>
          <w:sz w:val="12"/>
        </w:rPr>
        <w:t xml:space="preserve"> </w:t>
      </w:r>
      <w:r>
        <w:rPr>
          <w:color w:val="007FAC"/>
          <w:w w:val="115"/>
          <w:sz w:val="12"/>
        </w:rPr>
        <w:t>2014.</w:t>
      </w:r>
      <w:r>
        <w:rPr>
          <w:color w:val="007FAC"/>
          <w:spacing w:val="-1"/>
          <w:w w:val="115"/>
          <w:sz w:val="12"/>
        </w:rPr>
        <w:t xml:space="preserve"> </w:t>
      </w:r>
      <w:r>
        <w:rPr>
          <w:color w:val="007FAC"/>
          <w:w w:val="115"/>
          <w:sz w:val="12"/>
        </w:rPr>
        <w:t>Psychological</w:t>
      </w:r>
      <w:r>
        <w:rPr>
          <w:color w:val="007FAC"/>
          <w:spacing w:val="-3"/>
          <w:w w:val="115"/>
          <w:sz w:val="12"/>
        </w:rPr>
        <w:t xml:space="preserve"> </w:t>
      </w:r>
      <w:r>
        <w:rPr>
          <w:color w:val="007FAC"/>
          <w:w w:val="115"/>
          <w:sz w:val="12"/>
        </w:rPr>
        <w:t>inter-</w:t>
      </w:r>
      <w:r>
        <w:rPr>
          <w:color w:val="007FAC"/>
          <w:w w:val="115"/>
          <w:sz w:val="12"/>
        </w:rPr>
        <w:fldChar w:fldCharType="end"/>
      </w:r>
      <w:r>
        <w:rPr>
          <w:color w:val="007FAC"/>
          <w:spacing w:val="40"/>
          <w:w w:val="115"/>
          <w:sz w:val="12"/>
        </w:rPr>
        <w:t xml:space="preserve"> </w:t>
      </w:r>
      <w:hyperlink r:id="rId145">
        <w:proofErr w:type="spellStart"/>
        <w:r>
          <w:rPr>
            <w:color w:val="007FAC"/>
            <w:w w:val="115"/>
            <w:sz w:val="12"/>
          </w:rPr>
          <w:t>vention</w:t>
        </w:r>
        <w:proofErr w:type="spellEnd"/>
        <w:r>
          <w:rPr>
            <w:color w:val="007FAC"/>
            <w:w w:val="115"/>
            <w:sz w:val="12"/>
          </w:rPr>
          <w:t xml:space="preserve"> for postpartum depression. J. Huazhong Univ. Sci. Technol. Med. Sci.</w:t>
        </w:r>
      </w:hyperlink>
      <w:r>
        <w:rPr>
          <w:color w:val="007FAC"/>
          <w:spacing w:val="40"/>
          <w:w w:val="115"/>
          <w:sz w:val="12"/>
        </w:rPr>
        <w:t xml:space="preserve"> </w:t>
      </w:r>
      <w:bookmarkStart w:id="62" w:name="_bookmark46"/>
      <w:bookmarkEnd w:id="62"/>
      <w:r>
        <w:fldChar w:fldCharType="begin"/>
      </w:r>
      <w:r>
        <w:instrText>HYPERLINK "http://refhub.elsevier.com/S0165-0327(19)33604-3/sbref0016" \h</w:instrText>
      </w:r>
      <w:r>
        <w:fldChar w:fldCharType="separate"/>
      </w:r>
      <w:r>
        <w:rPr>
          <w:color w:val="007FAC"/>
          <w:w w:val="115"/>
          <w:sz w:val="12"/>
        </w:rPr>
        <w:t>(Chinese) 34, 437–442</w:t>
      </w:r>
      <w:r>
        <w:rPr>
          <w:color w:val="007FAC"/>
          <w:w w:val="115"/>
          <w:sz w:val="12"/>
        </w:rPr>
        <w:fldChar w:fldCharType="end"/>
      </w:r>
      <w:r>
        <w:rPr>
          <w:w w:val="115"/>
          <w:sz w:val="12"/>
        </w:rPr>
        <w:t>.</w:t>
      </w:r>
    </w:p>
    <w:p w14:paraId="4D3B49C0" w14:textId="77777777" w:rsidR="00D901E0" w:rsidRDefault="00000000">
      <w:pPr>
        <w:spacing w:before="2" w:line="276" w:lineRule="auto"/>
        <w:ind w:left="350" w:right="97" w:hanging="240"/>
        <w:rPr>
          <w:sz w:val="12"/>
        </w:rPr>
      </w:pPr>
      <w:r>
        <w:rPr>
          <w:w w:val="115"/>
          <w:sz w:val="12"/>
        </w:rPr>
        <w:t xml:space="preserve">Kunz, R., </w:t>
      </w:r>
      <w:proofErr w:type="spellStart"/>
      <w:r>
        <w:rPr>
          <w:w w:val="115"/>
          <w:sz w:val="12"/>
        </w:rPr>
        <w:t>Vist</w:t>
      </w:r>
      <w:proofErr w:type="spellEnd"/>
      <w:r>
        <w:rPr>
          <w:w w:val="115"/>
          <w:sz w:val="12"/>
        </w:rPr>
        <w:t xml:space="preserve">, G., </w:t>
      </w:r>
      <w:proofErr w:type="spellStart"/>
      <w:r>
        <w:rPr>
          <w:w w:val="115"/>
          <w:sz w:val="12"/>
        </w:rPr>
        <w:t>Oxman</w:t>
      </w:r>
      <w:proofErr w:type="spellEnd"/>
      <w:r>
        <w:rPr>
          <w:w w:val="115"/>
          <w:sz w:val="12"/>
        </w:rPr>
        <w:t xml:space="preserve">, A.D., 2007. </w:t>
      </w:r>
      <w:proofErr w:type="spellStart"/>
      <w:r>
        <w:rPr>
          <w:w w:val="115"/>
          <w:sz w:val="12"/>
        </w:rPr>
        <w:t>Randomisation</w:t>
      </w:r>
      <w:proofErr w:type="spellEnd"/>
      <w:r>
        <w:rPr>
          <w:w w:val="115"/>
          <w:sz w:val="12"/>
        </w:rPr>
        <w:t xml:space="preserve"> to protect against selection bias in</w:t>
      </w:r>
      <w:r>
        <w:rPr>
          <w:spacing w:val="40"/>
          <w:w w:val="115"/>
          <w:sz w:val="12"/>
        </w:rPr>
        <w:t xml:space="preserve"> </w:t>
      </w:r>
      <w:bookmarkStart w:id="63" w:name="_bookmark47"/>
      <w:bookmarkEnd w:id="63"/>
      <w:r>
        <w:rPr>
          <w:w w:val="115"/>
          <w:sz w:val="12"/>
        </w:rPr>
        <w:t>healthcare trials. The Cochrane database of systematic reviews, Mr000012.</w:t>
      </w:r>
    </w:p>
    <w:p w14:paraId="7689270F" w14:textId="77777777" w:rsidR="00D901E0" w:rsidRDefault="00000000">
      <w:pPr>
        <w:spacing w:before="2" w:line="278" w:lineRule="auto"/>
        <w:ind w:left="350" w:right="97" w:hanging="240"/>
        <w:rPr>
          <w:sz w:val="12"/>
        </w:rPr>
      </w:pPr>
      <w:hyperlink r:id="rId146">
        <w:r>
          <w:rPr>
            <w:color w:val="007FAC"/>
            <w:w w:val="115"/>
            <w:sz w:val="12"/>
          </w:rPr>
          <w:t>Leung,</w:t>
        </w:r>
        <w:r>
          <w:rPr>
            <w:color w:val="007FAC"/>
            <w:spacing w:val="-11"/>
            <w:w w:val="115"/>
            <w:sz w:val="12"/>
          </w:rPr>
          <w:t xml:space="preserve"> </w:t>
        </w:r>
        <w:r>
          <w:rPr>
            <w:color w:val="007FAC"/>
            <w:w w:val="115"/>
            <w:sz w:val="12"/>
          </w:rPr>
          <w:t>S.,</w:t>
        </w:r>
        <w:r>
          <w:rPr>
            <w:color w:val="007FAC"/>
            <w:spacing w:val="-9"/>
            <w:w w:val="115"/>
            <w:sz w:val="12"/>
          </w:rPr>
          <w:t xml:space="preserve"> </w:t>
        </w:r>
        <w:r>
          <w:rPr>
            <w:color w:val="007FAC"/>
            <w:w w:val="115"/>
            <w:sz w:val="12"/>
          </w:rPr>
          <w:t>Lee,</w:t>
        </w:r>
        <w:r>
          <w:rPr>
            <w:color w:val="007FAC"/>
            <w:spacing w:val="-8"/>
            <w:w w:val="115"/>
            <w:sz w:val="12"/>
          </w:rPr>
          <w:t xml:space="preserve"> </w:t>
        </w:r>
        <w:r>
          <w:rPr>
            <w:color w:val="007FAC"/>
            <w:w w:val="115"/>
            <w:sz w:val="12"/>
          </w:rPr>
          <w:t>A.,</w:t>
        </w:r>
        <w:r>
          <w:rPr>
            <w:color w:val="007FAC"/>
            <w:spacing w:val="-9"/>
            <w:w w:val="115"/>
            <w:sz w:val="12"/>
          </w:rPr>
          <w:t xml:space="preserve"> </w:t>
        </w:r>
        <w:r>
          <w:rPr>
            <w:color w:val="007FAC"/>
            <w:w w:val="115"/>
            <w:sz w:val="12"/>
          </w:rPr>
          <w:t>Wong,</w:t>
        </w:r>
        <w:r>
          <w:rPr>
            <w:color w:val="007FAC"/>
            <w:spacing w:val="-9"/>
            <w:w w:val="115"/>
            <w:sz w:val="12"/>
          </w:rPr>
          <w:t xml:space="preserve"> </w:t>
        </w:r>
        <w:r>
          <w:rPr>
            <w:color w:val="007FAC"/>
            <w:w w:val="115"/>
            <w:sz w:val="12"/>
          </w:rPr>
          <w:t>D.,</w:t>
        </w:r>
        <w:r>
          <w:rPr>
            <w:color w:val="007FAC"/>
            <w:spacing w:val="-8"/>
            <w:w w:val="115"/>
            <w:sz w:val="12"/>
          </w:rPr>
          <w:t xml:space="preserve"> </w:t>
        </w:r>
        <w:r>
          <w:rPr>
            <w:color w:val="007FAC"/>
            <w:w w:val="115"/>
            <w:sz w:val="12"/>
          </w:rPr>
          <w:t>Wong,</w:t>
        </w:r>
        <w:r>
          <w:rPr>
            <w:color w:val="007FAC"/>
            <w:spacing w:val="-9"/>
            <w:w w:val="115"/>
            <w:sz w:val="12"/>
          </w:rPr>
          <w:t xml:space="preserve"> </w:t>
        </w:r>
        <w:r>
          <w:rPr>
            <w:color w:val="007FAC"/>
            <w:w w:val="115"/>
            <w:sz w:val="12"/>
          </w:rPr>
          <w:t>C.,</w:t>
        </w:r>
        <w:r>
          <w:rPr>
            <w:color w:val="007FAC"/>
            <w:spacing w:val="-8"/>
            <w:w w:val="115"/>
            <w:sz w:val="12"/>
          </w:rPr>
          <w:t xml:space="preserve"> </w:t>
        </w:r>
        <w:r>
          <w:rPr>
            <w:color w:val="007FAC"/>
            <w:w w:val="115"/>
            <w:sz w:val="12"/>
          </w:rPr>
          <w:t>Leung,</w:t>
        </w:r>
        <w:r>
          <w:rPr>
            <w:color w:val="007FAC"/>
            <w:spacing w:val="-9"/>
            <w:w w:val="115"/>
            <w:sz w:val="12"/>
          </w:rPr>
          <w:t xml:space="preserve"> </w:t>
        </w:r>
        <w:r>
          <w:rPr>
            <w:color w:val="007FAC"/>
            <w:w w:val="115"/>
            <w:sz w:val="12"/>
          </w:rPr>
          <w:t>K.,</w:t>
        </w:r>
        <w:r>
          <w:rPr>
            <w:color w:val="007FAC"/>
            <w:spacing w:val="-9"/>
            <w:w w:val="115"/>
            <w:sz w:val="12"/>
          </w:rPr>
          <w:t xml:space="preserve"> </w:t>
        </w:r>
        <w:r>
          <w:rPr>
            <w:color w:val="007FAC"/>
            <w:w w:val="115"/>
            <w:sz w:val="12"/>
          </w:rPr>
          <w:t>Chiang,</w:t>
        </w:r>
        <w:r>
          <w:rPr>
            <w:color w:val="007FAC"/>
            <w:spacing w:val="-8"/>
            <w:w w:val="115"/>
            <w:sz w:val="12"/>
          </w:rPr>
          <w:t xml:space="preserve"> </w:t>
        </w:r>
        <w:r>
          <w:rPr>
            <w:color w:val="007FAC"/>
            <w:w w:val="115"/>
            <w:sz w:val="12"/>
          </w:rPr>
          <w:t>V.,</w:t>
        </w:r>
        <w:r>
          <w:rPr>
            <w:color w:val="007FAC"/>
            <w:spacing w:val="-9"/>
            <w:w w:val="115"/>
            <w:sz w:val="12"/>
          </w:rPr>
          <w:t xml:space="preserve"> </w:t>
        </w:r>
        <w:r>
          <w:rPr>
            <w:color w:val="007FAC"/>
            <w:w w:val="115"/>
            <w:sz w:val="12"/>
          </w:rPr>
          <w:t>Yung,</w:t>
        </w:r>
        <w:r>
          <w:rPr>
            <w:color w:val="007FAC"/>
            <w:spacing w:val="-9"/>
            <w:w w:val="115"/>
            <w:sz w:val="12"/>
          </w:rPr>
          <w:t xml:space="preserve"> </w:t>
        </w:r>
        <w:r>
          <w:rPr>
            <w:color w:val="007FAC"/>
            <w:w w:val="115"/>
            <w:sz w:val="12"/>
          </w:rPr>
          <w:t>W.,</w:t>
        </w:r>
        <w:r>
          <w:rPr>
            <w:color w:val="007FAC"/>
            <w:spacing w:val="-8"/>
            <w:w w:val="115"/>
            <w:sz w:val="12"/>
          </w:rPr>
          <w:t xml:space="preserve"> </w:t>
        </w:r>
        <w:r>
          <w:rPr>
            <w:color w:val="007FAC"/>
            <w:w w:val="115"/>
            <w:sz w:val="12"/>
          </w:rPr>
          <w:t>Chan,</w:t>
        </w:r>
        <w:r>
          <w:rPr>
            <w:color w:val="007FAC"/>
            <w:spacing w:val="-9"/>
            <w:w w:val="115"/>
            <w:sz w:val="12"/>
          </w:rPr>
          <w:t xml:space="preserve"> </w:t>
        </w:r>
        <w:r>
          <w:rPr>
            <w:color w:val="007FAC"/>
            <w:w w:val="115"/>
            <w:sz w:val="12"/>
          </w:rPr>
          <w:t>S.,</w:t>
        </w:r>
        <w:r>
          <w:rPr>
            <w:color w:val="007FAC"/>
            <w:spacing w:val="-8"/>
            <w:w w:val="115"/>
            <w:sz w:val="12"/>
          </w:rPr>
          <w:t xml:space="preserve"> </w:t>
        </w:r>
        <w:r>
          <w:rPr>
            <w:color w:val="007FAC"/>
            <w:w w:val="115"/>
            <w:sz w:val="12"/>
          </w:rPr>
          <w:t>Chung,</w:t>
        </w:r>
      </w:hyperlink>
      <w:r>
        <w:rPr>
          <w:color w:val="007FAC"/>
          <w:spacing w:val="40"/>
          <w:w w:val="115"/>
          <w:sz w:val="12"/>
        </w:rPr>
        <w:t xml:space="preserve"> </w:t>
      </w:r>
      <w:hyperlink r:id="rId147">
        <w:r>
          <w:rPr>
            <w:color w:val="007FAC"/>
            <w:w w:val="115"/>
            <w:sz w:val="12"/>
          </w:rPr>
          <w:t>K., 2016. A brief group intervention using a cognitive-behavioral approach to reduce</w:t>
        </w:r>
      </w:hyperlink>
      <w:r>
        <w:rPr>
          <w:color w:val="007FAC"/>
          <w:spacing w:val="40"/>
          <w:w w:val="115"/>
          <w:sz w:val="12"/>
        </w:rPr>
        <w:t xml:space="preserve"> </w:t>
      </w:r>
      <w:hyperlink r:id="rId148">
        <w:r>
          <w:rPr>
            <w:color w:val="007FAC"/>
            <w:w w:val="115"/>
            <w:sz w:val="12"/>
          </w:rPr>
          <w:t xml:space="preserve">postnatal depressive symptoms: a </w:t>
        </w:r>
        <w:proofErr w:type="spellStart"/>
        <w:r>
          <w:rPr>
            <w:color w:val="007FAC"/>
            <w:w w:val="115"/>
            <w:sz w:val="12"/>
          </w:rPr>
          <w:t>randomised</w:t>
        </w:r>
        <w:proofErr w:type="spellEnd"/>
        <w:r>
          <w:rPr>
            <w:color w:val="007FAC"/>
            <w:w w:val="115"/>
            <w:sz w:val="12"/>
          </w:rPr>
          <w:t xml:space="preserve"> controlled trial. Hong Kong Med. J.</w:t>
        </w:r>
      </w:hyperlink>
      <w:r>
        <w:rPr>
          <w:color w:val="007FAC"/>
          <w:spacing w:val="40"/>
          <w:w w:val="127"/>
          <w:sz w:val="12"/>
        </w:rPr>
        <w:t xml:space="preserve"> </w:t>
      </w:r>
      <w:bookmarkStart w:id="64" w:name="_bookmark48"/>
      <w:bookmarkEnd w:id="64"/>
      <w:r>
        <w:fldChar w:fldCharType="begin"/>
      </w:r>
      <w:r>
        <w:instrText>HYPERLINK "http://refhub.elsevier.com/S0165-0327(19)33604-3/sbref0017" \h</w:instrText>
      </w:r>
      <w:r>
        <w:fldChar w:fldCharType="separate"/>
      </w:r>
      <w:r>
        <w:rPr>
          <w:color w:val="007FAC"/>
          <w:w w:val="115"/>
          <w:sz w:val="12"/>
        </w:rPr>
        <w:t>(Chinese) 22, S4–S8</w:t>
      </w:r>
      <w:r>
        <w:rPr>
          <w:color w:val="007FAC"/>
          <w:w w:val="115"/>
          <w:sz w:val="12"/>
        </w:rPr>
        <w:fldChar w:fldCharType="end"/>
      </w:r>
      <w:r>
        <w:rPr>
          <w:w w:val="115"/>
          <w:sz w:val="12"/>
        </w:rPr>
        <w:t>.</w:t>
      </w:r>
    </w:p>
    <w:p w14:paraId="06AC6243" w14:textId="77777777" w:rsidR="00D901E0" w:rsidRDefault="00000000">
      <w:pPr>
        <w:spacing w:line="276" w:lineRule="auto"/>
        <w:ind w:left="350" w:right="110" w:hanging="240"/>
        <w:jc w:val="both"/>
        <w:rPr>
          <w:sz w:val="12"/>
        </w:rPr>
      </w:pPr>
      <w:hyperlink r:id="rId149">
        <w:r>
          <w:rPr>
            <w:color w:val="007FAC"/>
            <w:spacing w:val="-2"/>
            <w:w w:val="120"/>
            <w:sz w:val="12"/>
          </w:rPr>
          <w:t>Leung, S.S., Lam, T.H., 2012. Group antenatal intervention to reduce perinatal stress and</w:t>
        </w:r>
      </w:hyperlink>
      <w:r>
        <w:rPr>
          <w:color w:val="007FAC"/>
          <w:spacing w:val="40"/>
          <w:w w:val="120"/>
          <w:sz w:val="12"/>
        </w:rPr>
        <w:t xml:space="preserve"> </w:t>
      </w:r>
      <w:hyperlink r:id="rId150">
        <w:r>
          <w:rPr>
            <w:color w:val="007FAC"/>
            <w:w w:val="120"/>
            <w:sz w:val="12"/>
          </w:rPr>
          <w:t>depressive</w:t>
        </w:r>
        <w:r>
          <w:rPr>
            <w:color w:val="007FAC"/>
            <w:spacing w:val="-11"/>
            <w:w w:val="120"/>
            <w:sz w:val="12"/>
          </w:rPr>
          <w:t xml:space="preserve"> </w:t>
        </w:r>
        <w:r>
          <w:rPr>
            <w:color w:val="007FAC"/>
            <w:w w:val="120"/>
            <w:sz w:val="12"/>
          </w:rPr>
          <w:t>symptoms</w:t>
        </w:r>
        <w:r>
          <w:rPr>
            <w:color w:val="007FAC"/>
            <w:spacing w:val="-9"/>
            <w:w w:val="120"/>
            <w:sz w:val="12"/>
          </w:rPr>
          <w:t xml:space="preserve"> </w:t>
        </w:r>
        <w:r>
          <w:rPr>
            <w:color w:val="007FAC"/>
            <w:w w:val="120"/>
            <w:sz w:val="12"/>
          </w:rPr>
          <w:t>related</w:t>
        </w:r>
        <w:r>
          <w:rPr>
            <w:color w:val="007FAC"/>
            <w:spacing w:val="-9"/>
            <w:w w:val="120"/>
            <w:sz w:val="12"/>
          </w:rPr>
          <w:t xml:space="preserve"> </w:t>
        </w:r>
        <w:r>
          <w:rPr>
            <w:color w:val="007FAC"/>
            <w:w w:val="120"/>
            <w:sz w:val="12"/>
          </w:rPr>
          <w:t>to</w:t>
        </w:r>
        <w:r>
          <w:rPr>
            <w:color w:val="007FAC"/>
            <w:spacing w:val="-9"/>
            <w:w w:val="120"/>
            <w:sz w:val="12"/>
          </w:rPr>
          <w:t xml:space="preserve"> </w:t>
        </w:r>
        <w:r>
          <w:rPr>
            <w:color w:val="007FAC"/>
            <w:w w:val="120"/>
            <w:sz w:val="12"/>
          </w:rPr>
          <w:t>intergenerational</w:t>
        </w:r>
        <w:r>
          <w:rPr>
            <w:color w:val="007FAC"/>
            <w:spacing w:val="-9"/>
            <w:w w:val="120"/>
            <w:sz w:val="12"/>
          </w:rPr>
          <w:t xml:space="preserve"> </w:t>
        </w:r>
        <w:r>
          <w:rPr>
            <w:color w:val="007FAC"/>
            <w:w w:val="120"/>
            <w:sz w:val="12"/>
          </w:rPr>
          <w:t>conflicts:</w:t>
        </w:r>
        <w:r>
          <w:rPr>
            <w:color w:val="007FAC"/>
            <w:spacing w:val="-9"/>
            <w:w w:val="120"/>
            <w:sz w:val="12"/>
          </w:rPr>
          <w:t xml:space="preserve"> </w:t>
        </w:r>
        <w:r>
          <w:rPr>
            <w:color w:val="007FAC"/>
            <w:w w:val="120"/>
            <w:sz w:val="12"/>
          </w:rPr>
          <w:t>a</w:t>
        </w:r>
        <w:r>
          <w:rPr>
            <w:color w:val="007FAC"/>
            <w:spacing w:val="-9"/>
            <w:w w:val="120"/>
            <w:sz w:val="12"/>
          </w:rPr>
          <w:t xml:space="preserve"> </w:t>
        </w:r>
        <w:r>
          <w:rPr>
            <w:color w:val="007FAC"/>
            <w:w w:val="120"/>
            <w:sz w:val="12"/>
          </w:rPr>
          <w:t>randomized</w:t>
        </w:r>
        <w:r>
          <w:rPr>
            <w:color w:val="007FAC"/>
            <w:spacing w:val="-9"/>
            <w:w w:val="120"/>
            <w:sz w:val="12"/>
          </w:rPr>
          <w:t xml:space="preserve"> </w:t>
        </w:r>
        <w:r>
          <w:rPr>
            <w:color w:val="007FAC"/>
            <w:w w:val="120"/>
            <w:sz w:val="12"/>
          </w:rPr>
          <w:t>controlled</w:t>
        </w:r>
      </w:hyperlink>
      <w:r>
        <w:rPr>
          <w:color w:val="007FAC"/>
          <w:spacing w:val="40"/>
          <w:w w:val="120"/>
          <w:sz w:val="12"/>
        </w:rPr>
        <w:t xml:space="preserve"> </w:t>
      </w:r>
      <w:bookmarkStart w:id="65" w:name="_bookmark49"/>
      <w:bookmarkEnd w:id="65"/>
      <w:r>
        <w:fldChar w:fldCharType="begin"/>
      </w:r>
      <w:r>
        <w:instrText>HYPERLINK "http://refhub.elsevier.com/S0165-0327(19)33604-3/sbref0018" \h</w:instrText>
      </w:r>
      <w:r>
        <w:fldChar w:fldCharType="separate"/>
      </w:r>
      <w:r>
        <w:rPr>
          <w:color w:val="007FAC"/>
          <w:w w:val="120"/>
          <w:sz w:val="12"/>
        </w:rPr>
        <w:t xml:space="preserve">trial. Int. J. </w:t>
      </w:r>
      <w:proofErr w:type="spellStart"/>
      <w:r>
        <w:rPr>
          <w:color w:val="007FAC"/>
          <w:w w:val="120"/>
          <w:sz w:val="12"/>
        </w:rPr>
        <w:t>Nurs</w:t>
      </w:r>
      <w:proofErr w:type="spellEnd"/>
      <w:r>
        <w:rPr>
          <w:color w:val="007FAC"/>
          <w:w w:val="120"/>
          <w:sz w:val="12"/>
        </w:rPr>
        <w:t>. Stud. 49, 1391–1402</w:t>
      </w:r>
      <w:r>
        <w:rPr>
          <w:color w:val="007FAC"/>
          <w:w w:val="120"/>
          <w:sz w:val="12"/>
        </w:rPr>
        <w:fldChar w:fldCharType="end"/>
      </w:r>
      <w:r>
        <w:rPr>
          <w:w w:val="120"/>
          <w:sz w:val="12"/>
        </w:rPr>
        <w:t>.</w:t>
      </w:r>
    </w:p>
    <w:p w14:paraId="1E4268E7" w14:textId="77777777" w:rsidR="00D901E0" w:rsidRDefault="00000000">
      <w:pPr>
        <w:spacing w:line="276" w:lineRule="auto"/>
        <w:ind w:left="350" w:right="109" w:hanging="240"/>
        <w:jc w:val="both"/>
        <w:rPr>
          <w:sz w:val="12"/>
        </w:rPr>
      </w:pPr>
      <w:hyperlink r:id="rId151">
        <w:r>
          <w:rPr>
            <w:color w:val="007FAC"/>
            <w:w w:val="115"/>
            <w:sz w:val="12"/>
          </w:rPr>
          <w:t>Li, A., 2018. Effect of empathy nursing combined with cognitive behavior intervention on</w:t>
        </w:r>
      </w:hyperlink>
      <w:r>
        <w:rPr>
          <w:color w:val="007FAC"/>
          <w:spacing w:val="40"/>
          <w:w w:val="120"/>
          <w:sz w:val="12"/>
        </w:rPr>
        <w:t xml:space="preserve"> </w:t>
      </w:r>
      <w:hyperlink r:id="rId152">
        <w:r>
          <w:rPr>
            <w:color w:val="007FAC"/>
            <w:w w:val="120"/>
            <w:sz w:val="12"/>
          </w:rPr>
          <w:t>HAMD</w:t>
        </w:r>
        <w:r>
          <w:rPr>
            <w:color w:val="007FAC"/>
            <w:spacing w:val="-9"/>
            <w:w w:val="120"/>
            <w:sz w:val="12"/>
          </w:rPr>
          <w:t xml:space="preserve"> </w:t>
        </w:r>
        <w:r>
          <w:rPr>
            <w:color w:val="007FAC"/>
            <w:w w:val="120"/>
            <w:sz w:val="12"/>
          </w:rPr>
          <w:t>score</w:t>
        </w:r>
        <w:r>
          <w:rPr>
            <w:color w:val="007FAC"/>
            <w:spacing w:val="-9"/>
            <w:w w:val="120"/>
            <w:sz w:val="12"/>
          </w:rPr>
          <w:t xml:space="preserve"> </w:t>
        </w:r>
        <w:r>
          <w:rPr>
            <w:color w:val="007FAC"/>
            <w:w w:val="120"/>
            <w:sz w:val="12"/>
          </w:rPr>
          <w:t>and</w:t>
        </w:r>
        <w:r>
          <w:rPr>
            <w:color w:val="007FAC"/>
            <w:spacing w:val="-9"/>
            <w:w w:val="120"/>
            <w:sz w:val="12"/>
          </w:rPr>
          <w:t xml:space="preserve"> </w:t>
        </w:r>
        <w:r>
          <w:rPr>
            <w:color w:val="007FAC"/>
            <w:w w:val="120"/>
            <w:sz w:val="12"/>
          </w:rPr>
          <w:t>quality</w:t>
        </w:r>
        <w:r>
          <w:rPr>
            <w:color w:val="007FAC"/>
            <w:spacing w:val="-9"/>
            <w:w w:val="120"/>
            <w:sz w:val="12"/>
          </w:rPr>
          <w:t xml:space="preserve"> </w:t>
        </w:r>
        <w:r>
          <w:rPr>
            <w:color w:val="007FAC"/>
            <w:w w:val="120"/>
            <w:sz w:val="12"/>
          </w:rPr>
          <w:t>of</w:t>
        </w:r>
        <w:r>
          <w:rPr>
            <w:color w:val="007FAC"/>
            <w:spacing w:val="-9"/>
            <w:w w:val="120"/>
            <w:sz w:val="12"/>
          </w:rPr>
          <w:t xml:space="preserve"> </w:t>
        </w:r>
        <w:r>
          <w:rPr>
            <w:color w:val="007FAC"/>
            <w:w w:val="120"/>
            <w:sz w:val="12"/>
          </w:rPr>
          <w:t>life</w:t>
        </w:r>
        <w:r>
          <w:rPr>
            <w:color w:val="007FAC"/>
            <w:spacing w:val="-9"/>
            <w:w w:val="120"/>
            <w:sz w:val="12"/>
          </w:rPr>
          <w:t xml:space="preserve"> </w:t>
        </w:r>
        <w:r>
          <w:rPr>
            <w:color w:val="007FAC"/>
            <w:w w:val="120"/>
            <w:sz w:val="12"/>
          </w:rPr>
          <w:t>in</w:t>
        </w:r>
        <w:r>
          <w:rPr>
            <w:color w:val="007FAC"/>
            <w:spacing w:val="-9"/>
            <w:w w:val="120"/>
            <w:sz w:val="12"/>
          </w:rPr>
          <w:t xml:space="preserve"> </w:t>
        </w:r>
        <w:r>
          <w:rPr>
            <w:color w:val="007FAC"/>
            <w:w w:val="120"/>
            <w:sz w:val="12"/>
          </w:rPr>
          <w:t>patients</w:t>
        </w:r>
        <w:r>
          <w:rPr>
            <w:color w:val="007FAC"/>
            <w:spacing w:val="-9"/>
            <w:w w:val="120"/>
            <w:sz w:val="12"/>
          </w:rPr>
          <w:t xml:space="preserve"> </w:t>
        </w:r>
        <w:r>
          <w:rPr>
            <w:color w:val="007FAC"/>
            <w:w w:val="120"/>
            <w:sz w:val="12"/>
          </w:rPr>
          <w:t>with</w:t>
        </w:r>
        <w:r>
          <w:rPr>
            <w:color w:val="007FAC"/>
            <w:spacing w:val="-9"/>
            <w:w w:val="120"/>
            <w:sz w:val="12"/>
          </w:rPr>
          <w:t xml:space="preserve"> </w:t>
        </w:r>
        <w:r>
          <w:rPr>
            <w:color w:val="007FAC"/>
            <w:w w:val="120"/>
            <w:sz w:val="12"/>
          </w:rPr>
          <w:t>postpartum</w:t>
        </w:r>
        <w:r>
          <w:rPr>
            <w:color w:val="007FAC"/>
            <w:spacing w:val="-9"/>
            <w:w w:val="120"/>
            <w:sz w:val="12"/>
          </w:rPr>
          <w:t xml:space="preserve"> </w:t>
        </w:r>
        <w:r>
          <w:rPr>
            <w:color w:val="007FAC"/>
            <w:w w:val="120"/>
            <w:sz w:val="12"/>
          </w:rPr>
          <w:t>depression.</w:t>
        </w:r>
        <w:r>
          <w:rPr>
            <w:color w:val="007FAC"/>
            <w:spacing w:val="-9"/>
            <w:w w:val="120"/>
            <w:sz w:val="12"/>
          </w:rPr>
          <w:t xml:space="preserve"> </w:t>
        </w:r>
        <w:r>
          <w:rPr>
            <w:color w:val="007FAC"/>
            <w:w w:val="120"/>
            <w:sz w:val="12"/>
          </w:rPr>
          <w:t>Henan</w:t>
        </w:r>
        <w:r>
          <w:rPr>
            <w:color w:val="007FAC"/>
            <w:spacing w:val="-9"/>
            <w:w w:val="120"/>
            <w:sz w:val="12"/>
          </w:rPr>
          <w:t xml:space="preserve"> </w:t>
        </w:r>
        <w:r>
          <w:rPr>
            <w:color w:val="007FAC"/>
            <w:w w:val="120"/>
            <w:sz w:val="12"/>
          </w:rPr>
          <w:t>Med.</w:t>
        </w:r>
      </w:hyperlink>
      <w:r>
        <w:rPr>
          <w:color w:val="007FAC"/>
          <w:spacing w:val="40"/>
          <w:w w:val="120"/>
          <w:sz w:val="12"/>
        </w:rPr>
        <w:t xml:space="preserve"> </w:t>
      </w:r>
      <w:bookmarkStart w:id="66" w:name="_bookmark50"/>
      <w:bookmarkEnd w:id="66"/>
      <w:r>
        <w:fldChar w:fldCharType="begin"/>
      </w:r>
      <w:r>
        <w:instrText>HYPERLINK "http://refhub.elsevier.com/S0165-0327(19)33604-3/sbref0019" \h</w:instrText>
      </w:r>
      <w:r>
        <w:fldChar w:fldCharType="separate"/>
      </w:r>
      <w:r>
        <w:rPr>
          <w:color w:val="007FAC"/>
          <w:w w:val="120"/>
          <w:sz w:val="12"/>
        </w:rPr>
        <w:t>Res. (Chinese) 27, 1326–1327</w:t>
      </w:r>
      <w:r>
        <w:rPr>
          <w:color w:val="007FAC"/>
          <w:w w:val="120"/>
          <w:sz w:val="12"/>
        </w:rPr>
        <w:fldChar w:fldCharType="end"/>
      </w:r>
      <w:r>
        <w:rPr>
          <w:w w:val="120"/>
          <w:sz w:val="12"/>
        </w:rPr>
        <w:t>.</w:t>
      </w:r>
    </w:p>
    <w:p w14:paraId="74BF211C" w14:textId="77777777" w:rsidR="00D901E0" w:rsidRDefault="00000000">
      <w:pPr>
        <w:spacing w:before="1" w:line="276" w:lineRule="auto"/>
        <w:ind w:left="350" w:right="97" w:hanging="240"/>
        <w:rPr>
          <w:sz w:val="12"/>
        </w:rPr>
      </w:pPr>
      <w:hyperlink r:id="rId153">
        <w:r>
          <w:rPr>
            <w:color w:val="007FAC"/>
            <w:w w:val="110"/>
            <w:sz w:val="12"/>
          </w:rPr>
          <w:t>Li,</w:t>
        </w:r>
        <w:r>
          <w:rPr>
            <w:color w:val="007FAC"/>
            <w:spacing w:val="21"/>
            <w:w w:val="110"/>
            <w:sz w:val="12"/>
          </w:rPr>
          <w:t xml:space="preserve"> </w:t>
        </w:r>
        <w:r>
          <w:rPr>
            <w:color w:val="007FAC"/>
            <w:w w:val="110"/>
            <w:sz w:val="12"/>
          </w:rPr>
          <w:t>W.,</w:t>
        </w:r>
        <w:r>
          <w:rPr>
            <w:color w:val="007FAC"/>
            <w:spacing w:val="21"/>
            <w:w w:val="110"/>
            <w:sz w:val="12"/>
          </w:rPr>
          <w:t xml:space="preserve"> </w:t>
        </w:r>
        <w:r>
          <w:rPr>
            <w:color w:val="007FAC"/>
            <w:w w:val="110"/>
            <w:sz w:val="12"/>
          </w:rPr>
          <w:t>Yin,</w:t>
        </w:r>
        <w:r>
          <w:rPr>
            <w:color w:val="007FAC"/>
            <w:spacing w:val="21"/>
            <w:w w:val="110"/>
            <w:sz w:val="12"/>
          </w:rPr>
          <w:t xml:space="preserve"> </w:t>
        </w:r>
        <w:r>
          <w:rPr>
            <w:color w:val="007FAC"/>
            <w:w w:val="110"/>
            <w:sz w:val="12"/>
          </w:rPr>
          <w:t>P.,</w:t>
        </w:r>
        <w:r>
          <w:rPr>
            <w:color w:val="007FAC"/>
            <w:spacing w:val="22"/>
            <w:w w:val="110"/>
            <w:sz w:val="12"/>
          </w:rPr>
          <w:t xml:space="preserve"> </w:t>
        </w:r>
        <w:r>
          <w:rPr>
            <w:color w:val="007FAC"/>
            <w:w w:val="110"/>
            <w:sz w:val="12"/>
          </w:rPr>
          <w:t>Lao,</w:t>
        </w:r>
        <w:r>
          <w:rPr>
            <w:color w:val="007FAC"/>
            <w:spacing w:val="21"/>
            <w:w w:val="110"/>
            <w:sz w:val="12"/>
          </w:rPr>
          <w:t xml:space="preserve"> </w:t>
        </w:r>
        <w:r>
          <w:rPr>
            <w:color w:val="007FAC"/>
            <w:w w:val="110"/>
            <w:sz w:val="12"/>
          </w:rPr>
          <w:t>L.,</w:t>
        </w:r>
        <w:r>
          <w:rPr>
            <w:color w:val="007FAC"/>
            <w:spacing w:val="21"/>
            <w:w w:val="110"/>
            <w:sz w:val="12"/>
          </w:rPr>
          <w:t xml:space="preserve"> </w:t>
        </w:r>
        <w:r>
          <w:rPr>
            <w:color w:val="007FAC"/>
            <w:w w:val="110"/>
            <w:sz w:val="12"/>
          </w:rPr>
          <w:t>Xu,</w:t>
        </w:r>
        <w:r>
          <w:rPr>
            <w:color w:val="007FAC"/>
            <w:spacing w:val="21"/>
            <w:w w:val="110"/>
            <w:sz w:val="12"/>
          </w:rPr>
          <w:t xml:space="preserve"> </w:t>
        </w:r>
        <w:r>
          <w:rPr>
            <w:color w:val="007FAC"/>
            <w:w w:val="110"/>
            <w:sz w:val="12"/>
          </w:rPr>
          <w:t>S.,</w:t>
        </w:r>
        <w:r>
          <w:rPr>
            <w:color w:val="007FAC"/>
            <w:spacing w:val="21"/>
            <w:w w:val="110"/>
            <w:sz w:val="12"/>
          </w:rPr>
          <w:t xml:space="preserve"> </w:t>
        </w:r>
        <w:r>
          <w:rPr>
            <w:color w:val="007FAC"/>
            <w:w w:val="110"/>
            <w:sz w:val="12"/>
          </w:rPr>
          <w:t>2019.</w:t>
        </w:r>
        <w:r>
          <w:rPr>
            <w:color w:val="007FAC"/>
            <w:spacing w:val="21"/>
            <w:w w:val="110"/>
            <w:sz w:val="12"/>
          </w:rPr>
          <w:t xml:space="preserve"> </w:t>
        </w:r>
        <w:r>
          <w:rPr>
            <w:color w:val="007FAC"/>
            <w:w w:val="110"/>
            <w:sz w:val="12"/>
          </w:rPr>
          <w:t>Effectiveness</w:t>
        </w:r>
        <w:r>
          <w:rPr>
            <w:color w:val="007FAC"/>
            <w:spacing w:val="21"/>
            <w:w w:val="110"/>
            <w:sz w:val="12"/>
          </w:rPr>
          <w:t xml:space="preserve"> </w:t>
        </w:r>
        <w:r>
          <w:rPr>
            <w:color w:val="007FAC"/>
            <w:w w:val="110"/>
            <w:sz w:val="12"/>
          </w:rPr>
          <w:t>of</w:t>
        </w:r>
        <w:r>
          <w:rPr>
            <w:color w:val="007FAC"/>
            <w:spacing w:val="22"/>
            <w:w w:val="110"/>
            <w:sz w:val="12"/>
          </w:rPr>
          <w:t xml:space="preserve"> </w:t>
        </w:r>
        <w:r>
          <w:rPr>
            <w:color w:val="007FAC"/>
            <w:w w:val="110"/>
            <w:sz w:val="12"/>
          </w:rPr>
          <w:t>Acupuncture</w:t>
        </w:r>
        <w:r>
          <w:rPr>
            <w:color w:val="007FAC"/>
            <w:spacing w:val="21"/>
            <w:w w:val="110"/>
            <w:sz w:val="12"/>
          </w:rPr>
          <w:t xml:space="preserve"> </w:t>
        </w:r>
        <w:r>
          <w:rPr>
            <w:color w:val="007FAC"/>
            <w:w w:val="110"/>
            <w:sz w:val="12"/>
          </w:rPr>
          <w:t>Used</w:t>
        </w:r>
        <w:r>
          <w:rPr>
            <w:color w:val="007FAC"/>
            <w:spacing w:val="21"/>
            <w:w w:val="110"/>
            <w:sz w:val="12"/>
          </w:rPr>
          <w:t xml:space="preserve"> </w:t>
        </w:r>
        <w:r>
          <w:rPr>
            <w:color w:val="007FAC"/>
            <w:w w:val="110"/>
            <w:sz w:val="12"/>
          </w:rPr>
          <w:t>for</w:t>
        </w:r>
        <w:r>
          <w:rPr>
            <w:color w:val="007FAC"/>
            <w:spacing w:val="21"/>
            <w:w w:val="110"/>
            <w:sz w:val="12"/>
          </w:rPr>
          <w:t xml:space="preserve"> </w:t>
        </w:r>
        <w:r>
          <w:rPr>
            <w:color w:val="007FAC"/>
            <w:w w:val="110"/>
            <w:sz w:val="12"/>
          </w:rPr>
          <w:t>the</w:t>
        </w:r>
      </w:hyperlink>
      <w:r>
        <w:rPr>
          <w:color w:val="007FAC"/>
          <w:spacing w:val="40"/>
          <w:w w:val="110"/>
          <w:sz w:val="12"/>
        </w:rPr>
        <w:t xml:space="preserve"> </w:t>
      </w:r>
      <w:hyperlink r:id="rId154">
        <w:r>
          <w:rPr>
            <w:color w:val="007FAC"/>
            <w:w w:val="110"/>
            <w:sz w:val="12"/>
          </w:rPr>
          <w:t>Management</w:t>
        </w:r>
        <w:r>
          <w:rPr>
            <w:color w:val="007FAC"/>
            <w:spacing w:val="26"/>
            <w:w w:val="110"/>
            <w:sz w:val="12"/>
          </w:rPr>
          <w:t xml:space="preserve"> </w:t>
        </w:r>
        <w:r>
          <w:rPr>
            <w:color w:val="007FAC"/>
            <w:w w:val="110"/>
            <w:sz w:val="12"/>
          </w:rPr>
          <w:t>of</w:t>
        </w:r>
        <w:r>
          <w:rPr>
            <w:color w:val="007FAC"/>
            <w:spacing w:val="26"/>
            <w:w w:val="110"/>
            <w:sz w:val="12"/>
          </w:rPr>
          <w:t xml:space="preserve"> </w:t>
        </w:r>
        <w:r>
          <w:rPr>
            <w:color w:val="007FAC"/>
            <w:w w:val="110"/>
            <w:sz w:val="12"/>
          </w:rPr>
          <w:t>Postpartum</w:t>
        </w:r>
        <w:r>
          <w:rPr>
            <w:color w:val="007FAC"/>
            <w:spacing w:val="26"/>
            <w:w w:val="110"/>
            <w:sz w:val="12"/>
          </w:rPr>
          <w:t xml:space="preserve"> </w:t>
        </w:r>
        <w:r>
          <w:rPr>
            <w:color w:val="007FAC"/>
            <w:w w:val="110"/>
            <w:sz w:val="12"/>
          </w:rPr>
          <w:t>Depression:</w:t>
        </w:r>
        <w:r>
          <w:rPr>
            <w:color w:val="007FAC"/>
            <w:spacing w:val="26"/>
            <w:w w:val="110"/>
            <w:sz w:val="12"/>
          </w:rPr>
          <w:t xml:space="preserve"> </w:t>
        </w:r>
        <w:r>
          <w:rPr>
            <w:color w:val="007FAC"/>
            <w:w w:val="110"/>
            <w:sz w:val="12"/>
          </w:rPr>
          <w:t>A</w:t>
        </w:r>
        <w:r>
          <w:rPr>
            <w:color w:val="007FAC"/>
            <w:spacing w:val="26"/>
            <w:w w:val="110"/>
            <w:sz w:val="12"/>
          </w:rPr>
          <w:t xml:space="preserve"> </w:t>
        </w:r>
        <w:r>
          <w:rPr>
            <w:color w:val="007FAC"/>
            <w:w w:val="110"/>
            <w:sz w:val="12"/>
          </w:rPr>
          <w:t>Systematic</w:t>
        </w:r>
        <w:r>
          <w:rPr>
            <w:color w:val="007FAC"/>
            <w:spacing w:val="26"/>
            <w:w w:val="110"/>
            <w:sz w:val="12"/>
          </w:rPr>
          <w:t xml:space="preserve"> </w:t>
        </w:r>
        <w:r>
          <w:rPr>
            <w:color w:val="007FAC"/>
            <w:w w:val="110"/>
            <w:sz w:val="12"/>
          </w:rPr>
          <w:t>Review</w:t>
        </w:r>
        <w:r>
          <w:rPr>
            <w:color w:val="007FAC"/>
            <w:spacing w:val="28"/>
            <w:w w:val="110"/>
            <w:sz w:val="12"/>
          </w:rPr>
          <w:t xml:space="preserve"> </w:t>
        </w:r>
        <w:r>
          <w:rPr>
            <w:color w:val="007FAC"/>
            <w:w w:val="110"/>
            <w:sz w:val="12"/>
          </w:rPr>
          <w:t>and</w:t>
        </w:r>
        <w:r>
          <w:rPr>
            <w:color w:val="007FAC"/>
            <w:spacing w:val="26"/>
            <w:w w:val="110"/>
            <w:sz w:val="12"/>
          </w:rPr>
          <w:t xml:space="preserve"> </w:t>
        </w:r>
        <w:r>
          <w:rPr>
            <w:color w:val="007FAC"/>
            <w:w w:val="110"/>
            <w:sz w:val="12"/>
          </w:rPr>
          <w:t>Meta-Analysis.</w:t>
        </w:r>
      </w:hyperlink>
      <w:r>
        <w:rPr>
          <w:color w:val="007FAC"/>
          <w:spacing w:val="40"/>
          <w:w w:val="112"/>
          <w:sz w:val="12"/>
        </w:rPr>
        <w:t xml:space="preserve"> </w:t>
      </w:r>
      <w:bookmarkStart w:id="67" w:name="_bookmark51"/>
      <w:bookmarkEnd w:id="67"/>
      <w:r>
        <w:fldChar w:fldCharType="begin"/>
      </w:r>
      <w:r>
        <w:instrText>HYPERLINK "http://refhub.elsevier.com/S0165-0327(19)33604-3/sbref0020" \h</w:instrText>
      </w:r>
      <w:r>
        <w:fldChar w:fldCharType="separate"/>
      </w:r>
      <w:r>
        <w:rPr>
          <w:color w:val="007FAC"/>
          <w:w w:val="110"/>
          <w:sz w:val="12"/>
        </w:rPr>
        <w:t>Biomed. Res. Int. 2019, 6597503</w:t>
      </w:r>
      <w:r>
        <w:rPr>
          <w:color w:val="007FAC"/>
          <w:w w:val="110"/>
          <w:sz w:val="12"/>
        </w:rPr>
        <w:fldChar w:fldCharType="end"/>
      </w:r>
      <w:r>
        <w:rPr>
          <w:w w:val="110"/>
          <w:sz w:val="12"/>
        </w:rPr>
        <w:t>.</w:t>
      </w:r>
    </w:p>
    <w:p w14:paraId="63661C0A" w14:textId="77777777" w:rsidR="00D901E0" w:rsidRDefault="00000000">
      <w:pPr>
        <w:spacing w:before="2" w:line="278" w:lineRule="auto"/>
        <w:ind w:left="350" w:right="109" w:hanging="240"/>
        <w:jc w:val="both"/>
        <w:rPr>
          <w:sz w:val="12"/>
        </w:rPr>
      </w:pPr>
      <w:hyperlink r:id="rId155">
        <w:r>
          <w:rPr>
            <w:color w:val="007FAC"/>
            <w:w w:val="115"/>
            <w:sz w:val="12"/>
          </w:rPr>
          <w:t>Liu,</w:t>
        </w:r>
        <w:r>
          <w:rPr>
            <w:color w:val="007FAC"/>
            <w:spacing w:val="-3"/>
            <w:w w:val="115"/>
            <w:sz w:val="12"/>
          </w:rPr>
          <w:t xml:space="preserve"> </w:t>
        </w:r>
        <w:r>
          <w:rPr>
            <w:color w:val="007FAC"/>
            <w:w w:val="115"/>
            <w:sz w:val="12"/>
          </w:rPr>
          <w:t>H.,</w:t>
        </w:r>
        <w:r>
          <w:rPr>
            <w:color w:val="007FAC"/>
            <w:spacing w:val="-3"/>
            <w:w w:val="115"/>
            <w:sz w:val="12"/>
          </w:rPr>
          <w:t xml:space="preserve"> </w:t>
        </w:r>
        <w:r>
          <w:rPr>
            <w:color w:val="007FAC"/>
            <w:w w:val="115"/>
            <w:sz w:val="12"/>
          </w:rPr>
          <w:t>Sun,</w:t>
        </w:r>
        <w:r>
          <w:rPr>
            <w:color w:val="007FAC"/>
            <w:spacing w:val="-3"/>
            <w:w w:val="115"/>
            <w:sz w:val="12"/>
          </w:rPr>
          <w:t xml:space="preserve"> </w:t>
        </w:r>
        <w:r>
          <w:rPr>
            <w:color w:val="007FAC"/>
            <w:w w:val="115"/>
            <w:sz w:val="12"/>
          </w:rPr>
          <w:t>G.,</w:t>
        </w:r>
        <w:r>
          <w:rPr>
            <w:color w:val="007FAC"/>
            <w:spacing w:val="-3"/>
            <w:w w:val="115"/>
            <w:sz w:val="12"/>
          </w:rPr>
          <w:t xml:space="preserve"> </w:t>
        </w:r>
        <w:r>
          <w:rPr>
            <w:color w:val="007FAC"/>
            <w:w w:val="115"/>
            <w:sz w:val="12"/>
          </w:rPr>
          <w:t>Liu,</w:t>
        </w:r>
        <w:r>
          <w:rPr>
            <w:color w:val="007FAC"/>
            <w:spacing w:val="-3"/>
            <w:w w:val="115"/>
            <w:sz w:val="12"/>
          </w:rPr>
          <w:t xml:space="preserve"> </w:t>
        </w:r>
        <w:r>
          <w:rPr>
            <w:color w:val="007FAC"/>
            <w:w w:val="115"/>
            <w:sz w:val="12"/>
          </w:rPr>
          <w:t>Y.,</w:t>
        </w:r>
        <w:r>
          <w:rPr>
            <w:color w:val="007FAC"/>
            <w:spacing w:val="-3"/>
            <w:w w:val="115"/>
            <w:sz w:val="12"/>
          </w:rPr>
          <w:t xml:space="preserve"> </w:t>
        </w:r>
        <w:r>
          <w:rPr>
            <w:color w:val="007FAC"/>
            <w:w w:val="115"/>
            <w:sz w:val="12"/>
          </w:rPr>
          <w:t>Fu,</w:t>
        </w:r>
        <w:r>
          <w:rPr>
            <w:color w:val="007FAC"/>
            <w:spacing w:val="-3"/>
            <w:w w:val="115"/>
            <w:sz w:val="12"/>
          </w:rPr>
          <w:t xml:space="preserve"> </w:t>
        </w:r>
        <w:r>
          <w:rPr>
            <w:color w:val="007FAC"/>
            <w:w w:val="115"/>
            <w:sz w:val="12"/>
          </w:rPr>
          <w:t>J.,</w:t>
        </w:r>
        <w:r>
          <w:rPr>
            <w:color w:val="007FAC"/>
            <w:spacing w:val="-3"/>
            <w:w w:val="115"/>
            <w:sz w:val="12"/>
          </w:rPr>
          <w:t xml:space="preserve"> </w:t>
        </w:r>
        <w:r>
          <w:rPr>
            <w:color w:val="007FAC"/>
            <w:w w:val="115"/>
            <w:sz w:val="12"/>
          </w:rPr>
          <w:t>2012.</w:t>
        </w:r>
        <w:r>
          <w:rPr>
            <w:color w:val="007FAC"/>
            <w:spacing w:val="-3"/>
            <w:w w:val="115"/>
            <w:sz w:val="12"/>
          </w:rPr>
          <w:t xml:space="preserve"> </w:t>
        </w:r>
        <w:r>
          <w:rPr>
            <w:color w:val="007FAC"/>
            <w:w w:val="115"/>
            <w:sz w:val="12"/>
          </w:rPr>
          <w:t>Observation</w:t>
        </w:r>
        <w:r>
          <w:rPr>
            <w:color w:val="007FAC"/>
            <w:spacing w:val="-3"/>
            <w:w w:val="115"/>
            <w:sz w:val="12"/>
          </w:rPr>
          <w:t xml:space="preserve"> </w:t>
        </w:r>
        <w:r>
          <w:rPr>
            <w:color w:val="007FAC"/>
            <w:w w:val="115"/>
            <w:sz w:val="12"/>
          </w:rPr>
          <w:t>on</w:t>
        </w:r>
        <w:r>
          <w:rPr>
            <w:color w:val="007FAC"/>
            <w:spacing w:val="-3"/>
            <w:w w:val="115"/>
            <w:sz w:val="12"/>
          </w:rPr>
          <w:t xml:space="preserve"> </w:t>
        </w:r>
        <w:r>
          <w:rPr>
            <w:color w:val="007FAC"/>
            <w:w w:val="115"/>
            <w:sz w:val="12"/>
          </w:rPr>
          <w:t>the</w:t>
        </w:r>
        <w:r>
          <w:rPr>
            <w:color w:val="007FAC"/>
            <w:spacing w:val="-3"/>
            <w:w w:val="115"/>
            <w:sz w:val="12"/>
          </w:rPr>
          <w:t xml:space="preserve"> </w:t>
        </w:r>
        <w:r>
          <w:rPr>
            <w:color w:val="007FAC"/>
            <w:w w:val="115"/>
            <w:sz w:val="12"/>
          </w:rPr>
          <w:t>clinical</w:t>
        </w:r>
        <w:r>
          <w:rPr>
            <w:color w:val="007FAC"/>
            <w:spacing w:val="-3"/>
            <w:w w:val="115"/>
            <w:sz w:val="12"/>
          </w:rPr>
          <w:t xml:space="preserve"> </w:t>
        </w:r>
        <w:r>
          <w:rPr>
            <w:color w:val="007FAC"/>
            <w:w w:val="115"/>
            <w:sz w:val="12"/>
          </w:rPr>
          <w:t>effect</w:t>
        </w:r>
        <w:r>
          <w:rPr>
            <w:color w:val="007FAC"/>
            <w:spacing w:val="-3"/>
            <w:w w:val="115"/>
            <w:sz w:val="12"/>
          </w:rPr>
          <w:t xml:space="preserve"> </w:t>
        </w:r>
        <w:r>
          <w:rPr>
            <w:color w:val="007FAC"/>
            <w:w w:val="115"/>
            <w:sz w:val="12"/>
          </w:rPr>
          <w:t>of</w:t>
        </w:r>
        <w:r>
          <w:rPr>
            <w:color w:val="007FAC"/>
            <w:spacing w:val="-3"/>
            <w:w w:val="115"/>
            <w:sz w:val="12"/>
          </w:rPr>
          <w:t xml:space="preserve"> </w:t>
        </w:r>
        <w:r>
          <w:rPr>
            <w:color w:val="007FAC"/>
            <w:w w:val="115"/>
            <w:sz w:val="12"/>
          </w:rPr>
          <w:t>health</w:t>
        </w:r>
        <w:r>
          <w:rPr>
            <w:color w:val="007FAC"/>
            <w:spacing w:val="-3"/>
            <w:w w:val="115"/>
            <w:sz w:val="12"/>
          </w:rPr>
          <w:t xml:space="preserve"> </w:t>
        </w:r>
        <w:r>
          <w:rPr>
            <w:color w:val="007FAC"/>
            <w:w w:val="115"/>
            <w:sz w:val="12"/>
          </w:rPr>
          <w:t>exercises</w:t>
        </w:r>
      </w:hyperlink>
      <w:r>
        <w:rPr>
          <w:color w:val="007FAC"/>
          <w:spacing w:val="40"/>
          <w:w w:val="115"/>
          <w:sz w:val="12"/>
        </w:rPr>
        <w:t xml:space="preserve"> </w:t>
      </w:r>
      <w:hyperlink r:id="rId156">
        <w:r>
          <w:rPr>
            <w:color w:val="007FAC"/>
            <w:w w:val="115"/>
            <w:sz w:val="12"/>
          </w:rPr>
          <w:t>and health education during pregnancy on the prevention of postpartum depression.</w:t>
        </w:r>
      </w:hyperlink>
      <w:r>
        <w:rPr>
          <w:color w:val="007FAC"/>
          <w:spacing w:val="40"/>
          <w:w w:val="117"/>
          <w:sz w:val="12"/>
        </w:rPr>
        <w:t xml:space="preserve"> </w:t>
      </w:r>
      <w:bookmarkStart w:id="68" w:name="_bookmark52"/>
      <w:bookmarkEnd w:id="68"/>
      <w:r>
        <w:fldChar w:fldCharType="begin"/>
      </w:r>
      <w:r>
        <w:instrText>HYPERLINK "http://refhub.elsevier.com/S0165-0327(19)33604-3/sbref0021" \h</w:instrText>
      </w:r>
      <w:r>
        <w:fldChar w:fldCharType="separate"/>
      </w:r>
      <w:proofErr w:type="spellStart"/>
      <w:r>
        <w:rPr>
          <w:color w:val="007FAC"/>
          <w:w w:val="115"/>
          <w:sz w:val="12"/>
        </w:rPr>
        <w:t>Matern</w:t>
      </w:r>
      <w:proofErr w:type="spellEnd"/>
      <w:r>
        <w:rPr>
          <w:color w:val="007FAC"/>
          <w:w w:val="115"/>
          <w:sz w:val="12"/>
        </w:rPr>
        <w:t>. Child Health Care China (Chinese) 27, 5851–5852</w:t>
      </w:r>
      <w:r>
        <w:rPr>
          <w:color w:val="007FAC"/>
          <w:w w:val="115"/>
          <w:sz w:val="12"/>
        </w:rPr>
        <w:fldChar w:fldCharType="end"/>
      </w:r>
      <w:r>
        <w:rPr>
          <w:w w:val="115"/>
          <w:sz w:val="12"/>
        </w:rPr>
        <w:t>.</w:t>
      </w:r>
    </w:p>
    <w:p w14:paraId="5F4EA8FC" w14:textId="77777777" w:rsidR="00D901E0" w:rsidRDefault="00000000">
      <w:pPr>
        <w:spacing w:line="276" w:lineRule="auto"/>
        <w:ind w:left="350" w:hanging="240"/>
        <w:rPr>
          <w:sz w:val="12"/>
        </w:rPr>
      </w:pPr>
      <w:hyperlink r:id="rId157">
        <w:r>
          <w:rPr>
            <w:color w:val="007FAC"/>
            <w:w w:val="115"/>
            <w:sz w:val="12"/>
          </w:rPr>
          <w:t>Liu, S., Yan, Y., Gao, X., Xiang, S., Sha, T., Zeng, G., He, Q., 2017. Risk factors for</w:t>
        </w:r>
      </w:hyperlink>
      <w:r>
        <w:rPr>
          <w:color w:val="007FAC"/>
          <w:spacing w:val="40"/>
          <w:w w:val="115"/>
          <w:sz w:val="12"/>
        </w:rPr>
        <w:t xml:space="preserve"> </w:t>
      </w:r>
      <w:hyperlink r:id="rId158">
        <w:r>
          <w:rPr>
            <w:color w:val="007FAC"/>
            <w:w w:val="115"/>
            <w:sz w:val="12"/>
          </w:rPr>
          <w:t>postpartum depression among Chinese women: path model analysis. BMC Pregnancy</w:t>
        </w:r>
      </w:hyperlink>
      <w:r>
        <w:rPr>
          <w:color w:val="007FAC"/>
          <w:spacing w:val="40"/>
          <w:w w:val="116"/>
          <w:sz w:val="12"/>
        </w:rPr>
        <w:t xml:space="preserve"> </w:t>
      </w:r>
      <w:bookmarkStart w:id="69" w:name="_bookmark53"/>
      <w:bookmarkEnd w:id="69"/>
      <w:r>
        <w:fldChar w:fldCharType="begin"/>
      </w:r>
      <w:r>
        <w:instrText>HYPERLINK "http://refhub.elsevier.com/S0165-0327(19)33604-3/sbref0022" \h</w:instrText>
      </w:r>
      <w:r>
        <w:fldChar w:fldCharType="separate"/>
      </w:r>
      <w:r>
        <w:rPr>
          <w:color w:val="007FAC"/>
          <w:w w:val="115"/>
          <w:sz w:val="12"/>
        </w:rPr>
        <w:t>Childbirth 17, 133</w:t>
      </w:r>
      <w:r>
        <w:rPr>
          <w:color w:val="007FAC"/>
          <w:w w:val="115"/>
          <w:sz w:val="12"/>
        </w:rPr>
        <w:fldChar w:fldCharType="end"/>
      </w:r>
      <w:r>
        <w:rPr>
          <w:w w:val="115"/>
          <w:sz w:val="12"/>
        </w:rPr>
        <w:t>.</w:t>
      </w:r>
    </w:p>
    <w:p w14:paraId="67B5C754" w14:textId="77777777" w:rsidR="00D901E0" w:rsidRDefault="00000000">
      <w:pPr>
        <w:spacing w:line="276" w:lineRule="auto"/>
        <w:ind w:left="350" w:right="134" w:hanging="240"/>
        <w:rPr>
          <w:sz w:val="12"/>
        </w:rPr>
      </w:pPr>
      <w:hyperlink r:id="rId159">
        <w:r>
          <w:rPr>
            <w:color w:val="007FAC"/>
            <w:w w:val="115"/>
            <w:sz w:val="12"/>
          </w:rPr>
          <w:t>Liu, Z., Na, L., Deng, Z., Shao, X., 2018. Effect of emotional release therapy in prenatal</w:t>
        </w:r>
      </w:hyperlink>
      <w:r>
        <w:rPr>
          <w:color w:val="007FAC"/>
          <w:spacing w:val="40"/>
          <w:w w:val="115"/>
          <w:sz w:val="12"/>
        </w:rPr>
        <w:t xml:space="preserve"> </w:t>
      </w:r>
      <w:hyperlink r:id="rId160">
        <w:r>
          <w:rPr>
            <w:color w:val="007FAC"/>
            <w:w w:val="115"/>
            <w:sz w:val="12"/>
          </w:rPr>
          <w:t xml:space="preserve">care on mental health, self-efficacy and parenting cognition of pregnant and </w:t>
        </w:r>
        <w:proofErr w:type="spellStart"/>
        <w:r>
          <w:rPr>
            <w:color w:val="007FAC"/>
            <w:w w:val="115"/>
            <w:sz w:val="12"/>
          </w:rPr>
          <w:t>puer</w:t>
        </w:r>
        <w:proofErr w:type="spellEnd"/>
        <w:r>
          <w:rPr>
            <w:color w:val="007FAC"/>
            <w:w w:val="115"/>
            <w:sz w:val="12"/>
          </w:rPr>
          <w:t>-</w:t>
        </w:r>
      </w:hyperlink>
      <w:r>
        <w:rPr>
          <w:color w:val="007FAC"/>
          <w:spacing w:val="80"/>
          <w:w w:val="117"/>
          <w:sz w:val="12"/>
        </w:rPr>
        <w:t xml:space="preserve"> </w:t>
      </w:r>
      <w:bookmarkStart w:id="70" w:name="_bookmark54"/>
      <w:bookmarkEnd w:id="70"/>
      <w:r>
        <w:fldChar w:fldCharType="begin"/>
      </w:r>
      <w:r>
        <w:instrText>HYPERLINK "http://refhub.elsevier.com/S0165-0327(19)33604-3/sbref0023" \h</w:instrText>
      </w:r>
      <w:r>
        <w:fldChar w:fldCharType="separate"/>
      </w:r>
      <w:proofErr w:type="spellStart"/>
      <w:r>
        <w:rPr>
          <w:color w:val="007FAC"/>
          <w:w w:val="115"/>
          <w:sz w:val="12"/>
        </w:rPr>
        <w:t>pera</w:t>
      </w:r>
      <w:proofErr w:type="spellEnd"/>
      <w:r>
        <w:rPr>
          <w:color w:val="007FAC"/>
          <w:w w:val="115"/>
          <w:sz w:val="12"/>
        </w:rPr>
        <w:t xml:space="preserve">. </w:t>
      </w:r>
      <w:proofErr w:type="spellStart"/>
      <w:r>
        <w:rPr>
          <w:color w:val="007FAC"/>
          <w:w w:val="115"/>
          <w:sz w:val="12"/>
        </w:rPr>
        <w:t>Nurs</w:t>
      </w:r>
      <w:proofErr w:type="spellEnd"/>
      <w:r>
        <w:rPr>
          <w:color w:val="007FAC"/>
          <w:w w:val="115"/>
          <w:sz w:val="12"/>
        </w:rPr>
        <w:t xml:space="preserve">. </w:t>
      </w:r>
      <w:proofErr w:type="spellStart"/>
      <w:r>
        <w:rPr>
          <w:color w:val="007FAC"/>
          <w:w w:val="115"/>
          <w:sz w:val="12"/>
        </w:rPr>
        <w:t>Pract</w:t>
      </w:r>
      <w:proofErr w:type="spellEnd"/>
      <w:r>
        <w:rPr>
          <w:color w:val="007FAC"/>
          <w:w w:val="115"/>
          <w:sz w:val="12"/>
        </w:rPr>
        <w:t>. Res. (Chinese) 15, 105–107</w:t>
      </w:r>
      <w:r>
        <w:rPr>
          <w:color w:val="007FAC"/>
          <w:w w:val="115"/>
          <w:sz w:val="12"/>
        </w:rPr>
        <w:fldChar w:fldCharType="end"/>
      </w:r>
      <w:r>
        <w:rPr>
          <w:w w:val="115"/>
          <w:sz w:val="12"/>
        </w:rPr>
        <w:t>.</w:t>
      </w:r>
    </w:p>
    <w:p w14:paraId="43ACBE0D" w14:textId="77777777" w:rsidR="00D901E0" w:rsidRDefault="00000000">
      <w:pPr>
        <w:spacing w:before="3" w:line="276" w:lineRule="auto"/>
        <w:ind w:left="350" w:right="97" w:hanging="240"/>
        <w:rPr>
          <w:sz w:val="12"/>
        </w:rPr>
      </w:pPr>
      <w:hyperlink r:id="rId161">
        <w:r>
          <w:rPr>
            <w:color w:val="007FAC"/>
            <w:w w:val="115"/>
            <w:sz w:val="12"/>
          </w:rPr>
          <w:t>Lu, D., Fan, J., 2017. Effect of routine nursing combined with Acceptance and</w:t>
        </w:r>
      </w:hyperlink>
      <w:r>
        <w:rPr>
          <w:color w:val="007FAC"/>
          <w:spacing w:val="40"/>
          <w:w w:val="115"/>
          <w:sz w:val="12"/>
        </w:rPr>
        <w:t xml:space="preserve"> </w:t>
      </w:r>
      <w:hyperlink r:id="rId162">
        <w:r>
          <w:rPr>
            <w:color w:val="007FAC"/>
            <w:w w:val="115"/>
            <w:sz w:val="12"/>
          </w:rPr>
          <w:t xml:space="preserve">Commitment Therapy on the depression mood, </w:t>
        </w:r>
        <w:proofErr w:type="spellStart"/>
        <w:r>
          <w:rPr>
            <w:color w:val="007FAC"/>
            <w:w w:val="115"/>
            <w:sz w:val="12"/>
          </w:rPr>
          <w:t>self efficacy</w:t>
        </w:r>
        <w:proofErr w:type="spellEnd"/>
        <w:r>
          <w:rPr>
            <w:color w:val="007FAC"/>
            <w:w w:val="115"/>
            <w:sz w:val="12"/>
          </w:rPr>
          <w:t xml:space="preserve"> and self-esteem of pa-</w:t>
        </w:r>
      </w:hyperlink>
      <w:r>
        <w:rPr>
          <w:color w:val="007FAC"/>
          <w:spacing w:val="40"/>
          <w:w w:val="115"/>
          <w:sz w:val="12"/>
        </w:rPr>
        <w:t xml:space="preserve"> </w:t>
      </w:r>
      <w:bookmarkStart w:id="71" w:name="_bookmark55"/>
      <w:bookmarkEnd w:id="71"/>
      <w:r>
        <w:fldChar w:fldCharType="begin"/>
      </w:r>
      <w:r>
        <w:instrText>HYPERLINK "http://refhub.elsevier.com/S0165-0327(19)33604-3/sbref0024" \h</w:instrText>
      </w:r>
      <w:r>
        <w:fldChar w:fldCharType="separate"/>
      </w:r>
      <w:proofErr w:type="spellStart"/>
      <w:r>
        <w:rPr>
          <w:color w:val="007FAC"/>
          <w:w w:val="115"/>
          <w:sz w:val="12"/>
        </w:rPr>
        <w:t>tients</w:t>
      </w:r>
      <w:proofErr w:type="spellEnd"/>
      <w:r>
        <w:rPr>
          <w:color w:val="007FAC"/>
          <w:w w:val="115"/>
          <w:sz w:val="12"/>
        </w:rPr>
        <w:t xml:space="preserve"> with postpartum depression.</w:t>
      </w:r>
      <w:r>
        <w:rPr>
          <w:color w:val="007FAC"/>
          <w:spacing w:val="23"/>
          <w:w w:val="115"/>
          <w:sz w:val="12"/>
        </w:rPr>
        <w:t xml:space="preserve"> </w:t>
      </w:r>
      <w:r>
        <w:rPr>
          <w:color w:val="007FAC"/>
          <w:w w:val="115"/>
          <w:sz w:val="12"/>
        </w:rPr>
        <w:t xml:space="preserve">Sichuan </w:t>
      </w:r>
      <w:proofErr w:type="spellStart"/>
      <w:r>
        <w:rPr>
          <w:color w:val="007FAC"/>
          <w:w w:val="115"/>
          <w:sz w:val="12"/>
        </w:rPr>
        <w:t>Ment</w:t>
      </w:r>
      <w:proofErr w:type="spellEnd"/>
      <w:r>
        <w:rPr>
          <w:color w:val="007FAC"/>
          <w:w w:val="115"/>
          <w:sz w:val="12"/>
        </w:rPr>
        <w:t>. Health (Chinese) 30, 253–255</w:t>
      </w:r>
      <w:r>
        <w:rPr>
          <w:color w:val="007FAC"/>
          <w:w w:val="115"/>
          <w:sz w:val="12"/>
        </w:rPr>
        <w:fldChar w:fldCharType="end"/>
      </w:r>
      <w:r>
        <w:rPr>
          <w:w w:val="115"/>
          <w:sz w:val="12"/>
        </w:rPr>
        <w:t>.</w:t>
      </w:r>
    </w:p>
    <w:p w14:paraId="5503DF13" w14:textId="77777777" w:rsidR="00D901E0" w:rsidRDefault="00000000">
      <w:pPr>
        <w:spacing w:before="1" w:line="278" w:lineRule="auto"/>
        <w:ind w:left="350" w:right="125" w:hanging="240"/>
        <w:jc w:val="both"/>
        <w:rPr>
          <w:sz w:val="12"/>
        </w:rPr>
      </w:pPr>
      <w:hyperlink r:id="rId163">
        <w:r>
          <w:rPr>
            <w:color w:val="007FAC"/>
            <w:w w:val="115"/>
            <w:sz w:val="12"/>
          </w:rPr>
          <w:t xml:space="preserve">Lu, X., Chen, W., Wu, H., 2016. Effect of Roy adaptation model implementation of </w:t>
        </w:r>
        <w:proofErr w:type="spellStart"/>
        <w:r>
          <w:rPr>
            <w:color w:val="007FAC"/>
            <w:w w:val="115"/>
            <w:sz w:val="12"/>
          </w:rPr>
          <w:t>psy</w:t>
        </w:r>
        <w:proofErr w:type="spellEnd"/>
        <w:r>
          <w:rPr>
            <w:color w:val="007FAC"/>
            <w:w w:val="115"/>
            <w:sz w:val="12"/>
          </w:rPr>
          <w:t>-</w:t>
        </w:r>
      </w:hyperlink>
      <w:r>
        <w:rPr>
          <w:color w:val="007FAC"/>
          <w:spacing w:val="40"/>
          <w:w w:val="115"/>
          <w:sz w:val="12"/>
        </w:rPr>
        <w:t xml:space="preserve"> </w:t>
      </w:r>
      <w:hyperlink r:id="rId164">
        <w:proofErr w:type="spellStart"/>
        <w:r>
          <w:rPr>
            <w:color w:val="007FAC"/>
            <w:w w:val="115"/>
            <w:sz w:val="12"/>
          </w:rPr>
          <w:t>chological</w:t>
        </w:r>
        <w:proofErr w:type="spellEnd"/>
        <w:r>
          <w:rPr>
            <w:color w:val="007FAC"/>
            <w:w w:val="115"/>
            <w:sz w:val="12"/>
          </w:rPr>
          <w:t xml:space="preserve"> comfort care in patients with postpartum depression. China Med. Herald</w:t>
        </w:r>
      </w:hyperlink>
      <w:r>
        <w:rPr>
          <w:color w:val="007FAC"/>
          <w:spacing w:val="40"/>
          <w:w w:val="116"/>
          <w:sz w:val="12"/>
        </w:rPr>
        <w:t xml:space="preserve"> </w:t>
      </w:r>
      <w:bookmarkStart w:id="72" w:name="_bookmark56"/>
      <w:bookmarkEnd w:id="72"/>
      <w:r>
        <w:fldChar w:fldCharType="begin"/>
      </w:r>
      <w:r>
        <w:instrText>HYPERLINK "http://refhub.elsevier.com/S0165-0327(19)33604-3/sbref0025" \h</w:instrText>
      </w:r>
      <w:r>
        <w:fldChar w:fldCharType="separate"/>
      </w:r>
      <w:r>
        <w:rPr>
          <w:color w:val="007FAC"/>
          <w:w w:val="115"/>
          <w:sz w:val="12"/>
        </w:rPr>
        <w:t>(Chinese) 13, 168–171</w:t>
      </w:r>
      <w:r>
        <w:rPr>
          <w:color w:val="007FAC"/>
          <w:w w:val="115"/>
          <w:sz w:val="12"/>
        </w:rPr>
        <w:fldChar w:fldCharType="end"/>
      </w:r>
      <w:r>
        <w:rPr>
          <w:w w:val="115"/>
          <w:sz w:val="12"/>
        </w:rPr>
        <w:t>.</w:t>
      </w:r>
    </w:p>
    <w:p w14:paraId="1091BA64" w14:textId="77777777" w:rsidR="00D901E0" w:rsidRDefault="00000000">
      <w:pPr>
        <w:spacing w:line="276" w:lineRule="auto"/>
        <w:ind w:left="350" w:right="134" w:hanging="240"/>
        <w:rPr>
          <w:sz w:val="12"/>
        </w:rPr>
      </w:pPr>
      <w:hyperlink r:id="rId165">
        <w:r>
          <w:rPr>
            <w:color w:val="007FAC"/>
            <w:w w:val="115"/>
            <w:sz w:val="12"/>
          </w:rPr>
          <w:t>Mao, H.J., Li, H.J., Chiu, H., Chan, W.C., Chen, S.L., 2012. Effectiveness of antenatal</w:t>
        </w:r>
      </w:hyperlink>
      <w:r>
        <w:rPr>
          <w:color w:val="007FAC"/>
          <w:spacing w:val="40"/>
          <w:w w:val="115"/>
          <w:sz w:val="12"/>
        </w:rPr>
        <w:t xml:space="preserve"> </w:t>
      </w:r>
      <w:hyperlink r:id="rId166">
        <w:r>
          <w:rPr>
            <w:color w:val="007FAC"/>
            <w:w w:val="115"/>
            <w:sz w:val="12"/>
          </w:rPr>
          <w:t>emotional</w:t>
        </w:r>
        <w:r>
          <w:rPr>
            <w:color w:val="007FAC"/>
            <w:spacing w:val="16"/>
            <w:w w:val="115"/>
            <w:sz w:val="12"/>
          </w:rPr>
          <w:t xml:space="preserve"> </w:t>
        </w:r>
        <w:r>
          <w:rPr>
            <w:color w:val="007FAC"/>
            <w:w w:val="115"/>
            <w:sz w:val="12"/>
          </w:rPr>
          <w:t>self-management</w:t>
        </w:r>
        <w:r>
          <w:rPr>
            <w:color w:val="007FAC"/>
            <w:spacing w:val="16"/>
            <w:w w:val="115"/>
            <w:sz w:val="12"/>
          </w:rPr>
          <w:t xml:space="preserve"> </w:t>
        </w:r>
        <w:r>
          <w:rPr>
            <w:color w:val="007FAC"/>
            <w:w w:val="115"/>
            <w:sz w:val="12"/>
          </w:rPr>
          <w:t>training</w:t>
        </w:r>
        <w:r>
          <w:rPr>
            <w:color w:val="007FAC"/>
            <w:spacing w:val="16"/>
            <w:w w:val="115"/>
            <w:sz w:val="12"/>
          </w:rPr>
          <w:t xml:space="preserve"> </w:t>
        </w:r>
        <w:r>
          <w:rPr>
            <w:color w:val="007FAC"/>
            <w:w w:val="115"/>
            <w:sz w:val="12"/>
          </w:rPr>
          <w:t>program</w:t>
        </w:r>
        <w:r>
          <w:rPr>
            <w:color w:val="007FAC"/>
            <w:spacing w:val="16"/>
            <w:w w:val="115"/>
            <w:sz w:val="12"/>
          </w:rPr>
          <w:t xml:space="preserve"> </w:t>
        </w:r>
        <w:r>
          <w:rPr>
            <w:color w:val="007FAC"/>
            <w:w w:val="115"/>
            <w:sz w:val="12"/>
          </w:rPr>
          <w:t>in</w:t>
        </w:r>
        <w:r>
          <w:rPr>
            <w:color w:val="007FAC"/>
            <w:spacing w:val="18"/>
            <w:w w:val="115"/>
            <w:sz w:val="12"/>
          </w:rPr>
          <w:t xml:space="preserve"> </w:t>
        </w:r>
        <w:r>
          <w:rPr>
            <w:color w:val="007FAC"/>
            <w:w w:val="115"/>
            <w:sz w:val="12"/>
          </w:rPr>
          <w:t>prevention</w:t>
        </w:r>
        <w:r>
          <w:rPr>
            <w:color w:val="007FAC"/>
            <w:spacing w:val="16"/>
            <w:w w:val="115"/>
            <w:sz w:val="12"/>
          </w:rPr>
          <w:t xml:space="preserve"> </w:t>
        </w:r>
        <w:r>
          <w:rPr>
            <w:color w:val="007FAC"/>
            <w:w w:val="115"/>
            <w:sz w:val="12"/>
          </w:rPr>
          <w:t>of</w:t>
        </w:r>
        <w:r>
          <w:rPr>
            <w:color w:val="007FAC"/>
            <w:spacing w:val="16"/>
            <w:w w:val="115"/>
            <w:sz w:val="12"/>
          </w:rPr>
          <w:t xml:space="preserve"> </w:t>
        </w:r>
        <w:r>
          <w:rPr>
            <w:color w:val="007FAC"/>
            <w:w w:val="115"/>
            <w:sz w:val="12"/>
          </w:rPr>
          <w:t>postnatal</w:t>
        </w:r>
        <w:r>
          <w:rPr>
            <w:color w:val="007FAC"/>
            <w:spacing w:val="16"/>
            <w:w w:val="115"/>
            <w:sz w:val="12"/>
          </w:rPr>
          <w:t xml:space="preserve"> </w:t>
        </w:r>
        <w:r>
          <w:rPr>
            <w:color w:val="007FAC"/>
            <w:w w:val="115"/>
            <w:sz w:val="12"/>
          </w:rPr>
          <w:t>depression</w:t>
        </w:r>
      </w:hyperlink>
      <w:r>
        <w:rPr>
          <w:color w:val="007FAC"/>
          <w:spacing w:val="40"/>
          <w:w w:val="116"/>
          <w:sz w:val="12"/>
        </w:rPr>
        <w:t xml:space="preserve"> </w:t>
      </w:r>
      <w:bookmarkStart w:id="73" w:name="_bookmark57"/>
      <w:bookmarkEnd w:id="73"/>
      <w:r>
        <w:fldChar w:fldCharType="begin"/>
      </w:r>
      <w:r>
        <w:instrText>HYPERLINK "http://refhub.elsevier.com/S0165-0327(19)33604-3/sbref0026" \h</w:instrText>
      </w:r>
      <w:r>
        <w:fldChar w:fldCharType="separate"/>
      </w:r>
      <w:r>
        <w:rPr>
          <w:color w:val="007FAC"/>
          <w:w w:val="115"/>
          <w:sz w:val="12"/>
        </w:rPr>
        <w:t xml:space="preserve">in Chinese women. </w:t>
      </w:r>
      <w:proofErr w:type="spellStart"/>
      <w:r>
        <w:rPr>
          <w:color w:val="007FAC"/>
          <w:w w:val="115"/>
          <w:sz w:val="12"/>
        </w:rPr>
        <w:t>Perspect</w:t>
      </w:r>
      <w:proofErr w:type="spellEnd"/>
      <w:r>
        <w:rPr>
          <w:color w:val="007FAC"/>
          <w:w w:val="115"/>
          <w:sz w:val="12"/>
        </w:rPr>
        <w:t xml:space="preserve">. </w:t>
      </w:r>
      <w:proofErr w:type="spellStart"/>
      <w:r>
        <w:rPr>
          <w:color w:val="007FAC"/>
          <w:w w:val="115"/>
          <w:sz w:val="12"/>
        </w:rPr>
        <w:t>Psychiatr</w:t>
      </w:r>
      <w:proofErr w:type="spellEnd"/>
      <w:r>
        <w:rPr>
          <w:color w:val="007FAC"/>
          <w:w w:val="115"/>
          <w:sz w:val="12"/>
        </w:rPr>
        <w:t>. Care 48, 218–224</w:t>
      </w:r>
      <w:r>
        <w:rPr>
          <w:color w:val="007FAC"/>
          <w:w w:val="115"/>
          <w:sz w:val="12"/>
        </w:rPr>
        <w:fldChar w:fldCharType="end"/>
      </w:r>
      <w:r>
        <w:rPr>
          <w:w w:val="115"/>
          <w:sz w:val="12"/>
        </w:rPr>
        <w:t>.</w:t>
      </w:r>
    </w:p>
    <w:p w14:paraId="41A843AD" w14:textId="77777777" w:rsidR="00D901E0" w:rsidRDefault="00000000">
      <w:pPr>
        <w:spacing w:before="1" w:line="278" w:lineRule="auto"/>
        <w:ind w:left="350" w:right="97" w:hanging="240"/>
        <w:rPr>
          <w:sz w:val="12"/>
        </w:rPr>
      </w:pPr>
      <w:hyperlink r:id="rId167">
        <w:r>
          <w:rPr>
            <w:color w:val="007FAC"/>
            <w:w w:val="115"/>
            <w:sz w:val="12"/>
          </w:rPr>
          <w:t>Ministry of Foreign Affairs, P. R. C., 2015. Report on China's Implementation of the</w:t>
        </w:r>
      </w:hyperlink>
      <w:r>
        <w:rPr>
          <w:color w:val="007FAC"/>
          <w:spacing w:val="40"/>
          <w:w w:val="122"/>
          <w:sz w:val="12"/>
        </w:rPr>
        <w:t xml:space="preserve"> </w:t>
      </w:r>
      <w:bookmarkStart w:id="74" w:name="_bookmark58"/>
      <w:bookmarkEnd w:id="74"/>
      <w:r>
        <w:fldChar w:fldCharType="begin"/>
      </w:r>
      <w:r>
        <w:instrText>HYPERLINK "http://refhub.elsevier.com/S0165-0327(19)33604-3/sbref0027" \h</w:instrText>
      </w:r>
      <w:r>
        <w:fldChar w:fldCharType="separate"/>
      </w:r>
      <w:r>
        <w:rPr>
          <w:color w:val="007FAC"/>
          <w:w w:val="115"/>
          <w:sz w:val="12"/>
        </w:rPr>
        <w:t>Millennium Development Goals (2000–2015)</w:t>
      </w:r>
      <w:r>
        <w:rPr>
          <w:color w:val="007FAC"/>
          <w:w w:val="115"/>
          <w:sz w:val="12"/>
        </w:rPr>
        <w:fldChar w:fldCharType="end"/>
      </w:r>
      <w:r>
        <w:rPr>
          <w:w w:val="115"/>
          <w:sz w:val="12"/>
        </w:rPr>
        <w:t>.</w:t>
      </w:r>
    </w:p>
    <w:p w14:paraId="6F392A46" w14:textId="77777777" w:rsidR="00D901E0" w:rsidRDefault="00000000">
      <w:pPr>
        <w:spacing w:line="276" w:lineRule="auto"/>
        <w:ind w:left="350" w:right="97" w:hanging="240"/>
        <w:rPr>
          <w:sz w:val="12"/>
        </w:rPr>
      </w:pPr>
      <w:hyperlink r:id="rId168">
        <w:r>
          <w:rPr>
            <w:color w:val="007FAC"/>
            <w:w w:val="115"/>
            <w:sz w:val="12"/>
          </w:rPr>
          <w:t xml:space="preserve">Naveed, S, Waqas, A, </w:t>
        </w:r>
        <w:proofErr w:type="spellStart"/>
        <w:r>
          <w:rPr>
            <w:color w:val="007FAC"/>
            <w:w w:val="115"/>
            <w:sz w:val="12"/>
          </w:rPr>
          <w:t>Amray</w:t>
        </w:r>
        <w:proofErr w:type="spellEnd"/>
        <w:r>
          <w:rPr>
            <w:color w:val="007FAC"/>
            <w:w w:val="115"/>
            <w:sz w:val="12"/>
          </w:rPr>
          <w:t>, AN, et al., 2019. Implementation and effectiveness of non-</w:t>
        </w:r>
      </w:hyperlink>
      <w:r>
        <w:rPr>
          <w:color w:val="007FAC"/>
          <w:spacing w:val="40"/>
          <w:w w:val="115"/>
          <w:sz w:val="12"/>
        </w:rPr>
        <w:t xml:space="preserve"> </w:t>
      </w:r>
      <w:hyperlink r:id="rId169">
        <w:r>
          <w:rPr>
            <w:color w:val="007FAC"/>
            <w:w w:val="115"/>
            <w:sz w:val="12"/>
          </w:rPr>
          <w:t>specialist mediated interventions for children with Autism spectrum disorder: a</w:t>
        </w:r>
      </w:hyperlink>
      <w:r>
        <w:rPr>
          <w:color w:val="007FAC"/>
          <w:spacing w:val="40"/>
          <w:w w:val="121"/>
          <w:sz w:val="12"/>
        </w:rPr>
        <w:t xml:space="preserve"> </w:t>
      </w:r>
      <w:bookmarkStart w:id="75" w:name="_bookmark59"/>
      <w:bookmarkEnd w:id="75"/>
      <w:r>
        <w:fldChar w:fldCharType="begin"/>
      </w:r>
      <w:r>
        <w:instrText>HYPERLINK "http://refhub.elsevier.com/S0165-0327(19)33604-3/sbref0028" \h</w:instrText>
      </w:r>
      <w:r>
        <w:fldChar w:fldCharType="separate"/>
      </w:r>
      <w:r>
        <w:rPr>
          <w:color w:val="007FAC"/>
          <w:w w:val="115"/>
          <w:sz w:val="12"/>
        </w:rPr>
        <w:t xml:space="preserve">systematic review and </w:t>
      </w:r>
      <w:proofErr w:type="spellStart"/>
      <w:r>
        <w:rPr>
          <w:color w:val="007FAC"/>
          <w:w w:val="115"/>
          <w:sz w:val="12"/>
        </w:rPr>
        <w:t>metaanalysis</w:t>
      </w:r>
      <w:proofErr w:type="spellEnd"/>
      <w:r>
        <w:rPr>
          <w:color w:val="007FAC"/>
          <w:w w:val="115"/>
          <w:sz w:val="12"/>
        </w:rPr>
        <w:t xml:space="preserve">. </w:t>
      </w:r>
      <w:proofErr w:type="spellStart"/>
      <w:r>
        <w:rPr>
          <w:color w:val="007FAC"/>
          <w:w w:val="115"/>
          <w:sz w:val="12"/>
        </w:rPr>
        <w:t>PLoS</w:t>
      </w:r>
      <w:proofErr w:type="spellEnd"/>
      <w:r>
        <w:rPr>
          <w:color w:val="007FAC"/>
          <w:w w:val="115"/>
          <w:sz w:val="12"/>
        </w:rPr>
        <w:t xml:space="preserve"> One 14 (11), e0224362</w:t>
      </w:r>
      <w:r>
        <w:rPr>
          <w:color w:val="007FAC"/>
          <w:w w:val="115"/>
          <w:sz w:val="12"/>
        </w:rPr>
        <w:fldChar w:fldCharType="end"/>
      </w:r>
      <w:r>
        <w:rPr>
          <w:w w:val="115"/>
          <w:sz w:val="12"/>
        </w:rPr>
        <w:t>.</w:t>
      </w:r>
    </w:p>
    <w:p w14:paraId="7F17A4E1" w14:textId="77777777" w:rsidR="00D901E0" w:rsidRDefault="00000000">
      <w:pPr>
        <w:spacing w:before="1" w:line="276" w:lineRule="auto"/>
        <w:ind w:left="350" w:right="134" w:hanging="240"/>
        <w:rPr>
          <w:sz w:val="12"/>
        </w:rPr>
      </w:pPr>
      <w:hyperlink r:id="rId170">
        <w:r>
          <w:rPr>
            <w:color w:val="007FAC"/>
            <w:w w:val="115"/>
            <w:sz w:val="12"/>
          </w:rPr>
          <w:t>Ngai, F.W., Chan, S.W., Ip, W.Y., 2009. The effects of a childbirth psychoeducation</w:t>
        </w:r>
      </w:hyperlink>
      <w:r>
        <w:rPr>
          <w:color w:val="007FAC"/>
          <w:spacing w:val="40"/>
          <w:w w:val="115"/>
          <w:sz w:val="12"/>
        </w:rPr>
        <w:t xml:space="preserve"> </w:t>
      </w:r>
      <w:hyperlink r:id="rId171">
        <w:r>
          <w:rPr>
            <w:color w:val="007FAC"/>
            <w:w w:val="115"/>
            <w:sz w:val="12"/>
          </w:rPr>
          <w:t>program on learned resourcefulness, maternal role competence and perinatal de-</w:t>
        </w:r>
      </w:hyperlink>
      <w:r>
        <w:rPr>
          <w:color w:val="007FAC"/>
          <w:spacing w:val="40"/>
          <w:w w:val="115"/>
          <w:sz w:val="12"/>
        </w:rPr>
        <w:t xml:space="preserve"> </w:t>
      </w:r>
      <w:bookmarkStart w:id="76" w:name="_bookmark60"/>
      <w:bookmarkEnd w:id="76"/>
      <w:r>
        <w:fldChar w:fldCharType="begin"/>
      </w:r>
      <w:r>
        <w:instrText>HYPERLINK "http://refhub.elsevier.com/S0165-0327(19)33604-3/sbref0029" \h</w:instrText>
      </w:r>
      <w:r>
        <w:fldChar w:fldCharType="separate"/>
      </w:r>
      <w:r>
        <w:rPr>
          <w:color w:val="007FAC"/>
          <w:w w:val="115"/>
          <w:sz w:val="12"/>
        </w:rPr>
        <w:t xml:space="preserve">pression: a quasi-experiment. Int. J. </w:t>
      </w:r>
      <w:proofErr w:type="spellStart"/>
      <w:r>
        <w:rPr>
          <w:color w:val="007FAC"/>
          <w:w w:val="115"/>
          <w:sz w:val="12"/>
        </w:rPr>
        <w:t>Nurs</w:t>
      </w:r>
      <w:proofErr w:type="spellEnd"/>
      <w:r>
        <w:rPr>
          <w:color w:val="007FAC"/>
          <w:w w:val="115"/>
          <w:sz w:val="12"/>
        </w:rPr>
        <w:t>. Stud. 46, 1298–1306</w:t>
      </w:r>
      <w:r>
        <w:rPr>
          <w:color w:val="007FAC"/>
          <w:w w:val="115"/>
          <w:sz w:val="12"/>
        </w:rPr>
        <w:fldChar w:fldCharType="end"/>
      </w:r>
      <w:r>
        <w:rPr>
          <w:w w:val="115"/>
          <w:sz w:val="12"/>
        </w:rPr>
        <w:t>.</w:t>
      </w:r>
    </w:p>
    <w:p w14:paraId="491D49D8" w14:textId="77777777" w:rsidR="00D901E0" w:rsidRDefault="00000000">
      <w:pPr>
        <w:spacing w:before="2"/>
        <w:ind w:left="111"/>
        <w:rPr>
          <w:sz w:val="12"/>
        </w:rPr>
      </w:pPr>
      <w:hyperlink r:id="rId172">
        <w:r>
          <w:rPr>
            <w:color w:val="007FAC"/>
            <w:w w:val="110"/>
            <w:sz w:val="12"/>
          </w:rPr>
          <w:t>Ngai,</w:t>
        </w:r>
        <w:r>
          <w:rPr>
            <w:color w:val="007FAC"/>
            <w:spacing w:val="13"/>
            <w:w w:val="110"/>
            <w:sz w:val="12"/>
          </w:rPr>
          <w:t xml:space="preserve"> </w:t>
        </w:r>
        <w:r>
          <w:rPr>
            <w:color w:val="007FAC"/>
            <w:w w:val="110"/>
            <w:sz w:val="12"/>
          </w:rPr>
          <w:t>F.W.,</w:t>
        </w:r>
        <w:r>
          <w:rPr>
            <w:color w:val="007FAC"/>
            <w:spacing w:val="14"/>
            <w:w w:val="110"/>
            <w:sz w:val="12"/>
          </w:rPr>
          <w:t xml:space="preserve"> </w:t>
        </w:r>
        <w:r>
          <w:rPr>
            <w:color w:val="007FAC"/>
            <w:w w:val="110"/>
            <w:sz w:val="12"/>
          </w:rPr>
          <w:t>Wong,</w:t>
        </w:r>
        <w:r>
          <w:rPr>
            <w:color w:val="007FAC"/>
            <w:spacing w:val="13"/>
            <w:w w:val="110"/>
            <w:sz w:val="12"/>
          </w:rPr>
          <w:t xml:space="preserve"> </w:t>
        </w:r>
        <w:r>
          <w:rPr>
            <w:color w:val="007FAC"/>
            <w:w w:val="110"/>
            <w:sz w:val="12"/>
          </w:rPr>
          <w:t>P.W.,</w:t>
        </w:r>
        <w:r>
          <w:rPr>
            <w:color w:val="007FAC"/>
            <w:spacing w:val="12"/>
            <w:w w:val="110"/>
            <w:sz w:val="12"/>
          </w:rPr>
          <w:t xml:space="preserve"> </w:t>
        </w:r>
        <w:r>
          <w:rPr>
            <w:color w:val="007FAC"/>
            <w:w w:val="110"/>
            <w:sz w:val="12"/>
          </w:rPr>
          <w:t>Leung,</w:t>
        </w:r>
        <w:r>
          <w:rPr>
            <w:color w:val="007FAC"/>
            <w:spacing w:val="13"/>
            <w:w w:val="110"/>
            <w:sz w:val="12"/>
          </w:rPr>
          <w:t xml:space="preserve"> </w:t>
        </w:r>
        <w:r>
          <w:rPr>
            <w:color w:val="007FAC"/>
            <w:w w:val="110"/>
            <w:sz w:val="12"/>
          </w:rPr>
          <w:t>K.Y.,</w:t>
        </w:r>
        <w:r>
          <w:rPr>
            <w:color w:val="007FAC"/>
            <w:spacing w:val="13"/>
            <w:w w:val="110"/>
            <w:sz w:val="12"/>
          </w:rPr>
          <w:t xml:space="preserve"> </w:t>
        </w:r>
        <w:r>
          <w:rPr>
            <w:color w:val="007FAC"/>
            <w:w w:val="110"/>
            <w:sz w:val="12"/>
          </w:rPr>
          <w:t>Chau,</w:t>
        </w:r>
        <w:r>
          <w:rPr>
            <w:color w:val="007FAC"/>
            <w:spacing w:val="14"/>
            <w:w w:val="110"/>
            <w:sz w:val="12"/>
          </w:rPr>
          <w:t xml:space="preserve"> </w:t>
        </w:r>
        <w:r>
          <w:rPr>
            <w:color w:val="007FAC"/>
            <w:w w:val="110"/>
            <w:sz w:val="12"/>
          </w:rPr>
          <w:t>P.H.,</w:t>
        </w:r>
        <w:r>
          <w:rPr>
            <w:color w:val="007FAC"/>
            <w:spacing w:val="13"/>
            <w:w w:val="110"/>
            <w:sz w:val="12"/>
          </w:rPr>
          <w:t xml:space="preserve"> </w:t>
        </w:r>
        <w:r>
          <w:rPr>
            <w:color w:val="007FAC"/>
            <w:w w:val="110"/>
            <w:sz w:val="12"/>
          </w:rPr>
          <w:t>Chung,</w:t>
        </w:r>
        <w:r>
          <w:rPr>
            <w:color w:val="007FAC"/>
            <w:spacing w:val="12"/>
            <w:w w:val="110"/>
            <w:sz w:val="12"/>
          </w:rPr>
          <w:t xml:space="preserve"> </w:t>
        </w:r>
        <w:r>
          <w:rPr>
            <w:color w:val="007FAC"/>
            <w:w w:val="110"/>
            <w:sz w:val="12"/>
          </w:rPr>
          <w:t>K.F.,</w:t>
        </w:r>
        <w:r>
          <w:rPr>
            <w:color w:val="007FAC"/>
            <w:spacing w:val="14"/>
            <w:w w:val="110"/>
            <w:sz w:val="12"/>
          </w:rPr>
          <w:t xml:space="preserve"> </w:t>
        </w:r>
        <w:r>
          <w:rPr>
            <w:color w:val="007FAC"/>
            <w:w w:val="110"/>
            <w:sz w:val="12"/>
          </w:rPr>
          <w:t>2015.</w:t>
        </w:r>
        <w:r>
          <w:rPr>
            <w:color w:val="007FAC"/>
            <w:spacing w:val="13"/>
            <w:w w:val="110"/>
            <w:sz w:val="12"/>
          </w:rPr>
          <w:t xml:space="preserve"> </w:t>
        </w:r>
        <w:r>
          <w:rPr>
            <w:color w:val="007FAC"/>
            <w:w w:val="110"/>
            <w:sz w:val="12"/>
          </w:rPr>
          <w:t>The</w:t>
        </w:r>
        <w:r>
          <w:rPr>
            <w:color w:val="007FAC"/>
            <w:spacing w:val="15"/>
            <w:w w:val="110"/>
            <w:sz w:val="12"/>
          </w:rPr>
          <w:t xml:space="preserve"> </w:t>
        </w:r>
        <w:r>
          <w:rPr>
            <w:color w:val="007FAC"/>
            <w:w w:val="110"/>
            <w:sz w:val="12"/>
          </w:rPr>
          <w:t>effect</w:t>
        </w:r>
        <w:r>
          <w:rPr>
            <w:color w:val="007FAC"/>
            <w:spacing w:val="12"/>
            <w:w w:val="110"/>
            <w:sz w:val="12"/>
          </w:rPr>
          <w:t xml:space="preserve"> </w:t>
        </w:r>
        <w:r>
          <w:rPr>
            <w:color w:val="007FAC"/>
            <w:spacing w:val="-5"/>
            <w:w w:val="110"/>
            <w:sz w:val="12"/>
          </w:rPr>
          <w:t>of</w:t>
        </w:r>
      </w:hyperlink>
    </w:p>
    <w:p w14:paraId="03A6B1EC" w14:textId="77777777" w:rsidR="00D901E0" w:rsidRDefault="00D901E0">
      <w:pPr>
        <w:rPr>
          <w:sz w:val="12"/>
        </w:rPr>
        <w:sectPr w:rsidR="00D901E0">
          <w:type w:val="continuous"/>
          <w:pgSz w:w="11910" w:h="15880"/>
          <w:pgMar w:top="620" w:right="640" w:bottom="280" w:left="640" w:header="669" w:footer="467" w:gutter="0"/>
          <w:cols w:num="2" w:space="720" w:equalWidth="0">
            <w:col w:w="5175" w:space="205"/>
            <w:col w:w="5250"/>
          </w:cols>
        </w:sectPr>
      </w:pPr>
    </w:p>
    <w:p w14:paraId="2D046508" w14:textId="77777777" w:rsidR="00D901E0" w:rsidRDefault="00000000">
      <w:pPr>
        <w:spacing w:before="105" w:line="276" w:lineRule="auto"/>
        <w:ind w:left="350" w:right="38"/>
        <w:jc w:val="both"/>
        <w:rPr>
          <w:sz w:val="12"/>
        </w:rPr>
      </w:pPr>
      <w:hyperlink r:id="rId173">
        <w:r>
          <w:rPr>
            <w:color w:val="007FAC"/>
            <w:w w:val="115"/>
            <w:sz w:val="12"/>
          </w:rPr>
          <w:t>telephone-based cognitive-behavioral therapy on postnatal depression: a randomized</w:t>
        </w:r>
      </w:hyperlink>
      <w:r>
        <w:rPr>
          <w:color w:val="007FAC"/>
          <w:spacing w:val="40"/>
          <w:w w:val="118"/>
          <w:sz w:val="12"/>
        </w:rPr>
        <w:t xml:space="preserve"> </w:t>
      </w:r>
      <w:bookmarkStart w:id="77" w:name="_bookmark61"/>
      <w:bookmarkEnd w:id="77"/>
      <w:r>
        <w:fldChar w:fldCharType="begin"/>
      </w:r>
      <w:r>
        <w:instrText>HYPERLINK "http://refhub.elsevier.com/S0165-0327(19)33604-3/sbref0030" \h</w:instrText>
      </w:r>
      <w:r>
        <w:fldChar w:fldCharType="separate"/>
      </w:r>
      <w:r>
        <w:rPr>
          <w:color w:val="007FAC"/>
          <w:w w:val="120"/>
          <w:sz w:val="12"/>
        </w:rPr>
        <w:t xml:space="preserve">controlled trial. </w:t>
      </w:r>
      <w:proofErr w:type="spellStart"/>
      <w:r>
        <w:rPr>
          <w:color w:val="007FAC"/>
          <w:w w:val="120"/>
          <w:sz w:val="12"/>
        </w:rPr>
        <w:t>Psychother</w:t>
      </w:r>
      <w:proofErr w:type="spellEnd"/>
      <w:r>
        <w:rPr>
          <w:color w:val="007FAC"/>
          <w:w w:val="120"/>
          <w:sz w:val="12"/>
        </w:rPr>
        <w:t xml:space="preserve">. </w:t>
      </w:r>
      <w:proofErr w:type="spellStart"/>
      <w:r>
        <w:rPr>
          <w:color w:val="007FAC"/>
          <w:w w:val="120"/>
          <w:sz w:val="12"/>
        </w:rPr>
        <w:t>Psychosom</w:t>
      </w:r>
      <w:proofErr w:type="spellEnd"/>
      <w:r>
        <w:rPr>
          <w:color w:val="007FAC"/>
          <w:w w:val="120"/>
          <w:sz w:val="12"/>
        </w:rPr>
        <w:t>. 84, 294–303</w:t>
      </w:r>
      <w:r>
        <w:rPr>
          <w:color w:val="007FAC"/>
          <w:w w:val="120"/>
          <w:sz w:val="12"/>
        </w:rPr>
        <w:fldChar w:fldCharType="end"/>
      </w:r>
      <w:r>
        <w:rPr>
          <w:w w:val="120"/>
          <w:sz w:val="12"/>
        </w:rPr>
        <w:t>.</w:t>
      </w:r>
    </w:p>
    <w:p w14:paraId="1CA4A386" w14:textId="77777777" w:rsidR="00D901E0" w:rsidRDefault="00000000">
      <w:pPr>
        <w:spacing w:before="1" w:line="276" w:lineRule="auto"/>
        <w:ind w:left="350" w:right="49" w:hanging="240"/>
        <w:jc w:val="both"/>
        <w:rPr>
          <w:sz w:val="12"/>
        </w:rPr>
      </w:pPr>
      <w:hyperlink r:id="rId174">
        <w:r>
          <w:rPr>
            <w:color w:val="007FAC"/>
            <w:w w:val="115"/>
            <w:sz w:val="12"/>
          </w:rPr>
          <w:t>Nisar, A., Yin, J., Waqas,</w:t>
        </w:r>
        <w:r>
          <w:rPr>
            <w:color w:val="007FAC"/>
            <w:spacing w:val="-1"/>
            <w:w w:val="115"/>
            <w:sz w:val="12"/>
          </w:rPr>
          <w:t xml:space="preserve"> </w:t>
        </w:r>
        <w:r>
          <w:rPr>
            <w:color w:val="007FAC"/>
            <w:w w:val="115"/>
            <w:sz w:val="12"/>
          </w:rPr>
          <w:t xml:space="preserve">A., </w:t>
        </w:r>
        <w:proofErr w:type="spellStart"/>
        <w:r>
          <w:rPr>
            <w:color w:val="007FAC"/>
            <w:w w:val="115"/>
            <w:sz w:val="12"/>
          </w:rPr>
          <w:t>Xue</w:t>
        </w:r>
        <w:proofErr w:type="spellEnd"/>
        <w:r>
          <w:rPr>
            <w:color w:val="007FAC"/>
            <w:w w:val="115"/>
            <w:sz w:val="12"/>
          </w:rPr>
          <w:t>, B.,</w:t>
        </w:r>
        <w:r>
          <w:rPr>
            <w:color w:val="007FAC"/>
            <w:spacing w:val="-1"/>
            <w:w w:val="115"/>
            <w:sz w:val="12"/>
          </w:rPr>
          <w:t xml:space="preserve"> </w:t>
        </w:r>
        <w:r>
          <w:rPr>
            <w:color w:val="007FAC"/>
            <w:w w:val="115"/>
            <w:sz w:val="12"/>
          </w:rPr>
          <w:t>Wang, D., Rahman, A., Li, X., 2019. Prevalence of</w:t>
        </w:r>
      </w:hyperlink>
      <w:r>
        <w:rPr>
          <w:color w:val="007FAC"/>
          <w:spacing w:val="40"/>
          <w:w w:val="115"/>
          <w:sz w:val="12"/>
        </w:rPr>
        <w:t xml:space="preserve"> </w:t>
      </w:r>
      <w:hyperlink r:id="rId175">
        <w:r>
          <w:rPr>
            <w:color w:val="007FAC"/>
            <w:w w:val="115"/>
            <w:sz w:val="12"/>
          </w:rPr>
          <w:t>Perinatal Depression and its Determinants in Mainland China: A Systematic Review</w:t>
        </w:r>
      </w:hyperlink>
      <w:r>
        <w:rPr>
          <w:color w:val="007FAC"/>
          <w:spacing w:val="40"/>
          <w:w w:val="115"/>
          <w:sz w:val="12"/>
        </w:rPr>
        <w:t xml:space="preserve"> </w:t>
      </w:r>
      <w:bookmarkStart w:id="78" w:name="_bookmark62"/>
      <w:bookmarkEnd w:id="78"/>
      <w:r>
        <w:fldChar w:fldCharType="begin"/>
      </w:r>
      <w:r>
        <w:instrText>HYPERLINK "http://refhub.elsevier.com/S0165-0327(19)33604-3/sbref0031" \h</w:instrText>
      </w:r>
      <w:r>
        <w:fldChar w:fldCharType="separate"/>
      </w:r>
      <w:r>
        <w:rPr>
          <w:color w:val="007FAC"/>
          <w:w w:val="115"/>
          <w:sz w:val="12"/>
        </w:rPr>
        <w:t xml:space="preserve">and Meta-Analysis (unpublished). Xi'an </w:t>
      </w:r>
      <w:proofErr w:type="spellStart"/>
      <w:r>
        <w:rPr>
          <w:color w:val="007FAC"/>
          <w:w w:val="115"/>
          <w:sz w:val="12"/>
        </w:rPr>
        <w:t>Jiaotong</w:t>
      </w:r>
      <w:proofErr w:type="spellEnd"/>
      <w:r>
        <w:rPr>
          <w:color w:val="007FAC"/>
          <w:w w:val="115"/>
          <w:sz w:val="12"/>
        </w:rPr>
        <w:t xml:space="preserve"> University, pp. 1–15</w:t>
      </w:r>
      <w:r>
        <w:rPr>
          <w:color w:val="007FAC"/>
          <w:w w:val="115"/>
          <w:sz w:val="12"/>
        </w:rPr>
        <w:fldChar w:fldCharType="end"/>
      </w:r>
      <w:r>
        <w:rPr>
          <w:w w:val="115"/>
          <w:sz w:val="12"/>
        </w:rPr>
        <w:t>.</w:t>
      </w:r>
    </w:p>
    <w:p w14:paraId="73220752" w14:textId="77777777" w:rsidR="00D901E0" w:rsidRDefault="00000000">
      <w:pPr>
        <w:spacing w:before="1" w:line="278" w:lineRule="auto"/>
        <w:ind w:left="350" w:right="38" w:hanging="240"/>
        <w:rPr>
          <w:sz w:val="12"/>
        </w:rPr>
      </w:pPr>
      <w:hyperlink r:id="rId176">
        <w:r>
          <w:rPr>
            <w:color w:val="007FAC"/>
            <w:w w:val="115"/>
            <w:sz w:val="12"/>
          </w:rPr>
          <w:t xml:space="preserve">Rahman, A., Fisher, J., Bower, P., </w:t>
        </w:r>
        <w:proofErr w:type="spellStart"/>
        <w:r>
          <w:rPr>
            <w:color w:val="007FAC"/>
            <w:w w:val="115"/>
            <w:sz w:val="12"/>
          </w:rPr>
          <w:t>Luchters</w:t>
        </w:r>
        <w:proofErr w:type="spellEnd"/>
        <w:r>
          <w:rPr>
            <w:color w:val="007FAC"/>
            <w:w w:val="115"/>
            <w:sz w:val="12"/>
          </w:rPr>
          <w:t xml:space="preserve">, S., Tran, T., </w:t>
        </w:r>
        <w:proofErr w:type="spellStart"/>
        <w:r>
          <w:rPr>
            <w:color w:val="007FAC"/>
            <w:w w:val="115"/>
            <w:sz w:val="12"/>
          </w:rPr>
          <w:t>Yasamy</w:t>
        </w:r>
        <w:proofErr w:type="spellEnd"/>
        <w:r>
          <w:rPr>
            <w:color w:val="007FAC"/>
            <w:w w:val="115"/>
            <w:sz w:val="12"/>
          </w:rPr>
          <w:t>, M.T., Saxena, S.,</w:t>
        </w:r>
      </w:hyperlink>
      <w:r>
        <w:rPr>
          <w:color w:val="007FAC"/>
          <w:spacing w:val="40"/>
          <w:w w:val="115"/>
          <w:sz w:val="12"/>
        </w:rPr>
        <w:t xml:space="preserve"> </w:t>
      </w:r>
      <w:hyperlink r:id="rId177">
        <w:proofErr w:type="spellStart"/>
        <w:r>
          <w:rPr>
            <w:color w:val="007FAC"/>
            <w:w w:val="115"/>
            <w:sz w:val="12"/>
          </w:rPr>
          <w:t>Waheed</w:t>
        </w:r>
        <w:proofErr w:type="spellEnd"/>
        <w:r>
          <w:rPr>
            <w:color w:val="007FAC"/>
            <w:w w:val="115"/>
            <w:sz w:val="12"/>
          </w:rPr>
          <w:t>, W., 2013. Interventions for common perinatal mental disorders in women in</w:t>
        </w:r>
      </w:hyperlink>
      <w:r>
        <w:rPr>
          <w:color w:val="007FAC"/>
          <w:spacing w:val="40"/>
          <w:w w:val="115"/>
          <w:sz w:val="12"/>
        </w:rPr>
        <w:t xml:space="preserve"> </w:t>
      </w:r>
      <w:hyperlink r:id="rId178">
        <w:r>
          <w:rPr>
            <w:color w:val="007FAC"/>
            <w:w w:val="115"/>
            <w:sz w:val="12"/>
          </w:rPr>
          <w:t>low- and middle-income countries: a systematic review and meta-analysis. Bull.</w:t>
        </w:r>
      </w:hyperlink>
    </w:p>
    <w:bookmarkStart w:id="79" w:name="_bookmark63"/>
    <w:bookmarkEnd w:id="79"/>
    <w:p w14:paraId="7B7FC51A" w14:textId="77777777" w:rsidR="00D901E0" w:rsidRDefault="00000000">
      <w:pPr>
        <w:spacing w:line="136" w:lineRule="exact"/>
        <w:ind w:left="350"/>
        <w:rPr>
          <w:sz w:val="12"/>
        </w:rPr>
      </w:pPr>
      <w:r>
        <w:fldChar w:fldCharType="begin"/>
      </w:r>
      <w:r>
        <w:instrText>HYPERLINK "http://refhub.elsevier.com/S0165-0327(19)33604-3/sbref0032" \h</w:instrText>
      </w:r>
      <w:r>
        <w:fldChar w:fldCharType="separate"/>
      </w:r>
      <w:r>
        <w:rPr>
          <w:color w:val="007FAC"/>
          <w:w w:val="115"/>
          <w:sz w:val="12"/>
        </w:rPr>
        <w:t>World</w:t>
      </w:r>
      <w:r>
        <w:rPr>
          <w:color w:val="007FAC"/>
          <w:spacing w:val="8"/>
          <w:w w:val="115"/>
          <w:sz w:val="12"/>
        </w:rPr>
        <w:t xml:space="preserve"> </w:t>
      </w:r>
      <w:r>
        <w:rPr>
          <w:color w:val="007FAC"/>
          <w:w w:val="115"/>
          <w:sz w:val="12"/>
        </w:rPr>
        <w:t>Health</w:t>
      </w:r>
      <w:r>
        <w:rPr>
          <w:color w:val="007FAC"/>
          <w:spacing w:val="9"/>
          <w:w w:val="115"/>
          <w:sz w:val="12"/>
        </w:rPr>
        <w:t xml:space="preserve"> </w:t>
      </w:r>
      <w:r>
        <w:rPr>
          <w:color w:val="007FAC"/>
          <w:w w:val="115"/>
          <w:sz w:val="12"/>
        </w:rPr>
        <w:t>Organ.</w:t>
      </w:r>
      <w:r>
        <w:rPr>
          <w:color w:val="007FAC"/>
          <w:spacing w:val="8"/>
          <w:w w:val="115"/>
          <w:sz w:val="12"/>
        </w:rPr>
        <w:t xml:space="preserve"> </w:t>
      </w:r>
      <w:r>
        <w:rPr>
          <w:color w:val="007FAC"/>
          <w:w w:val="115"/>
          <w:sz w:val="12"/>
        </w:rPr>
        <w:t>91,</w:t>
      </w:r>
      <w:r>
        <w:rPr>
          <w:color w:val="007FAC"/>
          <w:spacing w:val="9"/>
          <w:w w:val="115"/>
          <w:sz w:val="12"/>
        </w:rPr>
        <w:t xml:space="preserve"> </w:t>
      </w:r>
      <w:r>
        <w:rPr>
          <w:color w:val="007FAC"/>
          <w:spacing w:val="-2"/>
          <w:w w:val="115"/>
          <w:sz w:val="12"/>
        </w:rPr>
        <w:t>593–601I</w:t>
      </w:r>
      <w:r>
        <w:rPr>
          <w:color w:val="007FAC"/>
          <w:spacing w:val="-2"/>
          <w:w w:val="115"/>
          <w:sz w:val="12"/>
        </w:rPr>
        <w:fldChar w:fldCharType="end"/>
      </w:r>
      <w:r>
        <w:rPr>
          <w:spacing w:val="-2"/>
          <w:w w:val="115"/>
          <w:sz w:val="12"/>
        </w:rPr>
        <w:t>.</w:t>
      </w:r>
    </w:p>
    <w:p w14:paraId="6FB9816F" w14:textId="77777777" w:rsidR="00D901E0" w:rsidRDefault="00000000">
      <w:pPr>
        <w:spacing w:before="22" w:line="276" w:lineRule="auto"/>
        <w:ind w:left="350" w:hanging="240"/>
        <w:rPr>
          <w:sz w:val="12"/>
        </w:rPr>
      </w:pPr>
      <w:hyperlink r:id="rId179">
        <w:r>
          <w:rPr>
            <w:color w:val="007FAC"/>
            <w:w w:val="115"/>
            <w:sz w:val="12"/>
          </w:rPr>
          <w:t>Richter,</w:t>
        </w:r>
        <w:r>
          <w:rPr>
            <w:color w:val="007FAC"/>
            <w:spacing w:val="-2"/>
            <w:w w:val="115"/>
            <w:sz w:val="12"/>
          </w:rPr>
          <w:t xml:space="preserve"> </w:t>
        </w:r>
        <w:r>
          <w:rPr>
            <w:color w:val="007FAC"/>
            <w:w w:val="115"/>
            <w:sz w:val="12"/>
          </w:rPr>
          <w:t>L.M.,</w:t>
        </w:r>
        <w:r>
          <w:rPr>
            <w:color w:val="007FAC"/>
            <w:spacing w:val="-1"/>
            <w:w w:val="115"/>
            <w:sz w:val="12"/>
          </w:rPr>
          <w:t xml:space="preserve"> </w:t>
        </w:r>
        <w:proofErr w:type="spellStart"/>
        <w:r>
          <w:rPr>
            <w:color w:val="007FAC"/>
            <w:w w:val="115"/>
            <w:sz w:val="12"/>
          </w:rPr>
          <w:t>Daelmans</w:t>
        </w:r>
        <w:proofErr w:type="spellEnd"/>
        <w:r>
          <w:rPr>
            <w:color w:val="007FAC"/>
            <w:w w:val="115"/>
            <w:sz w:val="12"/>
          </w:rPr>
          <w:t>,</w:t>
        </w:r>
        <w:r>
          <w:rPr>
            <w:color w:val="007FAC"/>
            <w:spacing w:val="-3"/>
            <w:w w:val="115"/>
            <w:sz w:val="12"/>
          </w:rPr>
          <w:t xml:space="preserve"> </w:t>
        </w:r>
        <w:r>
          <w:rPr>
            <w:color w:val="007FAC"/>
            <w:w w:val="115"/>
            <w:sz w:val="12"/>
          </w:rPr>
          <w:t>B.,</w:t>
        </w:r>
        <w:r>
          <w:rPr>
            <w:color w:val="007FAC"/>
            <w:spacing w:val="-2"/>
            <w:w w:val="115"/>
            <w:sz w:val="12"/>
          </w:rPr>
          <w:t xml:space="preserve"> </w:t>
        </w:r>
        <w:r>
          <w:rPr>
            <w:color w:val="007FAC"/>
            <w:w w:val="115"/>
            <w:sz w:val="12"/>
          </w:rPr>
          <w:t>Lombardi,</w:t>
        </w:r>
        <w:r>
          <w:rPr>
            <w:color w:val="007FAC"/>
            <w:spacing w:val="-2"/>
            <w:w w:val="115"/>
            <w:sz w:val="12"/>
          </w:rPr>
          <w:t xml:space="preserve"> </w:t>
        </w:r>
        <w:r>
          <w:rPr>
            <w:color w:val="007FAC"/>
            <w:w w:val="115"/>
            <w:sz w:val="12"/>
          </w:rPr>
          <w:t>J.,</w:t>
        </w:r>
        <w:r>
          <w:rPr>
            <w:color w:val="007FAC"/>
            <w:spacing w:val="-1"/>
            <w:w w:val="115"/>
            <w:sz w:val="12"/>
          </w:rPr>
          <w:t xml:space="preserve"> </w:t>
        </w:r>
        <w:proofErr w:type="spellStart"/>
        <w:r>
          <w:rPr>
            <w:color w:val="007FAC"/>
            <w:w w:val="115"/>
            <w:sz w:val="12"/>
          </w:rPr>
          <w:t>Heymann</w:t>
        </w:r>
        <w:proofErr w:type="spellEnd"/>
        <w:r>
          <w:rPr>
            <w:color w:val="007FAC"/>
            <w:w w:val="115"/>
            <w:sz w:val="12"/>
          </w:rPr>
          <w:t>,</w:t>
        </w:r>
        <w:r>
          <w:rPr>
            <w:color w:val="007FAC"/>
            <w:spacing w:val="-2"/>
            <w:w w:val="115"/>
            <w:sz w:val="12"/>
          </w:rPr>
          <w:t xml:space="preserve"> </w:t>
        </w:r>
        <w:r>
          <w:rPr>
            <w:color w:val="007FAC"/>
            <w:w w:val="115"/>
            <w:sz w:val="12"/>
          </w:rPr>
          <w:t>J.,</w:t>
        </w:r>
        <w:r>
          <w:rPr>
            <w:color w:val="007FAC"/>
            <w:spacing w:val="-2"/>
            <w:w w:val="115"/>
            <w:sz w:val="12"/>
          </w:rPr>
          <w:t xml:space="preserve"> </w:t>
        </w:r>
        <w:r>
          <w:rPr>
            <w:color w:val="007FAC"/>
            <w:w w:val="115"/>
            <w:sz w:val="12"/>
          </w:rPr>
          <w:t>Boo,</w:t>
        </w:r>
        <w:r>
          <w:rPr>
            <w:color w:val="007FAC"/>
            <w:spacing w:val="-2"/>
            <w:w w:val="115"/>
            <w:sz w:val="12"/>
          </w:rPr>
          <w:t xml:space="preserve"> </w:t>
        </w:r>
        <w:r>
          <w:rPr>
            <w:color w:val="007FAC"/>
            <w:w w:val="115"/>
            <w:sz w:val="12"/>
          </w:rPr>
          <w:t>F.L.,</w:t>
        </w:r>
        <w:r>
          <w:rPr>
            <w:color w:val="007FAC"/>
            <w:spacing w:val="-2"/>
            <w:w w:val="115"/>
            <w:sz w:val="12"/>
          </w:rPr>
          <w:t xml:space="preserve"> </w:t>
        </w:r>
        <w:r>
          <w:rPr>
            <w:color w:val="007FAC"/>
            <w:w w:val="115"/>
            <w:sz w:val="12"/>
          </w:rPr>
          <w:t>Behrman,</w:t>
        </w:r>
        <w:r>
          <w:rPr>
            <w:color w:val="007FAC"/>
            <w:spacing w:val="-3"/>
            <w:w w:val="115"/>
            <w:sz w:val="12"/>
          </w:rPr>
          <w:t xml:space="preserve"> </w:t>
        </w:r>
        <w:r>
          <w:rPr>
            <w:color w:val="007FAC"/>
            <w:w w:val="115"/>
            <w:sz w:val="12"/>
          </w:rPr>
          <w:t>J.R.,</w:t>
        </w:r>
        <w:r>
          <w:rPr>
            <w:color w:val="007FAC"/>
            <w:spacing w:val="-2"/>
            <w:w w:val="115"/>
            <w:sz w:val="12"/>
          </w:rPr>
          <w:t xml:space="preserve"> </w:t>
        </w:r>
        <w:r>
          <w:rPr>
            <w:color w:val="007FAC"/>
            <w:w w:val="115"/>
            <w:sz w:val="12"/>
          </w:rPr>
          <w:t>Lu,</w:t>
        </w:r>
        <w:r>
          <w:rPr>
            <w:color w:val="007FAC"/>
            <w:spacing w:val="-2"/>
            <w:w w:val="115"/>
            <w:sz w:val="12"/>
          </w:rPr>
          <w:t xml:space="preserve"> </w:t>
        </w:r>
        <w:r>
          <w:rPr>
            <w:color w:val="007FAC"/>
            <w:w w:val="115"/>
            <w:sz w:val="12"/>
          </w:rPr>
          <w:t>C.,</w:t>
        </w:r>
      </w:hyperlink>
      <w:r>
        <w:rPr>
          <w:color w:val="007FAC"/>
          <w:spacing w:val="40"/>
          <w:w w:val="115"/>
          <w:sz w:val="12"/>
        </w:rPr>
        <w:t xml:space="preserve"> </w:t>
      </w:r>
      <w:hyperlink r:id="rId180">
        <w:r>
          <w:rPr>
            <w:color w:val="007FAC"/>
            <w:w w:val="115"/>
            <w:sz w:val="12"/>
          </w:rPr>
          <w:t xml:space="preserve">Lucas, J.E., Perez-Escamilla, R., </w:t>
        </w:r>
        <w:proofErr w:type="spellStart"/>
        <w:r>
          <w:rPr>
            <w:color w:val="007FAC"/>
            <w:w w:val="115"/>
            <w:sz w:val="12"/>
          </w:rPr>
          <w:t>Dua</w:t>
        </w:r>
        <w:proofErr w:type="spellEnd"/>
        <w:r>
          <w:rPr>
            <w:color w:val="007FAC"/>
            <w:w w:val="115"/>
            <w:sz w:val="12"/>
          </w:rPr>
          <w:t xml:space="preserve">, T., </w:t>
        </w:r>
        <w:proofErr w:type="spellStart"/>
        <w:r>
          <w:rPr>
            <w:color w:val="007FAC"/>
            <w:w w:val="115"/>
            <w:sz w:val="12"/>
          </w:rPr>
          <w:t>Bhutta</w:t>
        </w:r>
        <w:proofErr w:type="spellEnd"/>
        <w:r>
          <w:rPr>
            <w:color w:val="007FAC"/>
            <w:w w:val="115"/>
            <w:sz w:val="12"/>
          </w:rPr>
          <w:t>, Z.A., Stenberg, K., Gertler, P.,</w:t>
        </w:r>
      </w:hyperlink>
      <w:r>
        <w:rPr>
          <w:color w:val="007FAC"/>
          <w:spacing w:val="40"/>
          <w:w w:val="115"/>
          <w:sz w:val="12"/>
        </w:rPr>
        <w:t xml:space="preserve"> </w:t>
      </w:r>
      <w:hyperlink r:id="rId181">
        <w:r>
          <w:rPr>
            <w:color w:val="007FAC"/>
            <w:w w:val="115"/>
            <w:sz w:val="12"/>
          </w:rPr>
          <w:t>Darmstadt, G.L., 2017. Investing in the foundation of sustainable development:</w:t>
        </w:r>
      </w:hyperlink>
      <w:r>
        <w:rPr>
          <w:color w:val="007FAC"/>
          <w:spacing w:val="40"/>
          <w:w w:val="115"/>
          <w:sz w:val="12"/>
        </w:rPr>
        <w:t xml:space="preserve"> </w:t>
      </w:r>
      <w:hyperlink r:id="rId182">
        <w:r>
          <w:rPr>
            <w:color w:val="007FAC"/>
            <w:w w:val="115"/>
            <w:sz w:val="12"/>
          </w:rPr>
          <w:t>pathways to scale up for early childhood development. Lancet North Am. Ed. 389,</w:t>
        </w:r>
      </w:hyperlink>
      <w:r>
        <w:rPr>
          <w:color w:val="007FAC"/>
          <w:spacing w:val="40"/>
          <w:w w:val="119"/>
          <w:sz w:val="12"/>
        </w:rPr>
        <w:t xml:space="preserve"> </w:t>
      </w:r>
      <w:bookmarkStart w:id="80" w:name="_bookmark64"/>
      <w:bookmarkEnd w:id="80"/>
      <w:r>
        <w:fldChar w:fldCharType="begin"/>
      </w:r>
      <w:r>
        <w:instrText>HYPERLINK "http://refhub.elsevier.com/S0165-0327(19)33604-3/sbref0033" \h</w:instrText>
      </w:r>
      <w:r>
        <w:fldChar w:fldCharType="separate"/>
      </w:r>
      <w:r>
        <w:rPr>
          <w:color w:val="007FAC"/>
          <w:spacing w:val="-2"/>
          <w:w w:val="115"/>
          <w:sz w:val="12"/>
        </w:rPr>
        <w:t>103–118</w:t>
      </w:r>
      <w:r>
        <w:rPr>
          <w:color w:val="007FAC"/>
          <w:spacing w:val="-2"/>
          <w:w w:val="115"/>
          <w:sz w:val="12"/>
        </w:rPr>
        <w:fldChar w:fldCharType="end"/>
      </w:r>
      <w:r>
        <w:rPr>
          <w:spacing w:val="-2"/>
          <w:w w:val="115"/>
          <w:sz w:val="12"/>
        </w:rPr>
        <w:t>.</w:t>
      </w:r>
    </w:p>
    <w:p w14:paraId="3AA77D6E" w14:textId="77777777" w:rsidR="00D901E0" w:rsidRDefault="00000000">
      <w:pPr>
        <w:spacing w:before="4" w:line="276" w:lineRule="auto"/>
        <w:ind w:left="350" w:hanging="240"/>
        <w:rPr>
          <w:sz w:val="12"/>
        </w:rPr>
      </w:pPr>
      <w:hyperlink r:id="rId183">
        <w:r>
          <w:rPr>
            <w:color w:val="007FAC"/>
            <w:w w:val="115"/>
            <w:sz w:val="12"/>
          </w:rPr>
          <w:t xml:space="preserve">Singla, D.R., </w:t>
        </w:r>
        <w:proofErr w:type="spellStart"/>
        <w:r>
          <w:rPr>
            <w:color w:val="007FAC"/>
            <w:w w:val="115"/>
            <w:sz w:val="12"/>
          </w:rPr>
          <w:t>Kohrt</w:t>
        </w:r>
        <w:proofErr w:type="spellEnd"/>
        <w:r>
          <w:rPr>
            <w:color w:val="007FAC"/>
            <w:w w:val="115"/>
            <w:sz w:val="12"/>
          </w:rPr>
          <w:t xml:space="preserve">, B.A., Murray, L.K., Anand, A., </w:t>
        </w:r>
        <w:proofErr w:type="spellStart"/>
        <w:r>
          <w:rPr>
            <w:color w:val="007FAC"/>
            <w:w w:val="115"/>
            <w:sz w:val="12"/>
          </w:rPr>
          <w:t>Chorpita</w:t>
        </w:r>
        <w:proofErr w:type="spellEnd"/>
        <w:r>
          <w:rPr>
            <w:color w:val="007FAC"/>
            <w:w w:val="115"/>
            <w:sz w:val="12"/>
          </w:rPr>
          <w:t>, B.F., Patel, V., 2017.</w:t>
        </w:r>
      </w:hyperlink>
      <w:r>
        <w:rPr>
          <w:color w:val="007FAC"/>
          <w:spacing w:val="40"/>
          <w:w w:val="115"/>
          <w:sz w:val="12"/>
        </w:rPr>
        <w:t xml:space="preserve"> </w:t>
      </w:r>
      <w:hyperlink r:id="rId184">
        <w:r>
          <w:rPr>
            <w:color w:val="007FAC"/>
            <w:w w:val="115"/>
            <w:sz w:val="12"/>
          </w:rPr>
          <w:t>Psychological Treatments for the world: lessons from low- and middle-income</w:t>
        </w:r>
      </w:hyperlink>
      <w:r>
        <w:rPr>
          <w:color w:val="007FAC"/>
          <w:spacing w:val="40"/>
          <w:w w:val="116"/>
          <w:sz w:val="12"/>
        </w:rPr>
        <w:t xml:space="preserve"> </w:t>
      </w:r>
      <w:bookmarkStart w:id="81" w:name="_bookmark65"/>
      <w:bookmarkEnd w:id="81"/>
      <w:r>
        <w:fldChar w:fldCharType="begin"/>
      </w:r>
      <w:r>
        <w:instrText>HYPERLINK "http://refhub.elsevier.com/S0165-0327(19)33604-3/sbref0034" \h</w:instrText>
      </w:r>
      <w:r>
        <w:fldChar w:fldCharType="separate"/>
      </w:r>
      <w:r>
        <w:rPr>
          <w:color w:val="007FAC"/>
          <w:w w:val="115"/>
          <w:sz w:val="12"/>
        </w:rPr>
        <w:t>countries. Ann. Rev. Clin. Psychol. 13, 149–181</w:t>
      </w:r>
      <w:r>
        <w:rPr>
          <w:color w:val="007FAC"/>
          <w:w w:val="115"/>
          <w:sz w:val="12"/>
        </w:rPr>
        <w:fldChar w:fldCharType="end"/>
      </w:r>
      <w:r>
        <w:rPr>
          <w:w w:val="115"/>
          <w:sz w:val="12"/>
        </w:rPr>
        <w:t>.</w:t>
      </w:r>
    </w:p>
    <w:p w14:paraId="4683B369" w14:textId="77777777" w:rsidR="00D901E0" w:rsidRDefault="00000000">
      <w:pPr>
        <w:spacing w:before="1" w:line="278" w:lineRule="auto"/>
        <w:ind w:left="350" w:hanging="240"/>
        <w:rPr>
          <w:sz w:val="12"/>
        </w:rPr>
      </w:pPr>
      <w:hyperlink r:id="rId185">
        <w:r>
          <w:rPr>
            <w:color w:val="007FAC"/>
            <w:w w:val="115"/>
            <w:sz w:val="12"/>
          </w:rPr>
          <w:t>Sun, K., Gao, L., Li, Y., Gao, L., Luo, S., 2011. Effects of psychoeducation program on</w:t>
        </w:r>
      </w:hyperlink>
      <w:r>
        <w:rPr>
          <w:color w:val="007FAC"/>
          <w:spacing w:val="40"/>
          <w:w w:val="115"/>
          <w:sz w:val="12"/>
        </w:rPr>
        <w:t xml:space="preserve"> </w:t>
      </w:r>
      <w:hyperlink r:id="rId186">
        <w:r>
          <w:rPr>
            <w:color w:val="007FAC"/>
            <w:w w:val="115"/>
            <w:sz w:val="12"/>
          </w:rPr>
          <w:t xml:space="preserve">social support and symptomatology of depression among </w:t>
        </w:r>
        <w:proofErr w:type="spellStart"/>
        <w:r>
          <w:rPr>
            <w:color w:val="007FAC"/>
            <w:w w:val="115"/>
            <w:sz w:val="12"/>
          </w:rPr>
          <w:t>chinese</w:t>
        </w:r>
        <w:proofErr w:type="spellEnd"/>
        <w:r>
          <w:rPr>
            <w:color w:val="007FAC"/>
            <w:w w:val="115"/>
            <w:sz w:val="12"/>
          </w:rPr>
          <w:t xml:space="preserve"> first-time mothers.</w:t>
        </w:r>
      </w:hyperlink>
    </w:p>
    <w:bookmarkStart w:id="82" w:name="_bookmark66"/>
    <w:bookmarkEnd w:id="82"/>
    <w:p w14:paraId="4586A3CD" w14:textId="77777777" w:rsidR="00D901E0" w:rsidRDefault="00000000">
      <w:pPr>
        <w:spacing w:line="138" w:lineRule="exact"/>
        <w:ind w:left="350"/>
        <w:rPr>
          <w:sz w:val="12"/>
        </w:rPr>
      </w:pPr>
      <w:r>
        <w:fldChar w:fldCharType="begin"/>
      </w:r>
      <w:r>
        <w:instrText>HYPERLINK "http://refhub.elsevier.com/S0165-0327(19)33604-3/sbref0035" \h</w:instrText>
      </w:r>
      <w:r>
        <w:fldChar w:fldCharType="separate"/>
      </w:r>
      <w:r>
        <w:rPr>
          <w:color w:val="007FAC"/>
          <w:w w:val="115"/>
          <w:sz w:val="12"/>
        </w:rPr>
        <w:t>J.</w:t>
      </w:r>
      <w:r>
        <w:rPr>
          <w:color w:val="007FAC"/>
          <w:spacing w:val="5"/>
          <w:w w:val="115"/>
          <w:sz w:val="12"/>
        </w:rPr>
        <w:t xml:space="preserve"> </w:t>
      </w:r>
      <w:r>
        <w:rPr>
          <w:color w:val="007FAC"/>
          <w:w w:val="115"/>
          <w:sz w:val="12"/>
        </w:rPr>
        <w:t>Sun</w:t>
      </w:r>
      <w:r>
        <w:rPr>
          <w:color w:val="007FAC"/>
          <w:spacing w:val="5"/>
          <w:w w:val="115"/>
          <w:sz w:val="12"/>
        </w:rPr>
        <w:t xml:space="preserve"> </w:t>
      </w:r>
      <w:proofErr w:type="spellStart"/>
      <w:r>
        <w:rPr>
          <w:color w:val="007FAC"/>
          <w:w w:val="115"/>
          <w:sz w:val="12"/>
        </w:rPr>
        <w:t>Yat-sen</w:t>
      </w:r>
      <w:proofErr w:type="spellEnd"/>
      <w:r>
        <w:rPr>
          <w:color w:val="007FAC"/>
          <w:spacing w:val="4"/>
          <w:w w:val="115"/>
          <w:sz w:val="12"/>
        </w:rPr>
        <w:t xml:space="preserve"> </w:t>
      </w:r>
      <w:r>
        <w:rPr>
          <w:color w:val="007FAC"/>
          <w:w w:val="115"/>
          <w:sz w:val="12"/>
        </w:rPr>
        <w:t>Univ.</w:t>
      </w:r>
      <w:r>
        <w:rPr>
          <w:color w:val="007FAC"/>
          <w:spacing w:val="6"/>
          <w:w w:val="115"/>
          <w:sz w:val="12"/>
        </w:rPr>
        <w:t xml:space="preserve"> </w:t>
      </w:r>
      <w:r>
        <w:rPr>
          <w:color w:val="007FAC"/>
          <w:w w:val="115"/>
          <w:sz w:val="12"/>
        </w:rPr>
        <w:t>(Chinese)</w:t>
      </w:r>
      <w:r>
        <w:rPr>
          <w:color w:val="007FAC"/>
          <w:spacing w:val="4"/>
          <w:w w:val="115"/>
          <w:sz w:val="12"/>
        </w:rPr>
        <w:t xml:space="preserve"> </w:t>
      </w:r>
      <w:r>
        <w:rPr>
          <w:color w:val="007FAC"/>
          <w:w w:val="115"/>
          <w:sz w:val="12"/>
        </w:rPr>
        <w:t>32,</w:t>
      </w:r>
      <w:r>
        <w:rPr>
          <w:color w:val="007FAC"/>
          <w:spacing w:val="4"/>
          <w:w w:val="115"/>
          <w:sz w:val="12"/>
        </w:rPr>
        <w:t xml:space="preserve"> </w:t>
      </w:r>
      <w:r>
        <w:rPr>
          <w:color w:val="007FAC"/>
          <w:spacing w:val="-2"/>
          <w:w w:val="115"/>
          <w:sz w:val="12"/>
        </w:rPr>
        <w:t>90–95</w:t>
      </w:r>
      <w:r>
        <w:rPr>
          <w:color w:val="007FAC"/>
          <w:spacing w:val="-2"/>
          <w:w w:val="115"/>
          <w:sz w:val="12"/>
        </w:rPr>
        <w:fldChar w:fldCharType="end"/>
      </w:r>
      <w:r>
        <w:rPr>
          <w:spacing w:val="-2"/>
          <w:w w:val="115"/>
          <w:sz w:val="12"/>
        </w:rPr>
        <w:t>.</w:t>
      </w:r>
    </w:p>
    <w:p w14:paraId="5946D573" w14:textId="77777777" w:rsidR="00D901E0" w:rsidRDefault="00000000">
      <w:pPr>
        <w:spacing w:before="21"/>
        <w:ind w:left="111"/>
        <w:rPr>
          <w:sz w:val="12"/>
        </w:rPr>
      </w:pPr>
      <w:hyperlink r:id="rId187">
        <w:r>
          <w:rPr>
            <w:color w:val="007FAC"/>
            <w:w w:val="115"/>
            <w:sz w:val="12"/>
          </w:rPr>
          <w:t>Weissman,</w:t>
        </w:r>
        <w:r>
          <w:rPr>
            <w:color w:val="007FAC"/>
            <w:spacing w:val="1"/>
            <w:w w:val="115"/>
            <w:sz w:val="12"/>
          </w:rPr>
          <w:t xml:space="preserve"> </w:t>
        </w:r>
        <w:r>
          <w:rPr>
            <w:color w:val="007FAC"/>
            <w:w w:val="115"/>
            <w:sz w:val="12"/>
          </w:rPr>
          <w:t>M.M.,</w:t>
        </w:r>
        <w:r>
          <w:rPr>
            <w:color w:val="007FAC"/>
            <w:spacing w:val="1"/>
            <w:w w:val="115"/>
            <w:sz w:val="12"/>
          </w:rPr>
          <w:t xml:space="preserve"> </w:t>
        </w:r>
        <w:proofErr w:type="spellStart"/>
        <w:r>
          <w:rPr>
            <w:color w:val="007FAC"/>
            <w:w w:val="115"/>
            <w:sz w:val="12"/>
          </w:rPr>
          <w:t>Wickramaratne</w:t>
        </w:r>
        <w:proofErr w:type="spellEnd"/>
        <w:r>
          <w:rPr>
            <w:color w:val="007FAC"/>
            <w:w w:val="115"/>
            <w:sz w:val="12"/>
          </w:rPr>
          <w:t>,</w:t>
        </w:r>
        <w:r>
          <w:rPr>
            <w:color w:val="007FAC"/>
            <w:spacing w:val="2"/>
            <w:w w:val="115"/>
            <w:sz w:val="12"/>
          </w:rPr>
          <w:t xml:space="preserve"> </w:t>
        </w:r>
        <w:r>
          <w:rPr>
            <w:color w:val="007FAC"/>
            <w:w w:val="115"/>
            <w:sz w:val="12"/>
          </w:rPr>
          <w:t>P., Nomura,</w:t>
        </w:r>
        <w:r>
          <w:rPr>
            <w:color w:val="007FAC"/>
            <w:spacing w:val="2"/>
            <w:w w:val="115"/>
            <w:sz w:val="12"/>
          </w:rPr>
          <w:t xml:space="preserve"> </w:t>
        </w:r>
        <w:r>
          <w:rPr>
            <w:color w:val="007FAC"/>
            <w:w w:val="115"/>
            <w:sz w:val="12"/>
          </w:rPr>
          <w:t>Y.,</w:t>
        </w:r>
        <w:r>
          <w:rPr>
            <w:color w:val="007FAC"/>
            <w:spacing w:val="1"/>
            <w:w w:val="115"/>
            <w:sz w:val="12"/>
          </w:rPr>
          <w:t xml:space="preserve"> </w:t>
        </w:r>
        <w:r>
          <w:rPr>
            <w:color w:val="007FAC"/>
            <w:w w:val="115"/>
            <w:sz w:val="12"/>
          </w:rPr>
          <w:t>Warner,</w:t>
        </w:r>
        <w:r>
          <w:rPr>
            <w:color w:val="007FAC"/>
            <w:spacing w:val="2"/>
            <w:w w:val="115"/>
            <w:sz w:val="12"/>
          </w:rPr>
          <w:t xml:space="preserve"> </w:t>
        </w:r>
        <w:r>
          <w:rPr>
            <w:color w:val="007FAC"/>
            <w:w w:val="115"/>
            <w:sz w:val="12"/>
          </w:rPr>
          <w:t>V.,</w:t>
        </w:r>
        <w:r>
          <w:rPr>
            <w:color w:val="007FAC"/>
            <w:spacing w:val="1"/>
            <w:w w:val="115"/>
            <w:sz w:val="12"/>
          </w:rPr>
          <w:t xml:space="preserve"> </w:t>
        </w:r>
        <w:proofErr w:type="spellStart"/>
        <w:r>
          <w:rPr>
            <w:color w:val="007FAC"/>
            <w:w w:val="115"/>
            <w:sz w:val="12"/>
          </w:rPr>
          <w:t>Pilowsky</w:t>
        </w:r>
        <w:proofErr w:type="spellEnd"/>
        <w:r>
          <w:rPr>
            <w:color w:val="007FAC"/>
            <w:w w:val="115"/>
            <w:sz w:val="12"/>
          </w:rPr>
          <w:t>,</w:t>
        </w:r>
        <w:r>
          <w:rPr>
            <w:color w:val="007FAC"/>
            <w:spacing w:val="2"/>
            <w:w w:val="115"/>
            <w:sz w:val="12"/>
          </w:rPr>
          <w:t xml:space="preserve"> </w:t>
        </w:r>
        <w:r>
          <w:rPr>
            <w:color w:val="007FAC"/>
            <w:w w:val="115"/>
            <w:sz w:val="12"/>
          </w:rPr>
          <w:t>D.,</w:t>
        </w:r>
        <w:r>
          <w:rPr>
            <w:color w:val="007FAC"/>
            <w:spacing w:val="1"/>
            <w:w w:val="115"/>
            <w:sz w:val="12"/>
          </w:rPr>
          <w:t xml:space="preserve"> </w:t>
        </w:r>
        <w:proofErr w:type="spellStart"/>
        <w:r>
          <w:rPr>
            <w:color w:val="007FAC"/>
            <w:w w:val="115"/>
            <w:sz w:val="12"/>
          </w:rPr>
          <w:t>Verdeli</w:t>
        </w:r>
        <w:proofErr w:type="spellEnd"/>
        <w:r>
          <w:rPr>
            <w:color w:val="007FAC"/>
            <w:w w:val="115"/>
            <w:sz w:val="12"/>
          </w:rPr>
          <w:t>,</w:t>
        </w:r>
        <w:r>
          <w:rPr>
            <w:color w:val="007FAC"/>
            <w:spacing w:val="1"/>
            <w:w w:val="115"/>
            <w:sz w:val="12"/>
          </w:rPr>
          <w:t xml:space="preserve"> </w:t>
        </w:r>
        <w:r>
          <w:rPr>
            <w:color w:val="007FAC"/>
            <w:spacing w:val="-5"/>
            <w:w w:val="115"/>
            <w:sz w:val="12"/>
          </w:rPr>
          <w:t>H.,</w:t>
        </w:r>
      </w:hyperlink>
    </w:p>
    <w:p w14:paraId="0D777EC9" w14:textId="77777777" w:rsidR="00D901E0" w:rsidRDefault="00000000">
      <w:pPr>
        <w:spacing w:before="105" w:line="276" w:lineRule="auto"/>
        <w:ind w:left="351"/>
        <w:rPr>
          <w:sz w:val="12"/>
        </w:rPr>
      </w:pPr>
      <w:r>
        <w:br w:type="column"/>
      </w:r>
      <w:hyperlink r:id="rId188">
        <w:r>
          <w:rPr>
            <w:color w:val="007FAC"/>
            <w:w w:val="120"/>
            <w:sz w:val="12"/>
          </w:rPr>
          <w:t>2006.</w:t>
        </w:r>
        <w:r>
          <w:rPr>
            <w:color w:val="007FAC"/>
            <w:spacing w:val="-6"/>
            <w:w w:val="120"/>
            <w:sz w:val="12"/>
          </w:rPr>
          <w:t xml:space="preserve"> </w:t>
        </w:r>
        <w:r>
          <w:rPr>
            <w:color w:val="007FAC"/>
            <w:w w:val="120"/>
            <w:sz w:val="12"/>
          </w:rPr>
          <w:t>Off</w:t>
        </w:r>
        <w:r>
          <w:rPr>
            <w:color w:val="007FAC"/>
            <w:spacing w:val="-6"/>
            <w:w w:val="120"/>
            <w:sz w:val="12"/>
          </w:rPr>
          <w:t xml:space="preserve"> </w:t>
        </w:r>
        <w:r>
          <w:rPr>
            <w:color w:val="007FAC"/>
            <w:w w:val="120"/>
            <w:sz w:val="12"/>
          </w:rPr>
          <w:t>spring</w:t>
        </w:r>
        <w:r>
          <w:rPr>
            <w:color w:val="007FAC"/>
            <w:spacing w:val="-6"/>
            <w:w w:val="120"/>
            <w:sz w:val="12"/>
          </w:rPr>
          <w:t xml:space="preserve"> </w:t>
        </w:r>
        <w:r>
          <w:rPr>
            <w:color w:val="007FAC"/>
            <w:w w:val="120"/>
            <w:sz w:val="12"/>
          </w:rPr>
          <w:t>of</w:t>
        </w:r>
        <w:r>
          <w:rPr>
            <w:color w:val="007FAC"/>
            <w:spacing w:val="-6"/>
            <w:w w:val="120"/>
            <w:sz w:val="12"/>
          </w:rPr>
          <w:t xml:space="preserve"> </w:t>
        </w:r>
        <w:r>
          <w:rPr>
            <w:color w:val="007FAC"/>
            <w:w w:val="120"/>
            <w:sz w:val="12"/>
          </w:rPr>
          <w:t>depressed</w:t>
        </w:r>
        <w:r>
          <w:rPr>
            <w:color w:val="007FAC"/>
            <w:spacing w:val="-5"/>
            <w:w w:val="120"/>
            <w:sz w:val="12"/>
          </w:rPr>
          <w:t xml:space="preserve"> </w:t>
        </w:r>
        <w:r>
          <w:rPr>
            <w:color w:val="007FAC"/>
            <w:w w:val="120"/>
            <w:sz w:val="12"/>
          </w:rPr>
          <w:t>parents:</w:t>
        </w:r>
        <w:r>
          <w:rPr>
            <w:color w:val="007FAC"/>
            <w:spacing w:val="-6"/>
            <w:w w:val="120"/>
            <w:sz w:val="12"/>
          </w:rPr>
          <w:t xml:space="preserve"> </w:t>
        </w:r>
        <w:r>
          <w:rPr>
            <w:color w:val="007FAC"/>
            <w:w w:val="120"/>
            <w:sz w:val="12"/>
          </w:rPr>
          <w:t>20</w:t>
        </w:r>
        <w:r>
          <w:rPr>
            <w:color w:val="007FAC"/>
            <w:spacing w:val="-5"/>
            <w:w w:val="120"/>
            <w:sz w:val="12"/>
          </w:rPr>
          <w:t xml:space="preserve"> </w:t>
        </w:r>
        <w:r>
          <w:rPr>
            <w:color w:val="007FAC"/>
            <w:w w:val="120"/>
            <w:sz w:val="12"/>
          </w:rPr>
          <w:t>years</w:t>
        </w:r>
        <w:r>
          <w:rPr>
            <w:color w:val="007FAC"/>
            <w:spacing w:val="-6"/>
            <w:w w:val="120"/>
            <w:sz w:val="12"/>
          </w:rPr>
          <w:t xml:space="preserve"> </w:t>
        </w:r>
        <w:r>
          <w:rPr>
            <w:color w:val="007FAC"/>
            <w:w w:val="120"/>
            <w:sz w:val="12"/>
          </w:rPr>
          <w:t>later.</w:t>
        </w:r>
        <w:r>
          <w:rPr>
            <w:color w:val="007FAC"/>
            <w:spacing w:val="-6"/>
            <w:w w:val="120"/>
            <w:sz w:val="12"/>
          </w:rPr>
          <w:t xml:space="preserve"> </w:t>
        </w:r>
        <w:r>
          <w:rPr>
            <w:color w:val="007FAC"/>
            <w:w w:val="120"/>
            <w:sz w:val="12"/>
          </w:rPr>
          <w:t>Am.</w:t>
        </w:r>
        <w:r>
          <w:rPr>
            <w:color w:val="007FAC"/>
            <w:spacing w:val="-6"/>
            <w:w w:val="120"/>
            <w:sz w:val="12"/>
          </w:rPr>
          <w:t xml:space="preserve"> </w:t>
        </w:r>
        <w:r>
          <w:rPr>
            <w:color w:val="007FAC"/>
            <w:w w:val="120"/>
            <w:sz w:val="12"/>
          </w:rPr>
          <w:t>J.</w:t>
        </w:r>
        <w:r>
          <w:rPr>
            <w:color w:val="007FAC"/>
            <w:spacing w:val="-6"/>
            <w:w w:val="120"/>
            <w:sz w:val="12"/>
          </w:rPr>
          <w:t xml:space="preserve"> </w:t>
        </w:r>
        <w:r>
          <w:rPr>
            <w:color w:val="007FAC"/>
            <w:w w:val="120"/>
            <w:sz w:val="12"/>
          </w:rPr>
          <w:t>Psychiatry</w:t>
        </w:r>
        <w:r>
          <w:rPr>
            <w:color w:val="007FAC"/>
            <w:spacing w:val="-6"/>
            <w:w w:val="120"/>
            <w:sz w:val="12"/>
          </w:rPr>
          <w:t xml:space="preserve"> </w:t>
        </w:r>
        <w:r>
          <w:rPr>
            <w:color w:val="007FAC"/>
            <w:w w:val="120"/>
            <w:sz w:val="12"/>
          </w:rPr>
          <w:t>163,</w:t>
        </w:r>
      </w:hyperlink>
      <w:r>
        <w:rPr>
          <w:color w:val="007FAC"/>
          <w:spacing w:val="40"/>
          <w:w w:val="120"/>
          <w:sz w:val="12"/>
        </w:rPr>
        <w:t xml:space="preserve"> </w:t>
      </w:r>
      <w:bookmarkStart w:id="83" w:name="_bookmark67"/>
      <w:bookmarkEnd w:id="83"/>
      <w:r>
        <w:fldChar w:fldCharType="begin"/>
      </w:r>
      <w:r>
        <w:instrText>HYPERLINK "http://refhub.elsevier.com/S0165-0327(19)33604-3/sbref0036" \h</w:instrText>
      </w:r>
      <w:r>
        <w:fldChar w:fldCharType="separate"/>
      </w:r>
      <w:r>
        <w:rPr>
          <w:color w:val="007FAC"/>
          <w:spacing w:val="-2"/>
          <w:w w:val="120"/>
          <w:sz w:val="12"/>
        </w:rPr>
        <w:t>1001–1008</w:t>
      </w:r>
      <w:r>
        <w:rPr>
          <w:color w:val="007FAC"/>
          <w:spacing w:val="-2"/>
          <w:w w:val="120"/>
          <w:sz w:val="12"/>
        </w:rPr>
        <w:fldChar w:fldCharType="end"/>
      </w:r>
      <w:r>
        <w:rPr>
          <w:spacing w:val="-2"/>
          <w:w w:val="120"/>
          <w:sz w:val="12"/>
        </w:rPr>
        <w:t>.</w:t>
      </w:r>
    </w:p>
    <w:p w14:paraId="3C47AEF9" w14:textId="77777777" w:rsidR="00D901E0" w:rsidRDefault="00000000">
      <w:pPr>
        <w:spacing w:before="1" w:line="276" w:lineRule="auto"/>
        <w:ind w:left="351" w:hanging="240"/>
        <w:rPr>
          <w:sz w:val="12"/>
        </w:rPr>
      </w:pPr>
      <w:hyperlink r:id="rId189">
        <w:r>
          <w:rPr>
            <w:color w:val="007FAC"/>
            <w:spacing w:val="-2"/>
            <w:w w:val="115"/>
            <w:sz w:val="12"/>
          </w:rPr>
          <w:t xml:space="preserve">Woody, C.A., Ferrari, A.J., </w:t>
        </w:r>
        <w:proofErr w:type="spellStart"/>
        <w:r>
          <w:rPr>
            <w:color w:val="007FAC"/>
            <w:spacing w:val="-2"/>
            <w:w w:val="115"/>
            <w:sz w:val="12"/>
          </w:rPr>
          <w:t>Siskind</w:t>
        </w:r>
        <w:proofErr w:type="spellEnd"/>
        <w:r>
          <w:rPr>
            <w:color w:val="007FAC"/>
            <w:spacing w:val="-2"/>
            <w:w w:val="115"/>
            <w:sz w:val="12"/>
          </w:rPr>
          <w:t>, D.J., Whiteford, H.A., Harris, M.G., 2017. A systematic</w:t>
        </w:r>
      </w:hyperlink>
      <w:r>
        <w:rPr>
          <w:color w:val="007FAC"/>
          <w:spacing w:val="40"/>
          <w:w w:val="115"/>
          <w:sz w:val="12"/>
        </w:rPr>
        <w:t xml:space="preserve"> </w:t>
      </w:r>
      <w:hyperlink r:id="rId190">
        <w:r>
          <w:rPr>
            <w:color w:val="007FAC"/>
            <w:w w:val="115"/>
            <w:sz w:val="12"/>
          </w:rPr>
          <w:t>review</w:t>
        </w:r>
        <w:r>
          <w:rPr>
            <w:color w:val="007FAC"/>
            <w:spacing w:val="8"/>
            <w:w w:val="115"/>
            <w:sz w:val="12"/>
          </w:rPr>
          <w:t xml:space="preserve"> </w:t>
        </w:r>
        <w:r>
          <w:rPr>
            <w:color w:val="007FAC"/>
            <w:w w:val="115"/>
            <w:sz w:val="12"/>
          </w:rPr>
          <w:t>and</w:t>
        </w:r>
        <w:r>
          <w:rPr>
            <w:color w:val="007FAC"/>
            <w:spacing w:val="9"/>
            <w:w w:val="115"/>
            <w:sz w:val="12"/>
          </w:rPr>
          <w:t xml:space="preserve"> </w:t>
        </w:r>
        <w:r>
          <w:rPr>
            <w:color w:val="007FAC"/>
            <w:w w:val="115"/>
            <w:sz w:val="12"/>
          </w:rPr>
          <w:t>meta-regression</w:t>
        </w:r>
        <w:r>
          <w:rPr>
            <w:color w:val="007FAC"/>
            <w:spacing w:val="9"/>
            <w:w w:val="115"/>
            <w:sz w:val="12"/>
          </w:rPr>
          <w:t xml:space="preserve"> </w:t>
        </w:r>
        <w:r>
          <w:rPr>
            <w:color w:val="007FAC"/>
            <w:w w:val="115"/>
            <w:sz w:val="12"/>
          </w:rPr>
          <w:t>of</w:t>
        </w:r>
        <w:r>
          <w:rPr>
            <w:color w:val="007FAC"/>
            <w:spacing w:val="8"/>
            <w:w w:val="115"/>
            <w:sz w:val="12"/>
          </w:rPr>
          <w:t xml:space="preserve"> </w:t>
        </w:r>
        <w:r>
          <w:rPr>
            <w:color w:val="007FAC"/>
            <w:w w:val="115"/>
            <w:sz w:val="12"/>
          </w:rPr>
          <w:t>the</w:t>
        </w:r>
        <w:r>
          <w:rPr>
            <w:color w:val="007FAC"/>
            <w:spacing w:val="8"/>
            <w:w w:val="115"/>
            <w:sz w:val="12"/>
          </w:rPr>
          <w:t xml:space="preserve"> </w:t>
        </w:r>
        <w:r>
          <w:rPr>
            <w:color w:val="007FAC"/>
            <w:w w:val="115"/>
            <w:sz w:val="12"/>
          </w:rPr>
          <w:t>prevalence</w:t>
        </w:r>
        <w:r>
          <w:rPr>
            <w:color w:val="007FAC"/>
            <w:spacing w:val="10"/>
            <w:w w:val="115"/>
            <w:sz w:val="12"/>
          </w:rPr>
          <w:t xml:space="preserve"> </w:t>
        </w:r>
        <w:r>
          <w:rPr>
            <w:color w:val="007FAC"/>
            <w:w w:val="115"/>
            <w:sz w:val="12"/>
          </w:rPr>
          <w:t>and</w:t>
        </w:r>
        <w:r>
          <w:rPr>
            <w:color w:val="007FAC"/>
            <w:spacing w:val="8"/>
            <w:w w:val="115"/>
            <w:sz w:val="12"/>
          </w:rPr>
          <w:t xml:space="preserve"> </w:t>
        </w:r>
        <w:r>
          <w:rPr>
            <w:color w:val="007FAC"/>
            <w:w w:val="115"/>
            <w:sz w:val="12"/>
          </w:rPr>
          <w:t>incidence</w:t>
        </w:r>
        <w:r>
          <w:rPr>
            <w:color w:val="007FAC"/>
            <w:spacing w:val="9"/>
            <w:w w:val="115"/>
            <w:sz w:val="12"/>
          </w:rPr>
          <w:t xml:space="preserve"> </w:t>
        </w:r>
        <w:r>
          <w:rPr>
            <w:color w:val="007FAC"/>
            <w:w w:val="115"/>
            <w:sz w:val="12"/>
          </w:rPr>
          <w:t>of</w:t>
        </w:r>
        <w:r>
          <w:rPr>
            <w:color w:val="007FAC"/>
            <w:spacing w:val="9"/>
            <w:w w:val="115"/>
            <w:sz w:val="12"/>
          </w:rPr>
          <w:t xml:space="preserve"> </w:t>
        </w:r>
        <w:r>
          <w:rPr>
            <w:color w:val="007FAC"/>
            <w:w w:val="115"/>
            <w:sz w:val="12"/>
          </w:rPr>
          <w:t>perinatal</w:t>
        </w:r>
        <w:r>
          <w:rPr>
            <w:color w:val="007FAC"/>
            <w:spacing w:val="8"/>
            <w:w w:val="115"/>
            <w:sz w:val="12"/>
          </w:rPr>
          <w:t xml:space="preserve"> </w:t>
        </w:r>
        <w:r>
          <w:rPr>
            <w:color w:val="007FAC"/>
            <w:spacing w:val="-2"/>
            <w:w w:val="115"/>
            <w:sz w:val="12"/>
          </w:rPr>
          <w:t>depression.</w:t>
        </w:r>
      </w:hyperlink>
    </w:p>
    <w:bookmarkStart w:id="84" w:name="_bookmark68"/>
    <w:bookmarkEnd w:id="84"/>
    <w:p w14:paraId="25106B03" w14:textId="77777777" w:rsidR="00D901E0" w:rsidRDefault="00000000">
      <w:pPr>
        <w:spacing w:before="1"/>
        <w:ind w:left="351"/>
        <w:rPr>
          <w:sz w:val="12"/>
        </w:rPr>
      </w:pPr>
      <w:r>
        <w:fldChar w:fldCharType="begin"/>
      </w:r>
      <w:r>
        <w:instrText>HYPERLINK "http://refhub.elsevier.com/S0165-0327(19)33604-3/sbref0037" \h</w:instrText>
      </w:r>
      <w:r>
        <w:fldChar w:fldCharType="separate"/>
      </w:r>
      <w:r>
        <w:rPr>
          <w:color w:val="007FAC"/>
          <w:w w:val="115"/>
          <w:sz w:val="12"/>
        </w:rPr>
        <w:t>J.</w:t>
      </w:r>
      <w:r>
        <w:rPr>
          <w:color w:val="007FAC"/>
          <w:spacing w:val="4"/>
          <w:w w:val="115"/>
          <w:sz w:val="12"/>
        </w:rPr>
        <w:t xml:space="preserve"> </w:t>
      </w:r>
      <w:r>
        <w:rPr>
          <w:color w:val="007FAC"/>
          <w:w w:val="115"/>
          <w:sz w:val="12"/>
        </w:rPr>
        <w:t>Affect.</w:t>
      </w:r>
      <w:r>
        <w:rPr>
          <w:color w:val="007FAC"/>
          <w:spacing w:val="5"/>
          <w:w w:val="115"/>
          <w:sz w:val="12"/>
        </w:rPr>
        <w:t xml:space="preserve"> </w:t>
      </w:r>
      <w:proofErr w:type="spellStart"/>
      <w:r>
        <w:rPr>
          <w:color w:val="007FAC"/>
          <w:w w:val="115"/>
          <w:sz w:val="12"/>
        </w:rPr>
        <w:t>Disord</w:t>
      </w:r>
      <w:proofErr w:type="spellEnd"/>
      <w:r>
        <w:rPr>
          <w:color w:val="007FAC"/>
          <w:w w:val="115"/>
          <w:sz w:val="12"/>
        </w:rPr>
        <w:t>.</w:t>
      </w:r>
      <w:r>
        <w:rPr>
          <w:color w:val="007FAC"/>
          <w:spacing w:val="5"/>
          <w:w w:val="115"/>
          <w:sz w:val="12"/>
        </w:rPr>
        <w:t xml:space="preserve"> </w:t>
      </w:r>
      <w:r>
        <w:rPr>
          <w:color w:val="007FAC"/>
          <w:w w:val="115"/>
          <w:sz w:val="12"/>
        </w:rPr>
        <w:t>219,</w:t>
      </w:r>
      <w:r>
        <w:rPr>
          <w:color w:val="007FAC"/>
          <w:spacing w:val="5"/>
          <w:w w:val="115"/>
          <w:sz w:val="12"/>
        </w:rPr>
        <w:t xml:space="preserve"> </w:t>
      </w:r>
      <w:r>
        <w:rPr>
          <w:color w:val="007FAC"/>
          <w:spacing w:val="-2"/>
          <w:w w:val="115"/>
          <w:sz w:val="12"/>
        </w:rPr>
        <w:t>86–92</w:t>
      </w:r>
      <w:r>
        <w:rPr>
          <w:color w:val="007FAC"/>
          <w:spacing w:val="-2"/>
          <w:w w:val="115"/>
          <w:sz w:val="12"/>
        </w:rPr>
        <w:fldChar w:fldCharType="end"/>
      </w:r>
      <w:r>
        <w:rPr>
          <w:spacing w:val="-2"/>
          <w:w w:val="115"/>
          <w:sz w:val="12"/>
        </w:rPr>
        <w:t>.</w:t>
      </w:r>
    </w:p>
    <w:p w14:paraId="01E622CB" w14:textId="77777777" w:rsidR="00D901E0" w:rsidRDefault="00000000">
      <w:pPr>
        <w:spacing w:before="21" w:line="278" w:lineRule="auto"/>
        <w:ind w:left="351" w:right="134" w:hanging="240"/>
        <w:rPr>
          <w:sz w:val="12"/>
        </w:rPr>
      </w:pPr>
      <w:hyperlink r:id="rId191">
        <w:r>
          <w:rPr>
            <w:color w:val="007FAC"/>
            <w:w w:val="115"/>
            <w:sz w:val="12"/>
          </w:rPr>
          <w:t xml:space="preserve">Wu, D., 2018. Discussion on nursing intervention methods of traditional Chinese </w:t>
        </w:r>
        <w:proofErr w:type="spellStart"/>
        <w:r>
          <w:rPr>
            <w:color w:val="007FAC"/>
            <w:w w:val="115"/>
            <w:sz w:val="12"/>
          </w:rPr>
          <w:t>medi</w:t>
        </w:r>
        <w:proofErr w:type="spellEnd"/>
        <w:r>
          <w:rPr>
            <w:color w:val="007FAC"/>
            <w:w w:val="115"/>
            <w:sz w:val="12"/>
          </w:rPr>
          <w:t>-</w:t>
        </w:r>
      </w:hyperlink>
      <w:r>
        <w:rPr>
          <w:color w:val="007FAC"/>
          <w:spacing w:val="40"/>
          <w:w w:val="115"/>
          <w:sz w:val="12"/>
        </w:rPr>
        <w:t xml:space="preserve"> </w:t>
      </w:r>
      <w:hyperlink r:id="rId192">
        <w:r>
          <w:rPr>
            <w:color w:val="007FAC"/>
            <w:w w:val="115"/>
            <w:sz w:val="12"/>
          </w:rPr>
          <w:t>cine syndrome differentiation of postpartum depression. Inner Mongolia Med. J.</w:t>
        </w:r>
      </w:hyperlink>
      <w:r>
        <w:rPr>
          <w:color w:val="007FAC"/>
          <w:spacing w:val="40"/>
          <w:w w:val="127"/>
          <w:sz w:val="12"/>
        </w:rPr>
        <w:t xml:space="preserve"> </w:t>
      </w:r>
      <w:bookmarkStart w:id="85" w:name="_bookmark69"/>
      <w:bookmarkEnd w:id="85"/>
      <w:r>
        <w:fldChar w:fldCharType="begin"/>
      </w:r>
      <w:r>
        <w:instrText>HYPERLINK "http://refhub.elsevier.com/S0165-0327(19)33604-3/sbref0038" \h</w:instrText>
      </w:r>
      <w:r>
        <w:fldChar w:fldCharType="separate"/>
      </w:r>
      <w:r>
        <w:rPr>
          <w:color w:val="007FAC"/>
          <w:w w:val="115"/>
          <w:sz w:val="12"/>
        </w:rPr>
        <w:t>(Chinese) 50, 638–639</w:t>
      </w:r>
      <w:r>
        <w:rPr>
          <w:color w:val="007FAC"/>
          <w:w w:val="115"/>
          <w:sz w:val="12"/>
        </w:rPr>
        <w:fldChar w:fldCharType="end"/>
      </w:r>
      <w:r>
        <w:rPr>
          <w:w w:val="115"/>
          <w:sz w:val="12"/>
        </w:rPr>
        <w:t>.</w:t>
      </w:r>
    </w:p>
    <w:p w14:paraId="74D16AE8" w14:textId="77777777" w:rsidR="00D901E0" w:rsidRDefault="00000000">
      <w:pPr>
        <w:spacing w:line="278" w:lineRule="auto"/>
        <w:ind w:left="351" w:right="134" w:hanging="240"/>
        <w:rPr>
          <w:sz w:val="12"/>
        </w:rPr>
      </w:pPr>
      <w:hyperlink r:id="rId193">
        <w:r>
          <w:rPr>
            <w:color w:val="007FAC"/>
            <w:w w:val="115"/>
            <w:sz w:val="12"/>
          </w:rPr>
          <w:t>Wu, H., 2017. Influence of continuous nursing on postpartum depression and quality of</w:t>
        </w:r>
      </w:hyperlink>
      <w:r>
        <w:rPr>
          <w:color w:val="007FAC"/>
          <w:spacing w:val="40"/>
          <w:w w:val="115"/>
          <w:sz w:val="12"/>
        </w:rPr>
        <w:t xml:space="preserve"> </w:t>
      </w:r>
      <w:bookmarkStart w:id="86" w:name="_bookmark70"/>
      <w:bookmarkEnd w:id="86"/>
      <w:r>
        <w:fldChar w:fldCharType="begin"/>
      </w:r>
      <w:r>
        <w:instrText>HYPERLINK "http://refhub.elsevier.com/S0165-0327(19)33604-3/sbref0039" \h</w:instrText>
      </w:r>
      <w:r>
        <w:fldChar w:fldCharType="separate"/>
      </w:r>
      <w:r>
        <w:rPr>
          <w:color w:val="007FAC"/>
          <w:w w:val="115"/>
          <w:sz w:val="12"/>
        </w:rPr>
        <w:t xml:space="preserve">life in </w:t>
      </w:r>
      <w:proofErr w:type="spellStart"/>
      <w:r>
        <w:rPr>
          <w:color w:val="007FAC"/>
          <w:w w:val="115"/>
          <w:sz w:val="12"/>
        </w:rPr>
        <w:t>primiparae</w:t>
      </w:r>
      <w:proofErr w:type="spellEnd"/>
      <w:r>
        <w:rPr>
          <w:color w:val="007FAC"/>
          <w:w w:val="115"/>
          <w:sz w:val="12"/>
        </w:rPr>
        <w:t>. China Modern Med. (Chinese) 24, 151–153</w:t>
      </w:r>
      <w:r>
        <w:rPr>
          <w:color w:val="007FAC"/>
          <w:w w:val="115"/>
          <w:sz w:val="12"/>
        </w:rPr>
        <w:fldChar w:fldCharType="end"/>
      </w:r>
      <w:r>
        <w:rPr>
          <w:w w:val="115"/>
          <w:sz w:val="12"/>
        </w:rPr>
        <w:t>.</w:t>
      </w:r>
    </w:p>
    <w:p w14:paraId="20FF4A16" w14:textId="77777777" w:rsidR="00D901E0" w:rsidRDefault="00000000">
      <w:pPr>
        <w:spacing w:line="278" w:lineRule="auto"/>
        <w:ind w:left="351" w:right="110" w:hanging="240"/>
        <w:jc w:val="both"/>
        <w:rPr>
          <w:sz w:val="12"/>
        </w:rPr>
      </w:pPr>
      <w:hyperlink r:id="rId194">
        <w:r>
          <w:rPr>
            <w:color w:val="007FAC"/>
            <w:w w:val="115"/>
            <w:sz w:val="12"/>
          </w:rPr>
          <w:t>Yang,</w:t>
        </w:r>
        <w:r>
          <w:rPr>
            <w:color w:val="007FAC"/>
            <w:spacing w:val="-7"/>
            <w:w w:val="115"/>
            <w:sz w:val="12"/>
          </w:rPr>
          <w:t xml:space="preserve"> </w:t>
        </w:r>
        <w:r>
          <w:rPr>
            <w:color w:val="007FAC"/>
            <w:w w:val="115"/>
            <w:sz w:val="12"/>
          </w:rPr>
          <w:t>M.,</w:t>
        </w:r>
        <w:r>
          <w:rPr>
            <w:color w:val="007FAC"/>
            <w:spacing w:val="-7"/>
            <w:w w:val="115"/>
            <w:sz w:val="12"/>
          </w:rPr>
          <w:t xml:space="preserve"> </w:t>
        </w:r>
        <w:r>
          <w:rPr>
            <w:color w:val="007FAC"/>
            <w:w w:val="115"/>
            <w:sz w:val="12"/>
          </w:rPr>
          <w:t>Jia,</w:t>
        </w:r>
        <w:r>
          <w:rPr>
            <w:color w:val="007FAC"/>
            <w:spacing w:val="-7"/>
            <w:w w:val="115"/>
            <w:sz w:val="12"/>
          </w:rPr>
          <w:t xml:space="preserve"> </w:t>
        </w:r>
        <w:r>
          <w:rPr>
            <w:color w:val="007FAC"/>
            <w:w w:val="115"/>
            <w:sz w:val="12"/>
          </w:rPr>
          <w:t>G.,</w:t>
        </w:r>
        <w:r>
          <w:rPr>
            <w:color w:val="007FAC"/>
            <w:spacing w:val="-8"/>
            <w:w w:val="115"/>
            <w:sz w:val="12"/>
          </w:rPr>
          <w:t xml:space="preserve"> </w:t>
        </w:r>
        <w:r>
          <w:rPr>
            <w:color w:val="007FAC"/>
            <w:w w:val="115"/>
            <w:sz w:val="12"/>
          </w:rPr>
          <w:t>Sun,</w:t>
        </w:r>
        <w:r>
          <w:rPr>
            <w:color w:val="007FAC"/>
            <w:spacing w:val="-7"/>
            <w:w w:val="115"/>
            <w:sz w:val="12"/>
          </w:rPr>
          <w:t xml:space="preserve"> </w:t>
        </w:r>
        <w:r>
          <w:rPr>
            <w:color w:val="007FAC"/>
            <w:w w:val="115"/>
            <w:sz w:val="12"/>
          </w:rPr>
          <w:t>S.,</w:t>
        </w:r>
        <w:r>
          <w:rPr>
            <w:color w:val="007FAC"/>
            <w:spacing w:val="-8"/>
            <w:w w:val="115"/>
            <w:sz w:val="12"/>
          </w:rPr>
          <w:t xml:space="preserve"> </w:t>
        </w:r>
        <w:r>
          <w:rPr>
            <w:color w:val="007FAC"/>
            <w:w w:val="115"/>
            <w:sz w:val="12"/>
          </w:rPr>
          <w:t>Ye,</w:t>
        </w:r>
        <w:r>
          <w:rPr>
            <w:color w:val="007FAC"/>
            <w:spacing w:val="-7"/>
            <w:w w:val="115"/>
            <w:sz w:val="12"/>
          </w:rPr>
          <w:t xml:space="preserve"> </w:t>
        </w:r>
        <w:r>
          <w:rPr>
            <w:color w:val="007FAC"/>
            <w:w w:val="115"/>
            <w:sz w:val="12"/>
          </w:rPr>
          <w:t>C.,</w:t>
        </w:r>
        <w:r>
          <w:rPr>
            <w:color w:val="007FAC"/>
            <w:spacing w:val="-7"/>
            <w:w w:val="115"/>
            <w:sz w:val="12"/>
          </w:rPr>
          <w:t xml:space="preserve"> </w:t>
        </w:r>
        <w:r>
          <w:rPr>
            <w:color w:val="007FAC"/>
            <w:w w:val="115"/>
            <w:sz w:val="12"/>
          </w:rPr>
          <w:t>Zhang,</w:t>
        </w:r>
        <w:r>
          <w:rPr>
            <w:color w:val="007FAC"/>
            <w:spacing w:val="-7"/>
            <w:w w:val="115"/>
            <w:sz w:val="12"/>
          </w:rPr>
          <w:t xml:space="preserve"> </w:t>
        </w:r>
        <w:r>
          <w:rPr>
            <w:color w:val="007FAC"/>
            <w:w w:val="115"/>
            <w:sz w:val="12"/>
          </w:rPr>
          <w:t>R.,</w:t>
        </w:r>
        <w:r>
          <w:rPr>
            <w:color w:val="007FAC"/>
            <w:spacing w:val="-7"/>
            <w:w w:val="115"/>
            <w:sz w:val="12"/>
          </w:rPr>
          <w:t xml:space="preserve"> </w:t>
        </w:r>
        <w:r>
          <w:rPr>
            <w:color w:val="007FAC"/>
            <w:w w:val="115"/>
            <w:sz w:val="12"/>
          </w:rPr>
          <w:t>Yu,</w:t>
        </w:r>
        <w:r>
          <w:rPr>
            <w:color w:val="007FAC"/>
            <w:spacing w:val="-7"/>
            <w:w w:val="115"/>
            <w:sz w:val="12"/>
          </w:rPr>
          <w:t xml:space="preserve"> </w:t>
        </w:r>
        <w:r>
          <w:rPr>
            <w:color w:val="007FAC"/>
            <w:w w:val="115"/>
            <w:sz w:val="12"/>
          </w:rPr>
          <w:t>X.,</w:t>
        </w:r>
        <w:r>
          <w:rPr>
            <w:color w:val="007FAC"/>
            <w:spacing w:val="-7"/>
            <w:w w:val="115"/>
            <w:sz w:val="12"/>
          </w:rPr>
          <w:t xml:space="preserve"> </w:t>
        </w:r>
        <w:r>
          <w:rPr>
            <w:color w:val="007FAC"/>
            <w:w w:val="115"/>
            <w:sz w:val="12"/>
          </w:rPr>
          <w:t>2019.</w:t>
        </w:r>
        <w:r>
          <w:rPr>
            <w:color w:val="007FAC"/>
            <w:spacing w:val="-7"/>
            <w:w w:val="115"/>
            <w:sz w:val="12"/>
          </w:rPr>
          <w:t xml:space="preserve"> </w:t>
        </w:r>
        <w:r>
          <w:rPr>
            <w:color w:val="007FAC"/>
            <w:w w:val="115"/>
            <w:sz w:val="12"/>
          </w:rPr>
          <w:t>Effects</w:t>
        </w:r>
        <w:r>
          <w:rPr>
            <w:color w:val="007FAC"/>
            <w:spacing w:val="-7"/>
            <w:w w:val="115"/>
            <w:sz w:val="12"/>
          </w:rPr>
          <w:t xml:space="preserve"> </w:t>
        </w:r>
        <w:r>
          <w:rPr>
            <w:color w:val="007FAC"/>
            <w:w w:val="115"/>
            <w:sz w:val="12"/>
          </w:rPr>
          <w:t>of</w:t>
        </w:r>
        <w:r>
          <w:rPr>
            <w:color w:val="007FAC"/>
            <w:spacing w:val="-7"/>
            <w:w w:val="115"/>
            <w:sz w:val="12"/>
          </w:rPr>
          <w:t xml:space="preserve"> </w:t>
        </w:r>
        <w:r>
          <w:rPr>
            <w:color w:val="007FAC"/>
            <w:w w:val="115"/>
            <w:sz w:val="12"/>
          </w:rPr>
          <w:t>an</w:t>
        </w:r>
        <w:r>
          <w:rPr>
            <w:color w:val="007FAC"/>
            <w:spacing w:val="-7"/>
            <w:w w:val="115"/>
            <w:sz w:val="12"/>
          </w:rPr>
          <w:t xml:space="preserve"> </w:t>
        </w:r>
        <w:r>
          <w:rPr>
            <w:color w:val="007FAC"/>
            <w:w w:val="115"/>
            <w:sz w:val="12"/>
          </w:rPr>
          <w:t>online</w:t>
        </w:r>
        <w:r>
          <w:rPr>
            <w:color w:val="007FAC"/>
            <w:spacing w:val="-8"/>
            <w:w w:val="115"/>
            <w:sz w:val="12"/>
          </w:rPr>
          <w:t xml:space="preserve"> </w:t>
        </w:r>
        <w:r>
          <w:rPr>
            <w:color w:val="007FAC"/>
            <w:w w:val="115"/>
            <w:sz w:val="12"/>
          </w:rPr>
          <w:t>mindfulness</w:t>
        </w:r>
      </w:hyperlink>
      <w:r>
        <w:rPr>
          <w:color w:val="007FAC"/>
          <w:spacing w:val="40"/>
          <w:w w:val="115"/>
          <w:sz w:val="12"/>
        </w:rPr>
        <w:t xml:space="preserve"> </w:t>
      </w:r>
      <w:hyperlink r:id="rId195">
        <w:r>
          <w:rPr>
            <w:color w:val="007FAC"/>
            <w:w w:val="115"/>
            <w:sz w:val="12"/>
          </w:rPr>
          <w:t>intervention focusing on attention monitoring and acceptance in pregnant women: a</w:t>
        </w:r>
      </w:hyperlink>
      <w:r>
        <w:rPr>
          <w:color w:val="007FAC"/>
          <w:spacing w:val="40"/>
          <w:w w:val="121"/>
          <w:sz w:val="12"/>
        </w:rPr>
        <w:t xml:space="preserve"> </w:t>
      </w:r>
      <w:bookmarkStart w:id="87" w:name="_bookmark71"/>
      <w:bookmarkEnd w:id="87"/>
      <w:r>
        <w:fldChar w:fldCharType="begin"/>
      </w:r>
      <w:r>
        <w:instrText>HYPERLINK "http://refhub.elsevier.com/S0165-0327(19)33604-3/sbref0040" \h</w:instrText>
      </w:r>
      <w:r>
        <w:fldChar w:fldCharType="separate"/>
      </w:r>
      <w:r>
        <w:rPr>
          <w:color w:val="007FAC"/>
          <w:w w:val="115"/>
          <w:sz w:val="12"/>
        </w:rPr>
        <w:t>randomized controlled trial. J. Midwifery Women's Health 64, 68–77</w:t>
      </w:r>
      <w:r>
        <w:rPr>
          <w:color w:val="007FAC"/>
          <w:w w:val="115"/>
          <w:sz w:val="12"/>
        </w:rPr>
        <w:fldChar w:fldCharType="end"/>
      </w:r>
      <w:r>
        <w:rPr>
          <w:w w:val="115"/>
          <w:sz w:val="12"/>
        </w:rPr>
        <w:t>.</w:t>
      </w:r>
    </w:p>
    <w:p w14:paraId="7CC9E583" w14:textId="77777777" w:rsidR="00D901E0" w:rsidRDefault="00000000">
      <w:pPr>
        <w:spacing w:line="278" w:lineRule="auto"/>
        <w:ind w:left="351" w:right="109" w:hanging="240"/>
        <w:jc w:val="both"/>
        <w:rPr>
          <w:sz w:val="12"/>
        </w:rPr>
      </w:pPr>
      <w:hyperlink r:id="rId196">
        <w:r>
          <w:rPr>
            <w:color w:val="007FAC"/>
            <w:w w:val="115"/>
            <w:sz w:val="12"/>
          </w:rPr>
          <w:t>Zhang,</w:t>
        </w:r>
        <w:r>
          <w:rPr>
            <w:color w:val="007FAC"/>
            <w:spacing w:val="-2"/>
            <w:w w:val="115"/>
            <w:sz w:val="12"/>
          </w:rPr>
          <w:t xml:space="preserve"> </w:t>
        </w:r>
        <w:r>
          <w:rPr>
            <w:color w:val="007FAC"/>
            <w:w w:val="115"/>
            <w:sz w:val="12"/>
          </w:rPr>
          <w:t>J.Y.,</w:t>
        </w:r>
        <w:r>
          <w:rPr>
            <w:color w:val="007FAC"/>
            <w:spacing w:val="-2"/>
            <w:w w:val="115"/>
            <w:sz w:val="12"/>
          </w:rPr>
          <w:t xml:space="preserve"> </w:t>
        </w:r>
        <w:r>
          <w:rPr>
            <w:color w:val="007FAC"/>
            <w:w w:val="115"/>
            <w:sz w:val="12"/>
          </w:rPr>
          <w:t>Cui,</w:t>
        </w:r>
        <w:r>
          <w:rPr>
            <w:color w:val="007FAC"/>
            <w:spacing w:val="-2"/>
            <w:w w:val="115"/>
            <w:sz w:val="12"/>
          </w:rPr>
          <w:t xml:space="preserve"> </w:t>
        </w:r>
        <w:r>
          <w:rPr>
            <w:color w:val="007FAC"/>
            <w:w w:val="115"/>
            <w:sz w:val="12"/>
          </w:rPr>
          <w:t>Y.X.,</w:t>
        </w:r>
        <w:r>
          <w:rPr>
            <w:color w:val="007FAC"/>
            <w:spacing w:val="-3"/>
            <w:w w:val="115"/>
            <w:sz w:val="12"/>
          </w:rPr>
          <w:t xml:space="preserve"> </w:t>
        </w:r>
        <w:r>
          <w:rPr>
            <w:color w:val="007FAC"/>
            <w:w w:val="115"/>
            <w:sz w:val="12"/>
          </w:rPr>
          <w:t>Zhou,</w:t>
        </w:r>
        <w:r>
          <w:rPr>
            <w:color w:val="007FAC"/>
            <w:spacing w:val="-2"/>
            <w:w w:val="115"/>
            <w:sz w:val="12"/>
          </w:rPr>
          <w:t xml:space="preserve"> </w:t>
        </w:r>
        <w:r>
          <w:rPr>
            <w:color w:val="007FAC"/>
            <w:w w:val="115"/>
            <w:sz w:val="12"/>
          </w:rPr>
          <w:t>Y.Q.,</w:t>
        </w:r>
        <w:r>
          <w:rPr>
            <w:color w:val="007FAC"/>
            <w:spacing w:val="-2"/>
            <w:w w:val="115"/>
            <w:sz w:val="12"/>
          </w:rPr>
          <w:t xml:space="preserve"> </w:t>
        </w:r>
        <w:r>
          <w:rPr>
            <w:color w:val="007FAC"/>
            <w:w w:val="115"/>
            <w:sz w:val="12"/>
          </w:rPr>
          <w:t>Li,</w:t>
        </w:r>
        <w:r>
          <w:rPr>
            <w:color w:val="007FAC"/>
            <w:spacing w:val="-2"/>
            <w:w w:val="115"/>
            <w:sz w:val="12"/>
          </w:rPr>
          <w:t xml:space="preserve"> </w:t>
        </w:r>
        <w:r>
          <w:rPr>
            <w:color w:val="007FAC"/>
            <w:w w:val="115"/>
            <w:sz w:val="12"/>
          </w:rPr>
          <w:t>Y.L.,</w:t>
        </w:r>
        <w:r>
          <w:rPr>
            <w:color w:val="007FAC"/>
            <w:spacing w:val="-2"/>
            <w:w w:val="115"/>
            <w:sz w:val="12"/>
          </w:rPr>
          <w:t xml:space="preserve"> </w:t>
        </w:r>
        <w:r>
          <w:rPr>
            <w:color w:val="007FAC"/>
            <w:w w:val="115"/>
            <w:sz w:val="12"/>
          </w:rPr>
          <w:t>2018.</w:t>
        </w:r>
        <w:r>
          <w:rPr>
            <w:color w:val="007FAC"/>
            <w:spacing w:val="-2"/>
            <w:w w:val="115"/>
            <w:sz w:val="12"/>
          </w:rPr>
          <w:t xml:space="preserve"> </w:t>
        </w:r>
        <w:r>
          <w:rPr>
            <w:color w:val="007FAC"/>
            <w:w w:val="115"/>
            <w:sz w:val="12"/>
          </w:rPr>
          <w:t>Effects</w:t>
        </w:r>
        <w:r>
          <w:rPr>
            <w:color w:val="007FAC"/>
            <w:spacing w:val="-2"/>
            <w:w w:val="115"/>
            <w:sz w:val="12"/>
          </w:rPr>
          <w:t xml:space="preserve"> </w:t>
        </w:r>
        <w:r>
          <w:rPr>
            <w:color w:val="007FAC"/>
            <w:w w:val="115"/>
            <w:sz w:val="12"/>
          </w:rPr>
          <w:t>of</w:t>
        </w:r>
        <w:r>
          <w:rPr>
            <w:color w:val="007FAC"/>
            <w:spacing w:val="-2"/>
            <w:w w:val="115"/>
            <w:sz w:val="12"/>
          </w:rPr>
          <w:t xml:space="preserve"> </w:t>
        </w:r>
        <w:r>
          <w:rPr>
            <w:color w:val="007FAC"/>
            <w:w w:val="115"/>
            <w:sz w:val="12"/>
          </w:rPr>
          <w:t>mindfulness-based</w:t>
        </w:r>
        <w:r>
          <w:rPr>
            <w:color w:val="007FAC"/>
            <w:spacing w:val="-2"/>
            <w:w w:val="115"/>
            <w:sz w:val="12"/>
          </w:rPr>
          <w:t xml:space="preserve"> </w:t>
        </w:r>
        <w:r>
          <w:rPr>
            <w:color w:val="007FAC"/>
            <w:w w:val="115"/>
            <w:sz w:val="12"/>
          </w:rPr>
          <w:t>stress</w:t>
        </w:r>
        <w:r>
          <w:rPr>
            <w:color w:val="007FAC"/>
            <w:spacing w:val="-2"/>
            <w:w w:val="115"/>
            <w:sz w:val="12"/>
          </w:rPr>
          <w:t xml:space="preserve"> </w:t>
        </w:r>
        <w:r>
          <w:rPr>
            <w:color w:val="007FAC"/>
            <w:w w:val="115"/>
            <w:sz w:val="12"/>
          </w:rPr>
          <w:t>re-</w:t>
        </w:r>
      </w:hyperlink>
      <w:r>
        <w:rPr>
          <w:color w:val="007FAC"/>
          <w:spacing w:val="40"/>
          <w:w w:val="115"/>
          <w:sz w:val="12"/>
        </w:rPr>
        <w:t xml:space="preserve"> </w:t>
      </w:r>
      <w:bookmarkStart w:id="88" w:name="_bookmark72"/>
      <w:bookmarkEnd w:id="88"/>
      <w:r>
        <w:fldChar w:fldCharType="begin"/>
      </w:r>
      <w:r>
        <w:instrText>HYPERLINK "http://refhub.elsevier.com/S0165-0327(19)33604-3/sbref0041" \h</w:instrText>
      </w:r>
      <w:r>
        <w:fldChar w:fldCharType="separate"/>
      </w:r>
      <w:r>
        <w:rPr>
          <w:color w:val="007FAC"/>
          <w:w w:val="115"/>
          <w:sz w:val="12"/>
        </w:rPr>
        <w:t>duction</w:t>
      </w:r>
      <w:r>
        <w:rPr>
          <w:color w:val="007FAC"/>
          <w:spacing w:val="10"/>
          <w:w w:val="115"/>
          <w:sz w:val="12"/>
        </w:rPr>
        <w:t xml:space="preserve"> </w:t>
      </w:r>
      <w:r>
        <w:rPr>
          <w:color w:val="007FAC"/>
          <w:w w:val="115"/>
          <w:sz w:val="12"/>
        </w:rPr>
        <w:t>on</w:t>
      </w:r>
      <w:r>
        <w:rPr>
          <w:color w:val="007FAC"/>
          <w:spacing w:val="11"/>
          <w:w w:val="115"/>
          <w:sz w:val="12"/>
        </w:rPr>
        <w:t xml:space="preserve"> </w:t>
      </w:r>
      <w:r>
        <w:rPr>
          <w:color w:val="007FAC"/>
          <w:w w:val="115"/>
          <w:sz w:val="12"/>
        </w:rPr>
        <w:t>prenatal</w:t>
      </w:r>
      <w:r>
        <w:rPr>
          <w:color w:val="007FAC"/>
          <w:spacing w:val="11"/>
          <w:w w:val="115"/>
          <w:sz w:val="12"/>
        </w:rPr>
        <w:t xml:space="preserve"> </w:t>
      </w:r>
      <w:r>
        <w:rPr>
          <w:color w:val="007FAC"/>
          <w:w w:val="115"/>
          <w:sz w:val="12"/>
        </w:rPr>
        <w:t>stress,</w:t>
      </w:r>
      <w:r>
        <w:rPr>
          <w:color w:val="007FAC"/>
          <w:spacing w:val="12"/>
          <w:w w:val="115"/>
          <w:sz w:val="12"/>
        </w:rPr>
        <w:t xml:space="preserve"> </w:t>
      </w:r>
      <w:r>
        <w:rPr>
          <w:color w:val="007FAC"/>
          <w:w w:val="115"/>
          <w:sz w:val="12"/>
        </w:rPr>
        <w:t>anxiety</w:t>
      </w:r>
      <w:r>
        <w:rPr>
          <w:color w:val="007FAC"/>
          <w:spacing w:val="10"/>
          <w:w w:val="115"/>
          <w:sz w:val="12"/>
        </w:rPr>
        <w:t xml:space="preserve"> </w:t>
      </w:r>
      <w:r>
        <w:rPr>
          <w:color w:val="007FAC"/>
          <w:w w:val="115"/>
          <w:sz w:val="12"/>
        </w:rPr>
        <w:t>and</w:t>
      </w:r>
      <w:r>
        <w:rPr>
          <w:color w:val="007FAC"/>
          <w:spacing w:val="12"/>
          <w:w w:val="115"/>
          <w:sz w:val="12"/>
        </w:rPr>
        <w:t xml:space="preserve"> </w:t>
      </w:r>
      <w:r>
        <w:rPr>
          <w:color w:val="007FAC"/>
          <w:w w:val="115"/>
          <w:sz w:val="12"/>
        </w:rPr>
        <w:t>depression.</w:t>
      </w:r>
      <w:r>
        <w:rPr>
          <w:color w:val="007FAC"/>
          <w:spacing w:val="12"/>
          <w:w w:val="115"/>
          <w:sz w:val="12"/>
        </w:rPr>
        <w:t xml:space="preserve"> </w:t>
      </w:r>
      <w:r>
        <w:rPr>
          <w:color w:val="007FAC"/>
          <w:w w:val="115"/>
          <w:sz w:val="12"/>
        </w:rPr>
        <w:t>Psychol.</w:t>
      </w:r>
      <w:r>
        <w:rPr>
          <w:color w:val="007FAC"/>
          <w:spacing w:val="10"/>
          <w:w w:val="115"/>
          <w:sz w:val="12"/>
        </w:rPr>
        <w:t xml:space="preserve"> </w:t>
      </w:r>
      <w:r>
        <w:rPr>
          <w:color w:val="007FAC"/>
          <w:w w:val="115"/>
          <w:sz w:val="12"/>
        </w:rPr>
        <w:t>Health</w:t>
      </w:r>
      <w:r>
        <w:rPr>
          <w:color w:val="007FAC"/>
          <w:spacing w:val="11"/>
          <w:w w:val="115"/>
          <w:sz w:val="12"/>
        </w:rPr>
        <w:t xml:space="preserve"> </w:t>
      </w:r>
      <w:r>
        <w:rPr>
          <w:color w:val="007FAC"/>
          <w:w w:val="115"/>
          <w:sz w:val="12"/>
        </w:rPr>
        <w:t>Med.</w:t>
      </w:r>
      <w:r>
        <w:rPr>
          <w:color w:val="007FAC"/>
          <w:spacing w:val="11"/>
          <w:w w:val="115"/>
          <w:sz w:val="12"/>
        </w:rPr>
        <w:t xml:space="preserve"> </w:t>
      </w:r>
      <w:r>
        <w:rPr>
          <w:color w:val="007FAC"/>
          <w:w w:val="115"/>
          <w:sz w:val="12"/>
        </w:rPr>
        <w:t>24,</w:t>
      </w:r>
      <w:r>
        <w:rPr>
          <w:color w:val="007FAC"/>
          <w:spacing w:val="12"/>
          <w:w w:val="115"/>
          <w:sz w:val="12"/>
        </w:rPr>
        <w:t xml:space="preserve"> </w:t>
      </w:r>
      <w:r>
        <w:rPr>
          <w:color w:val="007FAC"/>
          <w:spacing w:val="-2"/>
          <w:w w:val="115"/>
          <w:sz w:val="12"/>
        </w:rPr>
        <w:t>51–58</w:t>
      </w:r>
      <w:r>
        <w:rPr>
          <w:color w:val="007FAC"/>
          <w:spacing w:val="-2"/>
          <w:w w:val="115"/>
          <w:sz w:val="12"/>
        </w:rPr>
        <w:fldChar w:fldCharType="end"/>
      </w:r>
      <w:r>
        <w:rPr>
          <w:spacing w:val="-2"/>
          <w:w w:val="115"/>
          <w:sz w:val="12"/>
        </w:rPr>
        <w:t>.</w:t>
      </w:r>
    </w:p>
    <w:p w14:paraId="6876C348" w14:textId="77777777" w:rsidR="00D901E0" w:rsidRDefault="00000000">
      <w:pPr>
        <w:spacing w:line="278" w:lineRule="auto"/>
        <w:ind w:left="351" w:right="192" w:hanging="240"/>
        <w:jc w:val="both"/>
        <w:rPr>
          <w:sz w:val="12"/>
        </w:rPr>
      </w:pPr>
      <w:hyperlink r:id="rId197">
        <w:r>
          <w:rPr>
            <w:color w:val="007FAC"/>
            <w:w w:val="115"/>
            <w:sz w:val="12"/>
          </w:rPr>
          <w:t>Zhang, Y., Zhou, M., Dang, W., Zhang, L., 2016. Factors affecting the mental health of</w:t>
        </w:r>
      </w:hyperlink>
      <w:r>
        <w:rPr>
          <w:color w:val="007FAC"/>
          <w:spacing w:val="40"/>
          <w:w w:val="115"/>
          <w:sz w:val="12"/>
        </w:rPr>
        <w:t xml:space="preserve"> </w:t>
      </w:r>
      <w:bookmarkStart w:id="89" w:name="_bookmark73"/>
      <w:bookmarkEnd w:id="89"/>
      <w:r>
        <w:fldChar w:fldCharType="begin"/>
      </w:r>
      <w:r>
        <w:instrText>HYPERLINK "http://refhub.elsevier.com/S0165-0327(19)33604-3/sbref0042" \h</w:instrText>
      </w:r>
      <w:r>
        <w:fldChar w:fldCharType="separate"/>
      </w:r>
      <w:r>
        <w:rPr>
          <w:color w:val="007FAC"/>
          <w:w w:val="115"/>
          <w:sz w:val="12"/>
        </w:rPr>
        <w:t>puerperal</w:t>
      </w:r>
      <w:r>
        <w:rPr>
          <w:color w:val="007FAC"/>
          <w:spacing w:val="30"/>
          <w:w w:val="115"/>
          <w:sz w:val="12"/>
        </w:rPr>
        <w:t xml:space="preserve"> </w:t>
      </w:r>
      <w:r>
        <w:rPr>
          <w:color w:val="007FAC"/>
          <w:w w:val="115"/>
          <w:sz w:val="12"/>
        </w:rPr>
        <w:t>women</w:t>
      </w:r>
      <w:r>
        <w:rPr>
          <w:color w:val="007FAC"/>
          <w:spacing w:val="30"/>
          <w:w w:val="115"/>
          <w:sz w:val="12"/>
        </w:rPr>
        <w:t xml:space="preserve"> </w:t>
      </w:r>
      <w:r>
        <w:rPr>
          <w:color w:val="007FAC"/>
          <w:w w:val="115"/>
          <w:sz w:val="12"/>
        </w:rPr>
        <w:t>and</w:t>
      </w:r>
      <w:r>
        <w:rPr>
          <w:color w:val="007FAC"/>
          <w:spacing w:val="30"/>
          <w:w w:val="115"/>
          <w:sz w:val="12"/>
        </w:rPr>
        <w:t xml:space="preserve"> </w:t>
      </w:r>
      <w:r>
        <w:rPr>
          <w:color w:val="007FAC"/>
          <w:w w:val="115"/>
          <w:sz w:val="12"/>
        </w:rPr>
        <w:t>their</w:t>
      </w:r>
      <w:r>
        <w:rPr>
          <w:color w:val="007FAC"/>
          <w:spacing w:val="32"/>
          <w:w w:val="115"/>
          <w:sz w:val="12"/>
        </w:rPr>
        <w:t xml:space="preserve"> </w:t>
      </w:r>
      <w:r>
        <w:rPr>
          <w:color w:val="007FAC"/>
          <w:w w:val="115"/>
          <w:sz w:val="12"/>
        </w:rPr>
        <w:t>treatment</w:t>
      </w:r>
      <w:r>
        <w:rPr>
          <w:color w:val="007FAC"/>
          <w:spacing w:val="30"/>
          <w:w w:val="115"/>
          <w:sz w:val="12"/>
        </w:rPr>
        <w:t xml:space="preserve"> </w:t>
      </w:r>
      <w:r>
        <w:rPr>
          <w:color w:val="007FAC"/>
          <w:w w:val="115"/>
          <w:sz w:val="12"/>
        </w:rPr>
        <w:t>strategies.</w:t>
      </w:r>
      <w:r>
        <w:rPr>
          <w:color w:val="007FAC"/>
          <w:spacing w:val="28"/>
          <w:w w:val="115"/>
          <w:sz w:val="12"/>
        </w:rPr>
        <w:t xml:space="preserve"> </w:t>
      </w:r>
      <w:r>
        <w:rPr>
          <w:color w:val="007FAC"/>
          <w:w w:val="115"/>
          <w:sz w:val="12"/>
        </w:rPr>
        <w:t>J.</w:t>
      </w:r>
      <w:r>
        <w:rPr>
          <w:color w:val="007FAC"/>
          <w:spacing w:val="32"/>
          <w:w w:val="115"/>
          <w:sz w:val="12"/>
        </w:rPr>
        <w:t xml:space="preserve"> </w:t>
      </w:r>
      <w:r>
        <w:rPr>
          <w:color w:val="007FAC"/>
          <w:w w:val="115"/>
          <w:sz w:val="12"/>
        </w:rPr>
        <w:t>Int.</w:t>
      </w:r>
      <w:r>
        <w:rPr>
          <w:color w:val="007FAC"/>
          <w:spacing w:val="30"/>
          <w:w w:val="115"/>
          <w:sz w:val="12"/>
        </w:rPr>
        <w:t xml:space="preserve"> </w:t>
      </w:r>
      <w:r>
        <w:rPr>
          <w:color w:val="007FAC"/>
          <w:w w:val="115"/>
          <w:sz w:val="12"/>
        </w:rPr>
        <w:t>Psychiatry</w:t>
      </w:r>
      <w:r>
        <w:rPr>
          <w:color w:val="007FAC"/>
          <w:spacing w:val="30"/>
          <w:w w:val="115"/>
          <w:sz w:val="12"/>
        </w:rPr>
        <w:t xml:space="preserve"> </w:t>
      </w:r>
      <w:r>
        <w:rPr>
          <w:color w:val="007FAC"/>
          <w:w w:val="115"/>
          <w:sz w:val="12"/>
        </w:rPr>
        <w:t>43,</w:t>
      </w:r>
      <w:r>
        <w:rPr>
          <w:color w:val="007FAC"/>
          <w:spacing w:val="28"/>
          <w:w w:val="115"/>
          <w:sz w:val="12"/>
        </w:rPr>
        <w:t xml:space="preserve"> </w:t>
      </w:r>
      <w:r>
        <w:rPr>
          <w:color w:val="007FAC"/>
          <w:w w:val="115"/>
          <w:sz w:val="12"/>
        </w:rPr>
        <w:t>182–185</w:t>
      </w:r>
      <w:r>
        <w:rPr>
          <w:color w:val="007FAC"/>
          <w:w w:val="115"/>
          <w:sz w:val="12"/>
        </w:rPr>
        <w:fldChar w:fldCharType="end"/>
      </w:r>
      <w:r>
        <w:rPr>
          <w:w w:val="115"/>
          <w:sz w:val="12"/>
        </w:rPr>
        <w:t>.</w:t>
      </w:r>
    </w:p>
    <w:p w14:paraId="2F2E8231" w14:textId="77777777" w:rsidR="00D901E0" w:rsidRDefault="00000000">
      <w:pPr>
        <w:spacing w:line="278" w:lineRule="auto"/>
        <w:ind w:left="351" w:right="109" w:hanging="240"/>
        <w:jc w:val="both"/>
        <w:rPr>
          <w:sz w:val="12"/>
        </w:rPr>
      </w:pPr>
      <w:hyperlink r:id="rId198">
        <w:r>
          <w:rPr>
            <w:color w:val="007FAC"/>
            <w:w w:val="115"/>
            <w:sz w:val="12"/>
          </w:rPr>
          <w:t>Zhao, H., 2018. Effect of continuous nursing intervention based on WeChat platform on</w:t>
        </w:r>
      </w:hyperlink>
      <w:r>
        <w:rPr>
          <w:color w:val="007FAC"/>
          <w:spacing w:val="40"/>
          <w:w w:val="115"/>
          <w:sz w:val="12"/>
        </w:rPr>
        <w:t xml:space="preserve"> </w:t>
      </w:r>
      <w:hyperlink r:id="rId199">
        <w:r>
          <w:rPr>
            <w:color w:val="007FAC"/>
            <w:w w:val="115"/>
            <w:sz w:val="12"/>
          </w:rPr>
          <w:t>postpartum</w:t>
        </w:r>
        <w:r>
          <w:rPr>
            <w:color w:val="007FAC"/>
            <w:spacing w:val="2"/>
            <w:w w:val="115"/>
            <w:sz w:val="12"/>
          </w:rPr>
          <w:t xml:space="preserve"> </w:t>
        </w:r>
        <w:r>
          <w:rPr>
            <w:color w:val="007FAC"/>
            <w:w w:val="115"/>
            <w:sz w:val="12"/>
          </w:rPr>
          <w:t>anxiety,</w:t>
        </w:r>
        <w:r>
          <w:rPr>
            <w:color w:val="007FAC"/>
            <w:spacing w:val="5"/>
            <w:w w:val="115"/>
            <w:sz w:val="12"/>
          </w:rPr>
          <w:t xml:space="preserve"> </w:t>
        </w:r>
        <w:r>
          <w:rPr>
            <w:color w:val="007FAC"/>
            <w:w w:val="115"/>
            <w:sz w:val="12"/>
          </w:rPr>
          <w:t>depression</w:t>
        </w:r>
        <w:r>
          <w:rPr>
            <w:color w:val="007FAC"/>
            <w:spacing w:val="5"/>
            <w:w w:val="115"/>
            <w:sz w:val="12"/>
          </w:rPr>
          <w:t xml:space="preserve"> </w:t>
        </w:r>
        <w:r>
          <w:rPr>
            <w:color w:val="007FAC"/>
            <w:w w:val="115"/>
            <w:sz w:val="12"/>
          </w:rPr>
          <w:t>and</w:t>
        </w:r>
        <w:r>
          <w:rPr>
            <w:color w:val="007FAC"/>
            <w:spacing w:val="4"/>
            <w:w w:val="115"/>
            <w:sz w:val="12"/>
          </w:rPr>
          <w:t xml:space="preserve"> </w:t>
        </w:r>
        <w:r>
          <w:rPr>
            <w:color w:val="007FAC"/>
            <w:w w:val="115"/>
            <w:sz w:val="12"/>
          </w:rPr>
          <w:t>self-efficacy</w:t>
        </w:r>
        <w:r>
          <w:rPr>
            <w:color w:val="007FAC"/>
            <w:spacing w:val="5"/>
            <w:w w:val="115"/>
            <w:sz w:val="12"/>
          </w:rPr>
          <w:t xml:space="preserve"> </w:t>
        </w:r>
        <w:r>
          <w:rPr>
            <w:color w:val="007FAC"/>
            <w:w w:val="115"/>
            <w:sz w:val="12"/>
          </w:rPr>
          <w:t>of</w:t>
        </w:r>
        <w:r>
          <w:rPr>
            <w:color w:val="007FAC"/>
            <w:spacing w:val="5"/>
            <w:w w:val="115"/>
            <w:sz w:val="12"/>
          </w:rPr>
          <w:t xml:space="preserve"> </w:t>
        </w:r>
        <w:proofErr w:type="spellStart"/>
        <w:r>
          <w:rPr>
            <w:color w:val="007FAC"/>
            <w:w w:val="115"/>
            <w:sz w:val="12"/>
          </w:rPr>
          <w:t>parturients</w:t>
        </w:r>
        <w:proofErr w:type="spellEnd"/>
        <w:r>
          <w:rPr>
            <w:color w:val="007FAC"/>
            <w:w w:val="115"/>
            <w:sz w:val="12"/>
          </w:rPr>
          <w:t>.</w:t>
        </w:r>
        <w:r>
          <w:rPr>
            <w:color w:val="007FAC"/>
            <w:spacing w:val="4"/>
            <w:w w:val="115"/>
            <w:sz w:val="12"/>
          </w:rPr>
          <w:t xml:space="preserve"> </w:t>
        </w:r>
        <w:r>
          <w:rPr>
            <w:color w:val="007FAC"/>
            <w:w w:val="115"/>
            <w:sz w:val="12"/>
          </w:rPr>
          <w:t>Inner</w:t>
        </w:r>
        <w:r>
          <w:rPr>
            <w:color w:val="007FAC"/>
            <w:spacing w:val="4"/>
            <w:w w:val="115"/>
            <w:sz w:val="12"/>
          </w:rPr>
          <w:t xml:space="preserve"> </w:t>
        </w:r>
        <w:r>
          <w:rPr>
            <w:color w:val="007FAC"/>
            <w:w w:val="115"/>
            <w:sz w:val="12"/>
          </w:rPr>
          <w:t>Mongolia</w:t>
        </w:r>
        <w:r>
          <w:rPr>
            <w:color w:val="007FAC"/>
            <w:spacing w:val="5"/>
            <w:w w:val="115"/>
            <w:sz w:val="12"/>
          </w:rPr>
          <w:t xml:space="preserve"> </w:t>
        </w:r>
        <w:r>
          <w:rPr>
            <w:color w:val="007FAC"/>
            <w:spacing w:val="-4"/>
            <w:w w:val="115"/>
            <w:sz w:val="12"/>
          </w:rPr>
          <w:t>Med.</w:t>
        </w:r>
      </w:hyperlink>
    </w:p>
    <w:p w14:paraId="26454DE5" w14:textId="77777777" w:rsidR="00D901E0" w:rsidRDefault="00000000">
      <w:pPr>
        <w:spacing w:line="138" w:lineRule="exact"/>
        <w:ind w:left="351"/>
        <w:jc w:val="both"/>
        <w:rPr>
          <w:sz w:val="12"/>
        </w:rPr>
      </w:pPr>
      <w:hyperlink r:id="rId200">
        <w:r>
          <w:rPr>
            <w:color w:val="007FAC"/>
            <w:w w:val="115"/>
            <w:sz w:val="12"/>
          </w:rPr>
          <w:t>J.</w:t>
        </w:r>
        <w:r>
          <w:rPr>
            <w:color w:val="007FAC"/>
            <w:spacing w:val="9"/>
            <w:w w:val="115"/>
            <w:sz w:val="12"/>
          </w:rPr>
          <w:t xml:space="preserve"> </w:t>
        </w:r>
        <w:r>
          <w:rPr>
            <w:color w:val="007FAC"/>
            <w:w w:val="115"/>
            <w:sz w:val="12"/>
          </w:rPr>
          <w:t>(Chinese)</w:t>
        </w:r>
        <w:r>
          <w:rPr>
            <w:color w:val="007FAC"/>
            <w:spacing w:val="12"/>
            <w:w w:val="115"/>
            <w:sz w:val="12"/>
          </w:rPr>
          <w:t xml:space="preserve"> </w:t>
        </w:r>
        <w:r>
          <w:rPr>
            <w:color w:val="007FAC"/>
            <w:w w:val="115"/>
            <w:sz w:val="12"/>
          </w:rPr>
          <w:t>50,</w:t>
        </w:r>
        <w:r>
          <w:rPr>
            <w:color w:val="007FAC"/>
            <w:spacing w:val="11"/>
            <w:w w:val="115"/>
            <w:sz w:val="12"/>
          </w:rPr>
          <w:t xml:space="preserve"> </w:t>
        </w:r>
        <w:r>
          <w:rPr>
            <w:color w:val="007FAC"/>
            <w:spacing w:val="-2"/>
            <w:w w:val="115"/>
            <w:sz w:val="12"/>
          </w:rPr>
          <w:t>616–618</w:t>
        </w:r>
      </w:hyperlink>
      <w:r>
        <w:rPr>
          <w:spacing w:val="-2"/>
          <w:w w:val="115"/>
          <w:sz w:val="12"/>
        </w:rPr>
        <w:t>.</w:t>
      </w:r>
    </w:p>
    <w:sectPr w:rsidR="00D901E0">
      <w:pgSz w:w="11910" w:h="15880"/>
      <w:pgMar w:top="1080" w:right="640" w:bottom="660" w:left="640" w:header="669" w:footer="467" w:gutter="0"/>
      <w:cols w:num="2" w:space="720" w:equalWidth="0">
        <w:col w:w="5175" w:space="205"/>
        <w:col w:w="52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8B55A" w14:textId="77777777" w:rsidR="00265748" w:rsidRDefault="00265748">
      <w:r>
        <w:separator/>
      </w:r>
    </w:p>
  </w:endnote>
  <w:endnote w:type="continuationSeparator" w:id="0">
    <w:p w14:paraId="2D99C0DC" w14:textId="77777777" w:rsidR="00265748" w:rsidRDefault="00265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General">
    <w:panose1 w:val="00000000000000000000"/>
    <w:charset w:val="00"/>
    <w:family w:val="auto"/>
    <w:notTrueType/>
    <w:pitch w:val="variable"/>
    <w:sig w:usb0="A00002FF" w:usb1="4203FDFF" w:usb2="02000020" w:usb3="00000000" w:csb0="8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37EA" w14:textId="77777777" w:rsidR="00D901E0" w:rsidRDefault="00000000">
    <w:pPr>
      <w:pStyle w:val="BodyText"/>
      <w:spacing w:line="14" w:lineRule="auto"/>
      <w:rPr>
        <w:sz w:val="20"/>
      </w:rPr>
    </w:pPr>
    <w:r>
      <w:rPr>
        <w:noProof/>
      </w:rPr>
      <mc:AlternateContent>
        <mc:Choice Requires="wps">
          <w:drawing>
            <wp:anchor distT="0" distB="0" distL="0" distR="0" simplePos="0" relativeHeight="483089408" behindDoc="1" locked="0" layoutInCell="1" allowOverlap="1" wp14:anchorId="488F1419" wp14:editId="3402DCA0">
              <wp:simplePos x="0" y="0"/>
              <wp:positionH relativeFrom="page">
                <wp:posOffset>3673261</wp:posOffset>
              </wp:positionH>
              <wp:positionV relativeFrom="page">
                <wp:posOffset>9644003</wp:posOffset>
              </wp:positionV>
              <wp:extent cx="226695" cy="1155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15570"/>
                      </a:xfrm>
                      <a:prstGeom prst="rect">
                        <a:avLst/>
                      </a:prstGeom>
                    </wps:spPr>
                    <wps:txbx>
                      <w:txbxContent>
                        <w:p w14:paraId="1E7EA50A" w14:textId="77777777" w:rsidR="00D901E0" w:rsidRDefault="00000000">
                          <w:pPr>
                            <w:spacing w:before="11"/>
                            <w:ind w:left="60"/>
                            <w:rPr>
                              <w:sz w:val="13"/>
                            </w:rPr>
                          </w:pPr>
                          <w:r>
                            <w:rPr>
                              <w:spacing w:val="-5"/>
                              <w:w w:val="150"/>
                              <w:sz w:val="13"/>
                            </w:rPr>
                            <w:fldChar w:fldCharType="begin"/>
                          </w:r>
                          <w:r>
                            <w:rPr>
                              <w:spacing w:val="-5"/>
                              <w:w w:val="150"/>
                              <w:sz w:val="13"/>
                            </w:rPr>
                            <w:instrText xml:space="preserve"> PAGE </w:instrText>
                          </w:r>
                          <w:r>
                            <w:rPr>
                              <w:spacing w:val="-5"/>
                              <w:w w:val="150"/>
                              <w:sz w:val="13"/>
                            </w:rPr>
                            <w:fldChar w:fldCharType="separate"/>
                          </w:r>
                          <w:r>
                            <w:rPr>
                              <w:spacing w:val="-5"/>
                              <w:w w:val="150"/>
                              <w:sz w:val="13"/>
                            </w:rPr>
                            <w:t>311</w:t>
                          </w:r>
                          <w:r>
                            <w:rPr>
                              <w:spacing w:val="-5"/>
                              <w:w w:val="150"/>
                              <w:sz w:val="13"/>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233215pt;margin-top:759.370361pt;width:17.850pt;height:9.1pt;mso-position-horizontal-relative:page;mso-position-vertical-relative:page;z-index:-20227072" type="#_x0000_t202" id="docshape14" filled="false" stroked="false">
              <v:textbox inset="0,0,0,0">
                <w:txbxContent>
                  <w:p>
                    <w:pPr>
                      <w:spacing w:before="11"/>
                      <w:ind w:left="60" w:right="0" w:firstLine="0"/>
                      <w:jc w:val="left"/>
                      <w:rPr>
                        <w:sz w:val="13"/>
                      </w:rPr>
                    </w:pPr>
                    <w:r>
                      <w:rPr>
                        <w:spacing w:val="-5"/>
                        <w:w w:val="150"/>
                        <w:sz w:val="13"/>
                      </w:rPr>
                      <w:fldChar w:fldCharType="begin"/>
                    </w:r>
                    <w:r>
                      <w:rPr>
                        <w:spacing w:val="-5"/>
                        <w:w w:val="150"/>
                        <w:sz w:val="13"/>
                      </w:rPr>
                      <w:instrText> PAGE </w:instrText>
                    </w:r>
                    <w:r>
                      <w:rPr>
                        <w:spacing w:val="-5"/>
                        <w:w w:val="150"/>
                        <w:sz w:val="13"/>
                      </w:rPr>
                      <w:fldChar w:fldCharType="separate"/>
                    </w:r>
                    <w:r>
                      <w:rPr>
                        <w:spacing w:val="-5"/>
                        <w:w w:val="150"/>
                        <w:sz w:val="13"/>
                      </w:rPr>
                      <w:t>311</w:t>
                    </w:r>
                    <w:r>
                      <w:rPr>
                        <w:spacing w:val="-5"/>
                        <w:w w:val="150"/>
                        <w:sz w:val="13"/>
                      </w:rPr>
                      <w:fldChar w:fldCharType="end"/>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E212" w14:textId="77777777" w:rsidR="00D901E0" w:rsidRDefault="00D901E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69AC" w14:textId="77777777" w:rsidR="00D901E0" w:rsidRDefault="00D901E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26E3" w14:textId="77777777" w:rsidR="00D901E0" w:rsidRDefault="00000000">
    <w:pPr>
      <w:pStyle w:val="BodyText"/>
      <w:spacing w:line="14" w:lineRule="auto"/>
      <w:rPr>
        <w:sz w:val="20"/>
      </w:rPr>
    </w:pPr>
    <w:r>
      <w:rPr>
        <w:noProof/>
      </w:rPr>
      <mc:AlternateContent>
        <mc:Choice Requires="wps">
          <w:drawing>
            <wp:anchor distT="0" distB="0" distL="0" distR="0" simplePos="0" relativeHeight="483090944" behindDoc="1" locked="0" layoutInCell="1" allowOverlap="1" wp14:anchorId="77F6C79A" wp14:editId="51545136">
              <wp:simplePos x="0" y="0"/>
              <wp:positionH relativeFrom="page">
                <wp:posOffset>3673261</wp:posOffset>
              </wp:positionH>
              <wp:positionV relativeFrom="page">
                <wp:posOffset>9644003</wp:posOffset>
              </wp:positionV>
              <wp:extent cx="226695" cy="1155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15570"/>
                      </a:xfrm>
                      <a:prstGeom prst="rect">
                        <a:avLst/>
                      </a:prstGeom>
                    </wps:spPr>
                    <wps:txbx>
                      <w:txbxContent>
                        <w:p w14:paraId="2C633A5A" w14:textId="77777777" w:rsidR="00D901E0" w:rsidRDefault="00000000">
                          <w:pPr>
                            <w:spacing w:before="11"/>
                            <w:ind w:left="60"/>
                            <w:rPr>
                              <w:sz w:val="13"/>
                            </w:rPr>
                          </w:pPr>
                          <w:r>
                            <w:rPr>
                              <w:spacing w:val="-5"/>
                              <w:w w:val="150"/>
                              <w:sz w:val="13"/>
                            </w:rPr>
                            <w:fldChar w:fldCharType="begin"/>
                          </w:r>
                          <w:r>
                            <w:rPr>
                              <w:spacing w:val="-5"/>
                              <w:w w:val="150"/>
                              <w:sz w:val="13"/>
                            </w:rPr>
                            <w:instrText xml:space="preserve"> PAGE </w:instrText>
                          </w:r>
                          <w:r>
                            <w:rPr>
                              <w:spacing w:val="-5"/>
                              <w:w w:val="150"/>
                              <w:sz w:val="13"/>
                            </w:rPr>
                            <w:fldChar w:fldCharType="separate"/>
                          </w:r>
                          <w:r>
                            <w:rPr>
                              <w:spacing w:val="-5"/>
                              <w:w w:val="150"/>
                              <w:sz w:val="13"/>
                            </w:rPr>
                            <w:t>315</w:t>
                          </w:r>
                          <w:r>
                            <w:rPr>
                              <w:spacing w:val="-5"/>
                              <w:w w:val="150"/>
                              <w:sz w:val="13"/>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233215pt;margin-top:759.370361pt;width:17.850pt;height:9.1pt;mso-position-horizontal-relative:page;mso-position-vertical-relative:page;z-index:-20225536" type="#_x0000_t202" id="docshape36" filled="false" stroked="false">
              <v:textbox inset="0,0,0,0">
                <w:txbxContent>
                  <w:p>
                    <w:pPr>
                      <w:spacing w:before="11"/>
                      <w:ind w:left="60" w:right="0" w:firstLine="0"/>
                      <w:jc w:val="left"/>
                      <w:rPr>
                        <w:sz w:val="13"/>
                      </w:rPr>
                    </w:pPr>
                    <w:r>
                      <w:rPr>
                        <w:spacing w:val="-5"/>
                        <w:w w:val="150"/>
                        <w:sz w:val="13"/>
                      </w:rPr>
                      <w:fldChar w:fldCharType="begin"/>
                    </w:r>
                    <w:r>
                      <w:rPr>
                        <w:spacing w:val="-5"/>
                        <w:w w:val="150"/>
                        <w:sz w:val="13"/>
                      </w:rPr>
                      <w:instrText> PAGE </w:instrText>
                    </w:r>
                    <w:r>
                      <w:rPr>
                        <w:spacing w:val="-5"/>
                        <w:w w:val="150"/>
                        <w:sz w:val="13"/>
                      </w:rPr>
                      <w:fldChar w:fldCharType="separate"/>
                    </w:r>
                    <w:r>
                      <w:rPr>
                        <w:spacing w:val="-5"/>
                        <w:w w:val="150"/>
                        <w:sz w:val="13"/>
                      </w:rPr>
                      <w:t>315</w:t>
                    </w:r>
                    <w:r>
                      <w:rPr>
                        <w:spacing w:val="-5"/>
                        <w:w w:val="150"/>
                        <w:sz w:val="13"/>
                      </w:rPr>
                      <w:fldChar w:fldCharType="end"/>
                    </w:r>
                  </w:p>
                </w:txbxContent>
              </v:textbox>
              <w10:wrap type="non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1D62" w14:textId="77777777" w:rsidR="00D901E0" w:rsidRDefault="00D901E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7110" w14:textId="77777777" w:rsidR="00D901E0" w:rsidRDefault="00000000">
    <w:pPr>
      <w:pStyle w:val="BodyText"/>
      <w:spacing w:line="14" w:lineRule="auto"/>
      <w:rPr>
        <w:sz w:val="20"/>
      </w:rPr>
    </w:pPr>
    <w:r>
      <w:rPr>
        <w:noProof/>
      </w:rPr>
      <mc:AlternateContent>
        <mc:Choice Requires="wps">
          <w:drawing>
            <wp:anchor distT="0" distB="0" distL="0" distR="0" simplePos="0" relativeHeight="483092480" behindDoc="1" locked="0" layoutInCell="1" allowOverlap="1" wp14:anchorId="5C802DF4" wp14:editId="3C6FD922">
              <wp:simplePos x="0" y="0"/>
              <wp:positionH relativeFrom="page">
                <wp:posOffset>3673261</wp:posOffset>
              </wp:positionH>
              <wp:positionV relativeFrom="page">
                <wp:posOffset>9644003</wp:posOffset>
              </wp:positionV>
              <wp:extent cx="226695" cy="1155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15570"/>
                      </a:xfrm>
                      <a:prstGeom prst="rect">
                        <a:avLst/>
                      </a:prstGeom>
                    </wps:spPr>
                    <wps:txbx>
                      <w:txbxContent>
                        <w:p w14:paraId="5137F4E6" w14:textId="77777777" w:rsidR="00D901E0" w:rsidRDefault="00000000">
                          <w:pPr>
                            <w:spacing w:before="11"/>
                            <w:ind w:left="60"/>
                            <w:rPr>
                              <w:sz w:val="13"/>
                            </w:rPr>
                          </w:pPr>
                          <w:r>
                            <w:rPr>
                              <w:spacing w:val="-5"/>
                              <w:w w:val="150"/>
                              <w:sz w:val="13"/>
                            </w:rPr>
                            <w:fldChar w:fldCharType="begin"/>
                          </w:r>
                          <w:r>
                            <w:rPr>
                              <w:spacing w:val="-5"/>
                              <w:w w:val="150"/>
                              <w:sz w:val="13"/>
                            </w:rPr>
                            <w:instrText xml:space="preserve"> PAGE </w:instrText>
                          </w:r>
                          <w:r>
                            <w:rPr>
                              <w:spacing w:val="-5"/>
                              <w:w w:val="150"/>
                              <w:sz w:val="13"/>
                            </w:rPr>
                            <w:fldChar w:fldCharType="separate"/>
                          </w:r>
                          <w:r>
                            <w:rPr>
                              <w:spacing w:val="-5"/>
                              <w:w w:val="150"/>
                              <w:sz w:val="13"/>
                            </w:rPr>
                            <w:t>323</w:t>
                          </w:r>
                          <w:r>
                            <w:rPr>
                              <w:spacing w:val="-5"/>
                              <w:w w:val="150"/>
                              <w:sz w:val="13"/>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233215pt;margin-top:759.370361pt;width:17.850pt;height:9.1pt;mso-position-horizontal-relative:page;mso-position-vertical-relative:page;z-index:-20224000" type="#_x0000_t202" id="docshape277" filled="false" stroked="false">
              <v:textbox inset="0,0,0,0">
                <w:txbxContent>
                  <w:p>
                    <w:pPr>
                      <w:spacing w:before="11"/>
                      <w:ind w:left="60" w:right="0" w:firstLine="0"/>
                      <w:jc w:val="left"/>
                      <w:rPr>
                        <w:sz w:val="13"/>
                      </w:rPr>
                    </w:pPr>
                    <w:r>
                      <w:rPr>
                        <w:spacing w:val="-5"/>
                        <w:w w:val="150"/>
                        <w:sz w:val="13"/>
                      </w:rPr>
                      <w:fldChar w:fldCharType="begin"/>
                    </w:r>
                    <w:r>
                      <w:rPr>
                        <w:spacing w:val="-5"/>
                        <w:w w:val="150"/>
                        <w:sz w:val="13"/>
                      </w:rPr>
                      <w:instrText> PAGE </w:instrText>
                    </w:r>
                    <w:r>
                      <w:rPr>
                        <w:spacing w:val="-5"/>
                        <w:w w:val="150"/>
                        <w:sz w:val="13"/>
                      </w:rPr>
                      <w:fldChar w:fldCharType="separate"/>
                    </w:r>
                    <w:r>
                      <w:rPr>
                        <w:spacing w:val="-5"/>
                        <w:w w:val="150"/>
                        <w:sz w:val="13"/>
                      </w:rPr>
                      <w:t>323</w:t>
                    </w:r>
                    <w:r>
                      <w:rPr>
                        <w:spacing w:val="-5"/>
                        <w:w w:val="150"/>
                        <w:sz w:val="13"/>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49094" w14:textId="77777777" w:rsidR="00265748" w:rsidRDefault="00265748">
      <w:r>
        <w:separator/>
      </w:r>
    </w:p>
  </w:footnote>
  <w:footnote w:type="continuationSeparator" w:id="0">
    <w:p w14:paraId="300D33EA" w14:textId="77777777" w:rsidR="00265748" w:rsidRDefault="00265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AE93" w14:textId="7A2C3EF6" w:rsidR="00D901E0" w:rsidRDefault="00000000">
    <w:pPr>
      <w:pStyle w:val="BodyText"/>
      <w:spacing w:line="14" w:lineRule="auto"/>
      <w:rPr>
        <w:sz w:val="20"/>
      </w:rPr>
    </w:pPr>
    <w:r>
      <w:rPr>
        <w:noProof/>
      </w:rPr>
      <mc:AlternateContent>
        <mc:Choice Requires="wps">
          <w:drawing>
            <wp:anchor distT="0" distB="0" distL="0" distR="0" simplePos="0" relativeHeight="483088384" behindDoc="1" locked="0" layoutInCell="1" allowOverlap="1" wp14:anchorId="7D353C54" wp14:editId="7E584B7D">
              <wp:simplePos x="0" y="0"/>
              <wp:positionH relativeFrom="page">
                <wp:posOffset>464659</wp:posOffset>
              </wp:positionH>
              <wp:positionV relativeFrom="page">
                <wp:posOffset>448934</wp:posOffset>
              </wp:positionV>
              <wp:extent cx="452120" cy="1155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115570"/>
                      </a:xfrm>
                      <a:prstGeom prst="rect">
                        <a:avLst/>
                      </a:prstGeom>
                    </wps:spPr>
                    <wps:txbx>
                      <w:txbxContent>
                        <w:p w14:paraId="5AD50ECF" w14:textId="77777777" w:rsidR="00D901E0" w:rsidRDefault="00000000">
                          <w:pPr>
                            <w:spacing w:before="20"/>
                            <w:ind w:left="20"/>
                            <w:rPr>
                              <w:i/>
                              <w:sz w:val="12"/>
                            </w:rPr>
                          </w:pPr>
                          <w:r>
                            <w:rPr>
                              <w:i/>
                              <w:w w:val="110"/>
                              <w:sz w:val="12"/>
                            </w:rPr>
                            <w:t>J.</w:t>
                          </w:r>
                          <w:r>
                            <w:rPr>
                              <w:i/>
                              <w:spacing w:val="12"/>
                              <w:w w:val="110"/>
                              <w:sz w:val="12"/>
                            </w:rPr>
                            <w:t xml:space="preserve"> </w:t>
                          </w:r>
                          <w:r>
                            <w:rPr>
                              <w:i/>
                              <w:w w:val="110"/>
                              <w:sz w:val="12"/>
                            </w:rPr>
                            <w:t>Yin,</w:t>
                          </w:r>
                          <w:r>
                            <w:rPr>
                              <w:i/>
                              <w:spacing w:val="13"/>
                              <w:w w:val="110"/>
                              <w:sz w:val="12"/>
                            </w:rPr>
                            <w:t xml:space="preserve"> </w:t>
                          </w:r>
                          <w:r>
                            <w:rPr>
                              <w:i/>
                              <w:w w:val="110"/>
                              <w:sz w:val="12"/>
                            </w:rPr>
                            <w:t>et</w:t>
                          </w:r>
                          <w:r>
                            <w:rPr>
                              <w:i/>
                              <w:spacing w:val="13"/>
                              <w:w w:val="110"/>
                              <w:sz w:val="12"/>
                            </w:rPr>
                            <w:t xml:space="preserve"> </w:t>
                          </w:r>
                          <w:r>
                            <w:rPr>
                              <w:i/>
                              <w:spacing w:val="-5"/>
                              <w:w w:val="110"/>
                              <w:sz w:val="12"/>
                            </w:rPr>
                            <w:t>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87399pt;margin-top:35.349171pt;width:35.6pt;height:9.1pt;mso-position-horizontal-relative:page;mso-position-vertical-relative:page;z-index:-20228096" type="#_x0000_t202" id="docshape12" filled="false" stroked="false">
              <v:textbox inset="0,0,0,0">
                <w:txbxContent>
                  <w:p>
                    <w:pPr>
                      <w:spacing w:before="20"/>
                      <w:ind w:left="20" w:right="0" w:firstLine="0"/>
                      <w:jc w:val="left"/>
                      <w:rPr>
                        <w:i/>
                        <w:sz w:val="12"/>
                      </w:rPr>
                    </w:pPr>
                    <w:r>
                      <w:rPr>
                        <w:i/>
                        <w:w w:val="110"/>
                        <w:sz w:val="12"/>
                      </w:rPr>
                      <w:t>J.</w:t>
                    </w:r>
                    <w:r>
                      <w:rPr>
                        <w:i/>
                        <w:spacing w:val="12"/>
                        <w:w w:val="110"/>
                        <w:sz w:val="12"/>
                      </w:rPr>
                      <w:t> </w:t>
                    </w:r>
                    <w:r>
                      <w:rPr>
                        <w:i/>
                        <w:w w:val="110"/>
                        <w:sz w:val="12"/>
                      </w:rPr>
                      <w:t>Yin,</w:t>
                    </w:r>
                    <w:r>
                      <w:rPr>
                        <w:i/>
                        <w:spacing w:val="13"/>
                        <w:w w:val="110"/>
                        <w:sz w:val="12"/>
                      </w:rPr>
                      <w:t> </w:t>
                    </w:r>
                    <w:r>
                      <w:rPr>
                        <w:i/>
                        <w:w w:val="110"/>
                        <w:sz w:val="12"/>
                      </w:rPr>
                      <w:t>et</w:t>
                    </w:r>
                    <w:r>
                      <w:rPr>
                        <w:i/>
                        <w:spacing w:val="13"/>
                        <w:w w:val="110"/>
                        <w:sz w:val="12"/>
                      </w:rPr>
                      <w:t> </w:t>
                    </w:r>
                    <w:r>
                      <w:rPr>
                        <w:i/>
                        <w:spacing w:val="-5"/>
                        <w:w w:val="110"/>
                        <w:sz w:val="12"/>
                      </w:rPr>
                      <w:t>al.</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DC84" w14:textId="77777777" w:rsidR="00D901E0" w:rsidRDefault="00D901E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51F2" w14:textId="77777777" w:rsidR="00D901E0" w:rsidRDefault="00D901E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2BEB" w14:textId="77777777" w:rsidR="00D901E0" w:rsidRDefault="00000000">
    <w:pPr>
      <w:pStyle w:val="BodyText"/>
      <w:spacing w:line="14" w:lineRule="auto"/>
      <w:rPr>
        <w:sz w:val="20"/>
      </w:rPr>
    </w:pPr>
    <w:r>
      <w:rPr>
        <w:noProof/>
      </w:rPr>
      <mc:AlternateContent>
        <mc:Choice Requires="wps">
          <w:drawing>
            <wp:anchor distT="0" distB="0" distL="0" distR="0" simplePos="0" relativeHeight="483089920" behindDoc="1" locked="0" layoutInCell="1" allowOverlap="1" wp14:anchorId="6CD6AA4F" wp14:editId="02507DC8">
              <wp:simplePos x="0" y="0"/>
              <wp:positionH relativeFrom="page">
                <wp:posOffset>464659</wp:posOffset>
              </wp:positionH>
              <wp:positionV relativeFrom="page">
                <wp:posOffset>448934</wp:posOffset>
              </wp:positionV>
              <wp:extent cx="452120" cy="1155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115570"/>
                      </a:xfrm>
                      <a:prstGeom prst="rect">
                        <a:avLst/>
                      </a:prstGeom>
                    </wps:spPr>
                    <wps:txbx>
                      <w:txbxContent>
                        <w:p w14:paraId="1742B564" w14:textId="77777777" w:rsidR="00D901E0" w:rsidRDefault="00000000">
                          <w:pPr>
                            <w:spacing w:before="20"/>
                            <w:ind w:left="20"/>
                            <w:rPr>
                              <w:i/>
                              <w:sz w:val="12"/>
                            </w:rPr>
                          </w:pPr>
                          <w:r>
                            <w:rPr>
                              <w:i/>
                              <w:w w:val="110"/>
                              <w:sz w:val="12"/>
                            </w:rPr>
                            <w:t>J.</w:t>
                          </w:r>
                          <w:r>
                            <w:rPr>
                              <w:i/>
                              <w:spacing w:val="12"/>
                              <w:w w:val="110"/>
                              <w:sz w:val="12"/>
                            </w:rPr>
                            <w:t xml:space="preserve"> </w:t>
                          </w:r>
                          <w:r>
                            <w:rPr>
                              <w:i/>
                              <w:w w:val="110"/>
                              <w:sz w:val="12"/>
                            </w:rPr>
                            <w:t>Yin,</w:t>
                          </w:r>
                          <w:r>
                            <w:rPr>
                              <w:i/>
                              <w:spacing w:val="13"/>
                              <w:w w:val="110"/>
                              <w:sz w:val="12"/>
                            </w:rPr>
                            <w:t xml:space="preserve"> </w:t>
                          </w:r>
                          <w:r>
                            <w:rPr>
                              <w:i/>
                              <w:w w:val="110"/>
                              <w:sz w:val="12"/>
                            </w:rPr>
                            <w:t>et</w:t>
                          </w:r>
                          <w:r>
                            <w:rPr>
                              <w:i/>
                              <w:spacing w:val="13"/>
                              <w:w w:val="110"/>
                              <w:sz w:val="12"/>
                            </w:rPr>
                            <w:t xml:space="preserve"> </w:t>
                          </w:r>
                          <w:r>
                            <w:rPr>
                              <w:i/>
                              <w:spacing w:val="-5"/>
                              <w:w w:val="110"/>
                              <w:sz w:val="12"/>
                            </w:rPr>
                            <w:t>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87399pt;margin-top:35.349171pt;width:35.6pt;height:9.1pt;mso-position-horizontal-relative:page;mso-position-vertical-relative:page;z-index:-20226560" type="#_x0000_t202" id="docshape34" filled="false" stroked="false">
              <v:textbox inset="0,0,0,0">
                <w:txbxContent>
                  <w:p>
                    <w:pPr>
                      <w:spacing w:before="20"/>
                      <w:ind w:left="20" w:right="0" w:firstLine="0"/>
                      <w:jc w:val="left"/>
                      <w:rPr>
                        <w:i/>
                        <w:sz w:val="12"/>
                      </w:rPr>
                    </w:pPr>
                    <w:r>
                      <w:rPr>
                        <w:i/>
                        <w:w w:val="110"/>
                        <w:sz w:val="12"/>
                      </w:rPr>
                      <w:t>J.</w:t>
                    </w:r>
                    <w:r>
                      <w:rPr>
                        <w:i/>
                        <w:spacing w:val="12"/>
                        <w:w w:val="110"/>
                        <w:sz w:val="12"/>
                      </w:rPr>
                      <w:t> </w:t>
                    </w:r>
                    <w:r>
                      <w:rPr>
                        <w:i/>
                        <w:w w:val="110"/>
                        <w:sz w:val="12"/>
                      </w:rPr>
                      <w:t>Yin,</w:t>
                    </w:r>
                    <w:r>
                      <w:rPr>
                        <w:i/>
                        <w:spacing w:val="13"/>
                        <w:w w:val="110"/>
                        <w:sz w:val="12"/>
                      </w:rPr>
                      <w:t> </w:t>
                    </w:r>
                    <w:r>
                      <w:rPr>
                        <w:i/>
                        <w:w w:val="110"/>
                        <w:sz w:val="12"/>
                      </w:rPr>
                      <w:t>et</w:t>
                    </w:r>
                    <w:r>
                      <w:rPr>
                        <w:i/>
                        <w:spacing w:val="13"/>
                        <w:w w:val="110"/>
                        <w:sz w:val="12"/>
                      </w:rPr>
                      <w:t> </w:t>
                    </w:r>
                    <w:r>
                      <w:rPr>
                        <w:i/>
                        <w:spacing w:val="-5"/>
                        <w:w w:val="110"/>
                        <w:sz w:val="12"/>
                      </w:rPr>
                      <w:t>al.</w:t>
                    </w:r>
                  </w:p>
                </w:txbxContent>
              </v:textbox>
              <w10:wrap type="none"/>
            </v:shape>
          </w:pict>
        </mc:Fallback>
      </mc:AlternateContent>
    </w:r>
    <w:r>
      <w:rPr>
        <w:noProof/>
      </w:rPr>
      <mc:AlternateContent>
        <mc:Choice Requires="wps">
          <w:drawing>
            <wp:anchor distT="0" distB="0" distL="0" distR="0" simplePos="0" relativeHeight="483090432" behindDoc="1" locked="0" layoutInCell="1" allowOverlap="1" wp14:anchorId="64F6167B" wp14:editId="4FC948B2">
              <wp:simplePos x="0" y="0"/>
              <wp:positionH relativeFrom="page">
                <wp:posOffset>5290963</wp:posOffset>
              </wp:positionH>
              <wp:positionV relativeFrom="page">
                <wp:posOffset>448822</wp:posOffset>
              </wp:positionV>
              <wp:extent cx="1805305" cy="1155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15570"/>
                      </a:xfrm>
                      <a:prstGeom prst="rect">
                        <a:avLst/>
                      </a:prstGeom>
                    </wps:spPr>
                    <wps:txbx>
                      <w:txbxContent>
                        <w:p w14:paraId="1DEAA3DF" w14:textId="77777777" w:rsidR="00D901E0" w:rsidRDefault="00000000">
                          <w:pPr>
                            <w:spacing w:before="11"/>
                            <w:ind w:left="20"/>
                            <w:rPr>
                              <w:i/>
                              <w:sz w:val="13"/>
                            </w:rPr>
                          </w:pPr>
                          <w:r>
                            <w:rPr>
                              <w:i/>
                              <w:spacing w:val="-60"/>
                              <w:w w:val="210"/>
                              <w:sz w:val="13"/>
                            </w:rPr>
                            <w:t>JournalofAffectiveDisorders271(2020)310–327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611267pt;margin-top:35.340389pt;width:142.15pt;height:9.1pt;mso-position-horizontal-relative:page;mso-position-vertical-relative:page;z-index:-20226048" type="#_x0000_t202" id="docshape35" filled="false" stroked="false">
              <v:textbox inset="0,0,0,0">
                <w:txbxContent>
                  <w:p>
                    <w:pPr>
                      <w:spacing w:before="11"/>
                      <w:ind w:left="20" w:right="0" w:firstLine="0"/>
                      <w:jc w:val="left"/>
                      <w:rPr>
                        <w:i/>
                        <w:sz w:val="13"/>
                      </w:rPr>
                    </w:pPr>
                    <w:r>
                      <w:rPr>
                        <w:i/>
                        <w:spacing w:val="-60"/>
                        <w:w w:val="210"/>
                        <w:sz w:val="13"/>
                      </w:rPr>
                      <w:t>JournalofAffectiveDisorders271(2020)310–327</w:t>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5B4B" w14:textId="77777777" w:rsidR="00D901E0" w:rsidRDefault="00D901E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3E40" w14:textId="77777777" w:rsidR="00D901E0" w:rsidRDefault="00000000">
    <w:pPr>
      <w:pStyle w:val="BodyText"/>
      <w:spacing w:line="14" w:lineRule="auto"/>
      <w:rPr>
        <w:sz w:val="20"/>
      </w:rPr>
    </w:pPr>
    <w:r>
      <w:rPr>
        <w:noProof/>
      </w:rPr>
      <mc:AlternateContent>
        <mc:Choice Requires="wps">
          <w:drawing>
            <wp:anchor distT="0" distB="0" distL="0" distR="0" simplePos="0" relativeHeight="483091456" behindDoc="1" locked="0" layoutInCell="1" allowOverlap="1" wp14:anchorId="2ABC5E9C" wp14:editId="17863FEB">
              <wp:simplePos x="0" y="0"/>
              <wp:positionH relativeFrom="page">
                <wp:posOffset>464659</wp:posOffset>
              </wp:positionH>
              <wp:positionV relativeFrom="page">
                <wp:posOffset>448934</wp:posOffset>
              </wp:positionV>
              <wp:extent cx="452120" cy="1155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115570"/>
                      </a:xfrm>
                      <a:prstGeom prst="rect">
                        <a:avLst/>
                      </a:prstGeom>
                    </wps:spPr>
                    <wps:txbx>
                      <w:txbxContent>
                        <w:p w14:paraId="3E4DE026" w14:textId="77777777" w:rsidR="00D901E0" w:rsidRDefault="00000000">
                          <w:pPr>
                            <w:spacing w:before="20"/>
                            <w:ind w:left="20"/>
                            <w:rPr>
                              <w:i/>
                              <w:sz w:val="12"/>
                            </w:rPr>
                          </w:pPr>
                          <w:r>
                            <w:rPr>
                              <w:i/>
                              <w:w w:val="110"/>
                              <w:sz w:val="12"/>
                            </w:rPr>
                            <w:t>J.</w:t>
                          </w:r>
                          <w:r>
                            <w:rPr>
                              <w:i/>
                              <w:spacing w:val="12"/>
                              <w:w w:val="110"/>
                              <w:sz w:val="12"/>
                            </w:rPr>
                            <w:t xml:space="preserve"> </w:t>
                          </w:r>
                          <w:r>
                            <w:rPr>
                              <w:i/>
                              <w:w w:val="110"/>
                              <w:sz w:val="12"/>
                            </w:rPr>
                            <w:t>Yin,</w:t>
                          </w:r>
                          <w:r>
                            <w:rPr>
                              <w:i/>
                              <w:spacing w:val="13"/>
                              <w:w w:val="110"/>
                              <w:sz w:val="12"/>
                            </w:rPr>
                            <w:t xml:space="preserve"> </w:t>
                          </w:r>
                          <w:r>
                            <w:rPr>
                              <w:i/>
                              <w:w w:val="110"/>
                              <w:sz w:val="12"/>
                            </w:rPr>
                            <w:t>et</w:t>
                          </w:r>
                          <w:r>
                            <w:rPr>
                              <w:i/>
                              <w:spacing w:val="13"/>
                              <w:w w:val="110"/>
                              <w:sz w:val="12"/>
                            </w:rPr>
                            <w:t xml:space="preserve"> </w:t>
                          </w:r>
                          <w:r>
                            <w:rPr>
                              <w:i/>
                              <w:spacing w:val="-5"/>
                              <w:w w:val="110"/>
                              <w:sz w:val="12"/>
                            </w:rPr>
                            <w:t>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87399pt;margin-top:35.349171pt;width:35.6pt;height:9.1pt;mso-position-horizontal-relative:page;mso-position-vertical-relative:page;z-index:-20225024" type="#_x0000_t202" id="docshape275" filled="false" stroked="false">
              <v:textbox inset="0,0,0,0">
                <w:txbxContent>
                  <w:p>
                    <w:pPr>
                      <w:spacing w:before="20"/>
                      <w:ind w:left="20" w:right="0" w:firstLine="0"/>
                      <w:jc w:val="left"/>
                      <w:rPr>
                        <w:i/>
                        <w:sz w:val="12"/>
                      </w:rPr>
                    </w:pPr>
                    <w:r>
                      <w:rPr>
                        <w:i/>
                        <w:w w:val="110"/>
                        <w:sz w:val="12"/>
                      </w:rPr>
                      <w:t>J.</w:t>
                    </w:r>
                    <w:r>
                      <w:rPr>
                        <w:i/>
                        <w:spacing w:val="12"/>
                        <w:w w:val="110"/>
                        <w:sz w:val="12"/>
                      </w:rPr>
                      <w:t> </w:t>
                    </w:r>
                    <w:r>
                      <w:rPr>
                        <w:i/>
                        <w:w w:val="110"/>
                        <w:sz w:val="12"/>
                      </w:rPr>
                      <w:t>Yin,</w:t>
                    </w:r>
                    <w:r>
                      <w:rPr>
                        <w:i/>
                        <w:spacing w:val="13"/>
                        <w:w w:val="110"/>
                        <w:sz w:val="12"/>
                      </w:rPr>
                      <w:t> </w:t>
                    </w:r>
                    <w:r>
                      <w:rPr>
                        <w:i/>
                        <w:w w:val="110"/>
                        <w:sz w:val="12"/>
                      </w:rPr>
                      <w:t>et</w:t>
                    </w:r>
                    <w:r>
                      <w:rPr>
                        <w:i/>
                        <w:spacing w:val="13"/>
                        <w:w w:val="110"/>
                        <w:sz w:val="12"/>
                      </w:rPr>
                      <w:t> </w:t>
                    </w:r>
                    <w:r>
                      <w:rPr>
                        <w:i/>
                        <w:spacing w:val="-5"/>
                        <w:w w:val="110"/>
                        <w:sz w:val="12"/>
                      </w:rPr>
                      <w:t>al.</w:t>
                    </w:r>
                  </w:p>
                </w:txbxContent>
              </v:textbox>
              <w10:wrap type="none"/>
            </v:shape>
          </w:pict>
        </mc:Fallback>
      </mc:AlternateContent>
    </w:r>
    <w:r>
      <w:rPr>
        <w:noProof/>
      </w:rPr>
      <mc:AlternateContent>
        <mc:Choice Requires="wps">
          <w:drawing>
            <wp:anchor distT="0" distB="0" distL="0" distR="0" simplePos="0" relativeHeight="483091968" behindDoc="1" locked="0" layoutInCell="1" allowOverlap="1" wp14:anchorId="144EEB85" wp14:editId="32AE1C4B">
              <wp:simplePos x="0" y="0"/>
              <wp:positionH relativeFrom="page">
                <wp:posOffset>5290963</wp:posOffset>
              </wp:positionH>
              <wp:positionV relativeFrom="page">
                <wp:posOffset>448822</wp:posOffset>
              </wp:positionV>
              <wp:extent cx="1805305" cy="1155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15570"/>
                      </a:xfrm>
                      <a:prstGeom prst="rect">
                        <a:avLst/>
                      </a:prstGeom>
                    </wps:spPr>
                    <wps:txbx>
                      <w:txbxContent>
                        <w:p w14:paraId="3A8A704E" w14:textId="77777777" w:rsidR="00D901E0" w:rsidRDefault="00000000">
                          <w:pPr>
                            <w:spacing w:before="11"/>
                            <w:ind w:left="20"/>
                            <w:rPr>
                              <w:i/>
                              <w:sz w:val="13"/>
                            </w:rPr>
                          </w:pPr>
                          <w:r>
                            <w:rPr>
                              <w:i/>
                              <w:spacing w:val="-60"/>
                              <w:w w:val="210"/>
                              <w:sz w:val="13"/>
                            </w:rPr>
                            <w:t>JournalofAffectiveDisorders271(2020)310–327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611267pt;margin-top:35.340389pt;width:142.15pt;height:9.1pt;mso-position-horizontal-relative:page;mso-position-vertical-relative:page;z-index:-20224512" type="#_x0000_t202" id="docshape276" filled="false" stroked="false">
              <v:textbox inset="0,0,0,0">
                <w:txbxContent>
                  <w:p>
                    <w:pPr>
                      <w:spacing w:before="11"/>
                      <w:ind w:left="20" w:right="0" w:firstLine="0"/>
                      <w:jc w:val="left"/>
                      <w:rPr>
                        <w:i/>
                        <w:sz w:val="13"/>
                      </w:rPr>
                    </w:pPr>
                    <w:r>
                      <w:rPr>
                        <w:i/>
                        <w:spacing w:val="-60"/>
                        <w:w w:val="210"/>
                        <w:sz w:val="13"/>
                      </w:rPr>
                      <w:t>JournalofAffectiveDisorders271(2020)310–327</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25D4C"/>
    <w:multiLevelType w:val="hybridMultilevel"/>
    <w:tmpl w:val="114E5BC4"/>
    <w:lvl w:ilvl="0" w:tplc="F110B87A">
      <w:start w:val="1"/>
      <w:numFmt w:val="decimal"/>
      <w:lvlText w:val="%1."/>
      <w:lvlJc w:val="left"/>
      <w:pPr>
        <w:ind w:left="280" w:hanging="169"/>
        <w:jc w:val="left"/>
      </w:pPr>
      <w:rPr>
        <w:rFonts w:ascii="Times New Roman" w:eastAsia="Times New Roman" w:hAnsi="Times New Roman" w:cs="Times New Roman" w:hint="default"/>
        <w:b w:val="0"/>
        <w:bCs w:val="0"/>
        <w:i w:val="0"/>
        <w:iCs w:val="0"/>
        <w:spacing w:val="0"/>
        <w:w w:val="115"/>
        <w:sz w:val="14"/>
        <w:szCs w:val="14"/>
        <w:lang w:val="en-US" w:eastAsia="en-US" w:bidi="ar-SA"/>
      </w:rPr>
    </w:lvl>
    <w:lvl w:ilvl="1" w:tplc="BE50A37E">
      <w:numFmt w:val="bullet"/>
      <w:lvlText w:val="•"/>
      <w:lvlJc w:val="left"/>
      <w:pPr>
        <w:ind w:left="1314" w:hanging="169"/>
      </w:pPr>
      <w:rPr>
        <w:rFonts w:hint="default"/>
        <w:lang w:val="en-US" w:eastAsia="en-US" w:bidi="ar-SA"/>
      </w:rPr>
    </w:lvl>
    <w:lvl w:ilvl="2" w:tplc="BCF81C94">
      <w:numFmt w:val="bullet"/>
      <w:lvlText w:val="•"/>
      <w:lvlJc w:val="left"/>
      <w:pPr>
        <w:ind w:left="2349" w:hanging="169"/>
      </w:pPr>
      <w:rPr>
        <w:rFonts w:hint="default"/>
        <w:lang w:val="en-US" w:eastAsia="en-US" w:bidi="ar-SA"/>
      </w:rPr>
    </w:lvl>
    <w:lvl w:ilvl="3" w:tplc="BE901CBA">
      <w:numFmt w:val="bullet"/>
      <w:lvlText w:val="•"/>
      <w:lvlJc w:val="left"/>
      <w:pPr>
        <w:ind w:left="3383" w:hanging="169"/>
      </w:pPr>
      <w:rPr>
        <w:rFonts w:hint="default"/>
        <w:lang w:val="en-US" w:eastAsia="en-US" w:bidi="ar-SA"/>
      </w:rPr>
    </w:lvl>
    <w:lvl w:ilvl="4" w:tplc="7166BD66">
      <w:numFmt w:val="bullet"/>
      <w:lvlText w:val="•"/>
      <w:lvlJc w:val="left"/>
      <w:pPr>
        <w:ind w:left="4418" w:hanging="169"/>
      </w:pPr>
      <w:rPr>
        <w:rFonts w:hint="default"/>
        <w:lang w:val="en-US" w:eastAsia="en-US" w:bidi="ar-SA"/>
      </w:rPr>
    </w:lvl>
    <w:lvl w:ilvl="5" w:tplc="805A83C2">
      <w:numFmt w:val="bullet"/>
      <w:lvlText w:val="•"/>
      <w:lvlJc w:val="left"/>
      <w:pPr>
        <w:ind w:left="5452" w:hanging="169"/>
      </w:pPr>
      <w:rPr>
        <w:rFonts w:hint="default"/>
        <w:lang w:val="en-US" w:eastAsia="en-US" w:bidi="ar-SA"/>
      </w:rPr>
    </w:lvl>
    <w:lvl w:ilvl="6" w:tplc="0846B510">
      <w:numFmt w:val="bullet"/>
      <w:lvlText w:val="•"/>
      <w:lvlJc w:val="left"/>
      <w:pPr>
        <w:ind w:left="6487" w:hanging="169"/>
      </w:pPr>
      <w:rPr>
        <w:rFonts w:hint="default"/>
        <w:lang w:val="en-US" w:eastAsia="en-US" w:bidi="ar-SA"/>
      </w:rPr>
    </w:lvl>
    <w:lvl w:ilvl="7" w:tplc="D60883DE">
      <w:numFmt w:val="bullet"/>
      <w:lvlText w:val="•"/>
      <w:lvlJc w:val="left"/>
      <w:pPr>
        <w:ind w:left="7521" w:hanging="169"/>
      </w:pPr>
      <w:rPr>
        <w:rFonts w:hint="default"/>
        <w:lang w:val="en-US" w:eastAsia="en-US" w:bidi="ar-SA"/>
      </w:rPr>
    </w:lvl>
    <w:lvl w:ilvl="8" w:tplc="7E920BF2">
      <w:numFmt w:val="bullet"/>
      <w:lvlText w:val="•"/>
      <w:lvlJc w:val="left"/>
      <w:pPr>
        <w:ind w:left="8556" w:hanging="169"/>
      </w:pPr>
      <w:rPr>
        <w:rFonts w:hint="default"/>
        <w:lang w:val="en-US" w:eastAsia="en-US" w:bidi="ar-SA"/>
      </w:rPr>
    </w:lvl>
  </w:abstractNum>
  <w:abstractNum w:abstractNumId="1" w15:restartNumberingAfterBreak="0">
    <w:nsid w:val="29CF2186"/>
    <w:multiLevelType w:val="hybridMultilevel"/>
    <w:tmpl w:val="B704A12C"/>
    <w:lvl w:ilvl="0" w:tplc="B436129A">
      <w:start w:val="1"/>
      <w:numFmt w:val="decimal"/>
      <w:lvlText w:val="%1."/>
      <w:lvlJc w:val="left"/>
      <w:pPr>
        <w:ind w:left="382" w:hanging="151"/>
        <w:jc w:val="left"/>
      </w:pPr>
      <w:rPr>
        <w:rFonts w:ascii="Times New Roman" w:eastAsia="Times New Roman" w:hAnsi="Times New Roman" w:cs="Times New Roman" w:hint="default"/>
        <w:b w:val="0"/>
        <w:bCs w:val="0"/>
        <w:i w:val="0"/>
        <w:iCs w:val="0"/>
        <w:spacing w:val="0"/>
        <w:w w:val="119"/>
        <w:sz w:val="12"/>
        <w:szCs w:val="12"/>
        <w:lang w:val="en-US" w:eastAsia="en-US" w:bidi="ar-SA"/>
      </w:rPr>
    </w:lvl>
    <w:lvl w:ilvl="1" w:tplc="09042612">
      <w:numFmt w:val="bullet"/>
      <w:lvlText w:val="•"/>
      <w:lvlJc w:val="left"/>
      <w:pPr>
        <w:ind w:left="925" w:hanging="151"/>
      </w:pPr>
      <w:rPr>
        <w:rFonts w:hint="default"/>
        <w:lang w:val="en-US" w:eastAsia="en-US" w:bidi="ar-SA"/>
      </w:rPr>
    </w:lvl>
    <w:lvl w:ilvl="2" w:tplc="01186F70">
      <w:numFmt w:val="bullet"/>
      <w:lvlText w:val="•"/>
      <w:lvlJc w:val="left"/>
      <w:pPr>
        <w:ind w:left="1471" w:hanging="151"/>
      </w:pPr>
      <w:rPr>
        <w:rFonts w:hint="default"/>
        <w:lang w:val="en-US" w:eastAsia="en-US" w:bidi="ar-SA"/>
      </w:rPr>
    </w:lvl>
    <w:lvl w:ilvl="3" w:tplc="A6A82B0C">
      <w:numFmt w:val="bullet"/>
      <w:lvlText w:val="•"/>
      <w:lvlJc w:val="left"/>
      <w:pPr>
        <w:ind w:left="2017" w:hanging="151"/>
      </w:pPr>
      <w:rPr>
        <w:rFonts w:hint="default"/>
        <w:lang w:val="en-US" w:eastAsia="en-US" w:bidi="ar-SA"/>
      </w:rPr>
    </w:lvl>
    <w:lvl w:ilvl="4" w:tplc="E8A49FF4">
      <w:numFmt w:val="bullet"/>
      <w:lvlText w:val="•"/>
      <w:lvlJc w:val="left"/>
      <w:pPr>
        <w:ind w:left="2563" w:hanging="151"/>
      </w:pPr>
      <w:rPr>
        <w:rFonts w:hint="default"/>
        <w:lang w:val="en-US" w:eastAsia="en-US" w:bidi="ar-SA"/>
      </w:rPr>
    </w:lvl>
    <w:lvl w:ilvl="5" w:tplc="FC587348">
      <w:numFmt w:val="bullet"/>
      <w:lvlText w:val="•"/>
      <w:lvlJc w:val="left"/>
      <w:pPr>
        <w:ind w:left="3109" w:hanging="151"/>
      </w:pPr>
      <w:rPr>
        <w:rFonts w:hint="default"/>
        <w:lang w:val="en-US" w:eastAsia="en-US" w:bidi="ar-SA"/>
      </w:rPr>
    </w:lvl>
    <w:lvl w:ilvl="6" w:tplc="2D5A5508">
      <w:numFmt w:val="bullet"/>
      <w:lvlText w:val="•"/>
      <w:lvlJc w:val="left"/>
      <w:pPr>
        <w:ind w:left="3655" w:hanging="151"/>
      </w:pPr>
      <w:rPr>
        <w:rFonts w:hint="default"/>
        <w:lang w:val="en-US" w:eastAsia="en-US" w:bidi="ar-SA"/>
      </w:rPr>
    </w:lvl>
    <w:lvl w:ilvl="7" w:tplc="7C88D328">
      <w:numFmt w:val="bullet"/>
      <w:lvlText w:val="•"/>
      <w:lvlJc w:val="left"/>
      <w:pPr>
        <w:ind w:left="4201" w:hanging="151"/>
      </w:pPr>
      <w:rPr>
        <w:rFonts w:hint="default"/>
        <w:lang w:val="en-US" w:eastAsia="en-US" w:bidi="ar-SA"/>
      </w:rPr>
    </w:lvl>
    <w:lvl w:ilvl="8" w:tplc="3DC40606">
      <w:numFmt w:val="bullet"/>
      <w:lvlText w:val="•"/>
      <w:lvlJc w:val="left"/>
      <w:pPr>
        <w:ind w:left="4747" w:hanging="151"/>
      </w:pPr>
      <w:rPr>
        <w:rFonts w:hint="default"/>
        <w:lang w:val="en-US" w:eastAsia="en-US" w:bidi="ar-SA"/>
      </w:rPr>
    </w:lvl>
  </w:abstractNum>
  <w:abstractNum w:abstractNumId="2" w15:restartNumberingAfterBreak="0">
    <w:nsid w:val="5F563406"/>
    <w:multiLevelType w:val="hybridMultilevel"/>
    <w:tmpl w:val="1BE8FB96"/>
    <w:lvl w:ilvl="0" w:tplc="514E9B14">
      <w:start w:val="1"/>
      <w:numFmt w:val="lowerLetter"/>
      <w:lvlText w:val="(%1)"/>
      <w:lvlJc w:val="left"/>
      <w:pPr>
        <w:ind w:left="863" w:hanging="361"/>
        <w:jc w:val="left"/>
      </w:pPr>
      <w:rPr>
        <w:rFonts w:ascii="Times New Roman" w:eastAsia="Times New Roman" w:hAnsi="Times New Roman" w:cs="Times New Roman" w:hint="default"/>
        <w:b w:val="0"/>
        <w:bCs w:val="0"/>
        <w:i w:val="0"/>
        <w:iCs w:val="0"/>
        <w:color w:val="151515"/>
        <w:spacing w:val="-1"/>
        <w:w w:val="101"/>
        <w:sz w:val="20"/>
        <w:szCs w:val="20"/>
        <w:lang w:val="en-US" w:eastAsia="en-US" w:bidi="ar-SA"/>
      </w:rPr>
    </w:lvl>
    <w:lvl w:ilvl="1" w:tplc="EEF84FFE">
      <w:numFmt w:val="bullet"/>
      <w:lvlText w:val="•"/>
      <w:lvlJc w:val="left"/>
      <w:pPr>
        <w:ind w:left="1836" w:hanging="361"/>
      </w:pPr>
      <w:rPr>
        <w:rFonts w:hint="default"/>
        <w:lang w:val="en-US" w:eastAsia="en-US" w:bidi="ar-SA"/>
      </w:rPr>
    </w:lvl>
    <w:lvl w:ilvl="2" w:tplc="494C6F20">
      <w:numFmt w:val="bullet"/>
      <w:lvlText w:val="•"/>
      <w:lvlJc w:val="left"/>
      <w:pPr>
        <w:ind w:left="2813" w:hanging="361"/>
      </w:pPr>
      <w:rPr>
        <w:rFonts w:hint="default"/>
        <w:lang w:val="en-US" w:eastAsia="en-US" w:bidi="ar-SA"/>
      </w:rPr>
    </w:lvl>
    <w:lvl w:ilvl="3" w:tplc="979A76A4">
      <w:numFmt w:val="bullet"/>
      <w:lvlText w:val="•"/>
      <w:lvlJc w:val="left"/>
      <w:pPr>
        <w:ind w:left="3789" w:hanging="361"/>
      </w:pPr>
      <w:rPr>
        <w:rFonts w:hint="default"/>
        <w:lang w:val="en-US" w:eastAsia="en-US" w:bidi="ar-SA"/>
      </w:rPr>
    </w:lvl>
    <w:lvl w:ilvl="4" w:tplc="F4F400AC">
      <w:numFmt w:val="bullet"/>
      <w:lvlText w:val="•"/>
      <w:lvlJc w:val="left"/>
      <w:pPr>
        <w:ind w:left="4766" w:hanging="361"/>
      </w:pPr>
      <w:rPr>
        <w:rFonts w:hint="default"/>
        <w:lang w:val="en-US" w:eastAsia="en-US" w:bidi="ar-SA"/>
      </w:rPr>
    </w:lvl>
    <w:lvl w:ilvl="5" w:tplc="4332374A">
      <w:numFmt w:val="bullet"/>
      <w:lvlText w:val="•"/>
      <w:lvlJc w:val="left"/>
      <w:pPr>
        <w:ind w:left="5742" w:hanging="361"/>
      </w:pPr>
      <w:rPr>
        <w:rFonts w:hint="default"/>
        <w:lang w:val="en-US" w:eastAsia="en-US" w:bidi="ar-SA"/>
      </w:rPr>
    </w:lvl>
    <w:lvl w:ilvl="6" w:tplc="9A961200">
      <w:numFmt w:val="bullet"/>
      <w:lvlText w:val="•"/>
      <w:lvlJc w:val="left"/>
      <w:pPr>
        <w:ind w:left="6719" w:hanging="361"/>
      </w:pPr>
      <w:rPr>
        <w:rFonts w:hint="default"/>
        <w:lang w:val="en-US" w:eastAsia="en-US" w:bidi="ar-SA"/>
      </w:rPr>
    </w:lvl>
    <w:lvl w:ilvl="7" w:tplc="05C6EAD2">
      <w:numFmt w:val="bullet"/>
      <w:lvlText w:val="•"/>
      <w:lvlJc w:val="left"/>
      <w:pPr>
        <w:ind w:left="7695" w:hanging="361"/>
      </w:pPr>
      <w:rPr>
        <w:rFonts w:hint="default"/>
        <w:lang w:val="en-US" w:eastAsia="en-US" w:bidi="ar-SA"/>
      </w:rPr>
    </w:lvl>
    <w:lvl w:ilvl="8" w:tplc="1E367B6E">
      <w:numFmt w:val="bullet"/>
      <w:lvlText w:val="•"/>
      <w:lvlJc w:val="left"/>
      <w:pPr>
        <w:ind w:left="8672" w:hanging="361"/>
      </w:pPr>
      <w:rPr>
        <w:rFonts w:hint="default"/>
        <w:lang w:val="en-US" w:eastAsia="en-US" w:bidi="ar-SA"/>
      </w:rPr>
    </w:lvl>
  </w:abstractNum>
  <w:abstractNum w:abstractNumId="3" w15:restartNumberingAfterBreak="0">
    <w:nsid w:val="5FC7164A"/>
    <w:multiLevelType w:val="hybridMultilevel"/>
    <w:tmpl w:val="AB0A4624"/>
    <w:lvl w:ilvl="0" w:tplc="323465D4">
      <w:numFmt w:val="bullet"/>
      <w:lvlText w:val="•"/>
      <w:lvlJc w:val="left"/>
      <w:pPr>
        <w:ind w:left="391" w:hanging="35"/>
      </w:pPr>
      <w:rPr>
        <w:rFonts w:ascii="Arial" w:eastAsia="Arial" w:hAnsi="Arial" w:cs="Arial" w:hint="default"/>
        <w:b w:val="0"/>
        <w:bCs w:val="0"/>
        <w:i w:val="0"/>
        <w:iCs w:val="0"/>
        <w:color w:val="010101"/>
        <w:spacing w:val="-14"/>
        <w:w w:val="95"/>
        <w:sz w:val="8"/>
        <w:szCs w:val="8"/>
        <w:lang w:val="en-US" w:eastAsia="en-US" w:bidi="ar-SA"/>
      </w:rPr>
    </w:lvl>
    <w:lvl w:ilvl="1" w:tplc="EC64409C">
      <w:numFmt w:val="bullet"/>
      <w:lvlText w:val="•"/>
      <w:lvlJc w:val="left"/>
      <w:pPr>
        <w:ind w:left="415" w:hanging="35"/>
      </w:pPr>
      <w:rPr>
        <w:rFonts w:hint="default"/>
        <w:lang w:val="en-US" w:eastAsia="en-US" w:bidi="ar-SA"/>
      </w:rPr>
    </w:lvl>
    <w:lvl w:ilvl="2" w:tplc="FD2E5A7A">
      <w:numFmt w:val="bullet"/>
      <w:lvlText w:val="•"/>
      <w:lvlJc w:val="left"/>
      <w:pPr>
        <w:ind w:left="430" w:hanging="35"/>
      </w:pPr>
      <w:rPr>
        <w:rFonts w:hint="default"/>
        <w:lang w:val="en-US" w:eastAsia="en-US" w:bidi="ar-SA"/>
      </w:rPr>
    </w:lvl>
    <w:lvl w:ilvl="3" w:tplc="63D8BACA">
      <w:numFmt w:val="bullet"/>
      <w:lvlText w:val="•"/>
      <w:lvlJc w:val="left"/>
      <w:pPr>
        <w:ind w:left="445" w:hanging="35"/>
      </w:pPr>
      <w:rPr>
        <w:rFonts w:hint="default"/>
        <w:lang w:val="en-US" w:eastAsia="en-US" w:bidi="ar-SA"/>
      </w:rPr>
    </w:lvl>
    <w:lvl w:ilvl="4" w:tplc="8458B228">
      <w:numFmt w:val="bullet"/>
      <w:lvlText w:val="•"/>
      <w:lvlJc w:val="left"/>
      <w:pPr>
        <w:ind w:left="461" w:hanging="35"/>
      </w:pPr>
      <w:rPr>
        <w:rFonts w:hint="default"/>
        <w:lang w:val="en-US" w:eastAsia="en-US" w:bidi="ar-SA"/>
      </w:rPr>
    </w:lvl>
    <w:lvl w:ilvl="5" w:tplc="587E680C">
      <w:numFmt w:val="bullet"/>
      <w:lvlText w:val="•"/>
      <w:lvlJc w:val="left"/>
      <w:pPr>
        <w:ind w:left="476" w:hanging="35"/>
      </w:pPr>
      <w:rPr>
        <w:rFonts w:hint="default"/>
        <w:lang w:val="en-US" w:eastAsia="en-US" w:bidi="ar-SA"/>
      </w:rPr>
    </w:lvl>
    <w:lvl w:ilvl="6" w:tplc="F4FC1FEA">
      <w:numFmt w:val="bullet"/>
      <w:lvlText w:val="•"/>
      <w:lvlJc w:val="left"/>
      <w:pPr>
        <w:ind w:left="491" w:hanging="35"/>
      </w:pPr>
      <w:rPr>
        <w:rFonts w:hint="default"/>
        <w:lang w:val="en-US" w:eastAsia="en-US" w:bidi="ar-SA"/>
      </w:rPr>
    </w:lvl>
    <w:lvl w:ilvl="7" w:tplc="CA8AA962">
      <w:numFmt w:val="bullet"/>
      <w:lvlText w:val="•"/>
      <w:lvlJc w:val="left"/>
      <w:pPr>
        <w:ind w:left="507" w:hanging="35"/>
      </w:pPr>
      <w:rPr>
        <w:rFonts w:hint="default"/>
        <w:lang w:val="en-US" w:eastAsia="en-US" w:bidi="ar-SA"/>
      </w:rPr>
    </w:lvl>
    <w:lvl w:ilvl="8" w:tplc="C55E467E">
      <w:numFmt w:val="bullet"/>
      <w:lvlText w:val="•"/>
      <w:lvlJc w:val="left"/>
      <w:pPr>
        <w:ind w:left="522" w:hanging="35"/>
      </w:pPr>
      <w:rPr>
        <w:rFonts w:hint="default"/>
        <w:lang w:val="en-US" w:eastAsia="en-US" w:bidi="ar-SA"/>
      </w:rPr>
    </w:lvl>
  </w:abstractNum>
  <w:abstractNum w:abstractNumId="4" w15:restartNumberingAfterBreak="0">
    <w:nsid w:val="65D14D7B"/>
    <w:multiLevelType w:val="hybridMultilevel"/>
    <w:tmpl w:val="35CADEC2"/>
    <w:lvl w:ilvl="0" w:tplc="365E14F0">
      <w:numFmt w:val="bullet"/>
      <w:lvlText w:val="•"/>
      <w:lvlJc w:val="left"/>
      <w:pPr>
        <w:ind w:left="391" w:hanging="35"/>
      </w:pPr>
      <w:rPr>
        <w:rFonts w:ascii="Arial" w:eastAsia="Arial" w:hAnsi="Arial" w:cs="Arial" w:hint="default"/>
        <w:b w:val="0"/>
        <w:bCs w:val="0"/>
        <w:i w:val="0"/>
        <w:iCs w:val="0"/>
        <w:color w:val="010101"/>
        <w:spacing w:val="-14"/>
        <w:w w:val="95"/>
        <w:sz w:val="8"/>
        <w:szCs w:val="8"/>
        <w:lang w:val="en-US" w:eastAsia="en-US" w:bidi="ar-SA"/>
      </w:rPr>
    </w:lvl>
    <w:lvl w:ilvl="1" w:tplc="9FDE757E">
      <w:numFmt w:val="bullet"/>
      <w:lvlText w:val="•"/>
      <w:lvlJc w:val="left"/>
      <w:pPr>
        <w:ind w:left="415" w:hanging="35"/>
      </w:pPr>
      <w:rPr>
        <w:rFonts w:hint="default"/>
        <w:lang w:val="en-US" w:eastAsia="en-US" w:bidi="ar-SA"/>
      </w:rPr>
    </w:lvl>
    <w:lvl w:ilvl="2" w:tplc="C6E269DC">
      <w:numFmt w:val="bullet"/>
      <w:lvlText w:val="•"/>
      <w:lvlJc w:val="left"/>
      <w:pPr>
        <w:ind w:left="430" w:hanging="35"/>
      </w:pPr>
      <w:rPr>
        <w:rFonts w:hint="default"/>
        <w:lang w:val="en-US" w:eastAsia="en-US" w:bidi="ar-SA"/>
      </w:rPr>
    </w:lvl>
    <w:lvl w:ilvl="3" w:tplc="B46AE93E">
      <w:numFmt w:val="bullet"/>
      <w:lvlText w:val="•"/>
      <w:lvlJc w:val="left"/>
      <w:pPr>
        <w:ind w:left="445" w:hanging="35"/>
      </w:pPr>
      <w:rPr>
        <w:rFonts w:hint="default"/>
        <w:lang w:val="en-US" w:eastAsia="en-US" w:bidi="ar-SA"/>
      </w:rPr>
    </w:lvl>
    <w:lvl w:ilvl="4" w:tplc="7522248E">
      <w:numFmt w:val="bullet"/>
      <w:lvlText w:val="•"/>
      <w:lvlJc w:val="left"/>
      <w:pPr>
        <w:ind w:left="461" w:hanging="35"/>
      </w:pPr>
      <w:rPr>
        <w:rFonts w:hint="default"/>
        <w:lang w:val="en-US" w:eastAsia="en-US" w:bidi="ar-SA"/>
      </w:rPr>
    </w:lvl>
    <w:lvl w:ilvl="5" w:tplc="E788EF08">
      <w:numFmt w:val="bullet"/>
      <w:lvlText w:val="•"/>
      <w:lvlJc w:val="left"/>
      <w:pPr>
        <w:ind w:left="476" w:hanging="35"/>
      </w:pPr>
      <w:rPr>
        <w:rFonts w:hint="default"/>
        <w:lang w:val="en-US" w:eastAsia="en-US" w:bidi="ar-SA"/>
      </w:rPr>
    </w:lvl>
    <w:lvl w:ilvl="6" w:tplc="B3AE930E">
      <w:numFmt w:val="bullet"/>
      <w:lvlText w:val="•"/>
      <w:lvlJc w:val="left"/>
      <w:pPr>
        <w:ind w:left="491" w:hanging="35"/>
      </w:pPr>
      <w:rPr>
        <w:rFonts w:hint="default"/>
        <w:lang w:val="en-US" w:eastAsia="en-US" w:bidi="ar-SA"/>
      </w:rPr>
    </w:lvl>
    <w:lvl w:ilvl="7" w:tplc="2E48DB54">
      <w:numFmt w:val="bullet"/>
      <w:lvlText w:val="•"/>
      <w:lvlJc w:val="left"/>
      <w:pPr>
        <w:ind w:left="507" w:hanging="35"/>
      </w:pPr>
      <w:rPr>
        <w:rFonts w:hint="default"/>
        <w:lang w:val="en-US" w:eastAsia="en-US" w:bidi="ar-SA"/>
      </w:rPr>
    </w:lvl>
    <w:lvl w:ilvl="8" w:tplc="B422142C">
      <w:numFmt w:val="bullet"/>
      <w:lvlText w:val="•"/>
      <w:lvlJc w:val="left"/>
      <w:pPr>
        <w:ind w:left="522" w:hanging="35"/>
      </w:pPr>
      <w:rPr>
        <w:rFonts w:hint="default"/>
        <w:lang w:val="en-US" w:eastAsia="en-US" w:bidi="ar-SA"/>
      </w:rPr>
    </w:lvl>
  </w:abstractNum>
  <w:abstractNum w:abstractNumId="5" w15:restartNumberingAfterBreak="0">
    <w:nsid w:val="71F34BD8"/>
    <w:multiLevelType w:val="hybridMultilevel"/>
    <w:tmpl w:val="A6BACB42"/>
    <w:lvl w:ilvl="0" w:tplc="386AC6A0">
      <w:numFmt w:val="bullet"/>
      <w:lvlText w:val="•"/>
      <w:lvlJc w:val="left"/>
      <w:pPr>
        <w:ind w:left="391" w:hanging="35"/>
      </w:pPr>
      <w:rPr>
        <w:rFonts w:ascii="Arial" w:eastAsia="Arial" w:hAnsi="Arial" w:cs="Arial" w:hint="default"/>
        <w:b w:val="0"/>
        <w:bCs w:val="0"/>
        <w:i w:val="0"/>
        <w:iCs w:val="0"/>
        <w:color w:val="010101"/>
        <w:spacing w:val="-14"/>
        <w:w w:val="95"/>
        <w:sz w:val="8"/>
        <w:szCs w:val="8"/>
        <w:lang w:val="en-US" w:eastAsia="en-US" w:bidi="ar-SA"/>
      </w:rPr>
    </w:lvl>
    <w:lvl w:ilvl="1" w:tplc="7326F192">
      <w:numFmt w:val="bullet"/>
      <w:lvlText w:val="•"/>
      <w:lvlJc w:val="left"/>
      <w:pPr>
        <w:ind w:left="415" w:hanging="35"/>
      </w:pPr>
      <w:rPr>
        <w:rFonts w:hint="default"/>
        <w:lang w:val="en-US" w:eastAsia="en-US" w:bidi="ar-SA"/>
      </w:rPr>
    </w:lvl>
    <w:lvl w:ilvl="2" w:tplc="F43C2600">
      <w:numFmt w:val="bullet"/>
      <w:lvlText w:val="•"/>
      <w:lvlJc w:val="left"/>
      <w:pPr>
        <w:ind w:left="430" w:hanging="35"/>
      </w:pPr>
      <w:rPr>
        <w:rFonts w:hint="default"/>
        <w:lang w:val="en-US" w:eastAsia="en-US" w:bidi="ar-SA"/>
      </w:rPr>
    </w:lvl>
    <w:lvl w:ilvl="3" w:tplc="139EDCD2">
      <w:numFmt w:val="bullet"/>
      <w:lvlText w:val="•"/>
      <w:lvlJc w:val="left"/>
      <w:pPr>
        <w:ind w:left="445" w:hanging="35"/>
      </w:pPr>
      <w:rPr>
        <w:rFonts w:hint="default"/>
        <w:lang w:val="en-US" w:eastAsia="en-US" w:bidi="ar-SA"/>
      </w:rPr>
    </w:lvl>
    <w:lvl w:ilvl="4" w:tplc="16FABC46">
      <w:numFmt w:val="bullet"/>
      <w:lvlText w:val="•"/>
      <w:lvlJc w:val="left"/>
      <w:pPr>
        <w:ind w:left="461" w:hanging="35"/>
      </w:pPr>
      <w:rPr>
        <w:rFonts w:hint="default"/>
        <w:lang w:val="en-US" w:eastAsia="en-US" w:bidi="ar-SA"/>
      </w:rPr>
    </w:lvl>
    <w:lvl w:ilvl="5" w:tplc="3B06A548">
      <w:numFmt w:val="bullet"/>
      <w:lvlText w:val="•"/>
      <w:lvlJc w:val="left"/>
      <w:pPr>
        <w:ind w:left="476" w:hanging="35"/>
      </w:pPr>
      <w:rPr>
        <w:rFonts w:hint="default"/>
        <w:lang w:val="en-US" w:eastAsia="en-US" w:bidi="ar-SA"/>
      </w:rPr>
    </w:lvl>
    <w:lvl w:ilvl="6" w:tplc="26DAD916">
      <w:numFmt w:val="bullet"/>
      <w:lvlText w:val="•"/>
      <w:lvlJc w:val="left"/>
      <w:pPr>
        <w:ind w:left="491" w:hanging="35"/>
      </w:pPr>
      <w:rPr>
        <w:rFonts w:hint="default"/>
        <w:lang w:val="en-US" w:eastAsia="en-US" w:bidi="ar-SA"/>
      </w:rPr>
    </w:lvl>
    <w:lvl w:ilvl="7" w:tplc="B4ACB97A">
      <w:numFmt w:val="bullet"/>
      <w:lvlText w:val="•"/>
      <w:lvlJc w:val="left"/>
      <w:pPr>
        <w:ind w:left="507" w:hanging="35"/>
      </w:pPr>
      <w:rPr>
        <w:rFonts w:hint="default"/>
        <w:lang w:val="en-US" w:eastAsia="en-US" w:bidi="ar-SA"/>
      </w:rPr>
    </w:lvl>
    <w:lvl w:ilvl="8" w:tplc="149C051C">
      <w:numFmt w:val="bullet"/>
      <w:lvlText w:val="•"/>
      <w:lvlJc w:val="left"/>
      <w:pPr>
        <w:ind w:left="522" w:hanging="35"/>
      </w:pPr>
      <w:rPr>
        <w:rFonts w:hint="default"/>
        <w:lang w:val="en-US" w:eastAsia="en-US" w:bidi="ar-SA"/>
      </w:rPr>
    </w:lvl>
  </w:abstractNum>
  <w:abstractNum w:abstractNumId="6" w15:restartNumberingAfterBreak="0">
    <w:nsid w:val="7625382F"/>
    <w:multiLevelType w:val="hybridMultilevel"/>
    <w:tmpl w:val="388CC540"/>
    <w:lvl w:ilvl="0" w:tplc="D35054F8">
      <w:start w:val="1"/>
      <w:numFmt w:val="decimal"/>
      <w:lvlText w:val="%1."/>
      <w:lvlJc w:val="left"/>
      <w:pPr>
        <w:ind w:left="593" w:hanging="362"/>
        <w:jc w:val="left"/>
      </w:pPr>
      <w:rPr>
        <w:rFonts w:ascii="Times New Roman" w:eastAsia="Times New Roman" w:hAnsi="Times New Roman" w:cs="Times New Roman" w:hint="default"/>
        <w:b w:val="0"/>
        <w:bCs w:val="0"/>
        <w:i w:val="0"/>
        <w:iCs w:val="0"/>
        <w:spacing w:val="0"/>
        <w:w w:val="119"/>
        <w:sz w:val="12"/>
        <w:szCs w:val="12"/>
        <w:lang w:val="en-US" w:eastAsia="en-US" w:bidi="ar-SA"/>
      </w:rPr>
    </w:lvl>
    <w:lvl w:ilvl="1" w:tplc="42201E98">
      <w:numFmt w:val="bullet"/>
      <w:lvlText w:val="•"/>
      <w:lvlJc w:val="left"/>
      <w:pPr>
        <w:ind w:left="1602" w:hanging="362"/>
      </w:pPr>
      <w:rPr>
        <w:rFonts w:hint="default"/>
        <w:lang w:val="en-US" w:eastAsia="en-US" w:bidi="ar-SA"/>
      </w:rPr>
    </w:lvl>
    <w:lvl w:ilvl="2" w:tplc="F1A4E0A6">
      <w:numFmt w:val="bullet"/>
      <w:lvlText w:val="•"/>
      <w:lvlJc w:val="left"/>
      <w:pPr>
        <w:ind w:left="2605" w:hanging="362"/>
      </w:pPr>
      <w:rPr>
        <w:rFonts w:hint="default"/>
        <w:lang w:val="en-US" w:eastAsia="en-US" w:bidi="ar-SA"/>
      </w:rPr>
    </w:lvl>
    <w:lvl w:ilvl="3" w:tplc="EA380094">
      <w:numFmt w:val="bullet"/>
      <w:lvlText w:val="•"/>
      <w:lvlJc w:val="left"/>
      <w:pPr>
        <w:ind w:left="3607" w:hanging="362"/>
      </w:pPr>
      <w:rPr>
        <w:rFonts w:hint="default"/>
        <w:lang w:val="en-US" w:eastAsia="en-US" w:bidi="ar-SA"/>
      </w:rPr>
    </w:lvl>
    <w:lvl w:ilvl="4" w:tplc="9A0672FE">
      <w:numFmt w:val="bullet"/>
      <w:lvlText w:val="•"/>
      <w:lvlJc w:val="left"/>
      <w:pPr>
        <w:ind w:left="4610" w:hanging="362"/>
      </w:pPr>
      <w:rPr>
        <w:rFonts w:hint="default"/>
        <w:lang w:val="en-US" w:eastAsia="en-US" w:bidi="ar-SA"/>
      </w:rPr>
    </w:lvl>
    <w:lvl w:ilvl="5" w:tplc="1018DEE2">
      <w:numFmt w:val="bullet"/>
      <w:lvlText w:val="•"/>
      <w:lvlJc w:val="left"/>
      <w:pPr>
        <w:ind w:left="5612" w:hanging="362"/>
      </w:pPr>
      <w:rPr>
        <w:rFonts w:hint="default"/>
        <w:lang w:val="en-US" w:eastAsia="en-US" w:bidi="ar-SA"/>
      </w:rPr>
    </w:lvl>
    <w:lvl w:ilvl="6" w:tplc="2F5AFACC">
      <w:numFmt w:val="bullet"/>
      <w:lvlText w:val="•"/>
      <w:lvlJc w:val="left"/>
      <w:pPr>
        <w:ind w:left="6615" w:hanging="362"/>
      </w:pPr>
      <w:rPr>
        <w:rFonts w:hint="default"/>
        <w:lang w:val="en-US" w:eastAsia="en-US" w:bidi="ar-SA"/>
      </w:rPr>
    </w:lvl>
    <w:lvl w:ilvl="7" w:tplc="F036CC6C">
      <w:numFmt w:val="bullet"/>
      <w:lvlText w:val="•"/>
      <w:lvlJc w:val="left"/>
      <w:pPr>
        <w:ind w:left="7617" w:hanging="362"/>
      </w:pPr>
      <w:rPr>
        <w:rFonts w:hint="default"/>
        <w:lang w:val="en-US" w:eastAsia="en-US" w:bidi="ar-SA"/>
      </w:rPr>
    </w:lvl>
    <w:lvl w:ilvl="8" w:tplc="DE449A66">
      <w:numFmt w:val="bullet"/>
      <w:lvlText w:val="•"/>
      <w:lvlJc w:val="left"/>
      <w:pPr>
        <w:ind w:left="8620" w:hanging="362"/>
      </w:pPr>
      <w:rPr>
        <w:rFonts w:hint="default"/>
        <w:lang w:val="en-US" w:eastAsia="en-US" w:bidi="ar-SA"/>
      </w:rPr>
    </w:lvl>
  </w:abstractNum>
  <w:abstractNum w:abstractNumId="7" w15:restartNumberingAfterBreak="0">
    <w:nsid w:val="7CAB0222"/>
    <w:multiLevelType w:val="multilevel"/>
    <w:tmpl w:val="EC284124"/>
    <w:lvl w:ilvl="0">
      <w:start w:val="1"/>
      <w:numFmt w:val="decimal"/>
      <w:lvlText w:val="%1."/>
      <w:lvlJc w:val="left"/>
      <w:pPr>
        <w:ind w:left="336" w:hanging="225"/>
        <w:jc w:val="left"/>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58" w:hanging="348"/>
        <w:jc w:val="left"/>
      </w:pPr>
      <w:rPr>
        <w:rFonts w:ascii="Times New Roman" w:eastAsia="Times New Roman" w:hAnsi="Times New Roman" w:cs="Times New Roman" w:hint="default"/>
        <w:b w:val="0"/>
        <w:bCs w:val="0"/>
        <w:i/>
        <w:iCs/>
        <w:spacing w:val="0"/>
        <w:w w:val="111"/>
        <w:sz w:val="16"/>
        <w:szCs w:val="16"/>
        <w:lang w:val="en-US" w:eastAsia="en-US" w:bidi="ar-SA"/>
      </w:rPr>
    </w:lvl>
    <w:lvl w:ilvl="2">
      <w:numFmt w:val="bullet"/>
      <w:lvlText w:val="•"/>
      <w:lvlJc w:val="left"/>
      <w:pPr>
        <w:ind w:left="983" w:hanging="348"/>
      </w:pPr>
      <w:rPr>
        <w:rFonts w:hint="default"/>
        <w:lang w:val="en-US" w:eastAsia="en-US" w:bidi="ar-SA"/>
      </w:rPr>
    </w:lvl>
    <w:lvl w:ilvl="3">
      <w:numFmt w:val="bullet"/>
      <w:lvlText w:val="•"/>
      <w:lvlJc w:val="left"/>
      <w:pPr>
        <w:ind w:left="1507" w:hanging="348"/>
      </w:pPr>
      <w:rPr>
        <w:rFonts w:hint="default"/>
        <w:lang w:val="en-US" w:eastAsia="en-US" w:bidi="ar-SA"/>
      </w:rPr>
    </w:lvl>
    <w:lvl w:ilvl="4">
      <w:numFmt w:val="bullet"/>
      <w:lvlText w:val="•"/>
      <w:lvlJc w:val="left"/>
      <w:pPr>
        <w:ind w:left="2031" w:hanging="348"/>
      </w:pPr>
      <w:rPr>
        <w:rFonts w:hint="default"/>
        <w:lang w:val="en-US" w:eastAsia="en-US" w:bidi="ar-SA"/>
      </w:rPr>
    </w:lvl>
    <w:lvl w:ilvl="5">
      <w:numFmt w:val="bullet"/>
      <w:lvlText w:val="•"/>
      <w:lvlJc w:val="left"/>
      <w:pPr>
        <w:ind w:left="2555" w:hanging="348"/>
      </w:pPr>
      <w:rPr>
        <w:rFonts w:hint="default"/>
        <w:lang w:val="en-US" w:eastAsia="en-US" w:bidi="ar-SA"/>
      </w:rPr>
    </w:lvl>
    <w:lvl w:ilvl="6">
      <w:numFmt w:val="bullet"/>
      <w:lvlText w:val="•"/>
      <w:lvlJc w:val="left"/>
      <w:pPr>
        <w:ind w:left="3079" w:hanging="348"/>
      </w:pPr>
      <w:rPr>
        <w:rFonts w:hint="default"/>
        <w:lang w:val="en-US" w:eastAsia="en-US" w:bidi="ar-SA"/>
      </w:rPr>
    </w:lvl>
    <w:lvl w:ilvl="7">
      <w:numFmt w:val="bullet"/>
      <w:lvlText w:val="•"/>
      <w:lvlJc w:val="left"/>
      <w:pPr>
        <w:ind w:left="3602" w:hanging="348"/>
      </w:pPr>
      <w:rPr>
        <w:rFonts w:hint="default"/>
        <w:lang w:val="en-US" w:eastAsia="en-US" w:bidi="ar-SA"/>
      </w:rPr>
    </w:lvl>
    <w:lvl w:ilvl="8">
      <w:numFmt w:val="bullet"/>
      <w:lvlText w:val="•"/>
      <w:lvlJc w:val="left"/>
      <w:pPr>
        <w:ind w:left="4126" w:hanging="348"/>
      </w:pPr>
      <w:rPr>
        <w:rFonts w:hint="default"/>
        <w:lang w:val="en-US" w:eastAsia="en-US" w:bidi="ar-SA"/>
      </w:rPr>
    </w:lvl>
  </w:abstractNum>
  <w:num w:numId="1" w16cid:durableId="1618218123">
    <w:abstractNumId w:val="0"/>
  </w:num>
  <w:num w:numId="2" w16cid:durableId="1817212805">
    <w:abstractNumId w:val="6"/>
  </w:num>
  <w:num w:numId="3" w16cid:durableId="1856114482">
    <w:abstractNumId w:val="1"/>
  </w:num>
  <w:num w:numId="4" w16cid:durableId="21126368">
    <w:abstractNumId w:val="4"/>
  </w:num>
  <w:num w:numId="5" w16cid:durableId="1062601000">
    <w:abstractNumId w:val="5"/>
  </w:num>
  <w:num w:numId="6" w16cid:durableId="33045448">
    <w:abstractNumId w:val="3"/>
  </w:num>
  <w:num w:numId="7" w16cid:durableId="764304072">
    <w:abstractNumId w:val="2"/>
  </w:num>
  <w:num w:numId="8" w16cid:durableId="17607562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901E0"/>
    <w:rsid w:val="00265748"/>
    <w:rsid w:val="00D901E0"/>
    <w:rsid w:val="00F52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55B453"/>
  <w15:docId w15:val="{6BB03363-86D2-CA43-BA55-8259CCC5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1" w:hanging="224"/>
      <w:outlineLvl w:val="0"/>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ind w:left="7" w:right="7"/>
      <w:jc w:val="center"/>
    </w:pPr>
    <w:rPr>
      <w:sz w:val="28"/>
      <w:szCs w:val="28"/>
    </w:rPr>
  </w:style>
  <w:style w:type="paragraph" w:styleId="ListParagraph">
    <w:name w:val="List Paragraph"/>
    <w:basedOn w:val="Normal"/>
    <w:uiPriority w:val="1"/>
    <w:qFormat/>
    <w:pPr>
      <w:spacing w:before="33"/>
      <w:ind w:left="592" w:hanging="361"/>
    </w:pPr>
  </w:style>
  <w:style w:type="paragraph" w:customStyle="1" w:styleId="TableParagraph">
    <w:name w:val="Table Paragraph"/>
    <w:basedOn w:val="Normal"/>
    <w:uiPriority w:val="1"/>
    <w:qFormat/>
    <w:pPr>
      <w:spacing w:before="15" w:line="136" w:lineRule="exact"/>
    </w:pPr>
  </w:style>
  <w:style w:type="paragraph" w:styleId="Header">
    <w:name w:val="header"/>
    <w:basedOn w:val="Normal"/>
    <w:link w:val="HeaderChar"/>
    <w:uiPriority w:val="99"/>
    <w:unhideWhenUsed/>
    <w:rsid w:val="00F52A18"/>
    <w:pPr>
      <w:tabs>
        <w:tab w:val="center" w:pos="4680"/>
        <w:tab w:val="right" w:pos="9360"/>
      </w:tabs>
    </w:pPr>
  </w:style>
  <w:style w:type="character" w:customStyle="1" w:styleId="HeaderChar">
    <w:name w:val="Header Char"/>
    <w:basedOn w:val="DefaultParagraphFont"/>
    <w:link w:val="Header"/>
    <w:uiPriority w:val="99"/>
    <w:rsid w:val="00F52A18"/>
    <w:rPr>
      <w:rFonts w:ascii="Times New Roman" w:eastAsia="Times New Roman" w:hAnsi="Times New Roman" w:cs="Times New Roman"/>
    </w:rPr>
  </w:style>
  <w:style w:type="paragraph" w:styleId="Footer">
    <w:name w:val="footer"/>
    <w:basedOn w:val="Normal"/>
    <w:link w:val="FooterChar"/>
    <w:uiPriority w:val="99"/>
    <w:unhideWhenUsed/>
    <w:rsid w:val="00F52A18"/>
    <w:pPr>
      <w:tabs>
        <w:tab w:val="center" w:pos="4680"/>
        <w:tab w:val="right" w:pos="9360"/>
      </w:tabs>
    </w:pPr>
  </w:style>
  <w:style w:type="character" w:customStyle="1" w:styleId="FooterChar">
    <w:name w:val="Footer Char"/>
    <w:basedOn w:val="DefaultParagraphFont"/>
    <w:link w:val="Footer"/>
    <w:uiPriority w:val="99"/>
    <w:rsid w:val="00F52A1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5.xml"/><Relationship Id="rId21" Type="http://schemas.openxmlformats.org/officeDocument/2006/relationships/image" Target="media/image7.png"/><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image" Target="media/image42.png"/><Relationship Id="rId138" Type="http://schemas.openxmlformats.org/officeDocument/2006/relationships/hyperlink" Target="http://refhub.elsevier.com/S0165-0327(19)33604-3/sbref0012" TargetMode="External"/><Relationship Id="rId159" Type="http://schemas.openxmlformats.org/officeDocument/2006/relationships/hyperlink" Target="http://refhub.elsevier.com/S0165-0327(19)33604-3/sbref0023" TargetMode="External"/><Relationship Id="rId170" Type="http://schemas.openxmlformats.org/officeDocument/2006/relationships/hyperlink" Target="http://refhub.elsevier.com/S0165-0327(19)33604-3/sbref0029" TargetMode="External"/><Relationship Id="rId191" Type="http://schemas.openxmlformats.org/officeDocument/2006/relationships/hyperlink" Target="http://refhub.elsevier.com/S0165-0327(19)33604-3/sbref0038" TargetMode="External"/><Relationship Id="rId107" Type="http://schemas.openxmlformats.org/officeDocument/2006/relationships/image" Target="media/image600.png"/><Relationship Id="rId11" Type="http://schemas.openxmlformats.org/officeDocument/2006/relationships/image" Target="media/image1.png"/><Relationship Id="rId32" Type="http://schemas.openxmlformats.org/officeDocument/2006/relationships/header" Target="header2.xml"/><Relationship Id="rId53" Type="http://schemas.openxmlformats.org/officeDocument/2006/relationships/image" Target="media/image190.png"/><Relationship Id="rId74" Type="http://schemas.openxmlformats.org/officeDocument/2006/relationships/image" Target="media/image320.png"/><Relationship Id="rId128" Type="http://schemas.openxmlformats.org/officeDocument/2006/relationships/hyperlink" Target="http://refhub.elsevier.com/S0165-0327(19)33604-3/sbref0007" TargetMode="External"/><Relationship Id="rId149" Type="http://schemas.openxmlformats.org/officeDocument/2006/relationships/hyperlink" Target="http://refhub.elsevier.com/S0165-0327(19)33604-3/sbref0018" TargetMode="External"/><Relationship Id="rId5" Type="http://schemas.openxmlformats.org/officeDocument/2006/relationships/footnotes" Target="footnotes.xml"/><Relationship Id="rId95" Type="http://schemas.openxmlformats.org/officeDocument/2006/relationships/image" Target="media/image51.png"/><Relationship Id="rId160" Type="http://schemas.openxmlformats.org/officeDocument/2006/relationships/hyperlink" Target="http://refhub.elsevier.com/S0165-0327(19)33604-3/sbref0023" TargetMode="External"/><Relationship Id="rId181" Type="http://schemas.openxmlformats.org/officeDocument/2006/relationships/hyperlink" Target="http://refhub.elsevier.com/S0165-0327(19)33604-3/sbref0033" TargetMode="External"/><Relationship Id="rId22" Type="http://schemas.openxmlformats.org/officeDocument/2006/relationships/image" Target="media/image8.png"/><Relationship Id="rId43" Type="http://schemas.openxmlformats.org/officeDocument/2006/relationships/image" Target="media/image19.png"/><Relationship Id="rId64" Type="http://schemas.openxmlformats.org/officeDocument/2006/relationships/image" Target="media/image30.png"/><Relationship Id="rId118" Type="http://schemas.openxmlformats.org/officeDocument/2006/relationships/footer" Target="footer5.xml"/><Relationship Id="rId139" Type="http://schemas.openxmlformats.org/officeDocument/2006/relationships/hyperlink" Target="http://refhub.elsevier.com/S0165-0327(19)33604-3/sbref0013" TargetMode="External"/><Relationship Id="rId85" Type="http://schemas.openxmlformats.org/officeDocument/2006/relationships/image" Target="media/image43.png"/><Relationship Id="rId150" Type="http://schemas.openxmlformats.org/officeDocument/2006/relationships/hyperlink" Target="http://refhub.elsevier.com/S0165-0327(19)33604-3/sbref0018" TargetMode="External"/><Relationship Id="rId171" Type="http://schemas.openxmlformats.org/officeDocument/2006/relationships/hyperlink" Target="http://refhub.elsevier.com/S0165-0327(19)33604-3/sbref0029" TargetMode="External"/><Relationship Id="rId192" Type="http://schemas.openxmlformats.org/officeDocument/2006/relationships/hyperlink" Target="http://refhub.elsevier.com/S0165-0327(19)33604-3/sbref0038" TargetMode="External"/><Relationship Id="rId33" Type="http://schemas.openxmlformats.org/officeDocument/2006/relationships/footer" Target="footer2.xml"/><Relationship Id="rId108" Type="http://schemas.openxmlformats.org/officeDocument/2006/relationships/image" Target="media/image61.jpeg"/><Relationship Id="rId129" Type="http://schemas.openxmlformats.org/officeDocument/2006/relationships/hyperlink" Target="http://refhub.elsevier.com/S0165-0327(19)33604-3/sbref0007" TargetMode="External"/><Relationship Id="rId54" Type="http://schemas.openxmlformats.org/officeDocument/2006/relationships/image" Target="media/image200.png"/><Relationship Id="rId75" Type="http://schemas.openxmlformats.org/officeDocument/2006/relationships/image" Target="media/image330.png"/><Relationship Id="rId96" Type="http://schemas.openxmlformats.org/officeDocument/2006/relationships/image" Target="media/image52.png"/><Relationship Id="rId140" Type="http://schemas.openxmlformats.org/officeDocument/2006/relationships/hyperlink" Target="http://refhub.elsevier.com/S0165-0327(19)33604-3/sbref0013" TargetMode="External"/><Relationship Id="rId161" Type="http://schemas.openxmlformats.org/officeDocument/2006/relationships/hyperlink" Target="http://refhub.elsevier.com/S0165-0327(19)33604-3/sbref0024" TargetMode="External"/><Relationship Id="rId182" Type="http://schemas.openxmlformats.org/officeDocument/2006/relationships/hyperlink" Target="http://refhub.elsevier.com/S0165-0327(19)33604-3/sbref0033" TargetMode="External"/><Relationship Id="rId6" Type="http://schemas.openxmlformats.org/officeDocument/2006/relationships/endnotes" Target="endnotes.xml"/><Relationship Id="rId23" Type="http://schemas.openxmlformats.org/officeDocument/2006/relationships/image" Target="media/image510.png"/><Relationship Id="rId119" Type="http://schemas.openxmlformats.org/officeDocument/2006/relationships/header" Target="header6.xml"/><Relationship Id="rId44" Type="http://schemas.openxmlformats.org/officeDocument/2006/relationships/image" Target="media/image20.png"/><Relationship Id="rId65" Type="http://schemas.openxmlformats.org/officeDocument/2006/relationships/image" Target="media/image31.png"/><Relationship Id="rId86" Type="http://schemas.openxmlformats.org/officeDocument/2006/relationships/image" Target="media/image44.png"/><Relationship Id="rId130" Type="http://schemas.openxmlformats.org/officeDocument/2006/relationships/hyperlink" Target="http://refhub.elsevier.com/S0165-0327(19)33604-3/sbref0008" TargetMode="External"/><Relationship Id="rId151" Type="http://schemas.openxmlformats.org/officeDocument/2006/relationships/hyperlink" Target="http://refhub.elsevier.com/S0165-0327(19)33604-3/sbref0019" TargetMode="External"/><Relationship Id="rId172" Type="http://schemas.openxmlformats.org/officeDocument/2006/relationships/hyperlink" Target="http://refhub.elsevier.com/S0165-0327(19)33604-3/sbref0030" TargetMode="External"/><Relationship Id="rId193" Type="http://schemas.openxmlformats.org/officeDocument/2006/relationships/hyperlink" Target="http://refhub.elsevier.com/S0165-0327(19)33604-3/sbref0039" TargetMode="External"/><Relationship Id="rId109" Type="http://schemas.openxmlformats.org/officeDocument/2006/relationships/image" Target="media/image610.jpeg"/><Relationship Id="rId34" Type="http://schemas.openxmlformats.org/officeDocument/2006/relationships/header" Target="header3.xml"/><Relationship Id="rId55" Type="http://schemas.openxmlformats.org/officeDocument/2006/relationships/image" Target="media/image210.png"/><Relationship Id="rId76" Type="http://schemas.openxmlformats.org/officeDocument/2006/relationships/image" Target="media/image340.png"/><Relationship Id="rId97" Type="http://schemas.openxmlformats.org/officeDocument/2006/relationships/image" Target="media/image53.png"/><Relationship Id="rId120" Type="http://schemas.openxmlformats.org/officeDocument/2006/relationships/footer" Target="footer6.xml"/><Relationship Id="rId141" Type="http://schemas.openxmlformats.org/officeDocument/2006/relationships/hyperlink" Target="http://refhub.elsevier.com/S0165-0327(19)33604-3/sbref0014" TargetMode="External"/><Relationship Id="rId7" Type="http://schemas.openxmlformats.org/officeDocument/2006/relationships/hyperlink" Target="mailto:roselee@xjtu.edu.cn" TargetMode="External"/><Relationship Id="rId71" Type="http://schemas.openxmlformats.org/officeDocument/2006/relationships/image" Target="media/image290.png"/><Relationship Id="rId92" Type="http://schemas.openxmlformats.org/officeDocument/2006/relationships/image" Target="media/image49.png"/><Relationship Id="rId162" Type="http://schemas.openxmlformats.org/officeDocument/2006/relationships/hyperlink" Target="http://refhub.elsevier.com/S0165-0327(19)33604-3/sbref0024" TargetMode="External"/><Relationship Id="rId183" Type="http://schemas.openxmlformats.org/officeDocument/2006/relationships/hyperlink" Target="http://refhub.elsevier.com/S0165-0327(19)33604-3/sbref0034"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1.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image" Target="media/image45.png"/><Relationship Id="rId110" Type="http://schemas.openxmlformats.org/officeDocument/2006/relationships/image" Target="media/image62.png"/><Relationship Id="rId115" Type="http://schemas.openxmlformats.org/officeDocument/2006/relationships/image" Target="media/image640.jpeg"/><Relationship Id="rId131" Type="http://schemas.openxmlformats.org/officeDocument/2006/relationships/hyperlink" Target="http://refhub.elsevier.com/S0165-0327(19)33604-3/sbref0008" TargetMode="External"/><Relationship Id="rId136" Type="http://schemas.openxmlformats.org/officeDocument/2006/relationships/hyperlink" Target="http://refhub.elsevier.com/S0165-0327(19)33604-3/sbref0011" TargetMode="External"/><Relationship Id="rId157" Type="http://schemas.openxmlformats.org/officeDocument/2006/relationships/hyperlink" Target="http://refhub.elsevier.com/S0165-0327(19)33604-3/sbref0022" TargetMode="External"/><Relationship Id="rId178" Type="http://schemas.openxmlformats.org/officeDocument/2006/relationships/hyperlink" Target="http://refhub.elsevier.com/S0165-0327(19)33604-3/sbref0032" TargetMode="External"/><Relationship Id="rId61" Type="http://schemas.openxmlformats.org/officeDocument/2006/relationships/image" Target="media/image27.png"/><Relationship Id="rId82" Type="http://schemas.openxmlformats.org/officeDocument/2006/relationships/image" Target="media/image40.png"/><Relationship Id="rId152" Type="http://schemas.openxmlformats.org/officeDocument/2006/relationships/hyperlink" Target="http://refhub.elsevier.com/S0165-0327(19)33604-3/sbref0019" TargetMode="External"/><Relationship Id="rId173" Type="http://schemas.openxmlformats.org/officeDocument/2006/relationships/hyperlink" Target="http://refhub.elsevier.com/S0165-0327(19)33604-3/sbref0030" TargetMode="External"/><Relationship Id="rId194" Type="http://schemas.openxmlformats.org/officeDocument/2006/relationships/hyperlink" Target="http://refhub.elsevier.com/S0165-0327(19)33604-3/sbref0040" TargetMode="External"/><Relationship Id="rId199" Type="http://schemas.openxmlformats.org/officeDocument/2006/relationships/hyperlink" Target="http://refhub.elsevier.com/S0165-0327(19)33604-3/sbref0043" TargetMode="External"/><Relationship Id="rId19"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footer" Target="footer3.xml"/><Relationship Id="rId56" Type="http://schemas.openxmlformats.org/officeDocument/2006/relationships/image" Target="media/image220.png"/><Relationship Id="rId77" Type="http://schemas.openxmlformats.org/officeDocument/2006/relationships/image" Target="media/image350.png"/><Relationship Id="rId100" Type="http://schemas.openxmlformats.org/officeDocument/2006/relationships/image" Target="media/image56.png"/><Relationship Id="rId105" Type="http://schemas.openxmlformats.org/officeDocument/2006/relationships/image" Target="media/image580.png"/><Relationship Id="rId126" Type="http://schemas.openxmlformats.org/officeDocument/2006/relationships/hyperlink" Target="http://refhub.elsevier.com/S0165-0327(19)33604-3/sbref0006" TargetMode="External"/><Relationship Id="rId147" Type="http://schemas.openxmlformats.org/officeDocument/2006/relationships/hyperlink" Target="http://refhub.elsevier.com/S0165-0327(19)33604-3/sbref0017" TargetMode="External"/><Relationship Id="rId168" Type="http://schemas.openxmlformats.org/officeDocument/2006/relationships/hyperlink" Target="http://refhub.elsevier.com/S0165-0327(19)33604-3/sbref0028" TargetMode="External"/><Relationship Id="rId8" Type="http://schemas.openxmlformats.org/officeDocument/2006/relationships/header" Target="header1.xml"/><Relationship Id="rId51" Type="http://schemas.openxmlformats.org/officeDocument/2006/relationships/image" Target="media/image170.png"/><Relationship Id="rId72" Type="http://schemas.openxmlformats.org/officeDocument/2006/relationships/image" Target="media/image300.png"/><Relationship Id="rId93" Type="http://schemas.openxmlformats.org/officeDocument/2006/relationships/image" Target="media/image50.png"/><Relationship Id="rId98" Type="http://schemas.openxmlformats.org/officeDocument/2006/relationships/image" Target="media/image54.png"/><Relationship Id="rId121" Type="http://schemas.openxmlformats.org/officeDocument/2006/relationships/hyperlink" Target="http://refhub.elsevier.com/S0165-0327(19)33604-3/sbref0002" TargetMode="External"/><Relationship Id="rId142" Type="http://schemas.openxmlformats.org/officeDocument/2006/relationships/hyperlink" Target="http://refhub.elsevier.com/S0165-0327(19)33604-3/sbref0014" TargetMode="External"/><Relationship Id="rId163" Type="http://schemas.openxmlformats.org/officeDocument/2006/relationships/hyperlink" Target="http://refhub.elsevier.com/S0165-0327(19)33604-3/sbref0025" TargetMode="External"/><Relationship Id="rId184" Type="http://schemas.openxmlformats.org/officeDocument/2006/relationships/hyperlink" Target="http://refhub.elsevier.com/S0165-0327(19)33604-3/sbref0034" TargetMode="External"/><Relationship Id="rId189" Type="http://schemas.openxmlformats.org/officeDocument/2006/relationships/hyperlink" Target="http://refhub.elsevier.com/S0165-0327(19)33604-3/sbref0037" TargetMode="External"/><Relationship Id="rId3" Type="http://schemas.openxmlformats.org/officeDocument/2006/relationships/settings" Target="settings.xml"/><Relationship Id="rId25" Type="http://schemas.openxmlformats.org/officeDocument/2006/relationships/image" Target="media/image70.png"/><Relationship Id="rId46" Type="http://schemas.openxmlformats.org/officeDocument/2006/relationships/image" Target="media/image22.png"/><Relationship Id="rId67" Type="http://schemas.openxmlformats.org/officeDocument/2006/relationships/image" Target="media/image33.png"/><Relationship Id="rId116" Type="http://schemas.openxmlformats.org/officeDocument/2006/relationships/hyperlink" Target="http://www.selfinjury.bctr.cornell.edu/perch/resources/what-is-emotion-regulationsinfo-brief.pdf" TargetMode="External"/><Relationship Id="rId137" Type="http://schemas.openxmlformats.org/officeDocument/2006/relationships/hyperlink" Target="http://refhub.elsevier.com/S0165-0327(19)33604-3/sbref0012" TargetMode="External"/><Relationship Id="rId158" Type="http://schemas.openxmlformats.org/officeDocument/2006/relationships/hyperlink" Target="http://refhub.elsevier.com/S0165-0327(19)33604-3/sbref0022" TargetMode="External"/><Relationship Id="rId20" Type="http://schemas.openxmlformats.org/officeDocument/2006/relationships/image" Target="media/image6.png"/><Relationship Id="rId41" Type="http://schemas.openxmlformats.org/officeDocument/2006/relationships/image" Target="media/image17.png"/><Relationship Id="rId62" Type="http://schemas.openxmlformats.org/officeDocument/2006/relationships/image" Target="media/image28.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3.png"/><Relationship Id="rId132" Type="http://schemas.openxmlformats.org/officeDocument/2006/relationships/hyperlink" Target="http://refhub.elsevier.com/S0165-0327(19)33604-3/sbref0009" TargetMode="External"/><Relationship Id="rId153" Type="http://schemas.openxmlformats.org/officeDocument/2006/relationships/hyperlink" Target="http://refhub.elsevier.com/S0165-0327(19)33604-3/sbref0020" TargetMode="External"/><Relationship Id="rId174" Type="http://schemas.openxmlformats.org/officeDocument/2006/relationships/hyperlink" Target="http://refhub.elsevier.com/S0165-0327(19)33604-3/sbref0031" TargetMode="External"/><Relationship Id="rId179" Type="http://schemas.openxmlformats.org/officeDocument/2006/relationships/hyperlink" Target="http://refhub.elsevier.com/S0165-0327(19)33604-3/sbref0033" TargetMode="External"/><Relationship Id="rId195" Type="http://schemas.openxmlformats.org/officeDocument/2006/relationships/hyperlink" Target="http://refhub.elsevier.com/S0165-0327(19)33604-3/sbref0040" TargetMode="External"/><Relationship Id="rId190" Type="http://schemas.openxmlformats.org/officeDocument/2006/relationships/hyperlink" Target="http://refhub.elsevier.com/S0165-0327(19)33604-3/sbref0037" TargetMode="External"/><Relationship Id="rId36" Type="http://schemas.openxmlformats.org/officeDocument/2006/relationships/header" Target="header4.xml"/><Relationship Id="rId57" Type="http://schemas.openxmlformats.org/officeDocument/2006/relationships/image" Target="media/image230.png"/><Relationship Id="rId106" Type="http://schemas.openxmlformats.org/officeDocument/2006/relationships/image" Target="media/image590.png"/><Relationship Id="rId127" Type="http://schemas.openxmlformats.org/officeDocument/2006/relationships/hyperlink" Target="http://refhub.elsevier.com/S0165-0327(19)33604-3/sbref0007" TargetMode="External"/><Relationship Id="rId10" Type="http://schemas.openxmlformats.org/officeDocument/2006/relationships/hyperlink" Target="https://www.crd.york.ac.uk/prospero/" TargetMode="External"/><Relationship Id="rId31" Type="http://schemas.openxmlformats.org/officeDocument/2006/relationships/image" Target="media/image13.png"/><Relationship Id="rId52" Type="http://schemas.openxmlformats.org/officeDocument/2006/relationships/image" Target="media/image180.png"/><Relationship Id="rId73" Type="http://schemas.openxmlformats.org/officeDocument/2006/relationships/image" Target="media/image310.png"/><Relationship Id="rId78" Type="http://schemas.openxmlformats.org/officeDocument/2006/relationships/image" Target="media/image36.png"/><Relationship Id="rId94" Type="http://schemas.openxmlformats.org/officeDocument/2006/relationships/image" Target="media/image50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refhub.elsevier.com/S0165-0327(19)33604-3/sbref0003" TargetMode="External"/><Relationship Id="rId143" Type="http://schemas.openxmlformats.org/officeDocument/2006/relationships/hyperlink" Target="http://refhub.elsevier.com/S0165-0327(19)33604-3/sbref0015" TargetMode="External"/><Relationship Id="rId148" Type="http://schemas.openxmlformats.org/officeDocument/2006/relationships/hyperlink" Target="http://refhub.elsevier.com/S0165-0327(19)33604-3/sbref0017" TargetMode="External"/><Relationship Id="rId164" Type="http://schemas.openxmlformats.org/officeDocument/2006/relationships/hyperlink" Target="http://refhub.elsevier.com/S0165-0327(19)33604-3/sbref0025" TargetMode="External"/><Relationship Id="rId169" Type="http://schemas.openxmlformats.org/officeDocument/2006/relationships/hyperlink" Target="http://refhub.elsevier.com/S0165-0327(19)33604-3/sbref0028" TargetMode="External"/><Relationship Id="rId185" Type="http://schemas.openxmlformats.org/officeDocument/2006/relationships/hyperlink" Target="http://refhub.elsevier.com/S0165-0327(19)33604-3/sbref0035"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refhub.elsevier.com/S0165-0327(19)33604-3/sbref0033" TargetMode="External"/><Relationship Id="rId26" Type="http://schemas.openxmlformats.org/officeDocument/2006/relationships/image" Target="media/image80.png"/><Relationship Id="rId47" Type="http://schemas.openxmlformats.org/officeDocument/2006/relationships/image" Target="media/image23.png"/><Relationship Id="rId68" Type="http://schemas.openxmlformats.org/officeDocument/2006/relationships/image" Target="media/image34.png"/><Relationship Id="rId89" Type="http://schemas.openxmlformats.org/officeDocument/2006/relationships/image" Target="media/image47.png"/><Relationship Id="rId112" Type="http://schemas.openxmlformats.org/officeDocument/2006/relationships/image" Target="media/image620.png"/><Relationship Id="rId133" Type="http://schemas.openxmlformats.org/officeDocument/2006/relationships/hyperlink" Target="http://refhub.elsevier.com/S0165-0327(19)33604-3/sbref0009" TargetMode="External"/><Relationship Id="rId154" Type="http://schemas.openxmlformats.org/officeDocument/2006/relationships/hyperlink" Target="http://refhub.elsevier.com/S0165-0327(19)33604-3/sbref0020" TargetMode="External"/><Relationship Id="rId175" Type="http://schemas.openxmlformats.org/officeDocument/2006/relationships/hyperlink" Target="http://refhub.elsevier.com/S0165-0327(19)33604-3/sbref0031" TargetMode="External"/><Relationship Id="rId196" Type="http://schemas.openxmlformats.org/officeDocument/2006/relationships/hyperlink" Target="http://refhub.elsevier.com/S0165-0327(19)33604-3/sbref0041" TargetMode="External"/><Relationship Id="rId200" Type="http://schemas.openxmlformats.org/officeDocument/2006/relationships/hyperlink" Target="http://refhub.elsevier.com/S0165-0327(19)33604-3/sbref0043" TargetMode="External"/><Relationship Id="rId16" Type="http://schemas.openxmlformats.org/officeDocument/2006/relationships/image" Target="media/image4.png"/><Relationship Id="rId37" Type="http://schemas.openxmlformats.org/officeDocument/2006/relationships/footer" Target="footer4.xml"/><Relationship Id="rId58" Type="http://schemas.openxmlformats.org/officeDocument/2006/relationships/image" Target="media/image240.png"/><Relationship Id="rId79" Type="http://schemas.openxmlformats.org/officeDocument/2006/relationships/image" Target="media/image37.png"/><Relationship Id="rId102" Type="http://schemas.openxmlformats.org/officeDocument/2006/relationships/image" Target="media/image58.png"/><Relationship Id="rId123" Type="http://schemas.openxmlformats.org/officeDocument/2006/relationships/hyperlink" Target="http://refhub.elsevier.com/S0165-0327(19)33604-3/sbref0004" TargetMode="External"/><Relationship Id="rId144" Type="http://schemas.openxmlformats.org/officeDocument/2006/relationships/hyperlink" Target="http://refhub.elsevier.com/S0165-0327(19)33604-3/sbref0015" TargetMode="External"/><Relationship Id="rId90" Type="http://schemas.openxmlformats.org/officeDocument/2006/relationships/image" Target="media/image48.png"/><Relationship Id="rId165" Type="http://schemas.openxmlformats.org/officeDocument/2006/relationships/hyperlink" Target="http://refhub.elsevier.com/S0165-0327(19)33604-3/sbref0026" TargetMode="External"/><Relationship Id="rId186" Type="http://schemas.openxmlformats.org/officeDocument/2006/relationships/hyperlink" Target="http://refhub.elsevier.com/S0165-0327(19)33604-3/sbref0035" TargetMode="External"/><Relationship Id="rId27" Type="http://schemas.openxmlformats.org/officeDocument/2006/relationships/image" Target="media/image9.png"/><Relationship Id="rId48" Type="http://schemas.openxmlformats.org/officeDocument/2006/relationships/image" Target="media/image24.png"/><Relationship Id="rId69" Type="http://schemas.openxmlformats.org/officeDocument/2006/relationships/image" Target="media/image35.png"/><Relationship Id="rId113" Type="http://schemas.openxmlformats.org/officeDocument/2006/relationships/image" Target="media/image630.png"/><Relationship Id="rId134" Type="http://schemas.openxmlformats.org/officeDocument/2006/relationships/hyperlink" Target="http://refhub.elsevier.com/S0165-0327(19)33604-3/sbref0010" TargetMode="External"/><Relationship Id="rId80" Type="http://schemas.openxmlformats.org/officeDocument/2006/relationships/image" Target="media/image38.png"/><Relationship Id="rId155" Type="http://schemas.openxmlformats.org/officeDocument/2006/relationships/hyperlink" Target="http://refhub.elsevier.com/S0165-0327(19)33604-3/sbref0021" TargetMode="External"/><Relationship Id="rId176" Type="http://schemas.openxmlformats.org/officeDocument/2006/relationships/hyperlink" Target="http://refhub.elsevier.com/S0165-0327(19)33604-3/sbref0032" TargetMode="External"/><Relationship Id="rId197" Type="http://schemas.openxmlformats.org/officeDocument/2006/relationships/hyperlink" Target="http://refhub.elsevier.com/S0165-0327(19)33604-3/sbref0042" TargetMode="External"/><Relationship Id="rId201" Type="http://schemas.openxmlformats.org/officeDocument/2006/relationships/fontTable" Target="fontTable.xml"/><Relationship Id="rId17" Type="http://schemas.openxmlformats.org/officeDocument/2006/relationships/image" Target="media/image2.png"/><Relationship Id="rId38" Type="http://schemas.openxmlformats.org/officeDocument/2006/relationships/image" Target="media/image14.png"/><Relationship Id="rId59" Type="http://schemas.openxmlformats.org/officeDocument/2006/relationships/image" Target="media/image250.png"/><Relationship Id="rId103" Type="http://schemas.openxmlformats.org/officeDocument/2006/relationships/image" Target="media/image59.png"/><Relationship Id="rId124" Type="http://schemas.openxmlformats.org/officeDocument/2006/relationships/hyperlink" Target="http://refhub.elsevier.com/S0165-0327(19)33604-3/sbref0004" TargetMode="External"/><Relationship Id="rId70" Type="http://schemas.openxmlformats.org/officeDocument/2006/relationships/image" Target="media/image280.png"/><Relationship Id="rId91" Type="http://schemas.openxmlformats.org/officeDocument/2006/relationships/image" Target="media/image480.png"/><Relationship Id="rId145" Type="http://schemas.openxmlformats.org/officeDocument/2006/relationships/hyperlink" Target="http://refhub.elsevier.com/S0165-0327(19)33604-3/sbref0016" TargetMode="External"/><Relationship Id="rId166" Type="http://schemas.openxmlformats.org/officeDocument/2006/relationships/hyperlink" Target="http://refhub.elsevier.com/S0165-0327(19)33604-3/sbref0026" TargetMode="External"/><Relationship Id="rId187" Type="http://schemas.openxmlformats.org/officeDocument/2006/relationships/hyperlink" Target="http://refhub.elsevier.com/S0165-0327(19)33604-3/sbref0036" TargetMode="External"/><Relationship Id="rId1" Type="http://schemas.openxmlformats.org/officeDocument/2006/relationships/numbering" Target="numbering.xml"/><Relationship Id="rId28" Type="http://schemas.openxmlformats.org/officeDocument/2006/relationships/image" Target="media/image10.png"/><Relationship Id="rId49" Type="http://schemas.openxmlformats.org/officeDocument/2006/relationships/image" Target="media/image25.png"/><Relationship Id="rId114" Type="http://schemas.openxmlformats.org/officeDocument/2006/relationships/image" Target="media/image64.jpeg"/><Relationship Id="rId60" Type="http://schemas.openxmlformats.org/officeDocument/2006/relationships/image" Target="media/image260.png"/><Relationship Id="rId81" Type="http://schemas.openxmlformats.org/officeDocument/2006/relationships/image" Target="media/image39.png"/><Relationship Id="rId135" Type="http://schemas.openxmlformats.org/officeDocument/2006/relationships/hyperlink" Target="http://refhub.elsevier.com/S0165-0327(19)33604-3/sbref0010" TargetMode="External"/><Relationship Id="rId156" Type="http://schemas.openxmlformats.org/officeDocument/2006/relationships/hyperlink" Target="http://refhub.elsevier.com/S0165-0327(19)33604-3/sbref0021" TargetMode="External"/><Relationship Id="rId177" Type="http://schemas.openxmlformats.org/officeDocument/2006/relationships/hyperlink" Target="http://refhub.elsevier.com/S0165-0327(19)33604-3/sbref0032" TargetMode="External"/><Relationship Id="rId198" Type="http://schemas.openxmlformats.org/officeDocument/2006/relationships/hyperlink" Target="http://refhub.elsevier.com/S0165-0327(19)33604-3/sbref0043" TargetMode="External"/><Relationship Id="rId202" Type="http://schemas.openxmlformats.org/officeDocument/2006/relationships/theme" Target="theme/theme1.xml"/><Relationship Id="rId18" Type="http://schemas.openxmlformats.org/officeDocument/2006/relationships/image" Target="media/image3.png"/><Relationship Id="rId39" Type="http://schemas.openxmlformats.org/officeDocument/2006/relationships/image" Target="media/image15.png"/><Relationship Id="rId50" Type="http://schemas.openxmlformats.org/officeDocument/2006/relationships/image" Target="media/image26.png"/><Relationship Id="rId104" Type="http://schemas.openxmlformats.org/officeDocument/2006/relationships/image" Target="media/image60.png"/><Relationship Id="rId125" Type="http://schemas.openxmlformats.org/officeDocument/2006/relationships/hyperlink" Target="http://refhub.elsevier.com/S0165-0327(19)33604-3/sbref0005" TargetMode="External"/><Relationship Id="rId146" Type="http://schemas.openxmlformats.org/officeDocument/2006/relationships/hyperlink" Target="http://refhub.elsevier.com/S0165-0327(19)33604-3/sbref0017" TargetMode="External"/><Relationship Id="rId167" Type="http://schemas.openxmlformats.org/officeDocument/2006/relationships/hyperlink" Target="http://refhub.elsevier.com/S0165-0327(19)33604-3/sbref0027" TargetMode="External"/><Relationship Id="rId188" Type="http://schemas.openxmlformats.org/officeDocument/2006/relationships/hyperlink" Target="http://refhub.elsevier.com/S0165-0327(19)33604-3/sbref00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14683</Words>
  <Characters>83697</Characters>
  <Application>Microsoft Office Word</Application>
  <DocSecurity>0</DocSecurity>
  <Lines>697</Lines>
  <Paragraphs>196</Paragraphs>
  <ScaleCrop>false</ScaleCrop>
  <Company/>
  <LinksUpToDate>false</LinksUpToDate>
  <CharactersWithSpaces>98184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Psychosocial interventions on perinatal depression in China_ A systematic review and meta-analysis</dc:title>
  <dc:subject>Journal of Affective Disorders, 271 (2020) 310-327. doi:10.1016/j.jad.2020.03.019</dc:subject>
  <dc:creator>Juan Yin</dc:creator>
  <cp:keywords>Perinatal depression; China; Psychosocial interventions; Systematic review and meta-analysis; </cp:keywords>
  <cp:lastModifiedBy>Atif Rahman</cp:lastModifiedBy>
  <cp:revision>2</cp:revision>
  <dcterms:created xsi:type="dcterms:W3CDTF">2024-03-17T09:56:00Z</dcterms:created>
  <dcterms:modified xsi:type="dcterms:W3CDTF">2024-03-17T09:59:00Z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Elsevier</vt:lpwstr>
  </property>
  <property fmtid="{D5CDD505-2E9C-101B-9397-08002B2CF9AE}" pid="4" name="CrossMarkDomains[1]">
    <vt:lpwstr>elsevier.com</vt:lpwstr>
  </property>
  <property fmtid="{D5CDD505-2E9C-101B-9397-08002B2CF9AE}" pid="5" name="CrossMarkDomains[2]">
    <vt:lpwstr>sciencedirect.com</vt:lpwstr>
  </property>
  <property fmtid="{D5CDD505-2E9C-101B-9397-08002B2CF9AE}" pid="6" name="CrossmarkDomainExclusive">
    <vt:lpwstr>true</vt:lpwstr>
  </property>
  <property fmtid="{D5CDD505-2E9C-101B-9397-08002B2CF9AE}" pid="7" name="CrossmarkMajorVersionDate">
    <vt:lpwstr>2010-04-23</vt:lpwstr>
  </property>
  <property fmtid="{D5CDD505-2E9C-101B-9397-08002B2CF9AE}" pid="8" name="ElsevierWebPDFSpecifications">
    <vt:lpwstr>6.5</vt:lpwstr>
  </property>
  <property fmtid="{D5CDD505-2E9C-101B-9397-08002B2CF9AE}" pid="9" name="LastSaved">
    <vt:filetime>2024-03-17T00:00:00Z</vt:filetime>
  </property>
  <property fmtid="{D5CDD505-2E9C-101B-9397-08002B2CF9AE}" pid="10" name="doi">
    <vt:lpwstr>10.1016/j.jad.2020.03.019</vt:lpwstr>
  </property>
  <property fmtid="{D5CDD505-2E9C-101B-9397-08002B2CF9AE}" pid="11" name="robots">
    <vt:lpwstr>noindex</vt:lpwstr>
  </property>
</Properties>
</file>