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DF87A" w14:textId="3BAB8D7F" w:rsidR="009C60A7" w:rsidRPr="009C60A7" w:rsidRDefault="009C60A7" w:rsidP="009C60A7">
      <w:pPr>
        <w:spacing w:after="0"/>
        <w:rPr>
          <w:rFonts w:ascii="Times New Roman" w:eastAsia="Calibri" w:hAnsi="Times New Roman" w:cs="Times New Roman"/>
          <w:b/>
          <w:sz w:val="24"/>
          <w:szCs w:val="24"/>
        </w:rPr>
      </w:pPr>
      <w:bookmarkStart w:id="0" w:name="_GoBack"/>
      <w:bookmarkEnd w:id="0"/>
      <w:r w:rsidRPr="009C60A7">
        <w:rPr>
          <w:rFonts w:ascii="Times New Roman" w:eastAsia="Calibri" w:hAnsi="Times New Roman" w:cs="Times New Roman"/>
          <w:b/>
          <w:sz w:val="24"/>
          <w:szCs w:val="24"/>
        </w:rPr>
        <w:t>Knowledge Mobili</w:t>
      </w:r>
      <w:r w:rsidR="00EE79D1">
        <w:rPr>
          <w:rFonts w:ascii="Times New Roman" w:eastAsia="Calibri" w:hAnsi="Times New Roman" w:cs="Times New Roman"/>
          <w:b/>
          <w:sz w:val="24"/>
          <w:szCs w:val="24"/>
        </w:rPr>
        <w:t>z</w:t>
      </w:r>
      <w:r w:rsidRPr="009C60A7">
        <w:rPr>
          <w:rFonts w:ascii="Times New Roman" w:eastAsia="Calibri" w:hAnsi="Times New Roman" w:cs="Times New Roman"/>
          <w:b/>
          <w:sz w:val="24"/>
          <w:szCs w:val="24"/>
        </w:rPr>
        <w:t xml:space="preserve">ation in Critical Care and the Evolving Communication Role of Nurses. </w:t>
      </w:r>
    </w:p>
    <w:p w14:paraId="610DC1B4" w14:textId="77777777" w:rsidR="009C60A7" w:rsidRDefault="009C60A7" w:rsidP="00DA497E">
      <w:pPr>
        <w:spacing w:after="0" w:line="480" w:lineRule="auto"/>
        <w:rPr>
          <w:rFonts w:ascii="Times New Roman" w:hAnsi="Times New Roman" w:cs="Times New Roman"/>
          <w:b/>
          <w:sz w:val="24"/>
          <w:szCs w:val="24"/>
        </w:rPr>
      </w:pPr>
    </w:p>
    <w:p w14:paraId="7686ABDF" w14:textId="34489F23" w:rsidR="003B3027" w:rsidRPr="008B3492" w:rsidRDefault="00E34823" w:rsidP="00DA497E">
      <w:pPr>
        <w:spacing w:after="0" w:line="480" w:lineRule="auto"/>
        <w:rPr>
          <w:rFonts w:ascii="Times New Roman" w:hAnsi="Times New Roman" w:cs="Times New Roman"/>
          <w:b/>
          <w:sz w:val="24"/>
          <w:szCs w:val="24"/>
        </w:rPr>
      </w:pPr>
      <w:r w:rsidRPr="008B3492">
        <w:rPr>
          <w:rFonts w:ascii="Times New Roman" w:hAnsi="Times New Roman" w:cs="Times New Roman"/>
          <w:b/>
          <w:sz w:val="24"/>
          <w:szCs w:val="24"/>
        </w:rPr>
        <w:t>Abstract:</w:t>
      </w:r>
    </w:p>
    <w:p w14:paraId="1759B11F" w14:textId="13D2B9D9" w:rsidR="00E11DE8" w:rsidRPr="008B3492" w:rsidRDefault="00E11DE8" w:rsidP="00DA497E">
      <w:pPr>
        <w:spacing w:after="0" w:line="480" w:lineRule="auto"/>
        <w:rPr>
          <w:rFonts w:ascii="Times New Roman" w:hAnsi="Times New Roman" w:cs="Times New Roman"/>
          <w:b/>
          <w:sz w:val="24"/>
          <w:szCs w:val="24"/>
        </w:rPr>
      </w:pPr>
      <w:r w:rsidRPr="008B3492">
        <w:rPr>
          <w:rFonts w:ascii="Times New Roman" w:hAnsi="Times New Roman" w:cs="Times New Roman"/>
          <w:b/>
          <w:sz w:val="24"/>
          <w:szCs w:val="24"/>
        </w:rPr>
        <w:t>Background:</w:t>
      </w:r>
      <w:r w:rsidRPr="008B3492">
        <w:rPr>
          <w:rFonts w:ascii="Times New Roman" w:hAnsi="Times New Roman" w:cs="Times New Roman"/>
          <w:bCs/>
          <w:sz w:val="24"/>
          <w:szCs w:val="24"/>
        </w:rPr>
        <w:t xml:space="preserve"> The importance of appropriate communication skills within a healthcare setting rests upon the need for effective information sharing</w:t>
      </w:r>
      <w:r w:rsidR="00CB0C28" w:rsidRPr="008B3492">
        <w:rPr>
          <w:rFonts w:ascii="Times New Roman" w:hAnsi="Times New Roman" w:cs="Times New Roman"/>
          <w:bCs/>
          <w:sz w:val="24"/>
          <w:szCs w:val="24"/>
        </w:rPr>
        <w:t xml:space="preserve">. </w:t>
      </w:r>
      <w:r w:rsidRPr="008B3492">
        <w:rPr>
          <w:rFonts w:ascii="Times New Roman" w:hAnsi="Times New Roman" w:cs="Times New Roman"/>
          <w:bCs/>
          <w:sz w:val="24"/>
          <w:szCs w:val="24"/>
        </w:rPr>
        <w:t>When successful, this provides a supportive working environment for staff and has a positive impact on patient care and outcomes.</w:t>
      </w:r>
    </w:p>
    <w:p w14:paraId="338669F2" w14:textId="7A94166C" w:rsidR="00E11DE8" w:rsidRPr="008B3492" w:rsidRDefault="00E11DE8" w:rsidP="00DA497E">
      <w:pPr>
        <w:spacing w:after="0" w:line="480" w:lineRule="auto"/>
        <w:rPr>
          <w:rFonts w:ascii="Times New Roman" w:hAnsi="Times New Roman" w:cs="Times New Roman"/>
          <w:b/>
          <w:sz w:val="24"/>
          <w:szCs w:val="24"/>
        </w:rPr>
      </w:pPr>
      <w:r w:rsidRPr="008B3492">
        <w:rPr>
          <w:rFonts w:ascii="Times New Roman" w:hAnsi="Times New Roman" w:cs="Times New Roman"/>
          <w:b/>
          <w:sz w:val="24"/>
          <w:szCs w:val="24"/>
        </w:rPr>
        <w:t>Aims:</w:t>
      </w:r>
      <w:r w:rsidRPr="008B3492">
        <w:rPr>
          <w:rFonts w:ascii="Times New Roman" w:hAnsi="Times New Roman" w:cs="Times New Roman"/>
          <w:bCs/>
          <w:sz w:val="24"/>
          <w:szCs w:val="24"/>
        </w:rPr>
        <w:t xml:space="preserve"> T</w:t>
      </w:r>
      <w:r w:rsidRPr="008B3492">
        <w:rPr>
          <w:rFonts w:ascii="Times New Roman" w:hAnsi="Times New Roman" w:cs="Times New Roman"/>
          <w:sz w:val="24"/>
          <w:szCs w:val="24"/>
        </w:rPr>
        <w:t>he purpose of this study was to explore how knowledge/evidence is acquired, shared, and applied in the Critical Care (CC) environment for staff and patients/family members.</w:t>
      </w:r>
    </w:p>
    <w:p w14:paraId="0CFAA479" w14:textId="6F2D01C9" w:rsidR="00E11DE8" w:rsidRPr="008B3492" w:rsidRDefault="00E11DE8" w:rsidP="00DA497E">
      <w:pPr>
        <w:spacing w:after="0" w:line="480" w:lineRule="auto"/>
        <w:rPr>
          <w:rFonts w:ascii="Times New Roman" w:hAnsi="Times New Roman" w:cs="Times New Roman"/>
          <w:bCs/>
          <w:sz w:val="24"/>
          <w:szCs w:val="24"/>
        </w:rPr>
      </w:pPr>
      <w:r w:rsidRPr="008B3492">
        <w:rPr>
          <w:rFonts w:ascii="Times New Roman" w:hAnsi="Times New Roman" w:cs="Times New Roman"/>
          <w:b/>
          <w:sz w:val="24"/>
          <w:szCs w:val="24"/>
        </w:rPr>
        <w:t>Study Design:</w:t>
      </w:r>
      <w:r w:rsidR="00AF2771" w:rsidRPr="008B3492">
        <w:rPr>
          <w:rFonts w:ascii="Times New Roman" w:hAnsi="Times New Roman" w:cs="Times New Roman"/>
          <w:b/>
          <w:sz w:val="24"/>
          <w:szCs w:val="24"/>
        </w:rPr>
        <w:t xml:space="preserve"> </w:t>
      </w:r>
      <w:r w:rsidR="00E35799">
        <w:rPr>
          <w:rFonts w:ascii="Times New Roman" w:hAnsi="Times New Roman" w:cs="Times New Roman"/>
          <w:bCs/>
          <w:sz w:val="24"/>
          <w:szCs w:val="24"/>
        </w:rPr>
        <w:t>A qualitative design was used</w:t>
      </w:r>
      <w:r w:rsidR="00F90479">
        <w:rPr>
          <w:rFonts w:ascii="Times New Roman" w:hAnsi="Times New Roman" w:cs="Times New Roman"/>
          <w:bCs/>
          <w:sz w:val="24"/>
          <w:szCs w:val="24"/>
        </w:rPr>
        <w:t>,</w:t>
      </w:r>
      <w:r w:rsidR="00EC3A2D">
        <w:rPr>
          <w:rFonts w:ascii="Times New Roman" w:hAnsi="Times New Roman" w:cs="Times New Roman"/>
          <w:bCs/>
          <w:sz w:val="24"/>
          <w:szCs w:val="24"/>
        </w:rPr>
        <w:t xml:space="preserve"> </w:t>
      </w:r>
      <w:r w:rsidR="00F90479">
        <w:rPr>
          <w:rFonts w:ascii="Times New Roman" w:hAnsi="Times New Roman" w:cs="Times New Roman"/>
          <w:bCs/>
          <w:sz w:val="24"/>
          <w:szCs w:val="24"/>
        </w:rPr>
        <w:t xml:space="preserve">consisting </w:t>
      </w:r>
      <w:r w:rsidR="003A27CD" w:rsidRPr="008B3492">
        <w:rPr>
          <w:rFonts w:ascii="Times New Roman" w:hAnsi="Times New Roman" w:cs="Times New Roman"/>
          <w:bCs/>
          <w:sz w:val="24"/>
          <w:szCs w:val="24"/>
        </w:rPr>
        <w:t>of semi-structured interviews and focus groups</w:t>
      </w:r>
      <w:r w:rsidR="0092036F" w:rsidRPr="008B3492">
        <w:rPr>
          <w:rFonts w:ascii="Times New Roman" w:hAnsi="Times New Roman" w:cs="Times New Roman"/>
          <w:bCs/>
          <w:sz w:val="24"/>
          <w:szCs w:val="24"/>
        </w:rPr>
        <w:t xml:space="preserve">. </w:t>
      </w:r>
      <w:r w:rsidR="003A27CD" w:rsidRPr="008B3492">
        <w:rPr>
          <w:rFonts w:ascii="Times New Roman" w:hAnsi="Times New Roman" w:cs="Times New Roman"/>
          <w:bCs/>
          <w:sz w:val="24"/>
          <w:szCs w:val="24"/>
        </w:rPr>
        <w:t xml:space="preserve">Data analysis was conducted using an iterative thematic approach. </w:t>
      </w:r>
    </w:p>
    <w:p w14:paraId="466BA42B" w14:textId="4AD17A42" w:rsidR="00E11DE8" w:rsidRPr="008B3492" w:rsidRDefault="00E11DE8" w:rsidP="00E11DE8">
      <w:pPr>
        <w:spacing w:after="0" w:line="480" w:lineRule="auto"/>
        <w:rPr>
          <w:rFonts w:ascii="Times New Roman" w:hAnsi="Times New Roman" w:cs="Times New Roman"/>
          <w:sz w:val="24"/>
          <w:szCs w:val="24"/>
        </w:rPr>
      </w:pPr>
      <w:r w:rsidRPr="008B3492">
        <w:rPr>
          <w:rFonts w:ascii="Times New Roman" w:hAnsi="Times New Roman" w:cs="Times New Roman"/>
          <w:b/>
          <w:sz w:val="24"/>
          <w:szCs w:val="24"/>
        </w:rPr>
        <w:t xml:space="preserve">Findings: </w:t>
      </w:r>
      <w:r w:rsidRPr="008B3492">
        <w:rPr>
          <w:rFonts w:ascii="Times New Roman" w:hAnsi="Times New Roman" w:cs="Times New Roman"/>
          <w:sz w:val="24"/>
          <w:szCs w:val="24"/>
        </w:rPr>
        <w:t xml:space="preserve">Data collected prior to the </w:t>
      </w:r>
      <w:r w:rsidR="00C631D6">
        <w:rPr>
          <w:rFonts w:ascii="Times New Roman" w:hAnsi="Times New Roman" w:cs="Times New Roman"/>
          <w:sz w:val="24"/>
          <w:szCs w:val="24"/>
        </w:rPr>
        <w:t xml:space="preserve">COVID-19 </w:t>
      </w:r>
      <w:r w:rsidRPr="008B3492">
        <w:rPr>
          <w:rFonts w:ascii="Times New Roman" w:hAnsi="Times New Roman" w:cs="Times New Roman"/>
          <w:sz w:val="24"/>
          <w:szCs w:val="24"/>
        </w:rPr>
        <w:t>pandemic from U</w:t>
      </w:r>
      <w:r w:rsidR="00C631D6">
        <w:rPr>
          <w:rFonts w:ascii="Times New Roman" w:hAnsi="Times New Roman" w:cs="Times New Roman"/>
          <w:sz w:val="24"/>
          <w:szCs w:val="24"/>
        </w:rPr>
        <w:t xml:space="preserve">nited </w:t>
      </w:r>
      <w:r w:rsidRPr="008B3492">
        <w:rPr>
          <w:rFonts w:ascii="Times New Roman" w:hAnsi="Times New Roman" w:cs="Times New Roman"/>
          <w:sz w:val="24"/>
          <w:szCs w:val="24"/>
        </w:rPr>
        <w:t>K</w:t>
      </w:r>
      <w:r w:rsidR="00C631D6">
        <w:rPr>
          <w:rFonts w:ascii="Times New Roman" w:hAnsi="Times New Roman" w:cs="Times New Roman"/>
          <w:sz w:val="24"/>
          <w:szCs w:val="24"/>
        </w:rPr>
        <w:t>ingdom (UK)</w:t>
      </w:r>
      <w:r w:rsidRPr="008B3492">
        <w:rPr>
          <w:rFonts w:ascii="Times New Roman" w:hAnsi="Times New Roman" w:cs="Times New Roman"/>
          <w:sz w:val="24"/>
          <w:szCs w:val="24"/>
        </w:rPr>
        <w:t xml:space="preserve"> critical care workers (</w:t>
      </w:r>
      <w:r w:rsidRPr="008B3492">
        <w:rPr>
          <w:rFonts w:ascii="Times New Roman" w:hAnsi="Times New Roman" w:cs="Times New Roman"/>
          <w:i/>
          <w:iCs/>
          <w:sz w:val="24"/>
          <w:szCs w:val="24"/>
        </w:rPr>
        <w:t>N</w:t>
      </w:r>
      <w:r w:rsidRPr="008B3492">
        <w:rPr>
          <w:rFonts w:ascii="Times New Roman" w:hAnsi="Times New Roman" w:cs="Times New Roman"/>
          <w:sz w:val="24"/>
          <w:szCs w:val="24"/>
        </w:rPr>
        <w:t xml:space="preserve"> = </w:t>
      </w:r>
      <w:r w:rsidR="00F57AA0">
        <w:rPr>
          <w:rFonts w:ascii="Times New Roman" w:hAnsi="Times New Roman" w:cs="Times New Roman"/>
          <w:sz w:val="24"/>
          <w:szCs w:val="24"/>
        </w:rPr>
        <w:t>46</w:t>
      </w:r>
      <w:r w:rsidRPr="008B3492">
        <w:rPr>
          <w:rFonts w:ascii="Times New Roman" w:hAnsi="Times New Roman" w:cs="Times New Roman"/>
          <w:sz w:val="24"/>
          <w:szCs w:val="24"/>
        </w:rPr>
        <w:t>), patients, and family members (</w:t>
      </w:r>
      <w:r w:rsidRPr="008B3492">
        <w:rPr>
          <w:rFonts w:ascii="Times New Roman" w:hAnsi="Times New Roman" w:cs="Times New Roman"/>
          <w:i/>
          <w:iCs/>
          <w:sz w:val="24"/>
          <w:szCs w:val="24"/>
        </w:rPr>
        <w:t>N</w:t>
      </w:r>
      <w:r w:rsidRPr="008B3492">
        <w:rPr>
          <w:rFonts w:ascii="Times New Roman" w:hAnsi="Times New Roman" w:cs="Times New Roman"/>
          <w:sz w:val="24"/>
          <w:szCs w:val="24"/>
        </w:rPr>
        <w:t>=</w:t>
      </w:r>
      <w:r w:rsidR="00A54DF9">
        <w:rPr>
          <w:rFonts w:ascii="Times New Roman" w:hAnsi="Times New Roman" w:cs="Times New Roman"/>
          <w:sz w:val="24"/>
          <w:szCs w:val="24"/>
        </w:rPr>
        <w:t>21</w:t>
      </w:r>
      <w:r w:rsidRPr="008B3492">
        <w:rPr>
          <w:rFonts w:ascii="Times New Roman" w:hAnsi="Times New Roman" w:cs="Times New Roman"/>
          <w:sz w:val="24"/>
          <w:szCs w:val="24"/>
        </w:rPr>
        <w:t xml:space="preserve">) identified </w:t>
      </w:r>
      <w:r w:rsidR="003A27CD" w:rsidRPr="008B3492">
        <w:rPr>
          <w:rFonts w:ascii="Times New Roman" w:hAnsi="Times New Roman" w:cs="Times New Roman"/>
          <w:sz w:val="24"/>
          <w:szCs w:val="24"/>
        </w:rPr>
        <w:t>four</w:t>
      </w:r>
      <w:r w:rsidRPr="008B3492">
        <w:rPr>
          <w:rFonts w:ascii="Times New Roman" w:hAnsi="Times New Roman" w:cs="Times New Roman"/>
          <w:sz w:val="24"/>
          <w:szCs w:val="24"/>
        </w:rPr>
        <w:t xml:space="preserve"> communication roles performed by the nursing staff</w:t>
      </w:r>
      <w:r w:rsidR="00CB0C28" w:rsidRPr="008B3492">
        <w:rPr>
          <w:rFonts w:ascii="Times New Roman" w:hAnsi="Times New Roman" w:cs="Times New Roman"/>
          <w:sz w:val="24"/>
          <w:szCs w:val="24"/>
        </w:rPr>
        <w:t xml:space="preserve">: </w:t>
      </w:r>
      <w:r w:rsidRPr="008B3492">
        <w:rPr>
          <w:rFonts w:ascii="Times New Roman" w:hAnsi="Times New Roman" w:cs="Times New Roman"/>
          <w:sz w:val="24"/>
          <w:szCs w:val="24"/>
        </w:rPr>
        <w:t xml:space="preserve">team member; diplomat; translator and friend. </w:t>
      </w:r>
    </w:p>
    <w:p w14:paraId="4DCE20F6" w14:textId="0851329C" w:rsidR="00E11DE8" w:rsidRPr="008B3492" w:rsidRDefault="00E11DE8" w:rsidP="00DA497E">
      <w:pPr>
        <w:spacing w:after="0" w:line="480" w:lineRule="auto"/>
        <w:rPr>
          <w:rFonts w:ascii="Times New Roman" w:hAnsi="Times New Roman" w:cs="Times New Roman"/>
          <w:b/>
          <w:sz w:val="24"/>
          <w:szCs w:val="24"/>
        </w:rPr>
      </w:pPr>
      <w:r w:rsidRPr="008B3492">
        <w:rPr>
          <w:rFonts w:ascii="Times New Roman" w:hAnsi="Times New Roman" w:cs="Times New Roman"/>
          <w:b/>
          <w:sz w:val="24"/>
          <w:szCs w:val="24"/>
        </w:rPr>
        <w:t>Conclusions:</w:t>
      </w:r>
      <w:r w:rsidR="00AF2771" w:rsidRPr="008B3492">
        <w:rPr>
          <w:rFonts w:ascii="Times New Roman" w:hAnsi="Times New Roman" w:cs="Times New Roman"/>
          <w:sz w:val="24"/>
          <w:szCs w:val="24"/>
        </w:rPr>
        <w:t xml:space="preserve"> It was evident that without suitable training and support, the stresses and demands placed upon the nurses could lead to disenfranchisement and burnout.</w:t>
      </w:r>
    </w:p>
    <w:p w14:paraId="0CB6CDD0" w14:textId="1BC449F8" w:rsidR="00D876BA" w:rsidRPr="008B3492" w:rsidRDefault="00E11DE8" w:rsidP="00AF2771">
      <w:pPr>
        <w:spacing w:after="0" w:line="480" w:lineRule="auto"/>
        <w:rPr>
          <w:rFonts w:ascii="Times New Roman" w:hAnsi="Times New Roman" w:cs="Times New Roman"/>
          <w:sz w:val="24"/>
          <w:szCs w:val="24"/>
        </w:rPr>
      </w:pPr>
      <w:r w:rsidRPr="008B3492">
        <w:rPr>
          <w:rFonts w:ascii="Times New Roman" w:hAnsi="Times New Roman" w:cs="Times New Roman"/>
          <w:b/>
          <w:sz w:val="24"/>
          <w:szCs w:val="24"/>
        </w:rPr>
        <w:t>Relevance to Clinical practice:</w:t>
      </w:r>
      <w:r w:rsidR="00AF2771" w:rsidRPr="008B3492">
        <w:rPr>
          <w:rFonts w:ascii="Times New Roman" w:hAnsi="Times New Roman" w:cs="Times New Roman"/>
          <w:b/>
          <w:sz w:val="24"/>
          <w:szCs w:val="24"/>
        </w:rPr>
        <w:t xml:space="preserve"> </w:t>
      </w:r>
      <w:r w:rsidR="00D876BA" w:rsidRPr="008B3492">
        <w:rPr>
          <w:rFonts w:ascii="Times New Roman" w:hAnsi="Times New Roman" w:cs="Times New Roman"/>
          <w:sz w:val="24"/>
          <w:szCs w:val="24"/>
        </w:rPr>
        <w:t>The</w:t>
      </w:r>
      <w:r w:rsidR="00CC19D2" w:rsidRPr="008B3492">
        <w:rPr>
          <w:rFonts w:ascii="Times New Roman" w:hAnsi="Times New Roman" w:cs="Times New Roman"/>
          <w:sz w:val="24"/>
          <w:szCs w:val="24"/>
        </w:rPr>
        <w:t>se</w:t>
      </w:r>
      <w:r w:rsidR="008D0755" w:rsidRPr="008B3492">
        <w:rPr>
          <w:rFonts w:ascii="Times New Roman" w:hAnsi="Times New Roman" w:cs="Times New Roman"/>
          <w:sz w:val="24"/>
          <w:szCs w:val="24"/>
        </w:rPr>
        <w:t xml:space="preserve"> findings</w:t>
      </w:r>
      <w:r w:rsidR="00D876BA" w:rsidRPr="008B3492">
        <w:rPr>
          <w:rFonts w:ascii="Times New Roman" w:hAnsi="Times New Roman" w:cs="Times New Roman"/>
          <w:sz w:val="24"/>
          <w:szCs w:val="24"/>
        </w:rPr>
        <w:t xml:space="preserve"> </w:t>
      </w:r>
      <w:r w:rsidR="0062312B" w:rsidRPr="008B3492">
        <w:rPr>
          <w:rFonts w:ascii="Times New Roman" w:hAnsi="Times New Roman" w:cs="Times New Roman"/>
          <w:sz w:val="24"/>
          <w:szCs w:val="24"/>
        </w:rPr>
        <w:t>are relevant and timely given the</w:t>
      </w:r>
      <w:r w:rsidR="00D421E5" w:rsidRPr="008B3492">
        <w:rPr>
          <w:rFonts w:ascii="Times New Roman" w:hAnsi="Times New Roman" w:cs="Times New Roman"/>
          <w:sz w:val="24"/>
          <w:szCs w:val="24"/>
        </w:rPr>
        <w:t xml:space="preserve"> impact </w:t>
      </w:r>
      <w:r w:rsidR="0085148D" w:rsidRPr="008B3492">
        <w:rPr>
          <w:rFonts w:ascii="Times New Roman" w:hAnsi="Times New Roman" w:cs="Times New Roman"/>
          <w:sz w:val="24"/>
          <w:szCs w:val="24"/>
        </w:rPr>
        <w:t>of the pandemic</w:t>
      </w:r>
      <w:r w:rsidR="00D50C0E" w:rsidRPr="008B3492">
        <w:rPr>
          <w:rFonts w:ascii="Times New Roman" w:hAnsi="Times New Roman" w:cs="Times New Roman"/>
          <w:sz w:val="24"/>
          <w:szCs w:val="24"/>
        </w:rPr>
        <w:t>,</w:t>
      </w:r>
      <w:r w:rsidR="0062312B" w:rsidRPr="008B3492">
        <w:rPr>
          <w:rFonts w:ascii="Times New Roman" w:hAnsi="Times New Roman" w:cs="Times New Roman"/>
          <w:sz w:val="24"/>
          <w:szCs w:val="24"/>
        </w:rPr>
        <w:t xml:space="preserve"> </w:t>
      </w:r>
      <w:r w:rsidR="00D876BA" w:rsidRPr="008B3492">
        <w:rPr>
          <w:rFonts w:ascii="Times New Roman" w:hAnsi="Times New Roman" w:cs="Times New Roman"/>
          <w:sz w:val="24"/>
          <w:szCs w:val="24"/>
        </w:rPr>
        <w:t>highlight</w:t>
      </w:r>
      <w:r w:rsidR="00D50C0E" w:rsidRPr="008B3492">
        <w:rPr>
          <w:rFonts w:ascii="Times New Roman" w:hAnsi="Times New Roman" w:cs="Times New Roman"/>
          <w:sz w:val="24"/>
          <w:szCs w:val="24"/>
        </w:rPr>
        <w:t>ing</w:t>
      </w:r>
      <w:r w:rsidR="00D876BA" w:rsidRPr="008B3492">
        <w:rPr>
          <w:rFonts w:ascii="Times New Roman" w:hAnsi="Times New Roman" w:cs="Times New Roman"/>
          <w:sz w:val="24"/>
          <w:szCs w:val="24"/>
        </w:rPr>
        <w:t xml:space="preserve"> the need for </w:t>
      </w:r>
      <w:r w:rsidR="00D50C0E" w:rsidRPr="008B3492">
        <w:rPr>
          <w:rFonts w:ascii="Times New Roman" w:hAnsi="Times New Roman" w:cs="Times New Roman"/>
          <w:sz w:val="24"/>
          <w:szCs w:val="24"/>
        </w:rPr>
        <w:t xml:space="preserve">accessible and </w:t>
      </w:r>
      <w:r w:rsidR="00D759AB" w:rsidRPr="008B3492">
        <w:rPr>
          <w:rFonts w:ascii="Times New Roman" w:hAnsi="Times New Roman" w:cs="Times New Roman"/>
          <w:sz w:val="24"/>
          <w:szCs w:val="24"/>
        </w:rPr>
        <w:t xml:space="preserve">alternate </w:t>
      </w:r>
      <w:r w:rsidR="00D876BA" w:rsidRPr="008B3492">
        <w:rPr>
          <w:rFonts w:ascii="Times New Roman" w:hAnsi="Times New Roman" w:cs="Times New Roman"/>
          <w:sz w:val="24"/>
          <w:szCs w:val="24"/>
        </w:rPr>
        <w:t xml:space="preserve">communication strategies to </w:t>
      </w:r>
      <w:r w:rsidR="004A0990" w:rsidRPr="008B3492">
        <w:rPr>
          <w:rFonts w:ascii="Times New Roman" w:hAnsi="Times New Roman" w:cs="Times New Roman"/>
          <w:sz w:val="24"/>
          <w:szCs w:val="24"/>
        </w:rPr>
        <w:t xml:space="preserve">support </w:t>
      </w:r>
      <w:r w:rsidR="00C721A0" w:rsidRPr="008B3492">
        <w:rPr>
          <w:rFonts w:ascii="Times New Roman" w:hAnsi="Times New Roman" w:cs="Times New Roman"/>
          <w:sz w:val="24"/>
          <w:szCs w:val="24"/>
        </w:rPr>
        <w:t xml:space="preserve">nurses </w:t>
      </w:r>
      <w:r w:rsidR="00DE6D2F" w:rsidRPr="008B3492">
        <w:rPr>
          <w:rFonts w:ascii="Times New Roman" w:hAnsi="Times New Roman" w:cs="Times New Roman"/>
          <w:sz w:val="24"/>
          <w:szCs w:val="24"/>
        </w:rPr>
        <w:t xml:space="preserve">by reducing </w:t>
      </w:r>
      <w:r w:rsidR="00D876BA" w:rsidRPr="008B3492">
        <w:rPr>
          <w:rFonts w:ascii="Times New Roman" w:hAnsi="Times New Roman" w:cs="Times New Roman"/>
          <w:sz w:val="24"/>
          <w:szCs w:val="24"/>
        </w:rPr>
        <w:t>stress</w:t>
      </w:r>
      <w:r w:rsidR="005B6E7B" w:rsidRPr="008B3492">
        <w:rPr>
          <w:rFonts w:ascii="Times New Roman" w:hAnsi="Times New Roman" w:cs="Times New Roman"/>
          <w:sz w:val="24"/>
          <w:szCs w:val="24"/>
        </w:rPr>
        <w:t>, moral distress</w:t>
      </w:r>
      <w:r w:rsidR="00D876BA" w:rsidRPr="008B3492">
        <w:rPr>
          <w:rFonts w:ascii="Times New Roman" w:hAnsi="Times New Roman" w:cs="Times New Roman"/>
          <w:sz w:val="24"/>
          <w:szCs w:val="24"/>
        </w:rPr>
        <w:t xml:space="preserve"> and increas</w:t>
      </w:r>
      <w:r w:rsidR="00DE6D2F" w:rsidRPr="008B3492">
        <w:rPr>
          <w:rFonts w:ascii="Times New Roman" w:hAnsi="Times New Roman" w:cs="Times New Roman"/>
          <w:sz w:val="24"/>
          <w:szCs w:val="24"/>
        </w:rPr>
        <w:t xml:space="preserve">ing </w:t>
      </w:r>
      <w:r w:rsidR="00D876BA" w:rsidRPr="008B3492">
        <w:rPr>
          <w:rFonts w:ascii="Times New Roman" w:hAnsi="Times New Roman" w:cs="Times New Roman"/>
          <w:sz w:val="24"/>
          <w:szCs w:val="24"/>
        </w:rPr>
        <w:t>psychological safety</w:t>
      </w:r>
      <w:r w:rsidR="00C721A0" w:rsidRPr="008B3492">
        <w:rPr>
          <w:rFonts w:ascii="Times New Roman" w:hAnsi="Times New Roman" w:cs="Times New Roman"/>
          <w:sz w:val="24"/>
          <w:szCs w:val="24"/>
        </w:rPr>
        <w:t xml:space="preserve">. Improved </w:t>
      </w:r>
      <w:r w:rsidR="00DE6D2F" w:rsidRPr="008B3492">
        <w:rPr>
          <w:rFonts w:ascii="Times New Roman" w:hAnsi="Times New Roman" w:cs="Times New Roman"/>
          <w:sz w:val="24"/>
          <w:szCs w:val="24"/>
        </w:rPr>
        <w:t>communication can provide t</w:t>
      </w:r>
      <w:r w:rsidR="00D759AB" w:rsidRPr="008B3492">
        <w:rPr>
          <w:rFonts w:ascii="Times New Roman" w:hAnsi="Times New Roman" w:cs="Times New Roman"/>
          <w:sz w:val="24"/>
          <w:szCs w:val="24"/>
        </w:rPr>
        <w:t xml:space="preserve">ailored </w:t>
      </w:r>
      <w:r w:rsidR="00D876BA" w:rsidRPr="008B3492">
        <w:rPr>
          <w:rFonts w:ascii="Times New Roman" w:hAnsi="Times New Roman" w:cs="Times New Roman"/>
          <w:sz w:val="24"/>
          <w:szCs w:val="24"/>
        </w:rPr>
        <w:t>information for staff and patients/family</w:t>
      </w:r>
      <w:r w:rsidR="00DE6D2F" w:rsidRPr="008B3492">
        <w:rPr>
          <w:rFonts w:ascii="Times New Roman" w:hAnsi="Times New Roman" w:cs="Times New Roman"/>
          <w:sz w:val="24"/>
          <w:szCs w:val="24"/>
        </w:rPr>
        <w:t xml:space="preserve"> improving the CC experience for all</w:t>
      </w:r>
      <w:r w:rsidR="00D876BA" w:rsidRPr="008B3492">
        <w:rPr>
          <w:rFonts w:ascii="Times New Roman" w:hAnsi="Times New Roman" w:cs="Times New Roman"/>
          <w:sz w:val="24"/>
          <w:szCs w:val="24"/>
        </w:rPr>
        <w:t xml:space="preserve">.  </w:t>
      </w:r>
    </w:p>
    <w:p w14:paraId="4FF53AA7" w14:textId="77777777" w:rsidR="00E11DE8" w:rsidRPr="008B3492" w:rsidRDefault="00E11DE8" w:rsidP="003251D0">
      <w:pPr>
        <w:spacing w:line="480" w:lineRule="auto"/>
        <w:rPr>
          <w:rFonts w:ascii="Times New Roman" w:hAnsi="Times New Roman" w:cs="Times New Roman"/>
          <w:b/>
          <w:bCs/>
          <w:sz w:val="24"/>
          <w:szCs w:val="24"/>
        </w:rPr>
      </w:pPr>
    </w:p>
    <w:p w14:paraId="5C0251D1" w14:textId="3DB0C165" w:rsidR="00D876BA" w:rsidRPr="008B3492" w:rsidRDefault="00D876BA" w:rsidP="003251D0">
      <w:pPr>
        <w:spacing w:line="480" w:lineRule="auto"/>
        <w:rPr>
          <w:rFonts w:ascii="Times New Roman" w:hAnsi="Times New Roman" w:cs="Times New Roman"/>
          <w:sz w:val="24"/>
          <w:szCs w:val="24"/>
        </w:rPr>
      </w:pPr>
      <w:r w:rsidRPr="008B3492">
        <w:rPr>
          <w:rFonts w:ascii="Times New Roman" w:hAnsi="Times New Roman" w:cs="Times New Roman"/>
          <w:b/>
          <w:bCs/>
          <w:sz w:val="24"/>
          <w:szCs w:val="24"/>
        </w:rPr>
        <w:t>Key Words:</w:t>
      </w:r>
      <w:r w:rsidRPr="008B3492">
        <w:rPr>
          <w:rFonts w:ascii="Times New Roman" w:hAnsi="Times New Roman" w:cs="Times New Roman"/>
          <w:sz w:val="24"/>
          <w:szCs w:val="24"/>
        </w:rPr>
        <w:t xml:space="preserve"> Critical Care, </w:t>
      </w:r>
      <w:r w:rsidR="0092036F" w:rsidRPr="008B3492">
        <w:rPr>
          <w:rFonts w:ascii="Times New Roman" w:hAnsi="Times New Roman" w:cs="Times New Roman"/>
          <w:sz w:val="24"/>
          <w:szCs w:val="24"/>
        </w:rPr>
        <w:t xml:space="preserve">Nurse </w:t>
      </w:r>
      <w:r w:rsidRPr="008B3492">
        <w:rPr>
          <w:rFonts w:ascii="Times New Roman" w:hAnsi="Times New Roman" w:cs="Times New Roman"/>
          <w:sz w:val="24"/>
          <w:szCs w:val="24"/>
        </w:rPr>
        <w:t>Communication</w:t>
      </w:r>
      <w:r w:rsidR="0092036F" w:rsidRPr="008B3492">
        <w:rPr>
          <w:rFonts w:ascii="Times New Roman" w:hAnsi="Times New Roman" w:cs="Times New Roman"/>
          <w:sz w:val="24"/>
          <w:szCs w:val="24"/>
        </w:rPr>
        <w:t xml:space="preserve">, </w:t>
      </w:r>
      <w:r w:rsidR="00E11DE8" w:rsidRPr="008B3492">
        <w:rPr>
          <w:rFonts w:ascii="Times New Roman" w:hAnsi="Times New Roman" w:cs="Times New Roman"/>
          <w:sz w:val="24"/>
          <w:szCs w:val="24"/>
        </w:rPr>
        <w:t xml:space="preserve">Collaboration, </w:t>
      </w:r>
      <w:r w:rsidRPr="008B3492">
        <w:rPr>
          <w:rFonts w:ascii="Times New Roman" w:hAnsi="Times New Roman" w:cs="Times New Roman"/>
          <w:sz w:val="24"/>
          <w:szCs w:val="24"/>
        </w:rPr>
        <w:t>Patient Care</w:t>
      </w:r>
    </w:p>
    <w:p w14:paraId="4BAE361B" w14:textId="77777777" w:rsidR="00D27173" w:rsidRPr="008B3492" w:rsidRDefault="00D27173" w:rsidP="003251D0">
      <w:pPr>
        <w:spacing w:after="0" w:line="480" w:lineRule="auto"/>
        <w:rPr>
          <w:rFonts w:ascii="Times New Roman" w:hAnsi="Times New Roman" w:cs="Times New Roman"/>
          <w:b/>
          <w:sz w:val="24"/>
          <w:szCs w:val="24"/>
        </w:rPr>
      </w:pPr>
    </w:p>
    <w:p w14:paraId="6009B409" w14:textId="742A3172" w:rsidR="00D876BA" w:rsidRPr="008B3492" w:rsidRDefault="00D27173" w:rsidP="003251D0">
      <w:pPr>
        <w:spacing w:after="0" w:line="480" w:lineRule="auto"/>
        <w:rPr>
          <w:rFonts w:ascii="Times New Roman" w:hAnsi="Times New Roman" w:cs="Times New Roman"/>
          <w:b/>
          <w:sz w:val="24"/>
          <w:szCs w:val="24"/>
        </w:rPr>
      </w:pPr>
      <w:r w:rsidRPr="008B3492">
        <w:rPr>
          <w:rFonts w:ascii="Times New Roman" w:hAnsi="Times New Roman" w:cs="Times New Roman"/>
          <w:b/>
          <w:sz w:val="24"/>
          <w:szCs w:val="24"/>
        </w:rPr>
        <w:t>I</w:t>
      </w:r>
      <w:r w:rsidR="00D876BA" w:rsidRPr="008B3492">
        <w:rPr>
          <w:rFonts w:ascii="Times New Roman" w:hAnsi="Times New Roman" w:cs="Times New Roman"/>
          <w:b/>
          <w:sz w:val="24"/>
          <w:szCs w:val="24"/>
        </w:rPr>
        <w:t>ntroduction</w:t>
      </w:r>
      <w:r w:rsidR="00C31141" w:rsidRPr="008B3492">
        <w:rPr>
          <w:rFonts w:ascii="Times New Roman" w:hAnsi="Times New Roman" w:cs="Times New Roman"/>
          <w:b/>
          <w:sz w:val="24"/>
          <w:szCs w:val="24"/>
        </w:rPr>
        <w:t xml:space="preserve"> </w:t>
      </w:r>
    </w:p>
    <w:p w14:paraId="2FEFED66" w14:textId="614C02ED" w:rsidR="00844C15" w:rsidRPr="008B3492" w:rsidRDefault="00844C15" w:rsidP="00844C15">
      <w:pPr>
        <w:spacing w:after="0" w:line="480" w:lineRule="auto"/>
        <w:ind w:firstLine="720"/>
        <w:rPr>
          <w:rFonts w:ascii="Times New Roman" w:eastAsia="Calibri" w:hAnsi="Times New Roman" w:cs="Times New Roman"/>
          <w:sz w:val="24"/>
          <w:szCs w:val="24"/>
        </w:rPr>
      </w:pPr>
      <w:bookmarkStart w:id="1" w:name="_Hlk64109720"/>
      <w:bookmarkStart w:id="2" w:name="_Hlk72134012"/>
      <w:r w:rsidRPr="008B3492">
        <w:rPr>
          <w:rFonts w:ascii="Times New Roman" w:eastAsia="Calibri" w:hAnsi="Times New Roman" w:cs="Times New Roman"/>
          <w:sz w:val="24"/>
          <w:szCs w:val="24"/>
        </w:rPr>
        <w:t xml:space="preserve">Critical care (CC) is a unique and pressured environment where healthcare staff face increasing demands to provide evidence-based care for patients presenting with clinically complex and urgent requirements. </w:t>
      </w:r>
      <w:r w:rsidR="00374278" w:rsidRPr="008B3492">
        <w:rPr>
          <w:rFonts w:ascii="Times New Roman" w:eastAsia="Calibri" w:hAnsi="Times New Roman" w:cs="Times New Roman"/>
          <w:sz w:val="24"/>
          <w:szCs w:val="24"/>
        </w:rPr>
        <w:t xml:space="preserve">A </w:t>
      </w:r>
      <w:r w:rsidR="008B26C8" w:rsidRPr="008B3492">
        <w:rPr>
          <w:rFonts w:ascii="Times New Roman" w:eastAsia="Calibri" w:hAnsi="Times New Roman" w:cs="Times New Roman"/>
          <w:sz w:val="24"/>
          <w:szCs w:val="24"/>
        </w:rPr>
        <w:t xml:space="preserve">CC </w:t>
      </w:r>
      <w:r w:rsidR="00374278" w:rsidRPr="008B3492">
        <w:rPr>
          <w:rFonts w:ascii="Times New Roman" w:eastAsia="Calibri" w:hAnsi="Times New Roman" w:cs="Times New Roman"/>
          <w:sz w:val="24"/>
          <w:szCs w:val="24"/>
        </w:rPr>
        <w:t>unit may be comprised of two units</w:t>
      </w:r>
      <w:r w:rsidR="008A18FE">
        <w:rPr>
          <w:rFonts w:ascii="Times New Roman" w:eastAsia="Calibri" w:hAnsi="Times New Roman" w:cs="Times New Roman"/>
          <w:sz w:val="24"/>
          <w:szCs w:val="24"/>
        </w:rPr>
        <w:t>- a</w:t>
      </w:r>
      <w:r w:rsidR="00374278" w:rsidRPr="008B3492">
        <w:rPr>
          <w:rFonts w:ascii="Times New Roman" w:eastAsia="Calibri" w:hAnsi="Times New Roman" w:cs="Times New Roman"/>
          <w:sz w:val="24"/>
          <w:szCs w:val="24"/>
        </w:rPr>
        <w:t xml:space="preserve">n Intensive Care Unit (ITU), with multiple organ monitoring and possible mechanical ventilation, and a High Dependency Unit (HDU), with single organ monitoring and no mechanical ventilation. </w:t>
      </w:r>
      <w:r w:rsidRPr="008B3492">
        <w:rPr>
          <w:rFonts w:ascii="Times New Roman" w:eastAsia="Calibri" w:hAnsi="Times New Roman" w:cs="Times New Roman"/>
          <w:sz w:val="24"/>
          <w:szCs w:val="24"/>
        </w:rPr>
        <w:t xml:space="preserve">The crucial role of CC has been highlighted </w:t>
      </w:r>
      <w:r w:rsidR="008B26C8" w:rsidRPr="008B3492">
        <w:rPr>
          <w:rFonts w:ascii="Times New Roman" w:eastAsia="Calibri" w:hAnsi="Times New Roman" w:cs="Times New Roman"/>
          <w:sz w:val="24"/>
          <w:szCs w:val="24"/>
        </w:rPr>
        <w:t xml:space="preserve">during </w:t>
      </w:r>
      <w:r w:rsidRPr="008B3492">
        <w:rPr>
          <w:rFonts w:ascii="Times New Roman" w:eastAsia="Calibri" w:hAnsi="Times New Roman" w:cs="Times New Roman"/>
          <w:sz w:val="24"/>
          <w:szCs w:val="24"/>
        </w:rPr>
        <w:t xml:space="preserve">the </w:t>
      </w:r>
      <w:r w:rsidR="00980E74">
        <w:rPr>
          <w:rFonts w:ascii="Times New Roman" w:eastAsia="Calibri" w:hAnsi="Times New Roman" w:cs="Times New Roman"/>
          <w:sz w:val="24"/>
          <w:szCs w:val="24"/>
        </w:rPr>
        <w:t xml:space="preserve">COVID-19 </w:t>
      </w:r>
      <w:r w:rsidRPr="008B3492">
        <w:rPr>
          <w:rFonts w:ascii="Times New Roman" w:eastAsia="Calibri" w:hAnsi="Times New Roman" w:cs="Times New Roman"/>
          <w:sz w:val="24"/>
          <w:szCs w:val="24"/>
        </w:rPr>
        <w:t xml:space="preserve">pandemic, with more public awareness </w:t>
      </w:r>
      <w:r w:rsidR="00E55654" w:rsidRPr="008B3492">
        <w:rPr>
          <w:rFonts w:ascii="Times New Roman" w:eastAsia="Calibri" w:hAnsi="Times New Roman" w:cs="Times New Roman"/>
          <w:sz w:val="24"/>
          <w:szCs w:val="24"/>
        </w:rPr>
        <w:t xml:space="preserve">to </w:t>
      </w:r>
      <w:r w:rsidRPr="008B3492">
        <w:rPr>
          <w:rFonts w:ascii="Times New Roman" w:eastAsia="Calibri" w:hAnsi="Times New Roman" w:cs="Times New Roman"/>
          <w:sz w:val="24"/>
          <w:szCs w:val="24"/>
        </w:rPr>
        <w:t>the challenges and pressures experienced by staff and patients/family members</w:t>
      </w:r>
      <w:r w:rsidR="00374278" w:rsidRPr="008B3492">
        <w:rPr>
          <w:rFonts w:ascii="Times New Roman" w:eastAsia="Calibri" w:hAnsi="Times New Roman" w:cs="Times New Roman"/>
          <w:sz w:val="24"/>
          <w:szCs w:val="24"/>
        </w:rPr>
        <w:t xml:space="preserve">. </w:t>
      </w:r>
    </w:p>
    <w:p w14:paraId="25078091" w14:textId="04865E7F" w:rsidR="00374278" w:rsidRPr="008B3492" w:rsidRDefault="00374278" w:rsidP="00374278">
      <w:pPr>
        <w:spacing w:after="0" w:line="480" w:lineRule="auto"/>
        <w:ind w:firstLine="720"/>
        <w:rPr>
          <w:rFonts w:ascii="Times New Roman" w:eastAsia="Calibri" w:hAnsi="Times New Roman" w:cs="Times New Roman"/>
          <w:sz w:val="24"/>
          <w:szCs w:val="24"/>
        </w:rPr>
      </w:pPr>
      <w:r w:rsidRPr="008B3492">
        <w:rPr>
          <w:rFonts w:ascii="Times New Roman" w:eastAsia="Calibri" w:hAnsi="Times New Roman" w:cs="Times New Roman"/>
          <w:sz w:val="24"/>
          <w:szCs w:val="24"/>
        </w:rPr>
        <w:t>Within the N</w:t>
      </w:r>
      <w:r w:rsidR="00C420B7">
        <w:rPr>
          <w:rFonts w:ascii="Times New Roman" w:eastAsia="Calibri" w:hAnsi="Times New Roman" w:cs="Times New Roman"/>
          <w:sz w:val="24"/>
          <w:szCs w:val="24"/>
        </w:rPr>
        <w:t xml:space="preserve">ational </w:t>
      </w:r>
      <w:r w:rsidRPr="008B3492">
        <w:rPr>
          <w:rFonts w:ascii="Times New Roman" w:eastAsia="Calibri" w:hAnsi="Times New Roman" w:cs="Times New Roman"/>
          <w:sz w:val="24"/>
          <w:szCs w:val="24"/>
        </w:rPr>
        <w:t>H</w:t>
      </w:r>
      <w:r w:rsidR="00C420B7">
        <w:rPr>
          <w:rFonts w:ascii="Times New Roman" w:eastAsia="Calibri" w:hAnsi="Times New Roman" w:cs="Times New Roman"/>
          <w:sz w:val="24"/>
          <w:szCs w:val="24"/>
        </w:rPr>
        <w:t xml:space="preserve">ealth </w:t>
      </w:r>
      <w:r w:rsidRPr="008B3492">
        <w:rPr>
          <w:rFonts w:ascii="Times New Roman" w:eastAsia="Calibri" w:hAnsi="Times New Roman" w:cs="Times New Roman"/>
          <w:sz w:val="24"/>
          <w:szCs w:val="24"/>
        </w:rPr>
        <w:t>S</w:t>
      </w:r>
      <w:r w:rsidR="00C420B7">
        <w:rPr>
          <w:rFonts w:ascii="Times New Roman" w:eastAsia="Calibri" w:hAnsi="Times New Roman" w:cs="Times New Roman"/>
          <w:sz w:val="24"/>
          <w:szCs w:val="24"/>
        </w:rPr>
        <w:t>ervice (NHS)</w:t>
      </w:r>
      <w:r w:rsidRPr="008B3492">
        <w:rPr>
          <w:rFonts w:ascii="Times New Roman" w:eastAsia="Calibri" w:hAnsi="Times New Roman" w:cs="Times New Roman"/>
          <w:sz w:val="24"/>
          <w:szCs w:val="24"/>
        </w:rPr>
        <w:t>, the largest clinical workforce is the nursing staff</w:t>
      </w:r>
      <w:r w:rsidR="00DE0E82">
        <w:rPr>
          <w:rFonts w:ascii="Times New Roman" w:eastAsia="Calibri" w:hAnsi="Times New Roman" w:cs="Times New Roman"/>
          <w:sz w:val="24"/>
          <w:szCs w:val="24"/>
        </w:rPr>
        <w:t xml:space="preserve">. </w:t>
      </w:r>
      <w:r w:rsidR="00EC3A2D">
        <w:rPr>
          <w:rFonts w:ascii="Times New Roman" w:eastAsia="Calibri" w:hAnsi="Times New Roman" w:cs="Times New Roman"/>
          <w:sz w:val="24"/>
          <w:szCs w:val="24"/>
          <w:vertAlign w:val="superscript"/>
        </w:rPr>
        <w:t>1</w:t>
      </w:r>
      <w:r w:rsidR="00EC3A2D" w:rsidRPr="008B3492">
        <w:rPr>
          <w:rFonts w:ascii="Times New Roman" w:eastAsia="Calibri" w:hAnsi="Times New Roman" w:cs="Times New Roman"/>
          <w:sz w:val="24"/>
          <w:szCs w:val="24"/>
        </w:rPr>
        <w:t xml:space="preserve"> Typically</w:t>
      </w:r>
      <w:r w:rsidRPr="008B3492">
        <w:rPr>
          <w:rFonts w:ascii="Times New Roman" w:eastAsia="Calibri" w:hAnsi="Times New Roman" w:cs="Times New Roman"/>
          <w:sz w:val="24"/>
          <w:szCs w:val="24"/>
        </w:rPr>
        <w:t>, the patient/nurse ratio is at its highest in CC (1:1 ITU/2:1 HDU), although during the pandemic this ratio has</w:t>
      </w:r>
      <w:r w:rsidR="00405D9A">
        <w:rPr>
          <w:rFonts w:ascii="Times New Roman" w:eastAsia="Calibri" w:hAnsi="Times New Roman" w:cs="Times New Roman"/>
          <w:sz w:val="24"/>
          <w:szCs w:val="24"/>
        </w:rPr>
        <w:t xml:space="preserve"> risen</w:t>
      </w:r>
      <w:r w:rsidRPr="008B3492">
        <w:rPr>
          <w:rFonts w:ascii="Times New Roman" w:eastAsia="Calibri" w:hAnsi="Times New Roman" w:cs="Times New Roman"/>
          <w:sz w:val="24"/>
          <w:szCs w:val="24"/>
        </w:rPr>
        <w:t xml:space="preserve"> to 6:1 in some units</w:t>
      </w:r>
      <w:r w:rsidR="00A0338B">
        <w:rPr>
          <w:rFonts w:ascii="Times New Roman" w:eastAsia="Calibri" w:hAnsi="Times New Roman" w:cs="Times New Roman"/>
          <w:sz w:val="24"/>
          <w:szCs w:val="24"/>
        </w:rPr>
        <w:t>.</w:t>
      </w:r>
      <w:r w:rsidR="00C75101">
        <w:rPr>
          <w:rFonts w:ascii="Times New Roman" w:eastAsia="Calibri" w:hAnsi="Times New Roman" w:cs="Times New Roman"/>
          <w:sz w:val="24"/>
          <w:szCs w:val="24"/>
          <w:vertAlign w:val="superscript"/>
        </w:rPr>
        <w:t>2</w:t>
      </w:r>
      <w:r w:rsidRPr="008B3492">
        <w:rPr>
          <w:rFonts w:ascii="Times New Roman" w:eastAsia="Calibri" w:hAnsi="Times New Roman" w:cs="Times New Roman"/>
          <w:sz w:val="24"/>
          <w:szCs w:val="24"/>
        </w:rPr>
        <w:t xml:space="preserve"> The structure of CC ensures that the greatest interaction between staff and the patient/family occurs through the bedside nurses (BN)</w:t>
      </w:r>
      <w:r w:rsidR="008A18FE">
        <w:rPr>
          <w:rFonts w:ascii="Times New Roman" w:eastAsia="Calibri" w:hAnsi="Times New Roman" w:cs="Times New Roman"/>
          <w:sz w:val="24"/>
          <w:szCs w:val="24"/>
        </w:rPr>
        <w:t xml:space="preserve">. As nurses have access to information from healthcare staff and patients/family, they become </w:t>
      </w:r>
      <w:r w:rsidRPr="008B3492">
        <w:rPr>
          <w:rFonts w:ascii="Times New Roman" w:eastAsia="Calibri" w:hAnsi="Times New Roman" w:cs="Times New Roman"/>
          <w:sz w:val="24"/>
          <w:szCs w:val="24"/>
        </w:rPr>
        <w:t>the lynchpin of CC communication. As such, the communication skills of the nursing staff are of paramount importance to the patient/family members CC experience and conducive to a positive working environment</w:t>
      </w:r>
      <w:r w:rsidR="00A0338B">
        <w:rPr>
          <w:rFonts w:ascii="Times New Roman" w:eastAsia="Calibri" w:hAnsi="Times New Roman" w:cs="Times New Roman"/>
          <w:sz w:val="24"/>
          <w:szCs w:val="24"/>
        </w:rPr>
        <w:t>.</w:t>
      </w:r>
      <w:r w:rsidR="00C75101">
        <w:rPr>
          <w:rFonts w:ascii="Times New Roman" w:eastAsia="Calibri" w:hAnsi="Times New Roman" w:cs="Times New Roman"/>
          <w:sz w:val="24"/>
          <w:szCs w:val="24"/>
          <w:vertAlign w:val="superscript"/>
        </w:rPr>
        <w:t>3</w:t>
      </w:r>
      <w:r w:rsidRPr="008B3492">
        <w:rPr>
          <w:rFonts w:ascii="Times New Roman" w:eastAsia="Calibri" w:hAnsi="Times New Roman" w:cs="Times New Roman"/>
          <w:sz w:val="24"/>
          <w:szCs w:val="24"/>
        </w:rPr>
        <w:t xml:space="preserve"> </w:t>
      </w:r>
    </w:p>
    <w:p w14:paraId="5A026ECE" w14:textId="2579D775" w:rsidR="00374278" w:rsidRDefault="00374278" w:rsidP="007725A1">
      <w:pPr>
        <w:spacing w:after="0" w:line="480" w:lineRule="auto"/>
        <w:rPr>
          <w:rFonts w:ascii="Times New Roman" w:eastAsia="Calibri" w:hAnsi="Times New Roman" w:cs="Times New Roman"/>
          <w:sz w:val="24"/>
          <w:szCs w:val="24"/>
        </w:rPr>
      </w:pPr>
    </w:p>
    <w:p w14:paraId="40C81B89" w14:textId="2BE924C6" w:rsidR="00C31141" w:rsidRPr="008B3492" w:rsidRDefault="00C31141" w:rsidP="00C31141">
      <w:pPr>
        <w:spacing w:after="0" w:line="480" w:lineRule="auto"/>
        <w:rPr>
          <w:rFonts w:ascii="Times New Roman" w:eastAsia="Calibri" w:hAnsi="Times New Roman" w:cs="Times New Roman"/>
          <w:b/>
          <w:bCs/>
          <w:sz w:val="24"/>
          <w:szCs w:val="24"/>
        </w:rPr>
      </w:pPr>
      <w:r w:rsidRPr="008B3492">
        <w:rPr>
          <w:rFonts w:ascii="Times New Roman" w:eastAsia="Calibri" w:hAnsi="Times New Roman" w:cs="Times New Roman"/>
          <w:b/>
          <w:bCs/>
          <w:sz w:val="24"/>
          <w:szCs w:val="24"/>
        </w:rPr>
        <w:t>Background</w:t>
      </w:r>
      <w:r w:rsidR="000F4572" w:rsidRPr="008B3492">
        <w:rPr>
          <w:rFonts w:ascii="Times New Roman" w:eastAsia="Calibri" w:hAnsi="Times New Roman" w:cs="Times New Roman"/>
          <w:b/>
          <w:bCs/>
          <w:sz w:val="24"/>
          <w:szCs w:val="24"/>
        </w:rPr>
        <w:t xml:space="preserve"> </w:t>
      </w:r>
    </w:p>
    <w:bookmarkEnd w:id="1"/>
    <w:p w14:paraId="6A5A4E47" w14:textId="5ABDF5E4" w:rsidR="007725A1" w:rsidRPr="008B3492" w:rsidRDefault="0003221E" w:rsidP="00615007">
      <w:pPr>
        <w:spacing w:after="0" w:line="48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The pandemic has highlighted the need for evidence to be effectively shared and utilised in CC environments</w:t>
      </w:r>
      <w:r w:rsidR="00A0338B">
        <w:rPr>
          <w:rFonts w:ascii="Times New Roman" w:eastAsia="Calibri" w:hAnsi="Times New Roman" w:cs="Times New Roman"/>
          <w:sz w:val="24"/>
          <w:szCs w:val="24"/>
        </w:rPr>
        <w:t>.</w:t>
      </w:r>
      <w:r w:rsidR="00C75101">
        <w:rPr>
          <w:rFonts w:ascii="Times New Roman" w:eastAsia="Calibri" w:hAnsi="Times New Roman" w:cs="Times New Roman"/>
          <w:sz w:val="24"/>
          <w:szCs w:val="24"/>
          <w:vertAlign w:val="superscript"/>
        </w:rPr>
        <w:t>4</w:t>
      </w:r>
      <w:r>
        <w:rPr>
          <w:rFonts w:ascii="Times New Roman" w:eastAsia="Calibri" w:hAnsi="Times New Roman" w:cs="Times New Roman"/>
          <w:sz w:val="24"/>
          <w:szCs w:val="24"/>
        </w:rPr>
        <w:t xml:space="preserve"> </w:t>
      </w:r>
      <w:r w:rsidR="00BD5F2D" w:rsidRPr="008B3492">
        <w:rPr>
          <w:rFonts w:ascii="Times New Roman" w:eastAsia="Calibri" w:hAnsi="Times New Roman" w:cs="Times New Roman"/>
          <w:sz w:val="24"/>
          <w:szCs w:val="24"/>
        </w:rPr>
        <w:t>The process enabling evidenced</w:t>
      </w:r>
      <w:r w:rsidR="008B3492" w:rsidRPr="008B3492">
        <w:rPr>
          <w:rFonts w:ascii="Times New Roman" w:eastAsia="Calibri" w:hAnsi="Times New Roman" w:cs="Times New Roman"/>
          <w:sz w:val="24"/>
          <w:szCs w:val="24"/>
        </w:rPr>
        <w:t>-</w:t>
      </w:r>
      <w:r w:rsidR="00BD5F2D" w:rsidRPr="008B3492">
        <w:rPr>
          <w:rFonts w:ascii="Times New Roman" w:eastAsia="Calibri" w:hAnsi="Times New Roman" w:cs="Times New Roman"/>
          <w:sz w:val="24"/>
          <w:szCs w:val="24"/>
        </w:rPr>
        <w:t xml:space="preserve">based information to be shared in CC is known as knowledge </w:t>
      </w:r>
      <w:r w:rsidR="00EC1FD4" w:rsidRPr="008B3492">
        <w:rPr>
          <w:rFonts w:ascii="Times New Roman" w:eastAsia="Calibri" w:hAnsi="Times New Roman" w:cs="Times New Roman"/>
          <w:sz w:val="24"/>
          <w:szCs w:val="24"/>
        </w:rPr>
        <w:t>mobili</w:t>
      </w:r>
      <w:r w:rsidR="00EE79D1">
        <w:rPr>
          <w:rFonts w:ascii="Times New Roman" w:eastAsia="Calibri" w:hAnsi="Times New Roman" w:cs="Times New Roman"/>
          <w:sz w:val="24"/>
          <w:szCs w:val="24"/>
        </w:rPr>
        <w:t>z</w:t>
      </w:r>
      <w:r w:rsidR="00EC1FD4" w:rsidRPr="008B3492">
        <w:rPr>
          <w:rFonts w:ascii="Times New Roman" w:eastAsia="Calibri" w:hAnsi="Times New Roman" w:cs="Times New Roman"/>
          <w:sz w:val="24"/>
          <w:szCs w:val="24"/>
        </w:rPr>
        <w:t>ation</w:t>
      </w:r>
      <w:r w:rsidR="0082335E" w:rsidRPr="008B3492">
        <w:rPr>
          <w:rFonts w:ascii="Times New Roman" w:eastAsia="Calibri" w:hAnsi="Times New Roman" w:cs="Times New Roman"/>
          <w:sz w:val="24"/>
          <w:szCs w:val="24"/>
        </w:rPr>
        <w:t xml:space="preserve"> (KM)</w:t>
      </w:r>
      <w:r w:rsidR="00002050">
        <w:rPr>
          <w:rFonts w:ascii="Times New Roman" w:eastAsia="Calibri" w:hAnsi="Times New Roman" w:cs="Times New Roman"/>
          <w:sz w:val="24"/>
          <w:szCs w:val="24"/>
        </w:rPr>
        <w:t xml:space="preserve">. There </w:t>
      </w:r>
      <w:r w:rsidR="00BD5F2D" w:rsidRPr="008B3492">
        <w:rPr>
          <w:rFonts w:ascii="Times New Roman" w:eastAsia="Calibri" w:hAnsi="Times New Roman" w:cs="Times New Roman"/>
          <w:sz w:val="24"/>
          <w:szCs w:val="24"/>
        </w:rPr>
        <w:t>are several theoretical perspectives relating to how this may be achieved</w:t>
      </w:r>
      <w:r w:rsidR="00A0338B">
        <w:rPr>
          <w:rFonts w:ascii="Times New Roman" w:eastAsia="Calibri" w:hAnsi="Times New Roman" w:cs="Times New Roman"/>
          <w:sz w:val="24"/>
          <w:szCs w:val="24"/>
        </w:rPr>
        <w:t>.</w:t>
      </w:r>
      <w:r w:rsidR="00C75101">
        <w:rPr>
          <w:rFonts w:ascii="Times New Roman" w:eastAsia="Calibri" w:hAnsi="Times New Roman" w:cs="Times New Roman"/>
          <w:sz w:val="24"/>
          <w:szCs w:val="24"/>
          <w:vertAlign w:val="superscript"/>
        </w:rPr>
        <w:t>5</w:t>
      </w:r>
      <w:r w:rsidR="00BD5F2D" w:rsidRPr="008B3492">
        <w:rPr>
          <w:rFonts w:ascii="Times New Roman" w:eastAsia="Calibri" w:hAnsi="Times New Roman" w:cs="Times New Roman"/>
          <w:sz w:val="24"/>
          <w:szCs w:val="24"/>
        </w:rPr>
        <w:t xml:space="preserve"> </w:t>
      </w:r>
      <w:r w:rsidR="00A15775">
        <w:rPr>
          <w:rFonts w:ascii="Times New Roman" w:eastAsia="Calibri" w:hAnsi="Times New Roman" w:cs="Times New Roman"/>
          <w:sz w:val="24"/>
          <w:szCs w:val="24"/>
        </w:rPr>
        <w:t xml:space="preserve">In CC knowledge can be mobilised either through written communication (leaflets or information sheets), or verbally through conversations </w:t>
      </w:r>
      <w:r w:rsidR="00A15775" w:rsidRPr="008B3492">
        <w:rPr>
          <w:rFonts w:ascii="Times New Roman" w:eastAsia="Calibri" w:hAnsi="Times New Roman" w:cs="Times New Roman"/>
          <w:sz w:val="24"/>
          <w:szCs w:val="24"/>
        </w:rPr>
        <w:lastRenderedPageBreak/>
        <w:t>between medical staff and with patients/family.</w:t>
      </w:r>
      <w:r w:rsidR="00094610">
        <w:rPr>
          <w:rFonts w:ascii="Times New Roman" w:eastAsia="Calibri" w:hAnsi="Times New Roman" w:cs="Times New Roman"/>
          <w:sz w:val="24"/>
          <w:szCs w:val="24"/>
        </w:rPr>
        <w:t xml:space="preserve"> </w:t>
      </w:r>
      <w:r>
        <w:rPr>
          <w:rFonts w:ascii="Times New Roman" w:eastAsia="Calibri" w:hAnsi="Times New Roman" w:cs="Times New Roman"/>
          <w:sz w:val="24"/>
          <w:szCs w:val="24"/>
        </w:rPr>
        <w:t>Successful c</w:t>
      </w:r>
      <w:r w:rsidR="00724062">
        <w:rPr>
          <w:rFonts w:ascii="Times New Roman" w:eastAsia="Calibri" w:hAnsi="Times New Roman" w:cs="Times New Roman"/>
          <w:sz w:val="24"/>
          <w:szCs w:val="24"/>
        </w:rPr>
        <w:t xml:space="preserve">ommunication should always be </w:t>
      </w:r>
      <w:r w:rsidR="00724062" w:rsidRPr="008B3492">
        <w:rPr>
          <w:rFonts w:ascii="Times New Roman" w:eastAsia="Calibri" w:hAnsi="Times New Roman" w:cs="Times New Roman"/>
          <w:sz w:val="24"/>
          <w:szCs w:val="24"/>
        </w:rPr>
        <w:t xml:space="preserve">appropriate for the intended recipient in both delivery and content </w:t>
      </w:r>
      <w:r w:rsidR="00C2778D">
        <w:rPr>
          <w:rFonts w:ascii="Times New Roman" w:eastAsia="Calibri" w:hAnsi="Times New Roman" w:cs="Times New Roman"/>
          <w:sz w:val="24"/>
          <w:szCs w:val="24"/>
        </w:rPr>
        <w:t xml:space="preserve">and of </w:t>
      </w:r>
      <w:r>
        <w:rPr>
          <w:rFonts w:ascii="Times New Roman" w:eastAsia="Calibri" w:hAnsi="Times New Roman" w:cs="Times New Roman"/>
          <w:sz w:val="24"/>
          <w:szCs w:val="24"/>
        </w:rPr>
        <w:t xml:space="preserve">a </w:t>
      </w:r>
      <w:r w:rsidR="00C2778D">
        <w:rPr>
          <w:rFonts w:ascii="Times New Roman" w:eastAsia="Calibri" w:hAnsi="Times New Roman" w:cs="Times New Roman"/>
          <w:sz w:val="24"/>
          <w:szCs w:val="24"/>
        </w:rPr>
        <w:t>high quality to support patients/family members during their CC journey</w:t>
      </w:r>
      <w:r w:rsidR="00A0338B">
        <w:rPr>
          <w:rFonts w:ascii="Times New Roman" w:eastAsia="Calibri" w:hAnsi="Times New Roman" w:cs="Times New Roman"/>
          <w:sz w:val="24"/>
          <w:szCs w:val="24"/>
        </w:rPr>
        <w:t>.</w:t>
      </w:r>
      <w:r w:rsidR="00C75101">
        <w:rPr>
          <w:rFonts w:ascii="Times New Roman" w:eastAsia="Calibri" w:hAnsi="Times New Roman" w:cs="Times New Roman"/>
          <w:sz w:val="24"/>
          <w:szCs w:val="24"/>
          <w:vertAlign w:val="superscript"/>
        </w:rPr>
        <w:t xml:space="preserve"> </w:t>
      </w:r>
      <w:r w:rsidR="00C75101" w:rsidRPr="00C75101">
        <w:rPr>
          <w:rFonts w:ascii="Times New Roman" w:eastAsia="Calibri" w:hAnsi="Times New Roman" w:cs="Times New Roman"/>
          <w:sz w:val="24"/>
          <w:szCs w:val="24"/>
          <w:vertAlign w:val="superscript"/>
        </w:rPr>
        <w:t>6-9</w:t>
      </w:r>
      <w:r w:rsidR="00C2778D">
        <w:rPr>
          <w:rFonts w:ascii="Times New Roman" w:eastAsia="Calibri" w:hAnsi="Times New Roman" w:cs="Times New Roman"/>
          <w:sz w:val="24"/>
          <w:szCs w:val="24"/>
        </w:rPr>
        <w:t xml:space="preserve"> </w:t>
      </w:r>
      <w:r w:rsidR="004E30BE" w:rsidRPr="008B3492">
        <w:rPr>
          <w:rFonts w:ascii="Times New Roman" w:eastAsia="Calibri" w:hAnsi="Times New Roman" w:cs="Times New Roman"/>
          <w:sz w:val="24"/>
          <w:szCs w:val="24"/>
        </w:rPr>
        <w:t>High quality information, tailored to address the specific needs of the individual, can increase satisfaction levels relating to care and psychological well-being</w:t>
      </w:r>
      <w:r w:rsidR="004641F4">
        <w:rPr>
          <w:rFonts w:ascii="Times New Roman" w:eastAsia="Calibri" w:hAnsi="Times New Roman" w:cs="Times New Roman"/>
          <w:sz w:val="24"/>
          <w:szCs w:val="24"/>
        </w:rPr>
        <w:t xml:space="preserve">, </w:t>
      </w:r>
      <w:r w:rsidR="004E30BE" w:rsidRPr="008B3492">
        <w:rPr>
          <w:rFonts w:ascii="Times New Roman" w:eastAsia="Calibri" w:hAnsi="Times New Roman" w:cs="Times New Roman"/>
          <w:sz w:val="24"/>
          <w:szCs w:val="24"/>
        </w:rPr>
        <w:t>even in family members of CC non-survivors</w:t>
      </w:r>
      <w:r w:rsidR="00A0338B">
        <w:rPr>
          <w:rFonts w:ascii="Times New Roman" w:eastAsia="Calibri" w:hAnsi="Times New Roman" w:cs="Times New Roman"/>
          <w:sz w:val="24"/>
          <w:szCs w:val="24"/>
        </w:rPr>
        <w:t>.</w:t>
      </w:r>
      <w:r w:rsidR="004641F4">
        <w:rPr>
          <w:rFonts w:ascii="Times New Roman" w:eastAsia="Calibri" w:hAnsi="Times New Roman" w:cs="Times New Roman"/>
          <w:sz w:val="24"/>
          <w:szCs w:val="24"/>
        </w:rPr>
        <w:t xml:space="preserve"> </w:t>
      </w:r>
      <w:r w:rsidR="00C75101">
        <w:rPr>
          <w:rFonts w:ascii="Times New Roman" w:eastAsia="Calibri" w:hAnsi="Times New Roman" w:cs="Times New Roman"/>
          <w:sz w:val="24"/>
          <w:szCs w:val="24"/>
          <w:vertAlign w:val="superscript"/>
        </w:rPr>
        <w:t>10-12</w:t>
      </w:r>
      <w:r w:rsidR="00615007">
        <w:rPr>
          <w:rFonts w:ascii="Times New Roman" w:eastAsia="Calibri" w:hAnsi="Times New Roman" w:cs="Times New Roman"/>
          <w:sz w:val="24"/>
          <w:szCs w:val="24"/>
        </w:rPr>
        <w:t xml:space="preserve"> Critical care staff need to </w:t>
      </w:r>
      <w:r w:rsidR="007725A1" w:rsidRPr="008B3492">
        <w:rPr>
          <w:rFonts w:ascii="Times New Roman" w:eastAsia="Calibri" w:hAnsi="Times New Roman" w:cs="Times New Roman"/>
          <w:sz w:val="24"/>
          <w:szCs w:val="24"/>
        </w:rPr>
        <w:t xml:space="preserve">provide high quality information relevant to each individual </w:t>
      </w:r>
      <w:r w:rsidR="00615007" w:rsidRPr="008B3492">
        <w:rPr>
          <w:rFonts w:ascii="Times New Roman" w:eastAsia="Calibri" w:hAnsi="Times New Roman" w:cs="Times New Roman"/>
          <w:sz w:val="24"/>
          <w:szCs w:val="24"/>
        </w:rPr>
        <w:t>experience and</w:t>
      </w:r>
      <w:r w:rsidR="00615007">
        <w:rPr>
          <w:rFonts w:ascii="Times New Roman" w:eastAsia="Calibri" w:hAnsi="Times New Roman" w:cs="Times New Roman"/>
          <w:sz w:val="24"/>
          <w:szCs w:val="24"/>
        </w:rPr>
        <w:t xml:space="preserve"> provide patients/family members </w:t>
      </w:r>
      <w:r w:rsidR="007725A1" w:rsidRPr="008B3492">
        <w:rPr>
          <w:rFonts w:ascii="Times New Roman" w:eastAsia="Calibri" w:hAnsi="Times New Roman" w:cs="Times New Roman"/>
          <w:sz w:val="24"/>
          <w:szCs w:val="24"/>
        </w:rPr>
        <w:t>ample opportunity</w:t>
      </w:r>
      <w:r w:rsidR="00615007">
        <w:rPr>
          <w:rFonts w:ascii="Times New Roman" w:eastAsia="Calibri" w:hAnsi="Times New Roman" w:cs="Times New Roman"/>
          <w:sz w:val="24"/>
          <w:szCs w:val="24"/>
        </w:rPr>
        <w:t xml:space="preserve"> for communication with </w:t>
      </w:r>
      <w:r w:rsidR="007725A1" w:rsidRPr="008B3492">
        <w:rPr>
          <w:rFonts w:ascii="Times New Roman" w:eastAsia="Calibri" w:hAnsi="Times New Roman" w:cs="Times New Roman"/>
          <w:sz w:val="24"/>
          <w:szCs w:val="24"/>
        </w:rPr>
        <w:t>staff.</w:t>
      </w:r>
      <w:r w:rsidR="00046441">
        <w:rPr>
          <w:rFonts w:ascii="Times New Roman" w:eastAsia="Calibri" w:hAnsi="Times New Roman" w:cs="Times New Roman"/>
          <w:sz w:val="24"/>
          <w:szCs w:val="24"/>
          <w:vertAlign w:val="superscript"/>
        </w:rPr>
        <w:t>13</w:t>
      </w:r>
      <w:r w:rsidR="007725A1" w:rsidRPr="008B3492">
        <w:rPr>
          <w:rFonts w:ascii="Times New Roman" w:eastAsia="Calibri" w:hAnsi="Times New Roman" w:cs="Times New Roman"/>
          <w:sz w:val="24"/>
          <w:szCs w:val="24"/>
        </w:rPr>
        <w:t xml:space="preserve"> During the pandemic, this has not always been possible and is a key issue for health delivery going forward. When </w:t>
      </w:r>
      <w:r w:rsidR="000A60FD">
        <w:rPr>
          <w:rFonts w:ascii="Times New Roman" w:eastAsia="Calibri" w:hAnsi="Times New Roman" w:cs="Times New Roman"/>
          <w:sz w:val="24"/>
          <w:szCs w:val="24"/>
        </w:rPr>
        <w:t xml:space="preserve">information is perceived as being of poor quality or fails to meet requirements, </w:t>
      </w:r>
      <w:r w:rsidR="00A61F6C">
        <w:rPr>
          <w:rFonts w:ascii="Times New Roman" w:eastAsia="Calibri" w:hAnsi="Times New Roman" w:cs="Times New Roman"/>
          <w:sz w:val="24"/>
          <w:szCs w:val="24"/>
        </w:rPr>
        <w:t xml:space="preserve">individuals may use unreliable online sources, </w:t>
      </w:r>
      <w:r w:rsidR="007725A1" w:rsidRPr="008B3492">
        <w:rPr>
          <w:rFonts w:ascii="Times New Roman" w:eastAsia="Calibri" w:hAnsi="Times New Roman" w:cs="Times New Roman"/>
          <w:sz w:val="24"/>
          <w:szCs w:val="24"/>
        </w:rPr>
        <w:t>such as unaffiliated websites and personal blogs</w:t>
      </w:r>
      <w:r w:rsidR="00A0338B">
        <w:rPr>
          <w:rFonts w:ascii="Times New Roman" w:eastAsia="Calibri" w:hAnsi="Times New Roman" w:cs="Times New Roman"/>
          <w:sz w:val="24"/>
          <w:szCs w:val="24"/>
        </w:rPr>
        <w:t>.</w:t>
      </w:r>
      <w:r w:rsidR="00046441">
        <w:rPr>
          <w:rFonts w:ascii="Times New Roman" w:eastAsia="Calibri" w:hAnsi="Times New Roman" w:cs="Times New Roman"/>
          <w:sz w:val="24"/>
          <w:szCs w:val="24"/>
          <w:vertAlign w:val="superscript"/>
        </w:rPr>
        <w:t>14,15</w:t>
      </w:r>
      <w:r w:rsidR="007725A1" w:rsidRPr="008B3492">
        <w:rPr>
          <w:rFonts w:ascii="Times New Roman" w:eastAsia="Calibri" w:hAnsi="Times New Roman" w:cs="Times New Roman"/>
          <w:sz w:val="24"/>
          <w:szCs w:val="24"/>
        </w:rPr>
        <w:t xml:space="preserve">  </w:t>
      </w:r>
    </w:p>
    <w:p w14:paraId="2CD61810" w14:textId="4178B903" w:rsidR="00AF51F0" w:rsidRPr="008B3492" w:rsidRDefault="00EF4652" w:rsidP="00A753A9">
      <w:pPr>
        <w:spacing w:after="0" w:line="48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Communication problems between staff </w:t>
      </w:r>
      <w:r w:rsidR="00AF51F0" w:rsidRPr="008B3492">
        <w:rPr>
          <w:rFonts w:ascii="Times New Roman" w:eastAsia="Calibri" w:hAnsi="Times New Roman" w:cs="Times New Roman"/>
          <w:sz w:val="24"/>
          <w:szCs w:val="24"/>
        </w:rPr>
        <w:t>can</w:t>
      </w:r>
      <w:r>
        <w:rPr>
          <w:rFonts w:ascii="Times New Roman" w:eastAsia="Calibri" w:hAnsi="Times New Roman" w:cs="Times New Roman"/>
          <w:sz w:val="24"/>
          <w:szCs w:val="24"/>
        </w:rPr>
        <w:t xml:space="preserve"> have a negative impact </w:t>
      </w:r>
      <w:r w:rsidR="00AF51F0" w:rsidRPr="008B3492">
        <w:rPr>
          <w:rFonts w:ascii="Times New Roman" w:eastAsia="Calibri" w:hAnsi="Times New Roman" w:cs="Times New Roman"/>
          <w:sz w:val="24"/>
          <w:szCs w:val="24"/>
        </w:rPr>
        <w:t xml:space="preserve">upon </w:t>
      </w:r>
      <w:r w:rsidR="00CE29DD">
        <w:rPr>
          <w:rFonts w:ascii="Times New Roman" w:eastAsia="Calibri" w:hAnsi="Times New Roman" w:cs="Times New Roman"/>
          <w:sz w:val="24"/>
          <w:szCs w:val="24"/>
        </w:rPr>
        <w:t xml:space="preserve">both patient outcomes and </w:t>
      </w:r>
      <w:r w:rsidR="00AF51F0" w:rsidRPr="008B3492">
        <w:rPr>
          <w:rFonts w:ascii="Times New Roman" w:eastAsia="Calibri" w:hAnsi="Times New Roman" w:cs="Times New Roman"/>
          <w:sz w:val="24"/>
          <w:szCs w:val="24"/>
        </w:rPr>
        <w:t xml:space="preserve">the working environment, in terms of </w:t>
      </w:r>
      <w:r w:rsidR="0082335E" w:rsidRPr="008B3492">
        <w:rPr>
          <w:rFonts w:ascii="Times New Roman" w:eastAsia="Calibri" w:hAnsi="Times New Roman" w:cs="Times New Roman"/>
          <w:sz w:val="24"/>
          <w:szCs w:val="24"/>
        </w:rPr>
        <w:t>KM</w:t>
      </w:r>
      <w:r w:rsidR="00A753A9">
        <w:rPr>
          <w:rFonts w:ascii="Times New Roman" w:eastAsia="Calibri" w:hAnsi="Times New Roman" w:cs="Times New Roman"/>
          <w:sz w:val="24"/>
          <w:szCs w:val="24"/>
        </w:rPr>
        <w:t xml:space="preserve">, </w:t>
      </w:r>
      <w:r w:rsidR="00AF51F0" w:rsidRPr="008B3492">
        <w:rPr>
          <w:rFonts w:ascii="Times New Roman" w:eastAsia="Calibri" w:hAnsi="Times New Roman" w:cs="Times New Roman"/>
          <w:sz w:val="24"/>
          <w:szCs w:val="24"/>
        </w:rPr>
        <w:t xml:space="preserve">mental </w:t>
      </w:r>
      <w:r w:rsidR="00971681" w:rsidRPr="008B3492">
        <w:rPr>
          <w:rFonts w:ascii="Times New Roman" w:eastAsia="Calibri" w:hAnsi="Times New Roman" w:cs="Times New Roman"/>
          <w:sz w:val="24"/>
          <w:szCs w:val="24"/>
        </w:rPr>
        <w:t>health,</w:t>
      </w:r>
      <w:r w:rsidR="00AF51F0" w:rsidRPr="008B3492">
        <w:rPr>
          <w:rFonts w:ascii="Times New Roman" w:eastAsia="Calibri" w:hAnsi="Times New Roman" w:cs="Times New Roman"/>
          <w:sz w:val="24"/>
          <w:szCs w:val="24"/>
        </w:rPr>
        <w:t xml:space="preserve"> and wellbeing</w:t>
      </w:r>
      <w:r w:rsidR="00A0338B">
        <w:rPr>
          <w:rFonts w:ascii="Times New Roman" w:eastAsia="Calibri" w:hAnsi="Times New Roman" w:cs="Times New Roman"/>
          <w:sz w:val="24"/>
          <w:szCs w:val="24"/>
        </w:rPr>
        <w:t>.</w:t>
      </w:r>
      <w:r w:rsidR="00046441">
        <w:rPr>
          <w:rFonts w:ascii="Times New Roman" w:eastAsia="Calibri" w:hAnsi="Times New Roman" w:cs="Times New Roman"/>
          <w:sz w:val="24"/>
          <w:szCs w:val="24"/>
          <w:vertAlign w:val="superscript"/>
        </w:rPr>
        <w:t>16</w:t>
      </w:r>
      <w:r w:rsidR="00AF51F0" w:rsidRPr="008B3492">
        <w:rPr>
          <w:rFonts w:ascii="Times New Roman" w:eastAsia="Calibri" w:hAnsi="Times New Roman" w:cs="Times New Roman"/>
          <w:sz w:val="24"/>
          <w:szCs w:val="24"/>
        </w:rPr>
        <w:t xml:space="preserve"> </w:t>
      </w:r>
      <w:r w:rsidR="00971681">
        <w:rPr>
          <w:rFonts w:ascii="Times New Roman" w:eastAsia="Calibri" w:hAnsi="Times New Roman" w:cs="Times New Roman"/>
          <w:sz w:val="24"/>
          <w:szCs w:val="24"/>
        </w:rPr>
        <w:t xml:space="preserve">The largest conflicts occur </w:t>
      </w:r>
      <w:r w:rsidR="00143A6C">
        <w:rPr>
          <w:rFonts w:ascii="Times New Roman" w:eastAsia="Calibri" w:hAnsi="Times New Roman" w:cs="Times New Roman"/>
          <w:sz w:val="24"/>
          <w:szCs w:val="24"/>
        </w:rPr>
        <w:t>in interactions between nurses and doctors.</w:t>
      </w:r>
      <w:r w:rsidR="00046441">
        <w:rPr>
          <w:rFonts w:ascii="Times New Roman" w:eastAsia="Calibri" w:hAnsi="Times New Roman" w:cs="Times New Roman"/>
          <w:sz w:val="24"/>
          <w:szCs w:val="24"/>
          <w:vertAlign w:val="superscript"/>
        </w:rPr>
        <w:t>10</w:t>
      </w:r>
      <w:r w:rsidR="00971681" w:rsidRPr="008B3492">
        <w:rPr>
          <w:rFonts w:ascii="Times New Roman" w:eastAsia="Calibri" w:hAnsi="Times New Roman" w:cs="Times New Roman"/>
          <w:sz w:val="24"/>
          <w:szCs w:val="24"/>
        </w:rPr>
        <w:t xml:space="preserve"> </w:t>
      </w:r>
      <w:r w:rsidR="00AF51F0" w:rsidRPr="008B3492">
        <w:rPr>
          <w:rFonts w:ascii="Times New Roman" w:eastAsia="Calibri" w:hAnsi="Times New Roman" w:cs="Times New Roman"/>
          <w:sz w:val="24"/>
          <w:szCs w:val="24"/>
        </w:rPr>
        <w:t xml:space="preserve">The most common conflict-causing </w:t>
      </w:r>
      <w:r w:rsidR="008B3492" w:rsidRPr="008B3492">
        <w:rPr>
          <w:rFonts w:ascii="Times New Roman" w:eastAsia="Calibri" w:hAnsi="Times New Roman" w:cs="Times New Roman"/>
          <w:sz w:val="24"/>
          <w:szCs w:val="24"/>
        </w:rPr>
        <w:t>behaviour</w:t>
      </w:r>
      <w:r w:rsidR="00AF51F0" w:rsidRPr="008B3492">
        <w:rPr>
          <w:rFonts w:ascii="Times New Roman" w:eastAsia="Calibri" w:hAnsi="Times New Roman" w:cs="Times New Roman"/>
          <w:sz w:val="24"/>
          <w:szCs w:val="24"/>
        </w:rPr>
        <w:t xml:space="preserve"> is a gap in communication, which may be the result of either a failure to communicate directly with colleagues, or a failure to share information effectively.</w:t>
      </w:r>
      <w:r w:rsidR="00A753A9">
        <w:rPr>
          <w:rFonts w:ascii="Times New Roman" w:eastAsia="Calibri" w:hAnsi="Times New Roman" w:cs="Times New Roman"/>
          <w:sz w:val="24"/>
          <w:szCs w:val="24"/>
        </w:rPr>
        <w:t xml:space="preserve"> </w:t>
      </w:r>
      <w:r w:rsidR="00AF51F0" w:rsidRPr="008B3492">
        <w:rPr>
          <w:rFonts w:ascii="Times New Roman" w:eastAsia="Calibri" w:hAnsi="Times New Roman" w:cs="Times New Roman"/>
          <w:sz w:val="24"/>
          <w:szCs w:val="24"/>
        </w:rPr>
        <w:t>The consequences of not communicating effectively with colleagues</w:t>
      </w:r>
      <w:r w:rsidR="00457DBC">
        <w:rPr>
          <w:rFonts w:ascii="Times New Roman" w:eastAsia="Calibri" w:hAnsi="Times New Roman" w:cs="Times New Roman"/>
          <w:sz w:val="24"/>
          <w:szCs w:val="24"/>
        </w:rPr>
        <w:t>,</w:t>
      </w:r>
      <w:r w:rsidR="00AF51F0" w:rsidRPr="008B3492">
        <w:rPr>
          <w:rFonts w:ascii="Times New Roman" w:eastAsia="Calibri" w:hAnsi="Times New Roman" w:cs="Times New Roman"/>
          <w:sz w:val="24"/>
          <w:szCs w:val="24"/>
        </w:rPr>
        <w:t xml:space="preserve"> can be a lack of teamwork</w:t>
      </w:r>
      <w:r w:rsidR="00E12FA1">
        <w:rPr>
          <w:rFonts w:ascii="Times New Roman" w:eastAsia="Calibri" w:hAnsi="Times New Roman" w:cs="Times New Roman"/>
          <w:sz w:val="24"/>
          <w:szCs w:val="24"/>
        </w:rPr>
        <w:t xml:space="preserve"> and may impact patient outcomes such as adverse events, increased length of stay and decreased patient satisfaction</w:t>
      </w:r>
      <w:r w:rsidR="006175F2">
        <w:rPr>
          <w:rFonts w:ascii="Times New Roman" w:eastAsia="Calibri" w:hAnsi="Times New Roman" w:cs="Times New Roman"/>
          <w:sz w:val="24"/>
          <w:szCs w:val="24"/>
        </w:rPr>
        <w:t>.</w:t>
      </w:r>
      <w:r w:rsidR="006175F2">
        <w:rPr>
          <w:rFonts w:ascii="Times New Roman" w:eastAsia="Calibri" w:hAnsi="Times New Roman" w:cs="Times New Roman"/>
          <w:sz w:val="24"/>
          <w:szCs w:val="24"/>
          <w:vertAlign w:val="superscript"/>
        </w:rPr>
        <w:t xml:space="preserve">17-19 </w:t>
      </w:r>
      <w:r w:rsidR="00E12FA1">
        <w:rPr>
          <w:rFonts w:ascii="Times New Roman" w:eastAsia="Calibri" w:hAnsi="Times New Roman" w:cs="Times New Roman"/>
          <w:sz w:val="24"/>
          <w:szCs w:val="24"/>
        </w:rPr>
        <w:t xml:space="preserve">Ineffective communication results in </w:t>
      </w:r>
      <w:r w:rsidR="00AF51F0" w:rsidRPr="008B3492">
        <w:rPr>
          <w:rFonts w:ascii="Times New Roman" w:eastAsia="Calibri" w:hAnsi="Times New Roman" w:cs="Times New Roman"/>
          <w:sz w:val="24"/>
          <w:szCs w:val="24"/>
        </w:rPr>
        <w:t xml:space="preserve">discrepancies between nurses and </w:t>
      </w:r>
      <w:r w:rsidR="005E5C95">
        <w:rPr>
          <w:rFonts w:ascii="Times New Roman" w:eastAsia="Calibri" w:hAnsi="Times New Roman" w:cs="Times New Roman"/>
          <w:sz w:val="24"/>
          <w:szCs w:val="24"/>
        </w:rPr>
        <w:t xml:space="preserve">doctors regarding the </w:t>
      </w:r>
      <w:r w:rsidR="00DB719B">
        <w:rPr>
          <w:rFonts w:ascii="Times New Roman" w:eastAsia="Calibri" w:hAnsi="Times New Roman" w:cs="Times New Roman"/>
          <w:sz w:val="24"/>
          <w:szCs w:val="24"/>
        </w:rPr>
        <w:t xml:space="preserve">usefulness </w:t>
      </w:r>
      <w:r w:rsidR="005E5C95">
        <w:rPr>
          <w:rFonts w:ascii="Times New Roman" w:eastAsia="Calibri" w:hAnsi="Times New Roman" w:cs="Times New Roman"/>
          <w:sz w:val="24"/>
          <w:szCs w:val="24"/>
        </w:rPr>
        <w:t>of collaboration</w:t>
      </w:r>
      <w:r w:rsidR="00AA3E3D">
        <w:rPr>
          <w:rFonts w:ascii="Times New Roman" w:eastAsia="Calibri" w:hAnsi="Times New Roman" w:cs="Times New Roman"/>
          <w:sz w:val="24"/>
          <w:szCs w:val="24"/>
        </w:rPr>
        <w:t>.</w:t>
      </w:r>
      <w:r w:rsidR="00AA343A">
        <w:rPr>
          <w:rFonts w:ascii="Times New Roman" w:eastAsia="Calibri" w:hAnsi="Times New Roman" w:cs="Times New Roman"/>
          <w:sz w:val="24"/>
          <w:szCs w:val="24"/>
          <w:vertAlign w:val="superscript"/>
        </w:rPr>
        <w:t>20-22</w:t>
      </w:r>
      <w:r w:rsidR="00AF51F0" w:rsidRPr="008B3492">
        <w:rPr>
          <w:rFonts w:ascii="Times New Roman" w:eastAsia="Calibri" w:hAnsi="Times New Roman" w:cs="Times New Roman"/>
          <w:sz w:val="24"/>
          <w:szCs w:val="24"/>
        </w:rPr>
        <w:t xml:space="preserve"> Ineffective communication between colleagues can place an unnecessary burden upon staff, resulting in decreased psychological safety (the degree to which people feel safe asking for help or questioning colleagues)</w:t>
      </w:r>
      <w:r w:rsidR="00AA343A">
        <w:rPr>
          <w:rFonts w:ascii="Times New Roman" w:eastAsia="Calibri" w:hAnsi="Times New Roman" w:cs="Times New Roman"/>
          <w:sz w:val="24"/>
          <w:szCs w:val="24"/>
          <w:vertAlign w:val="superscript"/>
        </w:rPr>
        <w:t>23,24</w:t>
      </w:r>
      <w:r w:rsidR="00AF51F0" w:rsidRPr="008B3492">
        <w:rPr>
          <w:rFonts w:ascii="Times New Roman" w:eastAsia="Calibri" w:hAnsi="Times New Roman" w:cs="Times New Roman"/>
          <w:sz w:val="24"/>
          <w:szCs w:val="24"/>
        </w:rPr>
        <w:t xml:space="preserve"> and an increase in moral dis</w:t>
      </w:r>
      <w:r w:rsidR="00971681">
        <w:rPr>
          <w:rFonts w:ascii="Times New Roman" w:eastAsia="Calibri" w:hAnsi="Times New Roman" w:cs="Times New Roman"/>
          <w:sz w:val="24"/>
          <w:szCs w:val="24"/>
        </w:rPr>
        <w:t xml:space="preserve">tress </w:t>
      </w:r>
      <w:r w:rsidR="00AF51F0" w:rsidRPr="008B3492">
        <w:rPr>
          <w:rFonts w:ascii="Times New Roman" w:eastAsia="Calibri" w:hAnsi="Times New Roman" w:cs="Times New Roman"/>
          <w:sz w:val="24"/>
          <w:szCs w:val="24"/>
        </w:rPr>
        <w:t>(the burden placed on nurses when they feel that they are an ineffective advocate for their patient</w:t>
      </w:r>
      <w:r w:rsidR="008238ED">
        <w:rPr>
          <w:rFonts w:ascii="Times New Roman" w:eastAsia="Calibri" w:hAnsi="Times New Roman" w:cs="Times New Roman"/>
          <w:sz w:val="24"/>
          <w:szCs w:val="24"/>
        </w:rPr>
        <w:t>)</w:t>
      </w:r>
      <w:r w:rsidR="00A0338B">
        <w:rPr>
          <w:rFonts w:ascii="Times New Roman" w:eastAsia="Calibri" w:hAnsi="Times New Roman" w:cs="Times New Roman"/>
          <w:sz w:val="24"/>
          <w:szCs w:val="24"/>
        </w:rPr>
        <w:t>.</w:t>
      </w:r>
      <w:r w:rsidR="008561C4">
        <w:rPr>
          <w:rFonts w:ascii="Times New Roman" w:eastAsia="Calibri" w:hAnsi="Times New Roman" w:cs="Times New Roman"/>
          <w:sz w:val="24"/>
          <w:szCs w:val="24"/>
          <w:vertAlign w:val="superscript"/>
        </w:rPr>
        <w:t>25</w:t>
      </w:r>
      <w:r w:rsidR="00A0338B">
        <w:rPr>
          <w:rFonts w:ascii="Times New Roman" w:eastAsia="Calibri" w:hAnsi="Times New Roman" w:cs="Times New Roman"/>
          <w:sz w:val="24"/>
          <w:szCs w:val="24"/>
        </w:rPr>
        <w:t xml:space="preserve"> </w:t>
      </w:r>
      <w:r w:rsidR="001B1A50">
        <w:rPr>
          <w:rFonts w:ascii="Times New Roman" w:eastAsia="Calibri" w:hAnsi="Times New Roman" w:cs="Times New Roman"/>
          <w:sz w:val="24"/>
          <w:szCs w:val="24"/>
        </w:rPr>
        <w:t xml:space="preserve">A Royal College of </w:t>
      </w:r>
      <w:r w:rsidR="001B1A50">
        <w:rPr>
          <w:rFonts w:ascii="Times New Roman" w:eastAsia="Calibri" w:hAnsi="Times New Roman" w:cs="Times New Roman"/>
          <w:sz w:val="24"/>
          <w:szCs w:val="24"/>
        </w:rPr>
        <w:lastRenderedPageBreak/>
        <w:t xml:space="preserve">Nursing Employment survey </w:t>
      </w:r>
      <w:r w:rsidR="00D828E8">
        <w:rPr>
          <w:rFonts w:ascii="Times New Roman" w:eastAsia="Calibri" w:hAnsi="Times New Roman" w:cs="Times New Roman"/>
          <w:sz w:val="24"/>
          <w:szCs w:val="24"/>
        </w:rPr>
        <w:t>(2021)</w:t>
      </w:r>
      <w:r w:rsidR="00D828E8">
        <w:rPr>
          <w:rFonts w:ascii="Times New Roman" w:eastAsia="Calibri" w:hAnsi="Times New Roman" w:cs="Times New Roman"/>
          <w:sz w:val="24"/>
          <w:szCs w:val="24"/>
          <w:vertAlign w:val="superscript"/>
        </w:rPr>
        <w:t>26</w:t>
      </w:r>
      <w:r w:rsidR="00D828E8">
        <w:rPr>
          <w:rFonts w:ascii="Times New Roman" w:eastAsia="Calibri" w:hAnsi="Times New Roman" w:cs="Times New Roman"/>
          <w:sz w:val="24"/>
          <w:szCs w:val="24"/>
        </w:rPr>
        <w:t xml:space="preserve"> </w:t>
      </w:r>
      <w:r w:rsidR="001B1A50">
        <w:rPr>
          <w:rFonts w:ascii="Times New Roman" w:eastAsia="Calibri" w:hAnsi="Times New Roman" w:cs="Times New Roman"/>
          <w:sz w:val="24"/>
          <w:szCs w:val="24"/>
        </w:rPr>
        <w:t>found that of 9,577 respondents, 56.8% were considering or intending to leave</w:t>
      </w:r>
      <w:r w:rsidR="00D828E8">
        <w:rPr>
          <w:rFonts w:ascii="Times New Roman" w:eastAsia="Calibri" w:hAnsi="Times New Roman" w:cs="Times New Roman"/>
          <w:sz w:val="24"/>
          <w:szCs w:val="24"/>
        </w:rPr>
        <w:t xml:space="preserve">, suggesting </w:t>
      </w:r>
      <w:r w:rsidR="00AF51F0" w:rsidRPr="008B3492">
        <w:rPr>
          <w:rFonts w:ascii="Times New Roman" w:eastAsia="Calibri" w:hAnsi="Times New Roman" w:cs="Times New Roman"/>
          <w:sz w:val="24"/>
          <w:szCs w:val="24"/>
        </w:rPr>
        <w:t xml:space="preserve"> this is an issue requiring urgent attention</w:t>
      </w:r>
      <w:r w:rsidR="00A0338B">
        <w:rPr>
          <w:rFonts w:ascii="Times New Roman" w:eastAsia="Calibri" w:hAnsi="Times New Roman" w:cs="Times New Roman"/>
          <w:sz w:val="24"/>
          <w:szCs w:val="24"/>
        </w:rPr>
        <w:t>.</w:t>
      </w:r>
      <w:r w:rsidR="002934BD">
        <w:rPr>
          <w:rFonts w:ascii="Times New Roman" w:eastAsia="Calibri" w:hAnsi="Times New Roman" w:cs="Times New Roman"/>
          <w:sz w:val="24"/>
          <w:szCs w:val="24"/>
          <w:vertAlign w:val="superscript"/>
        </w:rPr>
        <w:t>2</w:t>
      </w:r>
      <w:r w:rsidR="008561C4">
        <w:rPr>
          <w:rFonts w:ascii="Times New Roman" w:eastAsia="Calibri" w:hAnsi="Times New Roman" w:cs="Times New Roman"/>
          <w:sz w:val="24"/>
          <w:szCs w:val="24"/>
          <w:vertAlign w:val="superscript"/>
        </w:rPr>
        <w:t>7</w:t>
      </w:r>
      <w:r w:rsidR="00FB4B44">
        <w:rPr>
          <w:rFonts w:ascii="Times New Roman" w:eastAsia="Calibri" w:hAnsi="Times New Roman" w:cs="Times New Roman"/>
          <w:sz w:val="24"/>
          <w:szCs w:val="24"/>
        </w:rPr>
        <w:t xml:space="preserve"> </w:t>
      </w:r>
    </w:p>
    <w:p w14:paraId="4F347AF8" w14:textId="052B21C8" w:rsidR="00D85448" w:rsidRPr="008B3492" w:rsidRDefault="00644D26" w:rsidP="00D85448">
      <w:pPr>
        <w:spacing w:after="160"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Study Aims</w:t>
      </w:r>
    </w:p>
    <w:p w14:paraId="726B36ED" w14:textId="5BC44B3D" w:rsidR="008A5ABE" w:rsidRDefault="00FF5CBF" w:rsidP="00FF5CBF">
      <w:pPr>
        <w:spacing w:after="160" w:line="480" w:lineRule="auto"/>
        <w:ind w:firstLine="720"/>
        <w:rPr>
          <w:rFonts w:ascii="Times New Roman" w:eastAsia="Calibri" w:hAnsi="Times New Roman" w:cs="Times New Roman"/>
          <w:sz w:val="24"/>
          <w:szCs w:val="24"/>
        </w:rPr>
      </w:pPr>
      <w:r w:rsidRPr="008B3492">
        <w:rPr>
          <w:rFonts w:ascii="Times New Roman" w:eastAsia="Calibri" w:hAnsi="Times New Roman" w:cs="Times New Roman"/>
          <w:sz w:val="24"/>
          <w:szCs w:val="24"/>
        </w:rPr>
        <w:t xml:space="preserve">The current study was planned and delivered pre-pandemic. The </w:t>
      </w:r>
      <w:r w:rsidR="008A5ABE">
        <w:rPr>
          <w:rFonts w:ascii="Times New Roman" w:eastAsia="Calibri" w:hAnsi="Times New Roman" w:cs="Times New Roman"/>
          <w:sz w:val="24"/>
          <w:szCs w:val="24"/>
        </w:rPr>
        <w:t xml:space="preserve">study aims were </w:t>
      </w:r>
      <w:r w:rsidRPr="008B3492">
        <w:rPr>
          <w:rFonts w:ascii="Times New Roman" w:eastAsia="Calibri" w:hAnsi="Times New Roman" w:cs="Times New Roman"/>
          <w:sz w:val="24"/>
          <w:szCs w:val="24"/>
        </w:rPr>
        <w:t xml:space="preserve">to design, develop, pilot, and evaluate a model of KM within a CC setting, for the purpose of gaining a holistic perspective on how KM is understood and </w:t>
      </w:r>
      <w:r w:rsidR="006705EF" w:rsidRPr="008B3492">
        <w:rPr>
          <w:rFonts w:ascii="Times New Roman" w:eastAsia="Calibri" w:hAnsi="Times New Roman" w:cs="Times New Roman"/>
          <w:sz w:val="24"/>
          <w:szCs w:val="24"/>
        </w:rPr>
        <w:t>utilized</w:t>
      </w:r>
      <w:r w:rsidRPr="008B3492">
        <w:rPr>
          <w:rFonts w:ascii="Times New Roman" w:eastAsia="Calibri" w:hAnsi="Times New Roman" w:cs="Times New Roman"/>
          <w:sz w:val="24"/>
          <w:szCs w:val="24"/>
        </w:rPr>
        <w:t xml:space="preserve"> by the CC team. The focus of this paper is understanding the communication roles practiced by the CC nursing staff pre</w:t>
      </w:r>
      <w:r w:rsidR="006705EF" w:rsidRPr="008B3492">
        <w:rPr>
          <w:rFonts w:ascii="Times New Roman" w:eastAsia="Calibri" w:hAnsi="Times New Roman" w:cs="Times New Roman"/>
          <w:sz w:val="24"/>
          <w:szCs w:val="24"/>
        </w:rPr>
        <w:t>-</w:t>
      </w:r>
      <w:r w:rsidRPr="008B3492">
        <w:rPr>
          <w:rFonts w:ascii="Times New Roman" w:eastAsia="Calibri" w:hAnsi="Times New Roman" w:cs="Times New Roman"/>
          <w:sz w:val="24"/>
          <w:szCs w:val="24"/>
        </w:rPr>
        <w:t>pandemic, to appreciate how well prepared the staff are to undertake these roles, and the impact that these roles have upon colleagues, patients</w:t>
      </w:r>
      <w:r w:rsidR="008A5ABE">
        <w:rPr>
          <w:rFonts w:ascii="Times New Roman" w:eastAsia="Calibri" w:hAnsi="Times New Roman" w:cs="Times New Roman"/>
          <w:sz w:val="24"/>
          <w:szCs w:val="24"/>
        </w:rPr>
        <w:t>/f</w:t>
      </w:r>
      <w:r w:rsidRPr="008B3492">
        <w:rPr>
          <w:rFonts w:ascii="Times New Roman" w:eastAsia="Calibri" w:hAnsi="Times New Roman" w:cs="Times New Roman"/>
          <w:sz w:val="24"/>
          <w:szCs w:val="24"/>
        </w:rPr>
        <w:t xml:space="preserve">amily members. </w:t>
      </w:r>
    </w:p>
    <w:p w14:paraId="5D312563" w14:textId="77777777" w:rsidR="00AD7747" w:rsidRDefault="00AD7747" w:rsidP="00AD7747">
      <w:pPr>
        <w:spacing w:after="0" w:line="480" w:lineRule="auto"/>
        <w:rPr>
          <w:rFonts w:ascii="Times New Roman" w:hAnsi="Times New Roman" w:cs="Times New Roman"/>
          <w:b/>
          <w:sz w:val="24"/>
          <w:szCs w:val="24"/>
        </w:rPr>
      </w:pPr>
    </w:p>
    <w:p w14:paraId="76BA473B" w14:textId="784A8083" w:rsidR="00AD7747" w:rsidRPr="008B3492" w:rsidRDefault="00AD7747" w:rsidP="00AD7747">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Design </w:t>
      </w:r>
      <w:r w:rsidRPr="008B3492">
        <w:rPr>
          <w:rFonts w:ascii="Times New Roman" w:hAnsi="Times New Roman" w:cs="Times New Roman"/>
          <w:b/>
          <w:sz w:val="24"/>
          <w:szCs w:val="24"/>
        </w:rPr>
        <w:t xml:space="preserve">and Methods </w:t>
      </w:r>
    </w:p>
    <w:p w14:paraId="7875201B" w14:textId="7EEF084F" w:rsidR="00495EE3" w:rsidRPr="00495EE3" w:rsidRDefault="00495EE3" w:rsidP="00AA1E1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This qualitative study used individual semi-structured interviews and focus groups to explore themes surrounding knowledge mobilisation in critical care.</w:t>
      </w:r>
      <w:r>
        <w:rPr>
          <w:rFonts w:ascii="Times New Roman" w:hAnsi="Times New Roman" w:cs="Times New Roman"/>
          <w:sz w:val="24"/>
          <w:szCs w:val="24"/>
          <w:vertAlign w:val="superscript"/>
        </w:rPr>
        <w:t>28-30</w:t>
      </w:r>
      <w:r>
        <w:rPr>
          <w:rFonts w:ascii="Times New Roman" w:hAnsi="Times New Roman" w:cs="Times New Roman"/>
          <w:sz w:val="24"/>
          <w:szCs w:val="24"/>
        </w:rPr>
        <w:t xml:space="preserve"> </w:t>
      </w:r>
      <w:r w:rsidR="00A91CED">
        <w:rPr>
          <w:rFonts w:ascii="Times New Roman" w:hAnsi="Times New Roman" w:cs="Times New Roman"/>
          <w:sz w:val="24"/>
          <w:szCs w:val="24"/>
        </w:rPr>
        <w:t>The data was</w:t>
      </w:r>
      <w:r w:rsidR="00A00E0E">
        <w:rPr>
          <w:rFonts w:ascii="Times New Roman" w:hAnsi="Times New Roman" w:cs="Times New Roman"/>
          <w:sz w:val="24"/>
          <w:szCs w:val="24"/>
        </w:rPr>
        <w:t xml:space="preserve"> recorded, transcribed verbatim and</w:t>
      </w:r>
      <w:r w:rsidR="00A91CED">
        <w:rPr>
          <w:rFonts w:ascii="Times New Roman" w:hAnsi="Times New Roman" w:cs="Times New Roman"/>
          <w:sz w:val="24"/>
          <w:szCs w:val="24"/>
        </w:rPr>
        <w:t xml:space="preserve"> analysed using </w:t>
      </w:r>
      <w:r w:rsidR="003C7ABD">
        <w:rPr>
          <w:rFonts w:ascii="Times New Roman" w:hAnsi="Times New Roman" w:cs="Times New Roman"/>
          <w:sz w:val="24"/>
          <w:szCs w:val="24"/>
        </w:rPr>
        <w:t xml:space="preserve">Braun and Clarkes </w:t>
      </w:r>
      <w:r w:rsidR="00A91CED">
        <w:rPr>
          <w:rFonts w:ascii="Times New Roman" w:hAnsi="Times New Roman" w:cs="Times New Roman"/>
          <w:sz w:val="24"/>
          <w:szCs w:val="24"/>
        </w:rPr>
        <w:t xml:space="preserve">thematic </w:t>
      </w:r>
      <w:r w:rsidR="003C7ABD">
        <w:rPr>
          <w:rFonts w:ascii="Times New Roman" w:hAnsi="Times New Roman" w:cs="Times New Roman"/>
          <w:sz w:val="24"/>
          <w:szCs w:val="24"/>
        </w:rPr>
        <w:t>framework.</w:t>
      </w:r>
      <w:r w:rsidR="00A91CED">
        <w:rPr>
          <w:rFonts w:ascii="Times New Roman" w:hAnsi="Times New Roman" w:cs="Times New Roman"/>
          <w:sz w:val="24"/>
          <w:szCs w:val="24"/>
          <w:vertAlign w:val="superscript"/>
        </w:rPr>
        <w:t>31</w:t>
      </w:r>
      <w:r w:rsidR="003C7ABD">
        <w:rPr>
          <w:rFonts w:ascii="Times New Roman" w:hAnsi="Times New Roman" w:cs="Times New Roman"/>
          <w:sz w:val="24"/>
          <w:szCs w:val="24"/>
        </w:rPr>
        <w:t xml:space="preserve"> </w:t>
      </w:r>
    </w:p>
    <w:p w14:paraId="6923A818" w14:textId="77777777" w:rsidR="00AD7747" w:rsidRDefault="00AD7747" w:rsidP="00AD7747">
      <w:pPr>
        <w:spacing w:after="0" w:line="480" w:lineRule="auto"/>
        <w:rPr>
          <w:rFonts w:ascii="Times New Roman" w:hAnsi="Times New Roman" w:cs="Times New Roman"/>
          <w:sz w:val="24"/>
          <w:szCs w:val="24"/>
        </w:rPr>
      </w:pPr>
    </w:p>
    <w:p w14:paraId="17F48546" w14:textId="77777777" w:rsidR="00AD7747" w:rsidRPr="00BD3D3B" w:rsidRDefault="00AD7747" w:rsidP="00AD7747">
      <w:pPr>
        <w:spacing w:after="0" w:line="480" w:lineRule="auto"/>
        <w:rPr>
          <w:rFonts w:ascii="Times New Roman" w:hAnsi="Times New Roman" w:cs="Times New Roman"/>
          <w:b/>
          <w:bCs/>
          <w:sz w:val="24"/>
          <w:szCs w:val="24"/>
        </w:rPr>
      </w:pPr>
      <w:r w:rsidRPr="00BD3D3B">
        <w:rPr>
          <w:rFonts w:ascii="Times New Roman" w:hAnsi="Times New Roman" w:cs="Times New Roman"/>
          <w:b/>
          <w:bCs/>
          <w:sz w:val="24"/>
          <w:szCs w:val="24"/>
        </w:rPr>
        <w:t>Setting</w:t>
      </w:r>
    </w:p>
    <w:p w14:paraId="671781DE" w14:textId="366DE62B" w:rsidR="00AB3CB1" w:rsidRDefault="00AD7747" w:rsidP="00AB3CB1">
      <w:pPr>
        <w:spacing w:after="0" w:line="480" w:lineRule="auto"/>
        <w:ind w:firstLine="720"/>
        <w:rPr>
          <w:rFonts w:ascii="Times New Roman" w:hAnsi="Times New Roman" w:cs="Times New Roman"/>
          <w:sz w:val="24"/>
          <w:szCs w:val="24"/>
        </w:rPr>
      </w:pPr>
      <w:r w:rsidRPr="008B3492">
        <w:rPr>
          <w:rFonts w:ascii="Times New Roman" w:hAnsi="Times New Roman" w:cs="Times New Roman"/>
          <w:sz w:val="24"/>
          <w:szCs w:val="24"/>
        </w:rPr>
        <w:t xml:space="preserve">The data collection was conducted at a single adult CC unit located within </w:t>
      </w:r>
      <w:r w:rsidR="00B800B7">
        <w:rPr>
          <w:rFonts w:ascii="Times New Roman" w:hAnsi="Times New Roman" w:cs="Times New Roman"/>
          <w:sz w:val="24"/>
          <w:szCs w:val="24"/>
        </w:rPr>
        <w:t xml:space="preserve">XXXX. </w:t>
      </w:r>
      <w:r w:rsidRPr="008B3492">
        <w:rPr>
          <w:rFonts w:ascii="Times New Roman" w:hAnsi="Times New Roman" w:cs="Times New Roman"/>
          <w:sz w:val="24"/>
          <w:szCs w:val="24"/>
        </w:rPr>
        <w:t xml:space="preserve"> The 18-bed unit comprises 12 ITU beds and 6 HDU beds. </w:t>
      </w:r>
      <w:r w:rsidR="00AB3CB1">
        <w:rPr>
          <w:rFonts w:ascii="Times New Roman" w:hAnsi="Times New Roman" w:cs="Times New Roman"/>
          <w:sz w:val="24"/>
          <w:szCs w:val="24"/>
        </w:rPr>
        <w:t xml:space="preserve">All </w:t>
      </w:r>
      <w:r w:rsidR="00AB3CB1" w:rsidRPr="008B3492">
        <w:rPr>
          <w:rFonts w:ascii="Times New Roman" w:hAnsi="Times New Roman" w:cs="Times New Roman"/>
          <w:sz w:val="24"/>
          <w:szCs w:val="24"/>
        </w:rPr>
        <w:t>focus groups were conducted in appropriate meeting rooms throughout the hospital site.</w:t>
      </w:r>
      <w:r w:rsidR="00AB3CB1">
        <w:rPr>
          <w:rFonts w:ascii="Times New Roman" w:hAnsi="Times New Roman" w:cs="Times New Roman"/>
          <w:sz w:val="24"/>
          <w:szCs w:val="24"/>
        </w:rPr>
        <w:t xml:space="preserve"> </w:t>
      </w:r>
    </w:p>
    <w:p w14:paraId="1AA99F21" w14:textId="365A51AC" w:rsidR="00AD7747" w:rsidRDefault="00AD7747" w:rsidP="00AD7747">
      <w:pPr>
        <w:spacing w:after="0" w:line="480" w:lineRule="auto"/>
        <w:ind w:firstLine="720"/>
        <w:rPr>
          <w:rFonts w:ascii="Times New Roman" w:hAnsi="Times New Roman" w:cs="Times New Roman"/>
          <w:sz w:val="24"/>
          <w:szCs w:val="24"/>
        </w:rPr>
      </w:pPr>
      <w:r w:rsidRPr="008B3492">
        <w:rPr>
          <w:rFonts w:ascii="Times New Roman" w:hAnsi="Times New Roman" w:cs="Times New Roman"/>
          <w:sz w:val="24"/>
          <w:szCs w:val="24"/>
        </w:rPr>
        <w:t xml:space="preserve">To </w:t>
      </w:r>
      <w:r w:rsidR="001436DB">
        <w:rPr>
          <w:rFonts w:ascii="Times New Roman" w:hAnsi="Times New Roman" w:cs="Times New Roman"/>
          <w:sz w:val="24"/>
          <w:szCs w:val="24"/>
        </w:rPr>
        <w:t xml:space="preserve">validate </w:t>
      </w:r>
      <w:r w:rsidRPr="008B3492">
        <w:rPr>
          <w:rFonts w:ascii="Times New Roman" w:hAnsi="Times New Roman" w:cs="Times New Roman"/>
          <w:sz w:val="24"/>
          <w:szCs w:val="24"/>
        </w:rPr>
        <w:t>the findings, a small number of patients/family members from nationwide CC units</w:t>
      </w:r>
      <w:r w:rsidR="00AB3CB1">
        <w:rPr>
          <w:rFonts w:ascii="Times New Roman" w:hAnsi="Times New Roman" w:cs="Times New Roman"/>
          <w:sz w:val="24"/>
          <w:szCs w:val="24"/>
        </w:rPr>
        <w:t xml:space="preserve"> contributed to focus groups (N=3) and telephone interviews (N=2)</w:t>
      </w:r>
      <w:r w:rsidRPr="008B3492">
        <w:rPr>
          <w:rFonts w:ascii="Times New Roman" w:hAnsi="Times New Roman" w:cs="Times New Roman"/>
          <w:sz w:val="24"/>
          <w:szCs w:val="24"/>
        </w:rPr>
        <w:t xml:space="preserve">. </w:t>
      </w:r>
    </w:p>
    <w:p w14:paraId="07B9E739" w14:textId="77777777" w:rsidR="002934BD" w:rsidRDefault="002934BD" w:rsidP="00FE7A25">
      <w:pPr>
        <w:spacing w:after="0" w:line="480" w:lineRule="auto"/>
        <w:rPr>
          <w:rFonts w:ascii="Times New Roman" w:hAnsi="Times New Roman" w:cs="Times New Roman"/>
          <w:b/>
          <w:bCs/>
          <w:sz w:val="24"/>
          <w:szCs w:val="24"/>
        </w:rPr>
      </w:pPr>
      <w:bookmarkStart w:id="3" w:name="_Hlk93394378"/>
      <w:bookmarkEnd w:id="2"/>
    </w:p>
    <w:p w14:paraId="3D1FEF34" w14:textId="4F1F883A" w:rsidR="00FE7A25" w:rsidRPr="00BD3D3B" w:rsidRDefault="00FE7A25" w:rsidP="00FE7A25">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Recruitment</w:t>
      </w:r>
    </w:p>
    <w:p w14:paraId="0D28775C" w14:textId="1593B06A" w:rsidR="00FE7A25" w:rsidRPr="00B4080D" w:rsidRDefault="00FE7A25" w:rsidP="00FE7A25">
      <w:pPr>
        <w:spacing w:after="0" w:line="480" w:lineRule="auto"/>
        <w:ind w:firstLine="720"/>
        <w:rPr>
          <w:rFonts w:ascii="Times New Roman" w:hAnsi="Times New Roman" w:cs="Times New Roman"/>
          <w:sz w:val="24"/>
          <w:szCs w:val="24"/>
          <w:vertAlign w:val="superscript"/>
        </w:rPr>
      </w:pPr>
      <w:r>
        <w:rPr>
          <w:rFonts w:ascii="Times New Roman" w:hAnsi="Times New Roman" w:cs="Times New Roman"/>
          <w:sz w:val="24"/>
          <w:szCs w:val="24"/>
        </w:rPr>
        <w:t>Inclusion criteria were current employment in the hospitals CC unit. Purposive sampling was used to</w:t>
      </w:r>
      <w:r w:rsidR="00C34790">
        <w:rPr>
          <w:rFonts w:ascii="Times New Roman" w:hAnsi="Times New Roman" w:cs="Times New Roman"/>
          <w:sz w:val="24"/>
          <w:szCs w:val="24"/>
        </w:rPr>
        <w:t xml:space="preserve"> </w:t>
      </w:r>
      <w:r>
        <w:rPr>
          <w:rFonts w:ascii="Times New Roman" w:hAnsi="Times New Roman" w:cs="Times New Roman"/>
          <w:sz w:val="24"/>
          <w:szCs w:val="24"/>
        </w:rPr>
        <w:t>reflect the units’ staffing ratios, professions and seniority</w:t>
      </w:r>
      <w:r w:rsidR="00A91CED">
        <w:rPr>
          <w:rFonts w:ascii="Times New Roman" w:hAnsi="Times New Roman" w:cs="Times New Roman"/>
          <w:sz w:val="24"/>
          <w:szCs w:val="24"/>
          <w:vertAlign w:val="superscript"/>
        </w:rPr>
        <w:t>32</w:t>
      </w:r>
      <w:r>
        <w:rPr>
          <w:rFonts w:ascii="Times New Roman" w:hAnsi="Times New Roman" w:cs="Times New Roman"/>
          <w:sz w:val="24"/>
          <w:szCs w:val="24"/>
        </w:rPr>
        <w:t xml:space="preserve">, resulting in </w:t>
      </w:r>
      <w:r>
        <w:rPr>
          <w:rFonts w:ascii="Times New Roman" w:hAnsi="Times New Roman" w:cs="Times New Roman"/>
          <w:sz w:val="24"/>
          <w:szCs w:val="24"/>
        </w:rPr>
        <w:lastRenderedPageBreak/>
        <w:t>twenty-one Band 5 nurses; ten Band 6 nurses; eight Band 7 nurses; five consultants; two junior doctors; one registrar and one allied health professional participating.</w:t>
      </w:r>
      <w:r w:rsidR="0038112A">
        <w:rPr>
          <w:rFonts w:ascii="Times New Roman" w:hAnsi="Times New Roman" w:cs="Times New Roman"/>
          <w:sz w:val="24"/>
          <w:szCs w:val="24"/>
        </w:rPr>
        <w:t xml:space="preserve"> Nurse banding</w:t>
      </w:r>
      <w:r w:rsidR="00A6060A">
        <w:rPr>
          <w:rFonts w:ascii="Times New Roman" w:hAnsi="Times New Roman" w:cs="Times New Roman"/>
          <w:sz w:val="24"/>
          <w:szCs w:val="24"/>
        </w:rPr>
        <w:t xml:space="preserve"> </w:t>
      </w:r>
      <w:r w:rsidR="0038112A">
        <w:rPr>
          <w:rFonts w:ascii="Times New Roman" w:hAnsi="Times New Roman" w:cs="Times New Roman"/>
          <w:sz w:val="24"/>
          <w:szCs w:val="24"/>
        </w:rPr>
        <w:t xml:space="preserve">is </w:t>
      </w:r>
      <w:r w:rsidR="00A6060A">
        <w:rPr>
          <w:rFonts w:ascii="Times New Roman" w:hAnsi="Times New Roman" w:cs="Times New Roman"/>
          <w:sz w:val="24"/>
          <w:szCs w:val="24"/>
        </w:rPr>
        <w:t xml:space="preserve">an ascending scale based on </w:t>
      </w:r>
      <w:r w:rsidR="0038112A">
        <w:rPr>
          <w:rFonts w:ascii="Times New Roman" w:hAnsi="Times New Roman" w:cs="Times New Roman"/>
          <w:sz w:val="24"/>
          <w:szCs w:val="24"/>
        </w:rPr>
        <w:t>experience</w:t>
      </w:r>
      <w:r w:rsidR="00A6060A">
        <w:rPr>
          <w:rFonts w:ascii="Times New Roman" w:hAnsi="Times New Roman" w:cs="Times New Roman"/>
          <w:sz w:val="24"/>
          <w:szCs w:val="24"/>
        </w:rPr>
        <w:t xml:space="preserve"> and seniorit</w:t>
      </w:r>
      <w:r w:rsidR="00B20402">
        <w:rPr>
          <w:rFonts w:ascii="Times New Roman" w:hAnsi="Times New Roman" w:cs="Times New Roman"/>
          <w:sz w:val="24"/>
          <w:szCs w:val="24"/>
        </w:rPr>
        <w:t>y</w:t>
      </w:r>
      <w:r w:rsidR="00A6060A">
        <w:rPr>
          <w:rFonts w:ascii="Times New Roman" w:hAnsi="Times New Roman" w:cs="Times New Roman"/>
          <w:sz w:val="24"/>
          <w:szCs w:val="24"/>
        </w:rPr>
        <w:t xml:space="preserve">. </w:t>
      </w:r>
      <w:r w:rsidR="0038112A">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477B340" w14:textId="7A047FAB" w:rsidR="00FE7A25" w:rsidRDefault="00FE7A25" w:rsidP="00FE7A2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Recruitment took place in-person by X.X</w:t>
      </w:r>
      <w:r w:rsidR="00C34790">
        <w:rPr>
          <w:rFonts w:ascii="Times New Roman" w:hAnsi="Times New Roman" w:cs="Times New Roman"/>
          <w:sz w:val="24"/>
          <w:szCs w:val="24"/>
        </w:rPr>
        <w:t>, who spent considerable time on the unit</w:t>
      </w:r>
      <w:r w:rsidR="006544BA">
        <w:rPr>
          <w:rFonts w:ascii="Times New Roman" w:hAnsi="Times New Roman" w:cs="Times New Roman"/>
          <w:sz w:val="24"/>
          <w:szCs w:val="24"/>
        </w:rPr>
        <w:t xml:space="preserve"> prior to data collection, to allow </w:t>
      </w:r>
      <w:r w:rsidR="00587BCD">
        <w:rPr>
          <w:rFonts w:ascii="Times New Roman" w:hAnsi="Times New Roman" w:cs="Times New Roman"/>
          <w:sz w:val="24"/>
          <w:szCs w:val="24"/>
        </w:rPr>
        <w:t xml:space="preserve">some </w:t>
      </w:r>
      <w:r w:rsidR="006544BA">
        <w:rPr>
          <w:rFonts w:ascii="Times New Roman" w:hAnsi="Times New Roman" w:cs="Times New Roman"/>
          <w:sz w:val="24"/>
          <w:szCs w:val="24"/>
        </w:rPr>
        <w:t xml:space="preserve">familiarity between themselves and the CC staff. </w:t>
      </w:r>
      <w:r w:rsidR="00755FD6">
        <w:rPr>
          <w:rFonts w:ascii="Times New Roman" w:hAnsi="Times New Roman" w:cs="Times New Roman"/>
          <w:sz w:val="24"/>
          <w:szCs w:val="24"/>
        </w:rPr>
        <w:t>Familiarity was not used as a driver for recruitment</w:t>
      </w:r>
      <w:r w:rsidR="00177F61">
        <w:rPr>
          <w:rFonts w:ascii="Times New Roman" w:hAnsi="Times New Roman" w:cs="Times New Roman"/>
          <w:sz w:val="24"/>
          <w:szCs w:val="24"/>
        </w:rPr>
        <w:t>, nor a guarantee of study participation</w:t>
      </w:r>
      <w:r w:rsidR="00755FD6">
        <w:rPr>
          <w:rFonts w:ascii="Times New Roman" w:hAnsi="Times New Roman" w:cs="Times New Roman"/>
          <w:sz w:val="24"/>
          <w:szCs w:val="24"/>
        </w:rPr>
        <w:t xml:space="preserve">. </w:t>
      </w:r>
      <w:r w:rsidR="00241549">
        <w:rPr>
          <w:rFonts w:ascii="Times New Roman" w:hAnsi="Times New Roman" w:cs="Times New Roman"/>
          <w:sz w:val="24"/>
          <w:szCs w:val="24"/>
        </w:rPr>
        <w:t>I</w:t>
      </w:r>
      <w:r w:rsidR="00755FD6">
        <w:rPr>
          <w:rFonts w:ascii="Times New Roman" w:hAnsi="Times New Roman" w:cs="Times New Roman"/>
          <w:sz w:val="24"/>
          <w:szCs w:val="24"/>
        </w:rPr>
        <w:t xml:space="preserve">t was to reassure staff who might be less inclined to discuss sensitive topics with a stranger. </w:t>
      </w:r>
      <w:r w:rsidR="006544BA">
        <w:rPr>
          <w:rFonts w:ascii="Times New Roman" w:hAnsi="Times New Roman" w:cs="Times New Roman"/>
          <w:sz w:val="24"/>
          <w:szCs w:val="24"/>
        </w:rPr>
        <w:t>To avoid bias and maintain rigour,</w:t>
      </w:r>
      <w:r w:rsidR="006B3981">
        <w:rPr>
          <w:rFonts w:ascii="Times New Roman" w:hAnsi="Times New Roman" w:cs="Times New Roman"/>
          <w:sz w:val="24"/>
          <w:szCs w:val="24"/>
        </w:rPr>
        <w:t xml:space="preserve"> participants were recruited firstly by being physically present on the unit on </w:t>
      </w:r>
      <w:r w:rsidR="00034C41">
        <w:rPr>
          <w:rFonts w:ascii="Times New Roman" w:hAnsi="Times New Roman" w:cs="Times New Roman"/>
          <w:sz w:val="24"/>
          <w:szCs w:val="24"/>
        </w:rPr>
        <w:t xml:space="preserve">recruiting </w:t>
      </w:r>
      <w:r w:rsidR="006B3981">
        <w:rPr>
          <w:rFonts w:ascii="Times New Roman" w:hAnsi="Times New Roman" w:cs="Times New Roman"/>
          <w:sz w:val="24"/>
          <w:szCs w:val="24"/>
        </w:rPr>
        <w:t xml:space="preserve">days, and secondly, </w:t>
      </w:r>
      <w:r w:rsidR="00F34E42">
        <w:rPr>
          <w:rFonts w:ascii="Times New Roman" w:hAnsi="Times New Roman" w:cs="Times New Roman"/>
          <w:sz w:val="24"/>
          <w:szCs w:val="24"/>
        </w:rPr>
        <w:t xml:space="preserve">their professional role. Shift work patterns </w:t>
      </w:r>
      <w:r w:rsidR="006B0346">
        <w:rPr>
          <w:rFonts w:ascii="Times New Roman" w:hAnsi="Times New Roman" w:cs="Times New Roman"/>
          <w:sz w:val="24"/>
          <w:szCs w:val="24"/>
        </w:rPr>
        <w:t xml:space="preserve">ensured a continuously rolling staff roster. </w:t>
      </w:r>
      <w:r>
        <w:rPr>
          <w:rFonts w:ascii="Times New Roman" w:hAnsi="Times New Roman" w:cs="Times New Roman"/>
          <w:sz w:val="24"/>
          <w:szCs w:val="24"/>
        </w:rPr>
        <w:t xml:space="preserve">Recruitment was for either a focus group or an individual interview, whichever the participants felt most comfortable contributing to. As Phase 1 and Phase 2 had different research focus, staff could contribute to both phases. </w:t>
      </w:r>
      <w:r w:rsidR="00EA78C8">
        <w:rPr>
          <w:rFonts w:ascii="Times New Roman" w:hAnsi="Times New Roman" w:cs="Times New Roman"/>
          <w:sz w:val="24"/>
          <w:szCs w:val="24"/>
        </w:rPr>
        <w:t>Impartial r</w:t>
      </w:r>
      <w:r>
        <w:rPr>
          <w:rFonts w:ascii="Times New Roman" w:hAnsi="Times New Roman" w:cs="Times New Roman"/>
          <w:sz w:val="24"/>
          <w:szCs w:val="24"/>
        </w:rPr>
        <w:t>ecruitment was hindered by shift work patterns (night/weekend shifts)</w:t>
      </w:r>
      <w:r w:rsidR="00EA78C8">
        <w:rPr>
          <w:rFonts w:ascii="Times New Roman" w:hAnsi="Times New Roman" w:cs="Times New Roman"/>
          <w:sz w:val="24"/>
          <w:szCs w:val="24"/>
        </w:rPr>
        <w:t>. Therefore, to overcome any bias and maintain rigour, nursing</w:t>
      </w:r>
      <w:r>
        <w:rPr>
          <w:rFonts w:ascii="Times New Roman" w:hAnsi="Times New Roman" w:cs="Times New Roman"/>
          <w:sz w:val="24"/>
          <w:szCs w:val="24"/>
        </w:rPr>
        <w:t xml:space="preserve"> staff attending CC study days were approached. Similarly, </w:t>
      </w:r>
      <w:r w:rsidRPr="008B3492">
        <w:rPr>
          <w:rFonts w:ascii="Times New Roman" w:hAnsi="Times New Roman" w:cs="Times New Roman"/>
          <w:sz w:val="24"/>
          <w:szCs w:val="24"/>
        </w:rPr>
        <w:t>a prearranged timeslot on a hospital Audit Day</w:t>
      </w:r>
      <w:r>
        <w:rPr>
          <w:rFonts w:ascii="Times New Roman" w:hAnsi="Times New Roman" w:cs="Times New Roman"/>
          <w:sz w:val="24"/>
          <w:szCs w:val="24"/>
        </w:rPr>
        <w:t xml:space="preserve"> was arranged for </w:t>
      </w:r>
      <w:r w:rsidR="00B157DE">
        <w:rPr>
          <w:rFonts w:ascii="Times New Roman" w:hAnsi="Times New Roman" w:cs="Times New Roman"/>
          <w:sz w:val="24"/>
          <w:szCs w:val="24"/>
        </w:rPr>
        <w:t>doctors</w:t>
      </w:r>
      <w:r w:rsidR="00AE23BE">
        <w:rPr>
          <w:rFonts w:ascii="Times New Roman" w:hAnsi="Times New Roman" w:cs="Times New Roman"/>
          <w:sz w:val="24"/>
          <w:szCs w:val="24"/>
        </w:rPr>
        <w:t xml:space="preserve"> who otherwise may not have been approached</w:t>
      </w:r>
      <w:r w:rsidR="00046441">
        <w:rPr>
          <w:rFonts w:ascii="Times New Roman" w:hAnsi="Times New Roman" w:cs="Times New Roman"/>
          <w:sz w:val="24"/>
          <w:szCs w:val="24"/>
        </w:rPr>
        <w:t xml:space="preserve"> </w:t>
      </w:r>
      <w:r w:rsidR="00AE23BE">
        <w:rPr>
          <w:rFonts w:ascii="Times New Roman" w:hAnsi="Times New Roman" w:cs="Times New Roman"/>
          <w:sz w:val="24"/>
          <w:szCs w:val="24"/>
        </w:rPr>
        <w:t xml:space="preserve">but wished </w:t>
      </w:r>
      <w:r w:rsidRPr="008B3492">
        <w:rPr>
          <w:rFonts w:ascii="Times New Roman" w:hAnsi="Times New Roman" w:cs="Times New Roman"/>
          <w:sz w:val="24"/>
          <w:szCs w:val="24"/>
        </w:rPr>
        <w:t>to participate</w:t>
      </w:r>
      <w:r>
        <w:rPr>
          <w:rFonts w:ascii="Times New Roman" w:hAnsi="Times New Roman" w:cs="Times New Roman"/>
          <w:sz w:val="24"/>
          <w:szCs w:val="24"/>
        </w:rPr>
        <w:t>. F</w:t>
      </w:r>
      <w:r w:rsidRPr="008B3492">
        <w:rPr>
          <w:rFonts w:ascii="Times New Roman" w:hAnsi="Times New Roman" w:cs="Times New Roman"/>
          <w:sz w:val="24"/>
          <w:szCs w:val="24"/>
        </w:rPr>
        <w:t>ocus groups were run during lunch break</w:t>
      </w:r>
      <w:r>
        <w:rPr>
          <w:rFonts w:ascii="Times New Roman" w:hAnsi="Times New Roman" w:cs="Times New Roman"/>
          <w:sz w:val="24"/>
          <w:szCs w:val="24"/>
        </w:rPr>
        <w:t>s</w:t>
      </w:r>
      <w:r w:rsidRPr="008B3492">
        <w:rPr>
          <w:rFonts w:ascii="Times New Roman" w:hAnsi="Times New Roman" w:cs="Times New Roman"/>
          <w:sz w:val="24"/>
          <w:szCs w:val="24"/>
        </w:rPr>
        <w:t xml:space="preserve">, with lunch and refreshments being provided. </w:t>
      </w:r>
    </w:p>
    <w:p w14:paraId="5F248C3E" w14:textId="77777777" w:rsidR="00FE7A25" w:rsidRDefault="00FE7A25" w:rsidP="00FE7A25">
      <w:pPr>
        <w:spacing w:after="0" w:line="480" w:lineRule="auto"/>
        <w:ind w:firstLine="720"/>
        <w:rPr>
          <w:rFonts w:ascii="Times New Roman" w:hAnsi="Times New Roman" w:cs="Times New Roman"/>
          <w:sz w:val="24"/>
          <w:szCs w:val="24"/>
        </w:rPr>
      </w:pPr>
      <w:r w:rsidRPr="008B3492">
        <w:rPr>
          <w:rFonts w:ascii="Times New Roman" w:hAnsi="Times New Roman" w:cs="Times New Roman"/>
          <w:sz w:val="24"/>
          <w:szCs w:val="24"/>
        </w:rPr>
        <w:t>For first-hand experience of CC service delivery, we included CC patients</w:t>
      </w:r>
      <w:r>
        <w:rPr>
          <w:rFonts w:ascii="Times New Roman" w:hAnsi="Times New Roman" w:cs="Times New Roman"/>
          <w:sz w:val="24"/>
          <w:szCs w:val="24"/>
        </w:rPr>
        <w:t xml:space="preserve">/family </w:t>
      </w:r>
      <w:r w:rsidRPr="008B3492">
        <w:rPr>
          <w:rFonts w:ascii="Times New Roman" w:hAnsi="Times New Roman" w:cs="Times New Roman"/>
          <w:sz w:val="24"/>
          <w:szCs w:val="24"/>
        </w:rPr>
        <w:t>members</w:t>
      </w:r>
      <w:r>
        <w:rPr>
          <w:rFonts w:ascii="Times New Roman" w:hAnsi="Times New Roman" w:cs="Times New Roman"/>
          <w:sz w:val="24"/>
          <w:szCs w:val="24"/>
        </w:rPr>
        <w:t xml:space="preserve">. Twenty patients who had been discharged from the unit during the previous 12 months, were picked randomly from the discharge list. They were sent a </w:t>
      </w:r>
      <w:r w:rsidRPr="008B3492">
        <w:rPr>
          <w:rFonts w:ascii="Times New Roman" w:hAnsi="Times New Roman" w:cs="Times New Roman"/>
          <w:sz w:val="24"/>
          <w:szCs w:val="24"/>
        </w:rPr>
        <w:t xml:space="preserve">postal </w:t>
      </w:r>
      <w:r>
        <w:rPr>
          <w:rFonts w:ascii="Times New Roman" w:hAnsi="Times New Roman" w:cs="Times New Roman"/>
          <w:sz w:val="24"/>
          <w:szCs w:val="24"/>
        </w:rPr>
        <w:t xml:space="preserve">information sheet and an </w:t>
      </w:r>
      <w:r w:rsidRPr="008B3492">
        <w:rPr>
          <w:rFonts w:ascii="Times New Roman" w:hAnsi="Times New Roman" w:cs="Times New Roman"/>
          <w:sz w:val="24"/>
          <w:szCs w:val="24"/>
        </w:rPr>
        <w:t>invitation</w:t>
      </w:r>
      <w:r>
        <w:rPr>
          <w:rFonts w:ascii="Times New Roman" w:hAnsi="Times New Roman" w:cs="Times New Roman"/>
          <w:sz w:val="24"/>
          <w:szCs w:val="24"/>
        </w:rPr>
        <w:t xml:space="preserve"> to participate. Patients were informed family members who wished to participate could attend. </w:t>
      </w:r>
      <w:r w:rsidRPr="008B3492">
        <w:rPr>
          <w:rFonts w:ascii="Times New Roman" w:hAnsi="Times New Roman" w:cs="Times New Roman"/>
          <w:sz w:val="24"/>
          <w:szCs w:val="24"/>
        </w:rPr>
        <w:t>The remaining group members were from nationwide CC’s and had been recruited through an online advert placed on ICU Steps website (</w:t>
      </w:r>
      <w:hyperlink r:id="rId6" w:history="1">
        <w:r w:rsidRPr="008B3492">
          <w:rPr>
            <w:rStyle w:val="Hyperlink"/>
            <w:rFonts w:ascii="Times New Roman" w:hAnsi="Times New Roman" w:cs="Times New Roman"/>
            <w:sz w:val="24"/>
            <w:szCs w:val="24"/>
          </w:rPr>
          <w:t>www.icusteps.org</w:t>
        </w:r>
      </w:hyperlink>
      <w:r w:rsidRPr="008B3492">
        <w:rPr>
          <w:rFonts w:ascii="Times New Roman" w:hAnsi="Times New Roman" w:cs="Times New Roman"/>
          <w:sz w:val="24"/>
          <w:szCs w:val="24"/>
        </w:rPr>
        <w:t>).</w:t>
      </w:r>
      <w:r>
        <w:rPr>
          <w:rFonts w:ascii="Times New Roman" w:hAnsi="Times New Roman" w:cs="Times New Roman"/>
          <w:sz w:val="24"/>
          <w:szCs w:val="24"/>
        </w:rPr>
        <w:t xml:space="preserve"> </w:t>
      </w:r>
    </w:p>
    <w:p w14:paraId="26CDE8BD" w14:textId="77777777" w:rsidR="00FE7A25" w:rsidRDefault="00FE7A25" w:rsidP="00FE7A25">
      <w:pPr>
        <w:spacing w:after="160" w:line="259" w:lineRule="auto"/>
        <w:rPr>
          <w:rFonts w:ascii="Times New Roman" w:hAnsi="Times New Roman" w:cs="Times New Roman"/>
          <w:b/>
          <w:bCs/>
          <w:sz w:val="24"/>
          <w:szCs w:val="24"/>
        </w:rPr>
      </w:pPr>
    </w:p>
    <w:p w14:paraId="44665421" w14:textId="77777777" w:rsidR="00FE7A25" w:rsidRPr="003A4148" w:rsidRDefault="00FE7A25" w:rsidP="00FE7A25">
      <w:pPr>
        <w:spacing w:after="0" w:line="480" w:lineRule="auto"/>
        <w:rPr>
          <w:rFonts w:ascii="Times New Roman" w:hAnsi="Times New Roman" w:cs="Times New Roman"/>
          <w:b/>
          <w:bCs/>
          <w:sz w:val="24"/>
          <w:szCs w:val="24"/>
        </w:rPr>
      </w:pPr>
      <w:r w:rsidRPr="003A4148">
        <w:rPr>
          <w:rFonts w:ascii="Times New Roman" w:hAnsi="Times New Roman" w:cs="Times New Roman"/>
          <w:b/>
          <w:bCs/>
          <w:sz w:val="24"/>
          <w:szCs w:val="24"/>
        </w:rPr>
        <w:t>Data Collection</w:t>
      </w:r>
    </w:p>
    <w:p w14:paraId="24B65C0B" w14:textId="5DE38156" w:rsidR="00FE7A25" w:rsidRDefault="00FE7A25" w:rsidP="00FE7A2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All materials for data collection </w:t>
      </w:r>
      <w:r w:rsidRPr="008B3492">
        <w:rPr>
          <w:rFonts w:ascii="Times New Roman" w:hAnsi="Times New Roman" w:cs="Times New Roman"/>
          <w:sz w:val="24"/>
          <w:szCs w:val="24"/>
        </w:rPr>
        <w:t>were designed using study aims, informal discussions with CC staff and findings from previous literature</w:t>
      </w:r>
      <w:r>
        <w:rPr>
          <w:rFonts w:ascii="Times New Roman" w:hAnsi="Times New Roman" w:cs="Times New Roman"/>
          <w:sz w:val="24"/>
          <w:szCs w:val="24"/>
        </w:rPr>
        <w:t xml:space="preserve"> (Table 1)</w:t>
      </w:r>
      <w:r w:rsidRPr="008B3492">
        <w:rPr>
          <w:rFonts w:ascii="Times New Roman" w:hAnsi="Times New Roman" w:cs="Times New Roman"/>
          <w:sz w:val="24"/>
          <w:szCs w:val="24"/>
        </w:rPr>
        <w:t>. The questions were trialled with both CC and non-CC staff for comment and feedback to achieve face validity</w:t>
      </w:r>
      <w:r w:rsidR="00452829">
        <w:rPr>
          <w:rFonts w:ascii="Times New Roman" w:hAnsi="Times New Roman" w:cs="Times New Roman"/>
          <w:sz w:val="24"/>
          <w:szCs w:val="24"/>
        </w:rPr>
        <w:t xml:space="preserve"> and rigour</w:t>
      </w:r>
      <w:r>
        <w:rPr>
          <w:rFonts w:ascii="Times New Roman" w:hAnsi="Times New Roman" w:cs="Times New Roman"/>
          <w:sz w:val="24"/>
          <w:szCs w:val="24"/>
        </w:rPr>
        <w:t>.</w:t>
      </w:r>
      <w:r w:rsidR="00A91CED">
        <w:rPr>
          <w:rFonts w:ascii="Times New Roman" w:hAnsi="Times New Roman" w:cs="Times New Roman"/>
          <w:sz w:val="24"/>
          <w:szCs w:val="24"/>
          <w:vertAlign w:val="superscript"/>
        </w:rPr>
        <w:t>33,34</w:t>
      </w:r>
      <w:r w:rsidR="00672D40">
        <w:rPr>
          <w:rFonts w:ascii="Times New Roman" w:hAnsi="Times New Roman" w:cs="Times New Roman"/>
          <w:sz w:val="24"/>
          <w:szCs w:val="24"/>
          <w:vertAlign w:val="superscript"/>
        </w:rPr>
        <w:t xml:space="preserve"> </w:t>
      </w:r>
      <w:r w:rsidR="00F957CE">
        <w:rPr>
          <w:rFonts w:ascii="Times New Roman" w:hAnsi="Times New Roman" w:cs="Times New Roman"/>
          <w:sz w:val="24"/>
          <w:szCs w:val="24"/>
        </w:rPr>
        <w:t>Data was collected using both individual interviews and focus groups. Prompt questions were used to provide a basic framework for discussion, but all participants were free to elaborate further. Follow up questions were used to focus on specific issues raised by the participants during data collection.</w:t>
      </w:r>
    </w:p>
    <w:p w14:paraId="02F5D49D" w14:textId="6A63339E" w:rsidR="00FE7A25" w:rsidRPr="008B3492" w:rsidRDefault="00FE7A25" w:rsidP="00FE7A25">
      <w:pPr>
        <w:spacing w:after="0" w:line="480" w:lineRule="auto"/>
        <w:ind w:firstLine="720"/>
        <w:rPr>
          <w:rFonts w:ascii="Times New Roman" w:hAnsi="Times New Roman" w:cs="Times New Roman"/>
          <w:sz w:val="24"/>
          <w:szCs w:val="24"/>
        </w:rPr>
      </w:pPr>
      <w:r w:rsidRPr="008B3492">
        <w:rPr>
          <w:rFonts w:ascii="Times New Roman" w:hAnsi="Times New Roman" w:cs="Times New Roman"/>
          <w:sz w:val="24"/>
          <w:szCs w:val="24"/>
        </w:rPr>
        <w:t xml:space="preserve">Data collection was undertaken during two </w:t>
      </w:r>
      <w:r>
        <w:rPr>
          <w:rFonts w:ascii="Times New Roman" w:hAnsi="Times New Roman" w:cs="Times New Roman"/>
          <w:sz w:val="24"/>
          <w:szCs w:val="24"/>
        </w:rPr>
        <w:t xml:space="preserve">phases. Phase 1 took place April 2016. The patient/family member datasets comprised two focus groups. Each group contained both patients (N=10) and family members (N=9). Groups were conducted concurrently </w:t>
      </w:r>
      <w:r w:rsidRPr="008B3492">
        <w:rPr>
          <w:rFonts w:ascii="Times New Roman" w:hAnsi="Times New Roman" w:cs="Times New Roman"/>
          <w:sz w:val="24"/>
          <w:szCs w:val="24"/>
        </w:rPr>
        <w:t xml:space="preserve">by </w:t>
      </w:r>
      <w:r>
        <w:rPr>
          <w:rFonts w:ascii="Times New Roman" w:hAnsi="Times New Roman" w:cs="Times New Roman"/>
          <w:sz w:val="24"/>
          <w:szCs w:val="24"/>
        </w:rPr>
        <w:t>X.X.</w:t>
      </w:r>
      <w:r w:rsidRPr="008B3492">
        <w:rPr>
          <w:rFonts w:ascii="Times New Roman" w:hAnsi="Times New Roman" w:cs="Times New Roman"/>
          <w:sz w:val="24"/>
          <w:szCs w:val="24"/>
        </w:rPr>
        <w:t xml:space="preserve"> and </w:t>
      </w:r>
      <w:r>
        <w:rPr>
          <w:rFonts w:ascii="Times New Roman" w:hAnsi="Times New Roman" w:cs="Times New Roman"/>
          <w:sz w:val="24"/>
          <w:szCs w:val="24"/>
        </w:rPr>
        <w:t>X.X lasting 75 minutes each. Additionally, t</w:t>
      </w:r>
      <w:r w:rsidRPr="008B3492">
        <w:rPr>
          <w:rFonts w:ascii="Times New Roman" w:hAnsi="Times New Roman" w:cs="Times New Roman"/>
          <w:sz w:val="24"/>
          <w:szCs w:val="24"/>
        </w:rPr>
        <w:t>wo unconnected participants</w:t>
      </w:r>
      <w:r>
        <w:rPr>
          <w:rFonts w:ascii="Times New Roman" w:hAnsi="Times New Roman" w:cs="Times New Roman"/>
          <w:sz w:val="24"/>
          <w:szCs w:val="24"/>
        </w:rPr>
        <w:t xml:space="preserve"> </w:t>
      </w:r>
      <w:r w:rsidRPr="008B3492">
        <w:rPr>
          <w:rFonts w:ascii="Times New Roman" w:hAnsi="Times New Roman" w:cs="Times New Roman"/>
          <w:sz w:val="24"/>
          <w:szCs w:val="24"/>
        </w:rPr>
        <w:t>(1patient/1 family member) unable to attend</w:t>
      </w:r>
      <w:r>
        <w:rPr>
          <w:rFonts w:ascii="Times New Roman" w:hAnsi="Times New Roman" w:cs="Times New Roman"/>
          <w:sz w:val="24"/>
          <w:szCs w:val="24"/>
        </w:rPr>
        <w:t>,</w:t>
      </w:r>
      <w:r w:rsidRPr="008B3492">
        <w:rPr>
          <w:rFonts w:ascii="Times New Roman" w:hAnsi="Times New Roman" w:cs="Times New Roman"/>
          <w:sz w:val="24"/>
          <w:szCs w:val="24"/>
        </w:rPr>
        <w:t xml:space="preserve"> </w:t>
      </w:r>
      <w:r>
        <w:rPr>
          <w:rFonts w:ascii="Times New Roman" w:hAnsi="Times New Roman" w:cs="Times New Roman"/>
          <w:sz w:val="24"/>
          <w:szCs w:val="24"/>
        </w:rPr>
        <w:t xml:space="preserve">were </w:t>
      </w:r>
      <w:r w:rsidRPr="008B3492">
        <w:rPr>
          <w:rFonts w:ascii="Times New Roman" w:hAnsi="Times New Roman" w:cs="Times New Roman"/>
          <w:sz w:val="24"/>
          <w:szCs w:val="24"/>
        </w:rPr>
        <w:t xml:space="preserve">interviewed individually on the telephone by </w:t>
      </w:r>
      <w:r>
        <w:rPr>
          <w:rFonts w:ascii="Times New Roman" w:hAnsi="Times New Roman" w:cs="Times New Roman"/>
          <w:sz w:val="24"/>
          <w:szCs w:val="24"/>
        </w:rPr>
        <w:t>X.X. T</w:t>
      </w:r>
      <w:r w:rsidRPr="008B3492">
        <w:rPr>
          <w:rFonts w:ascii="Times New Roman" w:hAnsi="Times New Roman" w:cs="Times New Roman"/>
          <w:sz w:val="24"/>
          <w:szCs w:val="24"/>
        </w:rPr>
        <w:t xml:space="preserve">hese sessions lasted 48 and 19 minutes, respectively. </w:t>
      </w:r>
      <w:r>
        <w:rPr>
          <w:rFonts w:ascii="Times New Roman" w:hAnsi="Times New Roman" w:cs="Times New Roman"/>
          <w:sz w:val="24"/>
          <w:szCs w:val="24"/>
        </w:rPr>
        <w:t>Participants were asked 9</w:t>
      </w:r>
      <w:r w:rsidRPr="008B3492">
        <w:rPr>
          <w:rFonts w:ascii="Times New Roman" w:hAnsi="Times New Roman" w:cs="Times New Roman"/>
          <w:sz w:val="24"/>
          <w:szCs w:val="24"/>
        </w:rPr>
        <w:t xml:space="preserve"> prompt questions surrounding their experiences of accessing, receiving, and retaining information whilst within the </w:t>
      </w:r>
      <w:r>
        <w:rPr>
          <w:rFonts w:ascii="Times New Roman" w:hAnsi="Times New Roman" w:cs="Times New Roman"/>
          <w:sz w:val="24"/>
          <w:szCs w:val="24"/>
        </w:rPr>
        <w:t xml:space="preserve">CC </w:t>
      </w:r>
      <w:r w:rsidRPr="008B3492">
        <w:rPr>
          <w:rFonts w:ascii="Times New Roman" w:hAnsi="Times New Roman" w:cs="Times New Roman"/>
          <w:sz w:val="24"/>
          <w:szCs w:val="24"/>
        </w:rPr>
        <w:t>environment</w:t>
      </w:r>
      <w:r w:rsidR="0037008E">
        <w:rPr>
          <w:rFonts w:ascii="Times New Roman" w:hAnsi="Times New Roman" w:cs="Times New Roman"/>
          <w:sz w:val="24"/>
          <w:szCs w:val="24"/>
        </w:rPr>
        <w:t xml:space="preserve"> (Table 1)</w:t>
      </w:r>
      <w:r>
        <w:rPr>
          <w:rFonts w:ascii="Times New Roman" w:hAnsi="Times New Roman" w:cs="Times New Roman"/>
          <w:sz w:val="24"/>
          <w:szCs w:val="24"/>
        </w:rPr>
        <w:t xml:space="preserve">. </w:t>
      </w:r>
      <w:r w:rsidRPr="008B3492">
        <w:rPr>
          <w:rFonts w:ascii="Times New Roman" w:hAnsi="Times New Roman" w:cs="Times New Roman"/>
          <w:sz w:val="24"/>
          <w:szCs w:val="24"/>
        </w:rPr>
        <w:t xml:space="preserve"> </w:t>
      </w:r>
    </w:p>
    <w:p w14:paraId="2BEA2A82" w14:textId="77777777" w:rsidR="00FE7A25" w:rsidRDefault="00FE7A25" w:rsidP="00FE7A2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Prompt questions focussed upon aspects of KM in the CC unit. Data collection for CC staff in Phase 1 consisted of four focus groups (N=18, 30-90 minutes) and 15 individual interviews (15-65 minutes). All data collection was undertaken by X.X, with X.X.</w:t>
      </w:r>
      <w:r w:rsidRPr="008B3492">
        <w:rPr>
          <w:rFonts w:ascii="Times New Roman" w:hAnsi="Times New Roman" w:cs="Times New Roman"/>
          <w:sz w:val="24"/>
          <w:szCs w:val="24"/>
        </w:rPr>
        <w:t xml:space="preserve"> providing additional moderator experience for two </w:t>
      </w:r>
      <w:r>
        <w:rPr>
          <w:rFonts w:ascii="Times New Roman" w:hAnsi="Times New Roman" w:cs="Times New Roman"/>
          <w:sz w:val="24"/>
          <w:szCs w:val="24"/>
        </w:rPr>
        <w:t xml:space="preserve">group </w:t>
      </w:r>
      <w:r w:rsidRPr="008B3492">
        <w:rPr>
          <w:rFonts w:ascii="Times New Roman" w:hAnsi="Times New Roman" w:cs="Times New Roman"/>
          <w:sz w:val="24"/>
          <w:szCs w:val="24"/>
        </w:rPr>
        <w:t>sessions.</w:t>
      </w:r>
      <w:r>
        <w:rPr>
          <w:rFonts w:ascii="Times New Roman" w:hAnsi="Times New Roman" w:cs="Times New Roman"/>
          <w:sz w:val="24"/>
          <w:szCs w:val="24"/>
        </w:rPr>
        <w:t xml:space="preserve"> </w:t>
      </w:r>
    </w:p>
    <w:p w14:paraId="516D7BCB" w14:textId="77777777" w:rsidR="00FE7A25" w:rsidRDefault="00FE7A25" w:rsidP="00FE7A25">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Following Phase 1, a 15-month program </w:t>
      </w:r>
      <w:r w:rsidRPr="008B3492">
        <w:rPr>
          <w:rFonts w:ascii="Times New Roman" w:hAnsi="Times New Roman" w:cs="Times New Roman"/>
          <w:sz w:val="24"/>
          <w:szCs w:val="24"/>
        </w:rPr>
        <w:t>of tailored services</w:t>
      </w:r>
      <w:r>
        <w:rPr>
          <w:rFonts w:ascii="Times New Roman" w:hAnsi="Times New Roman" w:cs="Times New Roman"/>
          <w:sz w:val="24"/>
          <w:szCs w:val="24"/>
        </w:rPr>
        <w:t xml:space="preserve"> were provided by X.X</w:t>
      </w:r>
      <w:r w:rsidRPr="008B3492">
        <w:rPr>
          <w:rFonts w:ascii="Times New Roman" w:hAnsi="Times New Roman" w:cs="Times New Roman"/>
          <w:sz w:val="24"/>
          <w:szCs w:val="24"/>
        </w:rPr>
        <w:t xml:space="preserve">. from the Library and Knowledge Services Department (LKS) from the same hospital site. </w:t>
      </w:r>
      <w:r>
        <w:rPr>
          <w:rFonts w:ascii="Times New Roman" w:hAnsi="Times New Roman" w:cs="Times New Roman"/>
          <w:sz w:val="24"/>
          <w:szCs w:val="24"/>
        </w:rPr>
        <w:t xml:space="preserve">These services were designed to alleviate issues relating to KM, that CC staff identified during Phase 1 collection, such as supporting staff in accessing and sharing evidence-based information, both with colleagues and patients, and to support professional training. For example, LKS held on-unit office hours, whereby a clinical librarian was based in CC to </w:t>
      </w:r>
      <w:r>
        <w:rPr>
          <w:rFonts w:ascii="Times New Roman" w:hAnsi="Times New Roman" w:cs="Times New Roman"/>
          <w:sz w:val="24"/>
          <w:szCs w:val="24"/>
        </w:rPr>
        <w:lastRenderedPageBreak/>
        <w:t xml:space="preserve">provide services based at the physical library. Other services included support for journal clubs (including virtual clubs), information searches and solving technology-based problems. The services were available to all CC staff. </w:t>
      </w:r>
    </w:p>
    <w:p w14:paraId="7032FEEC" w14:textId="77777777" w:rsidR="00FE7A25" w:rsidRDefault="00FE7A25" w:rsidP="00FE7A25">
      <w:pPr>
        <w:spacing w:after="0" w:line="480" w:lineRule="auto"/>
        <w:ind w:firstLine="720"/>
        <w:rPr>
          <w:rFonts w:ascii="Times New Roman" w:hAnsi="Times New Roman" w:cs="Times New Roman"/>
          <w:sz w:val="24"/>
          <w:szCs w:val="24"/>
        </w:rPr>
      </w:pPr>
      <w:r w:rsidRPr="008B3492">
        <w:rPr>
          <w:rFonts w:ascii="Times New Roman" w:hAnsi="Times New Roman" w:cs="Times New Roman"/>
          <w:sz w:val="24"/>
          <w:szCs w:val="24"/>
        </w:rPr>
        <w:t xml:space="preserve">Phase 2 staff data collection occurred </w:t>
      </w:r>
      <w:r>
        <w:rPr>
          <w:rFonts w:ascii="Times New Roman" w:hAnsi="Times New Roman" w:cs="Times New Roman"/>
          <w:sz w:val="24"/>
          <w:szCs w:val="24"/>
        </w:rPr>
        <w:t xml:space="preserve">May 2018, </w:t>
      </w:r>
      <w:r w:rsidRPr="008B3492">
        <w:rPr>
          <w:rFonts w:ascii="Times New Roman" w:hAnsi="Times New Roman" w:cs="Times New Roman"/>
          <w:sz w:val="24"/>
          <w:szCs w:val="24"/>
        </w:rPr>
        <w:t>immediately after completion of the LKS services</w:t>
      </w:r>
      <w:r>
        <w:rPr>
          <w:rFonts w:ascii="Times New Roman" w:hAnsi="Times New Roman" w:cs="Times New Roman"/>
          <w:sz w:val="24"/>
          <w:szCs w:val="24"/>
        </w:rPr>
        <w:t xml:space="preserve">, with prompt questions focussing </w:t>
      </w:r>
      <w:r w:rsidRPr="008B3492">
        <w:rPr>
          <w:rFonts w:ascii="Times New Roman" w:hAnsi="Times New Roman" w:cs="Times New Roman"/>
          <w:sz w:val="24"/>
          <w:szCs w:val="24"/>
        </w:rPr>
        <w:t>upon the impact the services had upon KM within the CC unit</w:t>
      </w:r>
      <w:r>
        <w:rPr>
          <w:rFonts w:ascii="Times New Roman" w:hAnsi="Times New Roman" w:cs="Times New Roman"/>
          <w:sz w:val="24"/>
          <w:szCs w:val="24"/>
        </w:rPr>
        <w:t xml:space="preserve"> (Table 1)</w:t>
      </w:r>
      <w:r w:rsidRPr="008B3492">
        <w:rPr>
          <w:rFonts w:ascii="Times New Roman" w:hAnsi="Times New Roman" w:cs="Times New Roman"/>
          <w:sz w:val="24"/>
          <w:szCs w:val="24"/>
        </w:rPr>
        <w:t xml:space="preserve">. </w:t>
      </w:r>
      <w:r>
        <w:rPr>
          <w:rFonts w:ascii="Times New Roman" w:hAnsi="Times New Roman" w:cs="Times New Roman"/>
          <w:sz w:val="24"/>
          <w:szCs w:val="24"/>
        </w:rPr>
        <w:t xml:space="preserve">Data collection consisted of 2 focus groups (N=8, 40-50 minutes) and twelve individual interviews (17-63 minutes). </w:t>
      </w:r>
    </w:p>
    <w:p w14:paraId="55F977C2" w14:textId="355A2683" w:rsidR="00FE7A25" w:rsidRPr="0086069E" w:rsidRDefault="00FE7A25" w:rsidP="00FE7A25">
      <w:pPr>
        <w:spacing w:after="0" w:line="480" w:lineRule="auto"/>
        <w:ind w:firstLine="720"/>
        <w:rPr>
          <w:rFonts w:ascii="Times New Roman" w:hAnsi="Times New Roman" w:cs="Times New Roman"/>
          <w:sz w:val="24"/>
          <w:szCs w:val="24"/>
          <w:vertAlign w:val="superscript"/>
        </w:rPr>
      </w:pPr>
      <w:r>
        <w:rPr>
          <w:rFonts w:ascii="Times New Roman" w:hAnsi="Times New Roman" w:cs="Times New Roman"/>
          <w:sz w:val="24"/>
          <w:szCs w:val="24"/>
        </w:rPr>
        <w:t xml:space="preserve">We ran </w:t>
      </w:r>
      <w:r w:rsidRPr="008B3492">
        <w:rPr>
          <w:rFonts w:ascii="Times New Roman" w:hAnsi="Times New Roman" w:cs="Times New Roman"/>
          <w:sz w:val="24"/>
          <w:szCs w:val="24"/>
        </w:rPr>
        <w:t xml:space="preserve">separate sessions for nurses and </w:t>
      </w:r>
      <w:r w:rsidR="00B157DE">
        <w:rPr>
          <w:rFonts w:ascii="Times New Roman" w:hAnsi="Times New Roman" w:cs="Times New Roman"/>
          <w:sz w:val="24"/>
          <w:szCs w:val="24"/>
        </w:rPr>
        <w:t>doctors</w:t>
      </w:r>
      <w:r w:rsidR="001015E7">
        <w:rPr>
          <w:rFonts w:ascii="Times New Roman" w:hAnsi="Times New Roman" w:cs="Times New Roman"/>
          <w:sz w:val="24"/>
          <w:szCs w:val="24"/>
        </w:rPr>
        <w:t>. Group homogeneity has been found</w:t>
      </w:r>
      <w:r w:rsidR="00AE23BE">
        <w:rPr>
          <w:rFonts w:ascii="Times New Roman" w:hAnsi="Times New Roman" w:cs="Times New Roman"/>
          <w:sz w:val="24"/>
          <w:szCs w:val="24"/>
        </w:rPr>
        <w:t xml:space="preserve"> </w:t>
      </w:r>
      <w:r>
        <w:rPr>
          <w:rFonts w:ascii="Times New Roman" w:hAnsi="Times New Roman" w:cs="Times New Roman"/>
          <w:sz w:val="24"/>
          <w:szCs w:val="24"/>
        </w:rPr>
        <w:t>to ensure better group consensus and participant compliance when discussing emotive topics</w:t>
      </w:r>
      <w:r w:rsidR="00672D40">
        <w:rPr>
          <w:rFonts w:ascii="Times New Roman" w:hAnsi="Times New Roman" w:cs="Times New Roman"/>
          <w:sz w:val="24"/>
          <w:szCs w:val="24"/>
        </w:rPr>
        <w:t>.</w:t>
      </w:r>
      <w:r w:rsidR="00571700">
        <w:rPr>
          <w:rFonts w:ascii="Times New Roman" w:hAnsi="Times New Roman" w:cs="Times New Roman"/>
          <w:sz w:val="24"/>
          <w:szCs w:val="24"/>
          <w:vertAlign w:val="superscript"/>
        </w:rPr>
        <w:t>35</w:t>
      </w:r>
      <w:r>
        <w:rPr>
          <w:rFonts w:ascii="Times New Roman" w:hAnsi="Times New Roman" w:cs="Times New Roman"/>
          <w:sz w:val="24"/>
          <w:szCs w:val="24"/>
        </w:rPr>
        <w:t xml:space="preserve"> Data collection for staff in both Phases was halted when saturation was achieved when new interview or focus groups did not provide new information.</w:t>
      </w:r>
      <w:r w:rsidR="00571700">
        <w:rPr>
          <w:rFonts w:ascii="Times New Roman" w:hAnsi="Times New Roman" w:cs="Times New Roman"/>
          <w:sz w:val="24"/>
          <w:szCs w:val="24"/>
          <w:vertAlign w:val="superscript"/>
        </w:rPr>
        <w:t>36</w:t>
      </w:r>
    </w:p>
    <w:bookmarkEnd w:id="3"/>
    <w:p w14:paraId="6D6F770E" w14:textId="5973EB8C" w:rsidR="001B56BF" w:rsidRDefault="001B56BF" w:rsidP="006F7FEA">
      <w:pPr>
        <w:spacing w:after="0" w:line="480" w:lineRule="auto"/>
        <w:ind w:firstLine="720"/>
        <w:rPr>
          <w:rFonts w:ascii="Times New Roman" w:hAnsi="Times New Roman" w:cs="Times New Roman"/>
          <w:sz w:val="24"/>
          <w:szCs w:val="24"/>
        </w:rPr>
      </w:pPr>
    </w:p>
    <w:p w14:paraId="1ACD08B8" w14:textId="4F5BA76B" w:rsidR="001B56BF" w:rsidRPr="00465245" w:rsidRDefault="001B56BF" w:rsidP="00465245">
      <w:pPr>
        <w:spacing w:after="0" w:line="360" w:lineRule="auto"/>
        <w:rPr>
          <w:rFonts w:ascii="Times New Roman" w:hAnsi="Times New Roman" w:cs="Times New Roman"/>
          <w:sz w:val="24"/>
          <w:szCs w:val="24"/>
        </w:rPr>
      </w:pPr>
      <w:r w:rsidRPr="001B56BF">
        <w:rPr>
          <w:rFonts w:ascii="Times New Roman" w:hAnsi="Times New Roman" w:cs="Times New Roman"/>
          <w:b/>
          <w:bCs/>
          <w:sz w:val="24"/>
          <w:szCs w:val="24"/>
        </w:rPr>
        <w:t>Data Analysis</w:t>
      </w:r>
    </w:p>
    <w:p w14:paraId="202E11CB" w14:textId="688EF64B" w:rsidR="001B56BF" w:rsidRDefault="001B56BF" w:rsidP="001B56BF">
      <w:pPr>
        <w:spacing w:after="0" w:line="480" w:lineRule="auto"/>
        <w:ind w:firstLine="720"/>
        <w:rPr>
          <w:rFonts w:ascii="Times New Roman" w:hAnsi="Times New Roman" w:cs="Times New Roman"/>
          <w:sz w:val="24"/>
          <w:szCs w:val="24"/>
        </w:rPr>
      </w:pPr>
      <w:r w:rsidRPr="008B3492">
        <w:rPr>
          <w:rFonts w:ascii="Times New Roman" w:hAnsi="Times New Roman" w:cs="Times New Roman"/>
          <w:sz w:val="24"/>
          <w:szCs w:val="24"/>
        </w:rPr>
        <w:t xml:space="preserve">In total </w:t>
      </w:r>
      <w:r w:rsidR="00BF4232">
        <w:rPr>
          <w:rFonts w:ascii="Times New Roman" w:hAnsi="Times New Roman" w:cs="Times New Roman"/>
          <w:sz w:val="24"/>
          <w:szCs w:val="24"/>
        </w:rPr>
        <w:t xml:space="preserve">the data comprised of </w:t>
      </w:r>
      <w:r w:rsidRPr="008B3492">
        <w:rPr>
          <w:rFonts w:ascii="Times New Roman" w:hAnsi="Times New Roman" w:cs="Times New Roman"/>
          <w:sz w:val="24"/>
          <w:szCs w:val="24"/>
        </w:rPr>
        <w:t xml:space="preserve">27 individual </w:t>
      </w:r>
      <w:r w:rsidR="00BF4232">
        <w:rPr>
          <w:rFonts w:ascii="Times New Roman" w:hAnsi="Times New Roman" w:cs="Times New Roman"/>
          <w:sz w:val="24"/>
          <w:szCs w:val="24"/>
        </w:rPr>
        <w:t xml:space="preserve">staff </w:t>
      </w:r>
      <w:r w:rsidRPr="008B3492">
        <w:rPr>
          <w:rFonts w:ascii="Times New Roman" w:hAnsi="Times New Roman" w:cs="Times New Roman"/>
          <w:sz w:val="24"/>
          <w:szCs w:val="24"/>
        </w:rPr>
        <w:t>interviews</w:t>
      </w:r>
      <w:r w:rsidR="00971681">
        <w:rPr>
          <w:rFonts w:ascii="Times New Roman" w:hAnsi="Times New Roman" w:cs="Times New Roman"/>
          <w:sz w:val="24"/>
          <w:szCs w:val="24"/>
        </w:rPr>
        <w:t xml:space="preserve"> and </w:t>
      </w:r>
      <w:r w:rsidRPr="008B3492">
        <w:rPr>
          <w:rFonts w:ascii="Times New Roman" w:hAnsi="Times New Roman" w:cs="Times New Roman"/>
          <w:sz w:val="24"/>
          <w:szCs w:val="24"/>
        </w:rPr>
        <w:t xml:space="preserve">8 focus groups </w:t>
      </w:r>
      <w:r w:rsidR="00BF4232">
        <w:rPr>
          <w:rFonts w:ascii="Times New Roman" w:hAnsi="Times New Roman" w:cs="Times New Roman"/>
          <w:sz w:val="24"/>
          <w:szCs w:val="24"/>
        </w:rPr>
        <w:t xml:space="preserve">(6 staff, 2 </w:t>
      </w:r>
      <w:r w:rsidR="00E35799">
        <w:rPr>
          <w:rFonts w:ascii="Times New Roman" w:hAnsi="Times New Roman" w:cs="Times New Roman"/>
          <w:sz w:val="24"/>
          <w:szCs w:val="24"/>
        </w:rPr>
        <w:t>patient/family members</w:t>
      </w:r>
      <w:r w:rsidR="00BF4232">
        <w:rPr>
          <w:rFonts w:ascii="Times New Roman" w:hAnsi="Times New Roman" w:cs="Times New Roman"/>
          <w:sz w:val="24"/>
          <w:szCs w:val="24"/>
        </w:rPr>
        <w:t>)</w:t>
      </w:r>
      <w:r w:rsidR="0062604B">
        <w:rPr>
          <w:rFonts w:ascii="Times New Roman" w:hAnsi="Times New Roman" w:cs="Times New Roman"/>
          <w:sz w:val="24"/>
          <w:szCs w:val="24"/>
        </w:rPr>
        <w:t xml:space="preserve">. As some participants contributed </w:t>
      </w:r>
      <w:r w:rsidR="00D91BD2">
        <w:rPr>
          <w:rFonts w:ascii="Times New Roman" w:hAnsi="Times New Roman" w:cs="Times New Roman"/>
          <w:sz w:val="24"/>
          <w:szCs w:val="24"/>
        </w:rPr>
        <w:t>to</w:t>
      </w:r>
      <w:r w:rsidR="0062604B">
        <w:rPr>
          <w:rFonts w:ascii="Times New Roman" w:hAnsi="Times New Roman" w:cs="Times New Roman"/>
          <w:sz w:val="24"/>
          <w:szCs w:val="24"/>
        </w:rPr>
        <w:t xml:space="preserve"> both phases</w:t>
      </w:r>
      <w:r w:rsidR="00D91BD2">
        <w:rPr>
          <w:rFonts w:ascii="Times New Roman" w:hAnsi="Times New Roman" w:cs="Times New Roman"/>
          <w:sz w:val="24"/>
          <w:szCs w:val="24"/>
        </w:rPr>
        <w:t>, there were 5</w:t>
      </w:r>
      <w:r w:rsidR="0062604B">
        <w:rPr>
          <w:rFonts w:ascii="Times New Roman" w:hAnsi="Times New Roman" w:cs="Times New Roman"/>
          <w:sz w:val="24"/>
          <w:szCs w:val="24"/>
        </w:rPr>
        <w:t>3 datasets from 4</w:t>
      </w:r>
      <w:r w:rsidR="00F57AA0">
        <w:rPr>
          <w:rFonts w:ascii="Times New Roman" w:hAnsi="Times New Roman" w:cs="Times New Roman"/>
          <w:sz w:val="24"/>
          <w:szCs w:val="24"/>
        </w:rPr>
        <w:t>6</w:t>
      </w:r>
      <w:r w:rsidR="0062604B">
        <w:rPr>
          <w:rFonts w:ascii="Times New Roman" w:hAnsi="Times New Roman" w:cs="Times New Roman"/>
          <w:sz w:val="24"/>
          <w:szCs w:val="24"/>
        </w:rPr>
        <w:t xml:space="preserve"> </w:t>
      </w:r>
      <w:r w:rsidR="00D91BD2">
        <w:rPr>
          <w:rFonts w:ascii="Times New Roman" w:hAnsi="Times New Roman" w:cs="Times New Roman"/>
          <w:sz w:val="24"/>
          <w:szCs w:val="24"/>
        </w:rPr>
        <w:t xml:space="preserve">individual </w:t>
      </w:r>
      <w:r w:rsidR="0062604B">
        <w:rPr>
          <w:rFonts w:ascii="Times New Roman" w:hAnsi="Times New Roman" w:cs="Times New Roman"/>
          <w:sz w:val="24"/>
          <w:szCs w:val="24"/>
        </w:rPr>
        <w:t>participants.</w:t>
      </w:r>
      <w:r w:rsidR="00241549">
        <w:rPr>
          <w:rFonts w:ascii="Times New Roman" w:hAnsi="Times New Roman" w:cs="Times New Roman"/>
          <w:sz w:val="24"/>
          <w:szCs w:val="24"/>
        </w:rPr>
        <w:t xml:space="preserve"> </w:t>
      </w:r>
      <w:r w:rsidRPr="008B3492">
        <w:rPr>
          <w:rFonts w:ascii="Times New Roman" w:hAnsi="Times New Roman" w:cs="Times New Roman"/>
          <w:sz w:val="24"/>
          <w:szCs w:val="24"/>
        </w:rPr>
        <w:t>All sessions were recorded</w:t>
      </w:r>
      <w:r w:rsidR="00615254">
        <w:rPr>
          <w:rFonts w:ascii="Times New Roman" w:hAnsi="Times New Roman" w:cs="Times New Roman"/>
          <w:sz w:val="24"/>
          <w:szCs w:val="24"/>
        </w:rPr>
        <w:t xml:space="preserve"> and </w:t>
      </w:r>
      <w:r w:rsidRPr="008B3492">
        <w:rPr>
          <w:rFonts w:ascii="Times New Roman" w:hAnsi="Times New Roman" w:cs="Times New Roman"/>
          <w:sz w:val="24"/>
          <w:szCs w:val="24"/>
        </w:rPr>
        <w:t xml:space="preserve">transcribed verbatim by </w:t>
      </w:r>
      <w:r w:rsidR="000E4FD6">
        <w:rPr>
          <w:rFonts w:ascii="Times New Roman" w:hAnsi="Times New Roman" w:cs="Times New Roman"/>
          <w:sz w:val="24"/>
          <w:szCs w:val="24"/>
        </w:rPr>
        <w:t>X.X.</w:t>
      </w:r>
      <w:r w:rsidRPr="008B3492">
        <w:rPr>
          <w:rFonts w:ascii="Times New Roman" w:hAnsi="Times New Roman" w:cs="Times New Roman"/>
          <w:sz w:val="24"/>
          <w:szCs w:val="24"/>
        </w:rPr>
        <w:t xml:space="preserve"> using a qualitative analysis software package (NVIVO, version 10; QSR International (U.K) London, United Kingdom). To ensure anonymity</w:t>
      </w:r>
      <w:r w:rsidR="0037008E">
        <w:rPr>
          <w:rFonts w:ascii="Times New Roman" w:hAnsi="Times New Roman" w:cs="Times New Roman"/>
          <w:sz w:val="24"/>
          <w:szCs w:val="24"/>
        </w:rPr>
        <w:t xml:space="preserve"> in the dataset from those who were not present during data collection</w:t>
      </w:r>
      <w:r w:rsidRPr="008B3492">
        <w:rPr>
          <w:rFonts w:ascii="Times New Roman" w:hAnsi="Times New Roman" w:cs="Times New Roman"/>
          <w:sz w:val="24"/>
          <w:szCs w:val="24"/>
        </w:rPr>
        <w:t>, all interview participants were prescribed a randomly generated study number. F</w:t>
      </w:r>
      <w:r w:rsidR="00615254">
        <w:rPr>
          <w:rFonts w:ascii="Times New Roman" w:hAnsi="Times New Roman" w:cs="Times New Roman"/>
          <w:sz w:val="24"/>
          <w:szCs w:val="24"/>
        </w:rPr>
        <w:t>o</w:t>
      </w:r>
      <w:r w:rsidRPr="008B3492">
        <w:rPr>
          <w:rFonts w:ascii="Times New Roman" w:hAnsi="Times New Roman" w:cs="Times New Roman"/>
          <w:sz w:val="24"/>
          <w:szCs w:val="24"/>
        </w:rPr>
        <w:t xml:space="preserve">cus group participants </w:t>
      </w:r>
      <w:r w:rsidR="00615254">
        <w:rPr>
          <w:rFonts w:ascii="Times New Roman" w:hAnsi="Times New Roman" w:cs="Times New Roman"/>
          <w:sz w:val="24"/>
          <w:szCs w:val="24"/>
        </w:rPr>
        <w:t xml:space="preserve">had </w:t>
      </w:r>
      <w:r w:rsidRPr="008B3492">
        <w:rPr>
          <w:rFonts w:ascii="Times New Roman" w:hAnsi="Times New Roman" w:cs="Times New Roman"/>
          <w:sz w:val="24"/>
          <w:szCs w:val="24"/>
        </w:rPr>
        <w:t xml:space="preserve">an identifier based upon </w:t>
      </w:r>
      <w:r w:rsidR="00971681">
        <w:rPr>
          <w:rFonts w:ascii="Times New Roman" w:hAnsi="Times New Roman" w:cs="Times New Roman"/>
          <w:sz w:val="24"/>
          <w:szCs w:val="24"/>
        </w:rPr>
        <w:t xml:space="preserve">the attended session </w:t>
      </w:r>
      <w:r w:rsidRPr="008B3492">
        <w:rPr>
          <w:rFonts w:ascii="Times New Roman" w:hAnsi="Times New Roman" w:cs="Times New Roman"/>
          <w:sz w:val="24"/>
          <w:szCs w:val="24"/>
        </w:rPr>
        <w:t>and the order in which they spoke</w:t>
      </w:r>
      <w:r w:rsidR="00615254">
        <w:rPr>
          <w:rFonts w:ascii="Times New Roman" w:hAnsi="Times New Roman" w:cs="Times New Roman"/>
          <w:sz w:val="24"/>
          <w:szCs w:val="24"/>
        </w:rPr>
        <w:t>, such as P</w:t>
      </w:r>
      <w:r w:rsidRPr="008B3492">
        <w:rPr>
          <w:rFonts w:ascii="Times New Roman" w:hAnsi="Times New Roman" w:cs="Times New Roman"/>
          <w:sz w:val="24"/>
          <w:szCs w:val="24"/>
        </w:rPr>
        <w:t xml:space="preserve">atient 1, Focus group 2. </w:t>
      </w:r>
    </w:p>
    <w:p w14:paraId="1D1FCC8E" w14:textId="3FDE52C2" w:rsidR="005C62C9" w:rsidRDefault="00615254" w:rsidP="00615254">
      <w:pPr>
        <w:spacing w:after="0" w:line="480" w:lineRule="auto"/>
        <w:ind w:firstLine="720"/>
        <w:rPr>
          <w:rFonts w:ascii="Times New Roman" w:hAnsi="Times New Roman" w:cs="Times New Roman"/>
          <w:sz w:val="24"/>
          <w:szCs w:val="24"/>
        </w:rPr>
      </w:pPr>
      <w:bookmarkStart w:id="4" w:name="_Hlk100054605"/>
      <w:r w:rsidRPr="008B3492">
        <w:rPr>
          <w:rFonts w:ascii="Times New Roman" w:hAnsi="Times New Roman" w:cs="Times New Roman"/>
          <w:sz w:val="24"/>
          <w:szCs w:val="24"/>
        </w:rPr>
        <w:t xml:space="preserve">The data was analysed using </w:t>
      </w:r>
      <w:r w:rsidR="005D6447">
        <w:rPr>
          <w:rFonts w:ascii="Times New Roman" w:hAnsi="Times New Roman" w:cs="Times New Roman"/>
          <w:sz w:val="24"/>
          <w:szCs w:val="24"/>
        </w:rPr>
        <w:t xml:space="preserve">Braun and Clarks </w:t>
      </w:r>
      <w:r w:rsidRPr="008B3492">
        <w:rPr>
          <w:rFonts w:ascii="Times New Roman" w:hAnsi="Times New Roman" w:cs="Times New Roman"/>
          <w:sz w:val="24"/>
          <w:szCs w:val="24"/>
        </w:rPr>
        <w:t>thematic approach</w:t>
      </w:r>
      <w:r w:rsidR="005D6447">
        <w:rPr>
          <w:rFonts w:ascii="Times New Roman" w:hAnsi="Times New Roman" w:cs="Times New Roman"/>
          <w:sz w:val="24"/>
          <w:szCs w:val="24"/>
        </w:rPr>
        <w:t xml:space="preserve"> as this provided flexibility when interpreting the data, allowing broader themes to be explored</w:t>
      </w:r>
      <w:r w:rsidR="006117C2">
        <w:rPr>
          <w:rFonts w:ascii="Times New Roman" w:hAnsi="Times New Roman" w:cs="Times New Roman"/>
          <w:sz w:val="24"/>
          <w:szCs w:val="24"/>
        </w:rPr>
        <w:t>.</w:t>
      </w:r>
      <w:r w:rsidR="00571700">
        <w:rPr>
          <w:rFonts w:ascii="Times New Roman" w:hAnsi="Times New Roman" w:cs="Times New Roman"/>
          <w:sz w:val="24"/>
          <w:szCs w:val="24"/>
          <w:vertAlign w:val="superscript"/>
        </w:rPr>
        <w:t>31</w:t>
      </w:r>
      <w:r w:rsidR="006117C2">
        <w:rPr>
          <w:rFonts w:ascii="Times New Roman" w:hAnsi="Times New Roman" w:cs="Times New Roman"/>
          <w:sz w:val="24"/>
          <w:szCs w:val="24"/>
          <w:vertAlign w:val="superscript"/>
        </w:rPr>
        <w:t xml:space="preserve"> </w:t>
      </w:r>
      <w:r w:rsidR="006F7FEA" w:rsidRPr="008B3492">
        <w:rPr>
          <w:rFonts w:ascii="Times New Roman" w:hAnsi="Times New Roman" w:cs="Times New Roman"/>
          <w:sz w:val="24"/>
          <w:szCs w:val="24"/>
        </w:rPr>
        <w:t xml:space="preserve">Data analysis began after several interviews had been transcribed. </w:t>
      </w:r>
      <w:r w:rsidR="005C62C9">
        <w:rPr>
          <w:rFonts w:ascii="Times New Roman" w:hAnsi="Times New Roman" w:cs="Times New Roman"/>
          <w:sz w:val="24"/>
          <w:szCs w:val="24"/>
        </w:rPr>
        <w:t xml:space="preserve">The project researchers undertook the coding of the data. </w:t>
      </w:r>
      <w:r w:rsidR="00901D77">
        <w:rPr>
          <w:rFonts w:ascii="Times New Roman" w:hAnsi="Times New Roman" w:cs="Times New Roman"/>
          <w:sz w:val="24"/>
          <w:szCs w:val="24"/>
          <w:vertAlign w:val="superscript"/>
        </w:rPr>
        <w:t xml:space="preserve"> </w:t>
      </w:r>
      <w:r w:rsidR="00310CFC" w:rsidRPr="008B3492">
        <w:rPr>
          <w:rFonts w:ascii="Times New Roman" w:hAnsi="Times New Roman" w:cs="Times New Roman"/>
          <w:sz w:val="24"/>
          <w:szCs w:val="24"/>
        </w:rPr>
        <w:t>To remove bias</w:t>
      </w:r>
      <w:r w:rsidR="00FA6DD9">
        <w:rPr>
          <w:rFonts w:ascii="Times New Roman" w:hAnsi="Times New Roman" w:cs="Times New Roman"/>
          <w:sz w:val="24"/>
          <w:szCs w:val="24"/>
        </w:rPr>
        <w:t xml:space="preserve"> and maintain rigour</w:t>
      </w:r>
      <w:r w:rsidR="00310CFC" w:rsidRPr="008B3492">
        <w:rPr>
          <w:rFonts w:ascii="Times New Roman" w:hAnsi="Times New Roman" w:cs="Times New Roman"/>
          <w:sz w:val="24"/>
          <w:szCs w:val="24"/>
        </w:rPr>
        <w:t>,</w:t>
      </w:r>
      <w:r w:rsidR="005C62C9">
        <w:rPr>
          <w:rFonts w:ascii="Times New Roman" w:hAnsi="Times New Roman" w:cs="Times New Roman"/>
          <w:sz w:val="24"/>
          <w:szCs w:val="24"/>
        </w:rPr>
        <w:t xml:space="preserve"> researcher triangulation was used</w:t>
      </w:r>
      <w:r w:rsidR="005C62C9">
        <w:rPr>
          <w:rFonts w:ascii="Times New Roman" w:hAnsi="Times New Roman" w:cs="Times New Roman"/>
          <w:sz w:val="24"/>
          <w:szCs w:val="24"/>
          <w:vertAlign w:val="superscript"/>
        </w:rPr>
        <w:t>37</w:t>
      </w:r>
      <w:r w:rsidR="005C62C9">
        <w:rPr>
          <w:rFonts w:ascii="Times New Roman" w:hAnsi="Times New Roman" w:cs="Times New Roman"/>
          <w:sz w:val="24"/>
          <w:szCs w:val="24"/>
        </w:rPr>
        <w:t xml:space="preserve"> whereby </w:t>
      </w:r>
      <w:r w:rsidR="003E4FDD">
        <w:rPr>
          <w:rFonts w:ascii="Times New Roman" w:hAnsi="Times New Roman" w:cs="Times New Roman"/>
          <w:sz w:val="24"/>
          <w:szCs w:val="24"/>
        </w:rPr>
        <w:t>t</w:t>
      </w:r>
      <w:r w:rsidR="006F7FEA" w:rsidRPr="008B3492">
        <w:rPr>
          <w:rFonts w:ascii="Times New Roman" w:hAnsi="Times New Roman" w:cs="Times New Roman"/>
          <w:sz w:val="24"/>
          <w:szCs w:val="24"/>
        </w:rPr>
        <w:t xml:space="preserve">he researchers </w:t>
      </w:r>
      <w:r w:rsidR="00310CFC" w:rsidRPr="008B3492">
        <w:rPr>
          <w:rFonts w:ascii="Times New Roman" w:hAnsi="Times New Roman" w:cs="Times New Roman"/>
          <w:sz w:val="24"/>
          <w:szCs w:val="24"/>
        </w:rPr>
        <w:t xml:space="preserve">independently </w:t>
      </w:r>
      <w:r w:rsidR="009E7D51" w:rsidRPr="008B3492">
        <w:rPr>
          <w:rFonts w:ascii="Times New Roman" w:hAnsi="Times New Roman" w:cs="Times New Roman"/>
          <w:sz w:val="24"/>
          <w:szCs w:val="24"/>
        </w:rPr>
        <w:t>familiarized</w:t>
      </w:r>
      <w:r w:rsidR="006F7FEA" w:rsidRPr="008B3492">
        <w:rPr>
          <w:rFonts w:ascii="Times New Roman" w:hAnsi="Times New Roman" w:cs="Times New Roman"/>
          <w:sz w:val="24"/>
          <w:szCs w:val="24"/>
        </w:rPr>
        <w:t xml:space="preserve"> themselves with the data</w:t>
      </w:r>
      <w:r w:rsidR="005C62C9">
        <w:rPr>
          <w:rFonts w:ascii="Times New Roman" w:hAnsi="Times New Roman" w:cs="Times New Roman"/>
          <w:sz w:val="24"/>
          <w:szCs w:val="24"/>
        </w:rPr>
        <w:t xml:space="preserve">. This generated </w:t>
      </w:r>
      <w:r w:rsidR="005C62C9">
        <w:rPr>
          <w:rFonts w:ascii="Times New Roman" w:hAnsi="Times New Roman" w:cs="Times New Roman"/>
          <w:sz w:val="24"/>
          <w:szCs w:val="24"/>
        </w:rPr>
        <w:lastRenderedPageBreak/>
        <w:t xml:space="preserve">initial codes which describe the content of the data. </w:t>
      </w:r>
      <w:bookmarkStart w:id="5" w:name="_Hlk100053223"/>
      <w:bookmarkEnd w:id="4"/>
      <w:r w:rsidR="00751453" w:rsidRPr="008B3492">
        <w:rPr>
          <w:rFonts w:ascii="Times New Roman" w:hAnsi="Times New Roman" w:cs="Times New Roman"/>
          <w:sz w:val="24"/>
          <w:szCs w:val="24"/>
        </w:rPr>
        <w:t>A code was a single continuous phrase</w:t>
      </w:r>
      <w:r w:rsidR="00AC14D0">
        <w:rPr>
          <w:rFonts w:ascii="Times New Roman" w:hAnsi="Times New Roman" w:cs="Times New Roman"/>
          <w:sz w:val="24"/>
          <w:szCs w:val="24"/>
        </w:rPr>
        <w:t xml:space="preserve">, which could be included in more than one category. </w:t>
      </w:r>
      <w:r w:rsidR="005C62C9">
        <w:rPr>
          <w:rFonts w:ascii="Times New Roman" w:hAnsi="Times New Roman" w:cs="Times New Roman"/>
          <w:sz w:val="24"/>
          <w:szCs w:val="24"/>
        </w:rPr>
        <w:t xml:space="preserve">Once initial coding was exhausted across the entire dataset, themes were created. Each theme represented patterns in the data. The study team compared, reviewed, and refined the themes together, until clear definitions for each theme was created. </w:t>
      </w:r>
      <w:r w:rsidR="005C62C9" w:rsidRPr="008B3492">
        <w:rPr>
          <w:rFonts w:ascii="Times New Roman" w:hAnsi="Times New Roman" w:cs="Times New Roman"/>
          <w:sz w:val="24"/>
          <w:szCs w:val="24"/>
        </w:rPr>
        <w:t>Themes were finali</w:t>
      </w:r>
      <w:r w:rsidR="005C62C9">
        <w:rPr>
          <w:rFonts w:ascii="Times New Roman" w:hAnsi="Times New Roman" w:cs="Times New Roman"/>
          <w:sz w:val="24"/>
          <w:szCs w:val="24"/>
        </w:rPr>
        <w:t>s</w:t>
      </w:r>
      <w:r w:rsidR="005C62C9" w:rsidRPr="008B3492">
        <w:rPr>
          <w:rFonts w:ascii="Times New Roman" w:hAnsi="Times New Roman" w:cs="Times New Roman"/>
          <w:sz w:val="24"/>
          <w:szCs w:val="24"/>
        </w:rPr>
        <w:t>ed by consensus</w:t>
      </w:r>
      <w:r w:rsidR="005C62C9">
        <w:rPr>
          <w:rFonts w:ascii="Times New Roman" w:hAnsi="Times New Roman" w:cs="Times New Roman"/>
          <w:sz w:val="24"/>
          <w:szCs w:val="24"/>
        </w:rPr>
        <w:t xml:space="preserve">. </w:t>
      </w:r>
      <w:r w:rsidR="005C62C9" w:rsidRPr="008B3492">
        <w:rPr>
          <w:rFonts w:ascii="Times New Roman" w:hAnsi="Times New Roman" w:cs="Times New Roman"/>
          <w:sz w:val="24"/>
          <w:szCs w:val="24"/>
        </w:rPr>
        <w:t>If any disagreements occurred, it was discussed until a consensus was achieved</w:t>
      </w:r>
      <w:r w:rsidR="005C62C9">
        <w:rPr>
          <w:rFonts w:ascii="Times New Roman" w:hAnsi="Times New Roman" w:cs="Times New Roman"/>
          <w:sz w:val="24"/>
          <w:szCs w:val="24"/>
        </w:rPr>
        <w:t>.</w:t>
      </w:r>
      <w:r w:rsidR="005C62C9">
        <w:rPr>
          <w:rFonts w:ascii="Times New Roman" w:hAnsi="Times New Roman" w:cs="Times New Roman"/>
          <w:sz w:val="24"/>
          <w:szCs w:val="24"/>
          <w:vertAlign w:val="superscript"/>
        </w:rPr>
        <w:t xml:space="preserve">38 </w:t>
      </w:r>
      <w:r w:rsidR="005C62C9" w:rsidRPr="008B3492">
        <w:rPr>
          <w:rFonts w:ascii="Times New Roman" w:hAnsi="Times New Roman" w:cs="Times New Roman"/>
          <w:sz w:val="24"/>
          <w:szCs w:val="24"/>
        </w:rPr>
        <w:t xml:space="preserve">  </w:t>
      </w:r>
    </w:p>
    <w:p w14:paraId="18CC5FC9" w14:textId="02021897" w:rsidR="006F7FEA" w:rsidRPr="008B3492" w:rsidRDefault="006F7FEA" w:rsidP="00615254">
      <w:pPr>
        <w:spacing w:after="0" w:line="480" w:lineRule="auto"/>
        <w:ind w:firstLine="720"/>
        <w:rPr>
          <w:rFonts w:ascii="Times New Roman" w:hAnsi="Times New Roman" w:cs="Times New Roman"/>
          <w:sz w:val="24"/>
          <w:szCs w:val="24"/>
        </w:rPr>
      </w:pPr>
      <w:r w:rsidRPr="008B3492">
        <w:rPr>
          <w:rFonts w:ascii="Times New Roman" w:hAnsi="Times New Roman" w:cs="Times New Roman"/>
          <w:sz w:val="24"/>
          <w:szCs w:val="24"/>
        </w:rPr>
        <w:t xml:space="preserve"> </w:t>
      </w:r>
    </w:p>
    <w:bookmarkEnd w:id="5"/>
    <w:p w14:paraId="1EEAC486" w14:textId="77777777" w:rsidR="006F625D" w:rsidRDefault="006F625D">
      <w:pPr>
        <w:spacing w:after="0" w:line="360" w:lineRule="auto"/>
        <w:ind w:firstLine="720"/>
        <w:rPr>
          <w:rFonts w:ascii="Times New Roman" w:hAnsi="Times New Roman" w:cs="Times New Roman"/>
          <w:b/>
          <w:sz w:val="24"/>
          <w:szCs w:val="24"/>
        </w:rPr>
      </w:pPr>
    </w:p>
    <w:p w14:paraId="37E2E927" w14:textId="77777777" w:rsidR="006F625D" w:rsidRDefault="006F625D" w:rsidP="006F625D">
      <w:pPr>
        <w:spacing w:after="0" w:line="360" w:lineRule="auto"/>
        <w:rPr>
          <w:rFonts w:ascii="Times New Roman" w:hAnsi="Times New Roman" w:cs="Times New Roman"/>
          <w:b/>
          <w:sz w:val="24"/>
          <w:szCs w:val="24"/>
        </w:rPr>
      </w:pPr>
      <w:r>
        <w:rPr>
          <w:rFonts w:ascii="Times New Roman" w:hAnsi="Times New Roman" w:cs="Times New Roman"/>
          <w:b/>
          <w:sz w:val="24"/>
          <w:szCs w:val="24"/>
        </w:rPr>
        <w:t>Ethics</w:t>
      </w:r>
    </w:p>
    <w:p w14:paraId="488F5505" w14:textId="7E937852" w:rsidR="00AF6B31" w:rsidRPr="008B3492" w:rsidRDefault="006F625D" w:rsidP="00AF6B31">
      <w:pPr>
        <w:spacing w:after="0" w:line="480" w:lineRule="auto"/>
        <w:ind w:firstLine="720"/>
        <w:rPr>
          <w:rFonts w:ascii="Times New Roman" w:hAnsi="Times New Roman" w:cs="Times New Roman"/>
          <w:sz w:val="24"/>
          <w:szCs w:val="24"/>
        </w:rPr>
      </w:pPr>
      <w:r w:rsidRPr="008B3492">
        <w:rPr>
          <w:rFonts w:ascii="Times New Roman" w:hAnsi="Times New Roman" w:cs="Times New Roman"/>
          <w:sz w:val="24"/>
          <w:szCs w:val="24"/>
        </w:rPr>
        <w:t>Ethical permission was granted via the I</w:t>
      </w:r>
      <w:r w:rsidR="008B30AC">
        <w:rPr>
          <w:rFonts w:ascii="Times New Roman" w:hAnsi="Times New Roman" w:cs="Times New Roman"/>
          <w:sz w:val="24"/>
          <w:szCs w:val="24"/>
        </w:rPr>
        <w:t xml:space="preserve">ntegrated </w:t>
      </w:r>
      <w:r w:rsidRPr="008B3492">
        <w:rPr>
          <w:rFonts w:ascii="Times New Roman" w:hAnsi="Times New Roman" w:cs="Times New Roman"/>
          <w:sz w:val="24"/>
          <w:szCs w:val="24"/>
        </w:rPr>
        <w:t>R</w:t>
      </w:r>
      <w:r w:rsidR="008B30AC">
        <w:rPr>
          <w:rFonts w:ascii="Times New Roman" w:hAnsi="Times New Roman" w:cs="Times New Roman"/>
          <w:sz w:val="24"/>
          <w:szCs w:val="24"/>
        </w:rPr>
        <w:t xml:space="preserve">esearch </w:t>
      </w:r>
      <w:r w:rsidRPr="008B3492">
        <w:rPr>
          <w:rFonts w:ascii="Times New Roman" w:hAnsi="Times New Roman" w:cs="Times New Roman"/>
          <w:sz w:val="24"/>
          <w:szCs w:val="24"/>
        </w:rPr>
        <w:t>A</w:t>
      </w:r>
      <w:r w:rsidR="008B30AC">
        <w:rPr>
          <w:rFonts w:ascii="Times New Roman" w:hAnsi="Times New Roman" w:cs="Times New Roman"/>
          <w:sz w:val="24"/>
          <w:szCs w:val="24"/>
        </w:rPr>
        <w:t xml:space="preserve">pplication </w:t>
      </w:r>
      <w:r w:rsidRPr="008B3492">
        <w:rPr>
          <w:rFonts w:ascii="Times New Roman" w:hAnsi="Times New Roman" w:cs="Times New Roman"/>
          <w:sz w:val="24"/>
          <w:szCs w:val="24"/>
        </w:rPr>
        <w:t>S</w:t>
      </w:r>
      <w:r w:rsidR="008B30AC">
        <w:rPr>
          <w:rFonts w:ascii="Times New Roman" w:hAnsi="Times New Roman" w:cs="Times New Roman"/>
          <w:sz w:val="24"/>
          <w:szCs w:val="24"/>
        </w:rPr>
        <w:t>ystem</w:t>
      </w:r>
      <w:r w:rsidRPr="008B3492">
        <w:rPr>
          <w:rFonts w:ascii="Times New Roman" w:hAnsi="Times New Roman" w:cs="Times New Roman"/>
          <w:sz w:val="24"/>
          <w:szCs w:val="24"/>
        </w:rPr>
        <w:t xml:space="preserve"> </w:t>
      </w:r>
      <w:r w:rsidR="000E4FD6">
        <w:rPr>
          <w:rFonts w:ascii="Times New Roman" w:hAnsi="Times New Roman" w:cs="Times New Roman"/>
          <w:sz w:val="24"/>
          <w:szCs w:val="24"/>
        </w:rPr>
        <w:t xml:space="preserve">XXXX. </w:t>
      </w:r>
      <w:r w:rsidR="00592ECC" w:rsidRPr="008B3492">
        <w:rPr>
          <w:rFonts w:ascii="Times New Roman" w:hAnsi="Times New Roman" w:cs="Times New Roman"/>
          <w:sz w:val="24"/>
          <w:szCs w:val="24"/>
        </w:rPr>
        <w:t xml:space="preserve">All participants were supplied with a study information sheet and were provided with the opportunity to ask any questions. </w:t>
      </w:r>
      <w:r w:rsidR="00AF6B31" w:rsidRPr="008B3492">
        <w:rPr>
          <w:rFonts w:ascii="Times New Roman" w:hAnsi="Times New Roman" w:cs="Times New Roman"/>
          <w:sz w:val="24"/>
          <w:szCs w:val="24"/>
        </w:rPr>
        <w:t>Written informed consent was provided by all participants.</w:t>
      </w:r>
    </w:p>
    <w:p w14:paraId="2A42E03F" w14:textId="74A4EABF" w:rsidR="00615254" w:rsidRDefault="006E116D" w:rsidP="0061525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As a work-based study</w:t>
      </w:r>
      <w:r w:rsidR="00971681">
        <w:rPr>
          <w:rFonts w:ascii="Times New Roman" w:hAnsi="Times New Roman" w:cs="Times New Roman"/>
          <w:sz w:val="24"/>
          <w:szCs w:val="24"/>
        </w:rPr>
        <w:t xml:space="preserve">, </w:t>
      </w:r>
      <w:r>
        <w:rPr>
          <w:rFonts w:ascii="Times New Roman" w:hAnsi="Times New Roman" w:cs="Times New Roman"/>
          <w:sz w:val="24"/>
          <w:szCs w:val="24"/>
        </w:rPr>
        <w:t xml:space="preserve">anonymity and confidentiality was </w:t>
      </w:r>
      <w:r w:rsidR="00971681">
        <w:rPr>
          <w:rFonts w:ascii="Times New Roman" w:hAnsi="Times New Roman" w:cs="Times New Roman"/>
          <w:sz w:val="24"/>
          <w:szCs w:val="24"/>
        </w:rPr>
        <w:t>paramount. D</w:t>
      </w:r>
      <w:r w:rsidR="00ED7BD2">
        <w:rPr>
          <w:rFonts w:ascii="Times New Roman" w:hAnsi="Times New Roman" w:cs="Times New Roman"/>
          <w:sz w:val="24"/>
          <w:szCs w:val="24"/>
        </w:rPr>
        <w:t>uring transcription, p</w:t>
      </w:r>
      <w:r w:rsidR="00615254" w:rsidRPr="008B3492">
        <w:rPr>
          <w:rFonts w:ascii="Times New Roman" w:hAnsi="Times New Roman" w:cs="Times New Roman"/>
          <w:sz w:val="24"/>
          <w:szCs w:val="24"/>
        </w:rPr>
        <w:t xml:space="preserve">ersonal information </w:t>
      </w:r>
      <w:r w:rsidR="00615254">
        <w:rPr>
          <w:rFonts w:ascii="Times New Roman" w:hAnsi="Times New Roman" w:cs="Times New Roman"/>
          <w:sz w:val="24"/>
          <w:szCs w:val="24"/>
        </w:rPr>
        <w:t>was</w:t>
      </w:r>
      <w:r w:rsidR="00615254" w:rsidRPr="008B3492">
        <w:rPr>
          <w:rFonts w:ascii="Times New Roman" w:hAnsi="Times New Roman" w:cs="Times New Roman"/>
          <w:sz w:val="24"/>
          <w:szCs w:val="24"/>
        </w:rPr>
        <w:t xml:space="preserve"> anonymized to protect the identity of the interviewee and the privacy of other staff members who had not consented to being included within the study and had no form of redress. </w:t>
      </w:r>
      <w:r w:rsidR="00F43A04">
        <w:rPr>
          <w:rFonts w:ascii="Times New Roman" w:hAnsi="Times New Roman" w:cs="Times New Roman"/>
          <w:sz w:val="24"/>
          <w:szCs w:val="24"/>
        </w:rPr>
        <w:t>T</w:t>
      </w:r>
      <w:r w:rsidR="0029440F" w:rsidRPr="008B3492">
        <w:rPr>
          <w:rFonts w:ascii="Times New Roman" w:hAnsi="Times New Roman" w:cs="Times New Roman"/>
          <w:sz w:val="24"/>
          <w:szCs w:val="24"/>
        </w:rPr>
        <w:t xml:space="preserve">he identities of the </w:t>
      </w:r>
      <w:r w:rsidR="0029440F">
        <w:rPr>
          <w:rFonts w:ascii="Times New Roman" w:hAnsi="Times New Roman" w:cs="Times New Roman"/>
          <w:sz w:val="24"/>
          <w:szCs w:val="24"/>
        </w:rPr>
        <w:t xml:space="preserve">interview </w:t>
      </w:r>
      <w:r w:rsidR="0029440F" w:rsidRPr="008B3492">
        <w:rPr>
          <w:rFonts w:ascii="Times New Roman" w:hAnsi="Times New Roman" w:cs="Times New Roman"/>
          <w:sz w:val="24"/>
          <w:szCs w:val="24"/>
        </w:rPr>
        <w:t>participants are known only to the primary researcher (</w:t>
      </w:r>
      <w:r w:rsidR="00170D03">
        <w:rPr>
          <w:rFonts w:ascii="Times New Roman" w:hAnsi="Times New Roman" w:cs="Times New Roman"/>
          <w:sz w:val="24"/>
          <w:szCs w:val="24"/>
        </w:rPr>
        <w:t>X.X.</w:t>
      </w:r>
      <w:r w:rsidR="0029440F" w:rsidRPr="008B3492">
        <w:rPr>
          <w:rFonts w:ascii="Times New Roman" w:hAnsi="Times New Roman" w:cs="Times New Roman"/>
          <w:sz w:val="24"/>
          <w:szCs w:val="24"/>
        </w:rPr>
        <w:t>).</w:t>
      </w:r>
    </w:p>
    <w:p w14:paraId="38F25B01" w14:textId="3F133867" w:rsidR="00D27173" w:rsidRPr="008B3492" w:rsidRDefault="00D27173" w:rsidP="006F625D">
      <w:pPr>
        <w:spacing w:after="0" w:line="360" w:lineRule="auto"/>
        <w:rPr>
          <w:rFonts w:ascii="Times New Roman" w:hAnsi="Times New Roman" w:cs="Times New Roman"/>
          <w:b/>
          <w:sz w:val="24"/>
          <w:szCs w:val="24"/>
        </w:rPr>
      </w:pPr>
    </w:p>
    <w:p w14:paraId="1992DC04" w14:textId="0A32A398" w:rsidR="002900C8" w:rsidRPr="008B3492" w:rsidRDefault="002900C8" w:rsidP="002900C8">
      <w:pPr>
        <w:spacing w:after="0" w:line="480" w:lineRule="auto"/>
        <w:rPr>
          <w:rFonts w:ascii="Times New Roman" w:hAnsi="Times New Roman" w:cs="Times New Roman"/>
          <w:b/>
          <w:sz w:val="24"/>
          <w:szCs w:val="24"/>
        </w:rPr>
      </w:pPr>
      <w:r w:rsidRPr="008B3492">
        <w:rPr>
          <w:rFonts w:ascii="Times New Roman" w:hAnsi="Times New Roman" w:cs="Times New Roman"/>
          <w:b/>
          <w:sz w:val="24"/>
          <w:szCs w:val="24"/>
        </w:rPr>
        <w:t>Findings</w:t>
      </w:r>
      <w:r w:rsidR="0030417B" w:rsidRPr="008B3492">
        <w:rPr>
          <w:rFonts w:ascii="Times New Roman" w:hAnsi="Times New Roman" w:cs="Times New Roman"/>
          <w:b/>
          <w:sz w:val="24"/>
          <w:szCs w:val="24"/>
        </w:rPr>
        <w:t xml:space="preserve"> </w:t>
      </w:r>
    </w:p>
    <w:p w14:paraId="76C6D48A" w14:textId="290E22BC" w:rsidR="00D27173" w:rsidRPr="008B3492" w:rsidRDefault="002900C8" w:rsidP="002900C8">
      <w:pPr>
        <w:spacing w:after="0" w:line="480" w:lineRule="auto"/>
        <w:ind w:firstLine="720"/>
        <w:rPr>
          <w:rFonts w:ascii="Times New Roman" w:hAnsi="Times New Roman" w:cs="Times New Roman"/>
          <w:sz w:val="24"/>
          <w:szCs w:val="24"/>
        </w:rPr>
      </w:pPr>
      <w:r w:rsidRPr="008B3492">
        <w:rPr>
          <w:rFonts w:ascii="Times New Roman" w:hAnsi="Times New Roman" w:cs="Times New Roman"/>
          <w:sz w:val="24"/>
          <w:szCs w:val="24"/>
        </w:rPr>
        <w:t xml:space="preserve">The study objective was to explore </w:t>
      </w:r>
      <w:r w:rsidR="0082335E" w:rsidRPr="008B3492">
        <w:rPr>
          <w:rFonts w:ascii="Times New Roman" w:hAnsi="Times New Roman" w:cs="Times New Roman"/>
          <w:sz w:val="24"/>
          <w:szCs w:val="24"/>
        </w:rPr>
        <w:t>KM</w:t>
      </w:r>
      <w:r w:rsidRPr="008B3492">
        <w:rPr>
          <w:rFonts w:ascii="Times New Roman" w:hAnsi="Times New Roman" w:cs="Times New Roman"/>
          <w:sz w:val="24"/>
          <w:szCs w:val="24"/>
        </w:rPr>
        <w:t xml:space="preserve"> within </w:t>
      </w:r>
      <w:r w:rsidR="009063C1">
        <w:rPr>
          <w:rFonts w:ascii="Times New Roman" w:hAnsi="Times New Roman" w:cs="Times New Roman"/>
          <w:sz w:val="24"/>
          <w:szCs w:val="24"/>
        </w:rPr>
        <w:t xml:space="preserve">the CC </w:t>
      </w:r>
      <w:r w:rsidRPr="008B3492">
        <w:rPr>
          <w:rFonts w:ascii="Times New Roman" w:hAnsi="Times New Roman" w:cs="Times New Roman"/>
          <w:sz w:val="24"/>
          <w:szCs w:val="24"/>
        </w:rPr>
        <w:t>environment</w:t>
      </w:r>
      <w:r w:rsidR="00D81092">
        <w:rPr>
          <w:rFonts w:ascii="Times New Roman" w:hAnsi="Times New Roman" w:cs="Times New Roman"/>
          <w:sz w:val="24"/>
          <w:szCs w:val="24"/>
        </w:rPr>
        <w:t xml:space="preserve">. The data produced was ‘rich’ and </w:t>
      </w:r>
      <w:r w:rsidR="009063C1">
        <w:rPr>
          <w:rFonts w:ascii="Times New Roman" w:hAnsi="Times New Roman" w:cs="Times New Roman"/>
          <w:sz w:val="24"/>
          <w:szCs w:val="24"/>
        </w:rPr>
        <w:t>wide ranging</w:t>
      </w:r>
      <w:r w:rsidR="00D81092">
        <w:rPr>
          <w:rFonts w:ascii="Times New Roman" w:hAnsi="Times New Roman" w:cs="Times New Roman"/>
          <w:sz w:val="24"/>
          <w:szCs w:val="24"/>
        </w:rPr>
        <w:t xml:space="preserve">. </w:t>
      </w:r>
      <w:r w:rsidR="009063C1">
        <w:rPr>
          <w:rFonts w:ascii="Times New Roman" w:hAnsi="Times New Roman" w:cs="Times New Roman"/>
          <w:sz w:val="24"/>
          <w:szCs w:val="24"/>
        </w:rPr>
        <w:t>The nursing staff w</w:t>
      </w:r>
      <w:r w:rsidR="00780C0B">
        <w:rPr>
          <w:rFonts w:ascii="Times New Roman" w:hAnsi="Times New Roman" w:cs="Times New Roman"/>
          <w:sz w:val="24"/>
          <w:szCs w:val="24"/>
        </w:rPr>
        <w:t xml:space="preserve">ere </w:t>
      </w:r>
      <w:r w:rsidR="009063C1">
        <w:rPr>
          <w:rFonts w:ascii="Times New Roman" w:hAnsi="Times New Roman" w:cs="Times New Roman"/>
          <w:sz w:val="24"/>
          <w:szCs w:val="24"/>
        </w:rPr>
        <w:t>discussed</w:t>
      </w:r>
      <w:r w:rsidRPr="008B3492">
        <w:rPr>
          <w:rFonts w:ascii="Times New Roman" w:hAnsi="Times New Roman" w:cs="Times New Roman"/>
          <w:sz w:val="24"/>
          <w:szCs w:val="24"/>
        </w:rPr>
        <w:t xml:space="preserve"> in the context of the ‘bedside nurse</w:t>
      </w:r>
      <w:r w:rsidR="003954C4">
        <w:rPr>
          <w:rFonts w:ascii="Times New Roman" w:hAnsi="Times New Roman" w:cs="Times New Roman"/>
          <w:sz w:val="24"/>
          <w:szCs w:val="24"/>
        </w:rPr>
        <w:t>s</w:t>
      </w:r>
      <w:r w:rsidRPr="008B3492">
        <w:rPr>
          <w:rFonts w:ascii="Times New Roman" w:hAnsi="Times New Roman" w:cs="Times New Roman"/>
          <w:sz w:val="24"/>
          <w:szCs w:val="24"/>
        </w:rPr>
        <w:t>’</w:t>
      </w:r>
      <w:r w:rsidR="006346BB" w:rsidRPr="008B3492">
        <w:rPr>
          <w:rFonts w:ascii="Times New Roman" w:hAnsi="Times New Roman" w:cs="Times New Roman"/>
          <w:sz w:val="24"/>
          <w:szCs w:val="24"/>
        </w:rPr>
        <w:t xml:space="preserve"> (BN)</w:t>
      </w:r>
      <w:r w:rsidR="009063C1">
        <w:rPr>
          <w:rFonts w:ascii="Times New Roman" w:hAnsi="Times New Roman" w:cs="Times New Roman"/>
          <w:sz w:val="24"/>
          <w:szCs w:val="24"/>
        </w:rPr>
        <w:t xml:space="preserve">, who </w:t>
      </w:r>
      <w:r w:rsidRPr="008B3492">
        <w:rPr>
          <w:rFonts w:ascii="Times New Roman" w:hAnsi="Times New Roman" w:cs="Times New Roman"/>
          <w:sz w:val="24"/>
          <w:szCs w:val="24"/>
        </w:rPr>
        <w:t>are responsible for the day-to-day care</w:t>
      </w:r>
      <w:r w:rsidR="009063C1">
        <w:rPr>
          <w:rFonts w:ascii="Times New Roman" w:hAnsi="Times New Roman" w:cs="Times New Roman"/>
          <w:sz w:val="24"/>
          <w:szCs w:val="24"/>
        </w:rPr>
        <w:t xml:space="preserve"> and </w:t>
      </w:r>
      <w:r w:rsidRPr="008B3492">
        <w:rPr>
          <w:rFonts w:ascii="Times New Roman" w:hAnsi="Times New Roman" w:cs="Times New Roman"/>
          <w:sz w:val="24"/>
          <w:szCs w:val="24"/>
        </w:rPr>
        <w:t>are the point of contact for patients</w:t>
      </w:r>
      <w:r w:rsidR="009063C1">
        <w:rPr>
          <w:rFonts w:ascii="Times New Roman" w:hAnsi="Times New Roman" w:cs="Times New Roman"/>
          <w:sz w:val="24"/>
          <w:szCs w:val="24"/>
        </w:rPr>
        <w:t xml:space="preserve">/family </w:t>
      </w:r>
      <w:r w:rsidRPr="008B3492">
        <w:rPr>
          <w:rFonts w:ascii="Times New Roman" w:hAnsi="Times New Roman" w:cs="Times New Roman"/>
          <w:sz w:val="24"/>
          <w:szCs w:val="24"/>
        </w:rPr>
        <w:t>members</w:t>
      </w:r>
      <w:r w:rsidR="000834AD">
        <w:rPr>
          <w:rFonts w:ascii="Times New Roman" w:hAnsi="Times New Roman" w:cs="Times New Roman"/>
          <w:sz w:val="24"/>
          <w:szCs w:val="24"/>
        </w:rPr>
        <w:t>.</w:t>
      </w:r>
      <w:r w:rsidR="00843263">
        <w:rPr>
          <w:rFonts w:ascii="Times New Roman" w:hAnsi="Times New Roman" w:cs="Times New Roman"/>
          <w:sz w:val="24"/>
          <w:szCs w:val="24"/>
          <w:vertAlign w:val="superscript"/>
        </w:rPr>
        <w:t>39</w:t>
      </w:r>
      <w:r w:rsidR="000834AD">
        <w:rPr>
          <w:rFonts w:ascii="Times New Roman" w:hAnsi="Times New Roman" w:cs="Times New Roman"/>
          <w:sz w:val="24"/>
          <w:szCs w:val="24"/>
          <w:vertAlign w:val="superscript"/>
        </w:rPr>
        <w:t xml:space="preserve"> </w:t>
      </w:r>
      <w:r w:rsidR="00205EFB">
        <w:rPr>
          <w:rFonts w:ascii="Times New Roman" w:hAnsi="Times New Roman" w:cs="Times New Roman"/>
          <w:sz w:val="24"/>
          <w:szCs w:val="24"/>
        </w:rPr>
        <w:t>T</w:t>
      </w:r>
      <w:r w:rsidR="00205EFB" w:rsidRPr="008B3492">
        <w:rPr>
          <w:rFonts w:ascii="Times New Roman" w:hAnsi="Times New Roman" w:cs="Times New Roman"/>
          <w:sz w:val="24"/>
          <w:szCs w:val="24"/>
        </w:rPr>
        <w:t xml:space="preserve">he interaction with the BN set the tone for the patient/family CC experience. </w:t>
      </w:r>
      <w:r w:rsidR="009063C1">
        <w:rPr>
          <w:rFonts w:ascii="Times New Roman" w:hAnsi="Times New Roman" w:cs="Times New Roman"/>
          <w:sz w:val="24"/>
          <w:szCs w:val="24"/>
        </w:rPr>
        <w:t xml:space="preserve">From the data analysis we found four communication roles BN </w:t>
      </w:r>
      <w:r w:rsidR="009063C1">
        <w:rPr>
          <w:rFonts w:ascii="Times New Roman" w:hAnsi="Times New Roman" w:cs="Times New Roman"/>
          <w:sz w:val="24"/>
          <w:szCs w:val="24"/>
        </w:rPr>
        <w:lastRenderedPageBreak/>
        <w:t>engaged in: team member;</w:t>
      </w:r>
      <w:r w:rsidRPr="008B3492">
        <w:rPr>
          <w:rFonts w:ascii="Times New Roman" w:hAnsi="Times New Roman" w:cs="Times New Roman"/>
          <w:sz w:val="24"/>
          <w:szCs w:val="24"/>
        </w:rPr>
        <w:t xml:space="preserve"> diplomat; translator and friend. These roles were interrelated and </w:t>
      </w:r>
      <w:r w:rsidR="00C778C3">
        <w:rPr>
          <w:rFonts w:ascii="Times New Roman" w:hAnsi="Times New Roman" w:cs="Times New Roman"/>
          <w:sz w:val="24"/>
          <w:szCs w:val="24"/>
        </w:rPr>
        <w:t xml:space="preserve">consistently </w:t>
      </w:r>
      <w:r w:rsidRPr="008B3492">
        <w:rPr>
          <w:rFonts w:ascii="Times New Roman" w:hAnsi="Times New Roman" w:cs="Times New Roman"/>
          <w:sz w:val="24"/>
          <w:szCs w:val="24"/>
        </w:rPr>
        <w:t xml:space="preserve">used by the </w:t>
      </w:r>
      <w:r w:rsidR="00402836" w:rsidRPr="008B3492">
        <w:rPr>
          <w:rFonts w:ascii="Times New Roman" w:hAnsi="Times New Roman" w:cs="Times New Roman"/>
          <w:sz w:val="24"/>
          <w:szCs w:val="24"/>
        </w:rPr>
        <w:t xml:space="preserve">BN. </w:t>
      </w:r>
    </w:p>
    <w:p w14:paraId="68B150A3" w14:textId="456956AB" w:rsidR="00321FBA" w:rsidRDefault="00321FBA">
      <w:pPr>
        <w:spacing w:after="0" w:line="360" w:lineRule="auto"/>
        <w:ind w:firstLine="720"/>
        <w:rPr>
          <w:rFonts w:ascii="Times New Roman" w:hAnsi="Times New Roman" w:cs="Times New Roman"/>
          <w:sz w:val="24"/>
          <w:szCs w:val="24"/>
        </w:rPr>
      </w:pPr>
    </w:p>
    <w:p w14:paraId="4247848E" w14:textId="75860915" w:rsidR="00F77991" w:rsidRPr="008B3492" w:rsidRDefault="00F77991" w:rsidP="00D27173">
      <w:pPr>
        <w:pStyle w:val="ListParagraph"/>
        <w:numPr>
          <w:ilvl w:val="0"/>
          <w:numId w:val="2"/>
        </w:numPr>
        <w:spacing w:after="0" w:line="480" w:lineRule="auto"/>
        <w:rPr>
          <w:rFonts w:ascii="Times New Roman" w:hAnsi="Times New Roman" w:cs="Times New Roman"/>
          <w:b/>
          <w:sz w:val="24"/>
          <w:szCs w:val="24"/>
        </w:rPr>
      </w:pPr>
      <w:r w:rsidRPr="008B3492">
        <w:rPr>
          <w:rFonts w:ascii="Times New Roman" w:hAnsi="Times New Roman" w:cs="Times New Roman"/>
          <w:b/>
          <w:sz w:val="24"/>
          <w:szCs w:val="24"/>
        </w:rPr>
        <w:t>Team Member:</w:t>
      </w:r>
    </w:p>
    <w:p w14:paraId="402C9FB3" w14:textId="708590E3" w:rsidR="00591FFA" w:rsidRDefault="00FB75F4" w:rsidP="00D56441">
      <w:pPr>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This theme focussed on staff collaborat</w:t>
      </w:r>
      <w:r w:rsidR="00BC5CCD">
        <w:rPr>
          <w:rFonts w:ascii="Times New Roman" w:hAnsi="Times New Roman" w:cs="Times New Roman"/>
          <w:sz w:val="24"/>
          <w:szCs w:val="24"/>
        </w:rPr>
        <w:t>ion</w:t>
      </w:r>
      <w:r>
        <w:rPr>
          <w:rFonts w:ascii="Times New Roman" w:hAnsi="Times New Roman" w:cs="Times New Roman"/>
          <w:sz w:val="24"/>
          <w:szCs w:val="24"/>
        </w:rPr>
        <w:t xml:space="preserve"> and the impact this has o</w:t>
      </w:r>
      <w:r w:rsidR="00F77991" w:rsidRPr="008B3492">
        <w:rPr>
          <w:rFonts w:ascii="Times New Roman" w:hAnsi="Times New Roman" w:cs="Times New Roman"/>
          <w:sz w:val="24"/>
          <w:szCs w:val="24"/>
        </w:rPr>
        <w:t xml:space="preserve">n their working environment and the patient/family CC experience. Firstly, </w:t>
      </w:r>
      <w:r w:rsidR="00951DA6">
        <w:rPr>
          <w:rFonts w:ascii="Times New Roman" w:hAnsi="Times New Roman" w:cs="Times New Roman"/>
          <w:sz w:val="24"/>
          <w:szCs w:val="24"/>
        </w:rPr>
        <w:t xml:space="preserve">BN are considered a representative of the </w:t>
      </w:r>
      <w:r w:rsidR="003954C4">
        <w:rPr>
          <w:rFonts w:ascii="Times New Roman" w:hAnsi="Times New Roman" w:cs="Times New Roman"/>
          <w:sz w:val="24"/>
          <w:szCs w:val="24"/>
        </w:rPr>
        <w:t xml:space="preserve">healthcare </w:t>
      </w:r>
      <w:r w:rsidR="00951DA6">
        <w:rPr>
          <w:rFonts w:ascii="Times New Roman" w:hAnsi="Times New Roman" w:cs="Times New Roman"/>
          <w:sz w:val="24"/>
          <w:szCs w:val="24"/>
        </w:rPr>
        <w:t xml:space="preserve">team, </w:t>
      </w:r>
      <w:r w:rsidR="00201BCC">
        <w:rPr>
          <w:rFonts w:ascii="Times New Roman" w:hAnsi="Times New Roman" w:cs="Times New Roman"/>
          <w:sz w:val="24"/>
          <w:szCs w:val="24"/>
        </w:rPr>
        <w:t xml:space="preserve">collaborating with </w:t>
      </w:r>
      <w:r w:rsidR="00951DA6">
        <w:rPr>
          <w:rFonts w:ascii="Times New Roman" w:hAnsi="Times New Roman" w:cs="Times New Roman"/>
          <w:sz w:val="24"/>
          <w:szCs w:val="24"/>
        </w:rPr>
        <w:t xml:space="preserve">other team members </w:t>
      </w:r>
      <w:r w:rsidR="00201BCC">
        <w:rPr>
          <w:rFonts w:ascii="Times New Roman" w:hAnsi="Times New Roman" w:cs="Times New Roman"/>
          <w:sz w:val="24"/>
          <w:szCs w:val="24"/>
        </w:rPr>
        <w:t>to provide both access</w:t>
      </w:r>
      <w:r w:rsidR="00DF7041">
        <w:rPr>
          <w:rFonts w:ascii="Times New Roman" w:hAnsi="Times New Roman" w:cs="Times New Roman"/>
          <w:sz w:val="24"/>
          <w:szCs w:val="24"/>
        </w:rPr>
        <w:t xml:space="preserve"> </w:t>
      </w:r>
      <w:r w:rsidR="00C44124">
        <w:rPr>
          <w:rFonts w:ascii="Times New Roman" w:hAnsi="Times New Roman" w:cs="Times New Roman"/>
          <w:sz w:val="24"/>
          <w:szCs w:val="24"/>
        </w:rPr>
        <w:t xml:space="preserve">to </w:t>
      </w:r>
      <w:r w:rsidR="00DF7041">
        <w:rPr>
          <w:rFonts w:ascii="Times New Roman" w:hAnsi="Times New Roman" w:cs="Times New Roman"/>
          <w:sz w:val="24"/>
          <w:szCs w:val="24"/>
        </w:rPr>
        <w:t>team members</w:t>
      </w:r>
      <w:r w:rsidR="00201BCC">
        <w:rPr>
          <w:rFonts w:ascii="Times New Roman" w:hAnsi="Times New Roman" w:cs="Times New Roman"/>
          <w:sz w:val="24"/>
          <w:szCs w:val="24"/>
        </w:rPr>
        <w:t xml:space="preserve"> and </w:t>
      </w:r>
      <w:r w:rsidR="00951DA6">
        <w:rPr>
          <w:rFonts w:ascii="Times New Roman" w:hAnsi="Times New Roman" w:cs="Times New Roman"/>
          <w:sz w:val="24"/>
          <w:szCs w:val="24"/>
        </w:rPr>
        <w:t>information when required</w:t>
      </w:r>
      <w:r w:rsidR="001D1475">
        <w:rPr>
          <w:rFonts w:ascii="Times New Roman" w:hAnsi="Times New Roman" w:cs="Times New Roman"/>
          <w:sz w:val="24"/>
          <w:szCs w:val="24"/>
        </w:rPr>
        <w:t>.</w:t>
      </w:r>
      <w:r w:rsidR="00591FFA">
        <w:rPr>
          <w:rFonts w:ascii="Times New Roman" w:hAnsi="Times New Roman" w:cs="Times New Roman"/>
          <w:sz w:val="24"/>
          <w:szCs w:val="24"/>
        </w:rPr>
        <w:t xml:space="preserve"> </w:t>
      </w:r>
      <w:r w:rsidR="00F77991" w:rsidRPr="008B3492">
        <w:rPr>
          <w:rFonts w:ascii="Times New Roman" w:hAnsi="Times New Roman" w:cs="Times New Roman"/>
          <w:sz w:val="24"/>
          <w:szCs w:val="24"/>
        </w:rPr>
        <w:t xml:space="preserve">Secondly, the BN are an invaluable source of information </w:t>
      </w:r>
      <w:r w:rsidR="00F43A04">
        <w:rPr>
          <w:rFonts w:ascii="Times New Roman" w:hAnsi="Times New Roman" w:cs="Times New Roman"/>
          <w:sz w:val="24"/>
          <w:szCs w:val="24"/>
        </w:rPr>
        <w:t xml:space="preserve">to all the CC professional groups providing </w:t>
      </w:r>
      <w:r w:rsidR="00F43A04" w:rsidRPr="008B3492">
        <w:rPr>
          <w:rFonts w:ascii="Times New Roman" w:hAnsi="Times New Roman" w:cs="Times New Roman"/>
          <w:sz w:val="24"/>
          <w:szCs w:val="24"/>
        </w:rPr>
        <w:t>up-to-date patient information</w:t>
      </w:r>
      <w:r w:rsidR="00F43A04">
        <w:rPr>
          <w:rFonts w:ascii="Times New Roman" w:hAnsi="Times New Roman" w:cs="Times New Roman"/>
          <w:sz w:val="24"/>
          <w:szCs w:val="24"/>
        </w:rPr>
        <w:t xml:space="preserve"> enabling informed decisions based on patient condition and family wishes</w:t>
      </w:r>
      <w:r w:rsidR="001D1475">
        <w:rPr>
          <w:rFonts w:ascii="Times New Roman" w:hAnsi="Times New Roman" w:cs="Times New Roman"/>
          <w:sz w:val="24"/>
          <w:szCs w:val="24"/>
        </w:rPr>
        <w:t>.</w:t>
      </w:r>
      <w:r w:rsidR="001830E8">
        <w:rPr>
          <w:rFonts w:ascii="Times New Roman" w:hAnsi="Times New Roman" w:cs="Times New Roman"/>
          <w:sz w:val="24"/>
          <w:szCs w:val="24"/>
        </w:rPr>
        <w:t xml:space="preserve"> </w:t>
      </w:r>
      <w:r w:rsidR="00F43A04">
        <w:rPr>
          <w:rFonts w:ascii="Times New Roman" w:hAnsi="Times New Roman" w:cs="Times New Roman"/>
          <w:sz w:val="24"/>
          <w:szCs w:val="24"/>
        </w:rPr>
        <w:t xml:space="preserve"> </w:t>
      </w:r>
      <w:r w:rsidR="00A8750D">
        <w:rPr>
          <w:rFonts w:ascii="Times New Roman" w:hAnsi="Times New Roman" w:cs="Times New Roman"/>
          <w:sz w:val="24"/>
          <w:szCs w:val="24"/>
        </w:rPr>
        <w:t xml:space="preserve">Similarly, BN expected the CC </w:t>
      </w:r>
      <w:r w:rsidR="00B157DE">
        <w:rPr>
          <w:rFonts w:ascii="Times New Roman" w:hAnsi="Times New Roman" w:cs="Times New Roman"/>
          <w:sz w:val="24"/>
          <w:szCs w:val="24"/>
        </w:rPr>
        <w:t xml:space="preserve">doctors </w:t>
      </w:r>
      <w:r w:rsidR="00A8750D">
        <w:rPr>
          <w:rFonts w:ascii="Times New Roman" w:hAnsi="Times New Roman" w:cs="Times New Roman"/>
          <w:sz w:val="24"/>
          <w:szCs w:val="24"/>
        </w:rPr>
        <w:t xml:space="preserve">to provide them with </w:t>
      </w:r>
      <w:r w:rsidR="00A8750D" w:rsidRPr="008B3492">
        <w:rPr>
          <w:rFonts w:ascii="Times New Roman" w:hAnsi="Times New Roman" w:cs="Times New Roman"/>
          <w:sz w:val="24"/>
          <w:szCs w:val="24"/>
        </w:rPr>
        <w:t>the most up-to-date information regarding patient care.</w:t>
      </w:r>
    </w:p>
    <w:p w14:paraId="62B673C5" w14:textId="48572C33" w:rsidR="001D1475" w:rsidRPr="00ED5563" w:rsidRDefault="001D1475" w:rsidP="001D1475">
      <w:pPr>
        <w:spacing w:after="0" w:line="480" w:lineRule="auto"/>
        <w:ind w:left="360"/>
        <w:rPr>
          <w:rFonts w:ascii="Times New Roman" w:hAnsi="Times New Roman" w:cs="Times New Roman"/>
          <w:sz w:val="24"/>
          <w:szCs w:val="24"/>
        </w:rPr>
      </w:pPr>
      <w:r w:rsidRPr="00ED5563">
        <w:rPr>
          <w:rFonts w:ascii="Times New Roman" w:hAnsi="Times New Roman" w:cs="Times New Roman"/>
          <w:i/>
          <w:iCs/>
          <w:sz w:val="24"/>
          <w:szCs w:val="24"/>
        </w:rPr>
        <w:t>The nurses probably…because they see the relatives, obviously they’re looking after a patient all day every day, and the relatives as well, so they’re probably more in-tune with what is appropriate, because of course they’re doing so much work that we’re not aware of.</w:t>
      </w:r>
      <w:r w:rsidRPr="00ED5563">
        <w:rPr>
          <w:rFonts w:ascii="Times New Roman" w:hAnsi="Times New Roman" w:cs="Times New Roman"/>
          <w:sz w:val="24"/>
          <w:szCs w:val="24"/>
        </w:rPr>
        <w:t xml:space="preserve"> (Junior Doctor, 207)</w:t>
      </w:r>
    </w:p>
    <w:p w14:paraId="6AADA280" w14:textId="00840DC4" w:rsidR="00F77991" w:rsidRDefault="00A8750D" w:rsidP="0081226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organisational structure of CC means it is easy for BN to be excluded</w:t>
      </w:r>
      <w:r w:rsidR="001D1475">
        <w:rPr>
          <w:rFonts w:ascii="Times New Roman" w:hAnsi="Times New Roman" w:cs="Times New Roman"/>
          <w:sz w:val="24"/>
          <w:szCs w:val="24"/>
        </w:rPr>
        <w:t>.</w:t>
      </w:r>
      <w:r>
        <w:rPr>
          <w:rFonts w:ascii="Times New Roman" w:hAnsi="Times New Roman" w:cs="Times New Roman"/>
          <w:sz w:val="24"/>
          <w:szCs w:val="24"/>
        </w:rPr>
        <w:t xml:space="preserve"> </w:t>
      </w:r>
      <w:r w:rsidR="00F43A04">
        <w:rPr>
          <w:rFonts w:ascii="Times New Roman" w:hAnsi="Times New Roman" w:cs="Times New Roman"/>
          <w:sz w:val="24"/>
          <w:szCs w:val="24"/>
        </w:rPr>
        <w:t xml:space="preserve">For successful </w:t>
      </w:r>
      <w:r w:rsidR="00F77991" w:rsidRPr="008B3492">
        <w:rPr>
          <w:rFonts w:ascii="Times New Roman" w:hAnsi="Times New Roman" w:cs="Times New Roman"/>
          <w:sz w:val="24"/>
          <w:szCs w:val="24"/>
        </w:rPr>
        <w:t>collaboration</w:t>
      </w:r>
      <w:r w:rsidR="00F43A04">
        <w:rPr>
          <w:rFonts w:ascii="Times New Roman" w:hAnsi="Times New Roman" w:cs="Times New Roman"/>
          <w:sz w:val="24"/>
          <w:szCs w:val="24"/>
        </w:rPr>
        <w:t xml:space="preserve">, </w:t>
      </w:r>
      <w:r w:rsidR="00F77991" w:rsidRPr="008B3492">
        <w:rPr>
          <w:rFonts w:ascii="Times New Roman" w:hAnsi="Times New Roman" w:cs="Times New Roman"/>
          <w:sz w:val="24"/>
          <w:szCs w:val="24"/>
        </w:rPr>
        <w:t>BN need to be comfortable and assertive in communicating their needs</w:t>
      </w:r>
      <w:r>
        <w:rPr>
          <w:rFonts w:ascii="Times New Roman" w:hAnsi="Times New Roman" w:cs="Times New Roman"/>
          <w:sz w:val="24"/>
          <w:szCs w:val="24"/>
        </w:rPr>
        <w:t>.</w:t>
      </w:r>
      <w:r w:rsidR="00FF231E">
        <w:rPr>
          <w:rFonts w:ascii="Times New Roman" w:hAnsi="Times New Roman" w:cs="Times New Roman"/>
          <w:sz w:val="24"/>
          <w:szCs w:val="24"/>
        </w:rPr>
        <w:t xml:space="preserve"> However, many of the respondents </w:t>
      </w:r>
      <w:r w:rsidR="00FF231E" w:rsidRPr="008B3492">
        <w:rPr>
          <w:rFonts w:ascii="Times New Roman" w:hAnsi="Times New Roman" w:cs="Times New Roman"/>
          <w:sz w:val="24"/>
          <w:szCs w:val="24"/>
        </w:rPr>
        <w:t xml:space="preserve">expressed reluctance in approaching colleagues directly. </w:t>
      </w:r>
      <w:r w:rsidR="00FF231E">
        <w:rPr>
          <w:rFonts w:ascii="Times New Roman" w:hAnsi="Times New Roman" w:cs="Times New Roman"/>
          <w:sz w:val="24"/>
          <w:szCs w:val="24"/>
        </w:rPr>
        <w:t xml:space="preserve">Junior staff found </w:t>
      </w:r>
      <w:r w:rsidR="00FF231E" w:rsidRPr="008B3492">
        <w:rPr>
          <w:rFonts w:ascii="Times New Roman" w:hAnsi="Times New Roman" w:cs="Times New Roman"/>
          <w:sz w:val="24"/>
          <w:szCs w:val="24"/>
        </w:rPr>
        <w:t>this more challenging</w:t>
      </w:r>
      <w:r w:rsidR="00FF231E">
        <w:rPr>
          <w:rFonts w:ascii="Times New Roman" w:hAnsi="Times New Roman" w:cs="Times New Roman"/>
          <w:sz w:val="24"/>
          <w:szCs w:val="24"/>
        </w:rPr>
        <w:t>, but</w:t>
      </w:r>
      <w:r w:rsidR="00FF231E" w:rsidRPr="008B3492">
        <w:rPr>
          <w:rFonts w:ascii="Times New Roman" w:hAnsi="Times New Roman" w:cs="Times New Roman"/>
          <w:sz w:val="24"/>
          <w:szCs w:val="24"/>
        </w:rPr>
        <w:t xml:space="preserve"> it was not confined to them.</w:t>
      </w:r>
      <w:r w:rsidR="00FF231E">
        <w:rPr>
          <w:rFonts w:ascii="Times New Roman" w:hAnsi="Times New Roman" w:cs="Times New Roman"/>
          <w:sz w:val="24"/>
          <w:szCs w:val="24"/>
        </w:rPr>
        <w:t xml:space="preserve"> Nurses expressed feeling</w:t>
      </w:r>
      <w:r w:rsidR="00FF231E" w:rsidRPr="008B3492">
        <w:rPr>
          <w:rFonts w:ascii="Times New Roman" w:hAnsi="Times New Roman" w:cs="Times New Roman"/>
          <w:sz w:val="24"/>
          <w:szCs w:val="24"/>
        </w:rPr>
        <w:t xml:space="preserve"> ‘intimidated’ when having to communicate with colleagues directly, especially those regarded as more senior to themselves.</w:t>
      </w:r>
      <w:r w:rsidR="009C6E5F">
        <w:rPr>
          <w:rFonts w:ascii="Times New Roman" w:hAnsi="Times New Roman" w:cs="Times New Roman"/>
          <w:sz w:val="24"/>
          <w:szCs w:val="24"/>
        </w:rPr>
        <w:t xml:space="preserve"> When clarification on a matter was needed, </w:t>
      </w:r>
      <w:r w:rsidR="009C6E5F" w:rsidRPr="008B3492">
        <w:rPr>
          <w:rFonts w:ascii="Times New Roman" w:hAnsi="Times New Roman" w:cs="Times New Roman"/>
          <w:sz w:val="24"/>
          <w:szCs w:val="24"/>
        </w:rPr>
        <w:t>senior nursing staff would either ask questions on behalf of junior staff or would assist them in accessing information</w:t>
      </w:r>
      <w:r w:rsidR="009C6E5F">
        <w:rPr>
          <w:rFonts w:ascii="Times New Roman" w:hAnsi="Times New Roman" w:cs="Times New Roman"/>
          <w:sz w:val="24"/>
          <w:szCs w:val="24"/>
        </w:rPr>
        <w:t xml:space="preserve">. </w:t>
      </w:r>
      <w:r w:rsidR="00812263">
        <w:rPr>
          <w:rFonts w:ascii="Times New Roman" w:hAnsi="Times New Roman" w:cs="Times New Roman"/>
          <w:sz w:val="24"/>
          <w:szCs w:val="24"/>
        </w:rPr>
        <w:t xml:space="preserve">Although providing a supportive nursing team, this </w:t>
      </w:r>
      <w:r w:rsidR="00F77991" w:rsidRPr="008B3492">
        <w:rPr>
          <w:rFonts w:ascii="Times New Roman" w:hAnsi="Times New Roman" w:cs="Times New Roman"/>
          <w:sz w:val="24"/>
          <w:szCs w:val="24"/>
        </w:rPr>
        <w:t>does not aid cross professional communication on the CC unit</w:t>
      </w:r>
      <w:r w:rsidR="005E4FD3">
        <w:rPr>
          <w:rFonts w:ascii="Times New Roman" w:hAnsi="Times New Roman" w:cs="Times New Roman"/>
          <w:sz w:val="24"/>
          <w:szCs w:val="24"/>
        </w:rPr>
        <w:t xml:space="preserve">, </w:t>
      </w:r>
      <w:r w:rsidR="005E51FD">
        <w:rPr>
          <w:rFonts w:ascii="Times New Roman" w:hAnsi="Times New Roman" w:cs="Times New Roman"/>
          <w:sz w:val="24"/>
          <w:szCs w:val="24"/>
        </w:rPr>
        <w:t xml:space="preserve">and impacts the BN’s depth of understanding </w:t>
      </w:r>
      <w:r w:rsidR="005E51FD" w:rsidRPr="008B3492">
        <w:rPr>
          <w:rFonts w:ascii="Times New Roman" w:hAnsi="Times New Roman" w:cs="Times New Roman"/>
          <w:sz w:val="24"/>
          <w:szCs w:val="24"/>
        </w:rPr>
        <w:t xml:space="preserve">relating to the care they are </w:t>
      </w:r>
      <w:proofErr w:type="gramStart"/>
      <w:r w:rsidR="005E51FD" w:rsidRPr="008B3492">
        <w:rPr>
          <w:rFonts w:ascii="Times New Roman" w:hAnsi="Times New Roman" w:cs="Times New Roman"/>
          <w:sz w:val="24"/>
          <w:szCs w:val="24"/>
        </w:rPr>
        <w:t>giving</w:t>
      </w:r>
      <w:r w:rsidR="001D1475">
        <w:rPr>
          <w:rFonts w:ascii="Times New Roman" w:hAnsi="Times New Roman" w:cs="Times New Roman"/>
          <w:sz w:val="24"/>
          <w:szCs w:val="24"/>
        </w:rPr>
        <w:t>.</w:t>
      </w:r>
      <w:r w:rsidR="00877B91">
        <w:rPr>
          <w:rFonts w:ascii="Times New Roman" w:hAnsi="Times New Roman" w:cs="Times New Roman"/>
          <w:sz w:val="24"/>
          <w:szCs w:val="24"/>
        </w:rPr>
        <w:t>.</w:t>
      </w:r>
      <w:proofErr w:type="gramEnd"/>
      <w:r w:rsidR="00877B91">
        <w:rPr>
          <w:rFonts w:ascii="Times New Roman" w:hAnsi="Times New Roman" w:cs="Times New Roman"/>
          <w:sz w:val="24"/>
          <w:szCs w:val="24"/>
        </w:rPr>
        <w:t xml:space="preserve"> </w:t>
      </w:r>
    </w:p>
    <w:p w14:paraId="4D099068" w14:textId="2A68BD75" w:rsidR="001D1475" w:rsidRDefault="003D790A" w:rsidP="00A96F4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In </w:t>
      </w:r>
      <w:r w:rsidR="005E51FD">
        <w:rPr>
          <w:rFonts w:ascii="Times New Roman" w:hAnsi="Times New Roman" w:cs="Times New Roman"/>
          <w:sz w:val="24"/>
          <w:szCs w:val="24"/>
        </w:rPr>
        <w:t>healthcare settings an organisational hierarchy exists</w:t>
      </w:r>
      <w:r>
        <w:rPr>
          <w:rFonts w:ascii="Times New Roman" w:hAnsi="Times New Roman" w:cs="Times New Roman"/>
          <w:sz w:val="24"/>
          <w:szCs w:val="24"/>
        </w:rPr>
        <w:t xml:space="preserve">. Doctors are regarded as </w:t>
      </w:r>
      <w:r w:rsidR="000B3B52">
        <w:rPr>
          <w:rFonts w:ascii="Times New Roman" w:hAnsi="Times New Roman" w:cs="Times New Roman"/>
          <w:sz w:val="24"/>
          <w:szCs w:val="24"/>
        </w:rPr>
        <w:t xml:space="preserve">having the </w:t>
      </w:r>
      <w:r w:rsidR="005E51FD">
        <w:rPr>
          <w:rFonts w:ascii="Times New Roman" w:hAnsi="Times New Roman" w:cs="Times New Roman"/>
          <w:sz w:val="24"/>
          <w:szCs w:val="24"/>
        </w:rPr>
        <w:t xml:space="preserve">greatest </w:t>
      </w:r>
      <w:r w:rsidR="00F77991" w:rsidRPr="008B3492">
        <w:rPr>
          <w:rFonts w:ascii="Times New Roman" w:hAnsi="Times New Roman" w:cs="Times New Roman"/>
          <w:sz w:val="24"/>
          <w:szCs w:val="24"/>
        </w:rPr>
        <w:t>authority</w:t>
      </w:r>
      <w:r>
        <w:rPr>
          <w:rFonts w:ascii="Times New Roman" w:hAnsi="Times New Roman" w:cs="Times New Roman"/>
          <w:sz w:val="24"/>
          <w:szCs w:val="24"/>
        </w:rPr>
        <w:t xml:space="preserve">, leading BN to feel intimidated and undervalued. Often BN are </w:t>
      </w:r>
      <w:r w:rsidR="00A56AAC" w:rsidRPr="008B3492">
        <w:rPr>
          <w:rFonts w:ascii="Times New Roman" w:hAnsi="Times New Roman" w:cs="Times New Roman"/>
          <w:sz w:val="24"/>
          <w:szCs w:val="24"/>
        </w:rPr>
        <w:t>considered ‘workers’ with the doctors being regarded as ‘</w:t>
      </w:r>
      <w:proofErr w:type="gramStart"/>
      <w:r w:rsidR="00A56AAC" w:rsidRPr="008B3492">
        <w:rPr>
          <w:rFonts w:ascii="Times New Roman" w:hAnsi="Times New Roman" w:cs="Times New Roman"/>
          <w:sz w:val="24"/>
          <w:szCs w:val="24"/>
        </w:rPr>
        <w:t>professionals</w:t>
      </w:r>
      <w:r w:rsidR="00A56AAC">
        <w:rPr>
          <w:rFonts w:ascii="Times New Roman" w:hAnsi="Times New Roman" w:cs="Times New Roman"/>
          <w:sz w:val="24"/>
          <w:szCs w:val="24"/>
        </w:rPr>
        <w:t>’</w:t>
      </w:r>
      <w:proofErr w:type="gramEnd"/>
      <w:r w:rsidR="001D1475">
        <w:rPr>
          <w:rFonts w:ascii="Times New Roman" w:hAnsi="Times New Roman" w:cs="Times New Roman"/>
          <w:sz w:val="24"/>
          <w:szCs w:val="24"/>
        </w:rPr>
        <w:t>.</w:t>
      </w:r>
      <w:r w:rsidR="0000234E">
        <w:rPr>
          <w:rFonts w:ascii="Times New Roman" w:hAnsi="Times New Roman" w:cs="Times New Roman"/>
          <w:sz w:val="24"/>
          <w:szCs w:val="24"/>
        </w:rPr>
        <w:t xml:space="preserve"> </w:t>
      </w:r>
      <w:r>
        <w:rPr>
          <w:rFonts w:ascii="Times New Roman" w:hAnsi="Times New Roman" w:cs="Times New Roman"/>
          <w:sz w:val="24"/>
          <w:szCs w:val="24"/>
        </w:rPr>
        <w:t>When the BN lack confidence, this will have a cascading effect on their own well-being and the confidence of CC users will be compromised</w:t>
      </w:r>
      <w:r w:rsidR="001D1475">
        <w:rPr>
          <w:rFonts w:ascii="Times New Roman" w:hAnsi="Times New Roman" w:cs="Times New Roman"/>
          <w:sz w:val="24"/>
          <w:szCs w:val="24"/>
        </w:rPr>
        <w:t>.</w:t>
      </w:r>
    </w:p>
    <w:p w14:paraId="2F8040AD" w14:textId="1FE27AF9" w:rsidR="003D790A" w:rsidRPr="00ED5563" w:rsidRDefault="001D1475" w:rsidP="001D1475">
      <w:pPr>
        <w:spacing w:after="0" w:line="480" w:lineRule="auto"/>
        <w:ind w:left="720"/>
        <w:rPr>
          <w:rFonts w:ascii="Times New Roman" w:hAnsi="Times New Roman" w:cs="Times New Roman"/>
          <w:i/>
          <w:iCs/>
          <w:sz w:val="24"/>
          <w:szCs w:val="24"/>
        </w:rPr>
      </w:pPr>
      <w:r w:rsidRPr="00ED5563">
        <w:rPr>
          <w:rFonts w:ascii="Times New Roman" w:hAnsi="Times New Roman" w:cs="Times New Roman"/>
          <w:i/>
          <w:iCs/>
          <w:sz w:val="24"/>
          <w:szCs w:val="24"/>
        </w:rPr>
        <w:t xml:space="preserve">One thing that struck me was the nurses’ deference to the consultants…to the medical staff. And I sometimes felt that the nurses either didn’t trust their voice or were trying not to use their voice...I was struck by that…I felt like the nurses were disallowed to…they were sort of acting on orders, and it was consistent, but I think that they could loosen that. </w:t>
      </w:r>
      <w:r w:rsidRPr="00ED5563">
        <w:rPr>
          <w:rFonts w:ascii="Times New Roman" w:hAnsi="Times New Roman" w:cs="Times New Roman"/>
          <w:sz w:val="24"/>
          <w:szCs w:val="24"/>
        </w:rPr>
        <w:t>(Family Member, 846)</w:t>
      </w:r>
      <w:r w:rsidR="0000234E" w:rsidRPr="00ED5563">
        <w:rPr>
          <w:rFonts w:ascii="Times New Roman" w:hAnsi="Times New Roman" w:cs="Times New Roman"/>
          <w:i/>
          <w:iCs/>
          <w:sz w:val="24"/>
          <w:szCs w:val="24"/>
        </w:rPr>
        <w:t xml:space="preserve"> </w:t>
      </w:r>
    </w:p>
    <w:p w14:paraId="73B8E96F" w14:textId="77777777" w:rsidR="003D790A" w:rsidRDefault="003D790A" w:rsidP="00A96F40">
      <w:pPr>
        <w:spacing w:after="0" w:line="480" w:lineRule="auto"/>
        <w:ind w:firstLine="720"/>
        <w:rPr>
          <w:rFonts w:ascii="Times New Roman" w:hAnsi="Times New Roman" w:cs="Times New Roman"/>
          <w:sz w:val="24"/>
          <w:szCs w:val="24"/>
        </w:rPr>
      </w:pPr>
    </w:p>
    <w:p w14:paraId="1538E78F" w14:textId="5842F2B3" w:rsidR="00F77991" w:rsidRPr="008B3492" w:rsidRDefault="00F77991" w:rsidP="00F77991">
      <w:pPr>
        <w:spacing w:after="0" w:line="480" w:lineRule="auto"/>
        <w:rPr>
          <w:rFonts w:ascii="Times New Roman" w:hAnsi="Times New Roman" w:cs="Times New Roman"/>
          <w:b/>
          <w:sz w:val="24"/>
          <w:szCs w:val="24"/>
        </w:rPr>
      </w:pPr>
      <w:r w:rsidRPr="008B3492">
        <w:rPr>
          <w:rFonts w:ascii="Times New Roman" w:hAnsi="Times New Roman" w:cs="Times New Roman"/>
          <w:b/>
          <w:sz w:val="24"/>
          <w:szCs w:val="24"/>
        </w:rPr>
        <w:t>2. Diplomat:</w:t>
      </w:r>
    </w:p>
    <w:p w14:paraId="08EECE00" w14:textId="4D93DF1B" w:rsidR="001F2E6D" w:rsidRDefault="00F77991" w:rsidP="00F77991">
      <w:pPr>
        <w:spacing w:after="0" w:line="480" w:lineRule="auto"/>
        <w:rPr>
          <w:rFonts w:ascii="Times New Roman" w:hAnsi="Times New Roman" w:cs="Times New Roman"/>
          <w:sz w:val="24"/>
          <w:szCs w:val="24"/>
        </w:rPr>
      </w:pPr>
      <w:r w:rsidRPr="008B3492">
        <w:rPr>
          <w:rFonts w:ascii="Times New Roman" w:hAnsi="Times New Roman" w:cs="Times New Roman"/>
          <w:sz w:val="24"/>
          <w:szCs w:val="24"/>
        </w:rPr>
        <w:tab/>
      </w:r>
      <w:r w:rsidR="00BB7893">
        <w:rPr>
          <w:rFonts w:ascii="Times New Roman" w:hAnsi="Times New Roman" w:cs="Times New Roman"/>
          <w:sz w:val="24"/>
          <w:szCs w:val="24"/>
        </w:rPr>
        <w:t xml:space="preserve">This role requires the BN to </w:t>
      </w:r>
      <w:r w:rsidR="00BB7893" w:rsidRPr="008B3492">
        <w:rPr>
          <w:rFonts w:ascii="Times New Roman" w:hAnsi="Times New Roman" w:cs="Times New Roman"/>
          <w:sz w:val="24"/>
          <w:szCs w:val="24"/>
        </w:rPr>
        <w:t xml:space="preserve">provide conflict resolution for any of the disputes that arise between the doctors and the patient/family members. </w:t>
      </w:r>
      <w:r w:rsidR="002221F7">
        <w:rPr>
          <w:rFonts w:ascii="Times New Roman" w:hAnsi="Times New Roman" w:cs="Times New Roman"/>
          <w:sz w:val="24"/>
          <w:szCs w:val="24"/>
        </w:rPr>
        <w:t xml:space="preserve">When in the diplomat role, BN </w:t>
      </w:r>
      <w:r w:rsidRPr="008B3492">
        <w:rPr>
          <w:rFonts w:ascii="Times New Roman" w:hAnsi="Times New Roman" w:cs="Times New Roman"/>
          <w:sz w:val="24"/>
          <w:szCs w:val="24"/>
        </w:rPr>
        <w:t>advocate for whoever interests they currently represent. As a professional advocate they ensure that patients/family members understand</w:t>
      </w:r>
      <w:r w:rsidR="002221F7">
        <w:rPr>
          <w:rFonts w:ascii="Times New Roman" w:hAnsi="Times New Roman" w:cs="Times New Roman"/>
          <w:sz w:val="24"/>
          <w:szCs w:val="24"/>
        </w:rPr>
        <w:t xml:space="preserve"> medical decisions</w:t>
      </w:r>
      <w:r w:rsidR="00957B00">
        <w:rPr>
          <w:rFonts w:ascii="Times New Roman" w:hAnsi="Times New Roman" w:cs="Times New Roman"/>
          <w:sz w:val="24"/>
          <w:szCs w:val="24"/>
        </w:rPr>
        <w:t xml:space="preserve">. </w:t>
      </w:r>
      <w:r w:rsidR="00A80FD2">
        <w:rPr>
          <w:rFonts w:ascii="Times New Roman" w:hAnsi="Times New Roman" w:cs="Times New Roman"/>
          <w:sz w:val="24"/>
          <w:szCs w:val="24"/>
        </w:rPr>
        <w:t>As</w:t>
      </w:r>
      <w:r w:rsidR="00AF117F">
        <w:rPr>
          <w:rFonts w:ascii="Times New Roman" w:hAnsi="Times New Roman" w:cs="Times New Roman"/>
          <w:sz w:val="24"/>
          <w:szCs w:val="24"/>
        </w:rPr>
        <w:t xml:space="preserve"> </w:t>
      </w:r>
      <w:r w:rsidRPr="008B3492">
        <w:rPr>
          <w:rFonts w:ascii="Times New Roman" w:hAnsi="Times New Roman" w:cs="Times New Roman"/>
          <w:sz w:val="24"/>
          <w:szCs w:val="24"/>
        </w:rPr>
        <w:t>a patient advocate, they communicate with their medical colleagues the needs and wishes of the patient/family</w:t>
      </w:r>
      <w:r w:rsidR="001D1475">
        <w:rPr>
          <w:rFonts w:ascii="Times New Roman" w:hAnsi="Times New Roman" w:cs="Times New Roman"/>
          <w:sz w:val="24"/>
          <w:szCs w:val="24"/>
        </w:rPr>
        <w:t>.</w:t>
      </w:r>
      <w:r w:rsidRPr="008B3492">
        <w:rPr>
          <w:rFonts w:ascii="Times New Roman" w:hAnsi="Times New Roman" w:cs="Times New Roman"/>
          <w:sz w:val="24"/>
          <w:szCs w:val="24"/>
        </w:rPr>
        <w:t xml:space="preserve"> </w:t>
      </w:r>
      <w:r w:rsidR="001F2E6D" w:rsidRPr="001F2E6D">
        <w:rPr>
          <w:rFonts w:ascii="Times New Roman" w:hAnsi="Times New Roman" w:cs="Times New Roman"/>
          <w:sz w:val="24"/>
          <w:szCs w:val="24"/>
        </w:rPr>
        <w:t xml:space="preserve"> </w:t>
      </w:r>
    </w:p>
    <w:p w14:paraId="15D58F41" w14:textId="0EBDCAF5" w:rsidR="00F77991" w:rsidRDefault="001F2E6D" w:rsidP="0019381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role of the diplomat was most evident when there are issues surrounding continuity of care</w:t>
      </w:r>
      <w:r w:rsidR="00BB7893">
        <w:rPr>
          <w:rFonts w:ascii="Times New Roman" w:hAnsi="Times New Roman" w:cs="Times New Roman"/>
          <w:sz w:val="24"/>
          <w:szCs w:val="24"/>
        </w:rPr>
        <w:t>, specifically when treatment practices are changed. This can be confusing for both patient/family</w:t>
      </w:r>
      <w:r w:rsidR="00601A68">
        <w:rPr>
          <w:rFonts w:ascii="Times New Roman" w:hAnsi="Times New Roman" w:cs="Times New Roman"/>
          <w:sz w:val="24"/>
          <w:szCs w:val="24"/>
        </w:rPr>
        <w:t xml:space="preserve"> members</w:t>
      </w:r>
      <w:r w:rsidR="00BB7893">
        <w:rPr>
          <w:rFonts w:ascii="Times New Roman" w:hAnsi="Times New Roman" w:cs="Times New Roman"/>
          <w:sz w:val="24"/>
          <w:szCs w:val="24"/>
        </w:rPr>
        <w:t xml:space="preserve">, but also for </w:t>
      </w:r>
      <w:r w:rsidR="00601A68">
        <w:rPr>
          <w:rFonts w:ascii="Times New Roman" w:hAnsi="Times New Roman" w:cs="Times New Roman"/>
          <w:sz w:val="24"/>
          <w:szCs w:val="24"/>
        </w:rPr>
        <w:t xml:space="preserve">the </w:t>
      </w:r>
      <w:r w:rsidR="00BB7893">
        <w:rPr>
          <w:rFonts w:ascii="Times New Roman" w:hAnsi="Times New Roman" w:cs="Times New Roman"/>
          <w:sz w:val="24"/>
          <w:szCs w:val="24"/>
        </w:rPr>
        <w:t>BN, as changes are not always discussed transparently with them</w:t>
      </w:r>
      <w:r w:rsidR="001D1475">
        <w:rPr>
          <w:rFonts w:ascii="Times New Roman" w:hAnsi="Times New Roman" w:cs="Times New Roman"/>
          <w:sz w:val="24"/>
          <w:szCs w:val="24"/>
        </w:rPr>
        <w:t>.</w:t>
      </w:r>
      <w:r w:rsidR="0019381F">
        <w:rPr>
          <w:rFonts w:ascii="Times New Roman" w:hAnsi="Times New Roman" w:cs="Times New Roman"/>
          <w:sz w:val="24"/>
          <w:szCs w:val="24"/>
        </w:rPr>
        <w:t xml:space="preserve"> </w:t>
      </w:r>
      <w:r w:rsidR="00601A68">
        <w:rPr>
          <w:rFonts w:ascii="Times New Roman" w:hAnsi="Times New Roman" w:cs="Times New Roman"/>
          <w:sz w:val="24"/>
          <w:szCs w:val="24"/>
        </w:rPr>
        <w:t xml:space="preserve">This lack of transparency results in BN feeling </w:t>
      </w:r>
      <w:r w:rsidR="00F77991" w:rsidRPr="008B3492">
        <w:rPr>
          <w:rFonts w:ascii="Times New Roman" w:hAnsi="Times New Roman" w:cs="Times New Roman"/>
          <w:sz w:val="24"/>
          <w:szCs w:val="24"/>
        </w:rPr>
        <w:t xml:space="preserve">excluded from care decisions, </w:t>
      </w:r>
      <w:r w:rsidR="00601A68">
        <w:rPr>
          <w:rFonts w:ascii="Times New Roman" w:hAnsi="Times New Roman" w:cs="Times New Roman"/>
          <w:sz w:val="24"/>
          <w:szCs w:val="24"/>
        </w:rPr>
        <w:t xml:space="preserve">impacting </w:t>
      </w:r>
      <w:r w:rsidR="00F77991" w:rsidRPr="008B3492">
        <w:rPr>
          <w:rFonts w:ascii="Times New Roman" w:hAnsi="Times New Roman" w:cs="Times New Roman"/>
          <w:sz w:val="24"/>
          <w:szCs w:val="24"/>
        </w:rPr>
        <w:t>their ability to advocate for either the patient or their colleagues. This result</w:t>
      </w:r>
      <w:r w:rsidR="00601A68">
        <w:rPr>
          <w:rFonts w:ascii="Times New Roman" w:hAnsi="Times New Roman" w:cs="Times New Roman"/>
          <w:sz w:val="24"/>
          <w:szCs w:val="24"/>
        </w:rPr>
        <w:t xml:space="preserve">s in </w:t>
      </w:r>
      <w:r w:rsidR="00F77991" w:rsidRPr="008B3492">
        <w:rPr>
          <w:rFonts w:ascii="Times New Roman" w:hAnsi="Times New Roman" w:cs="Times New Roman"/>
          <w:sz w:val="24"/>
          <w:szCs w:val="24"/>
        </w:rPr>
        <w:t>high levels of stress and frustration, which may lead to the nurse to question their identity as a successful team member</w:t>
      </w:r>
      <w:r w:rsidR="001D1475">
        <w:rPr>
          <w:rFonts w:ascii="Times New Roman" w:hAnsi="Times New Roman" w:cs="Times New Roman"/>
          <w:sz w:val="24"/>
          <w:szCs w:val="24"/>
        </w:rPr>
        <w:t>.</w:t>
      </w:r>
      <w:r w:rsidR="0019381F">
        <w:rPr>
          <w:rFonts w:ascii="Times New Roman" w:hAnsi="Times New Roman" w:cs="Times New Roman"/>
          <w:sz w:val="24"/>
          <w:szCs w:val="24"/>
        </w:rPr>
        <w:t xml:space="preserve"> </w:t>
      </w:r>
    </w:p>
    <w:p w14:paraId="7D39E082" w14:textId="02FE4674" w:rsidR="00287A36" w:rsidRPr="003E6273" w:rsidRDefault="00287A36" w:rsidP="00287A36">
      <w:pPr>
        <w:spacing w:after="0" w:line="480" w:lineRule="auto"/>
        <w:ind w:left="720"/>
        <w:rPr>
          <w:rFonts w:ascii="Times New Roman" w:hAnsi="Times New Roman" w:cs="Times New Roman"/>
          <w:sz w:val="24"/>
          <w:szCs w:val="24"/>
        </w:rPr>
      </w:pPr>
      <w:r w:rsidRPr="003E6273">
        <w:rPr>
          <w:rFonts w:ascii="Times New Roman" w:hAnsi="Times New Roman" w:cs="Times New Roman"/>
          <w:i/>
          <w:iCs/>
          <w:sz w:val="24"/>
          <w:szCs w:val="24"/>
        </w:rPr>
        <w:lastRenderedPageBreak/>
        <w:t xml:space="preserve">But why have they changed it? I had a meeting yesterday with a doctor and he </w:t>
      </w:r>
      <w:r w:rsidR="00A75B89" w:rsidRPr="003E6273">
        <w:rPr>
          <w:rFonts w:ascii="Times New Roman" w:hAnsi="Times New Roman" w:cs="Times New Roman"/>
          <w:i/>
          <w:iCs/>
          <w:sz w:val="24"/>
          <w:szCs w:val="24"/>
        </w:rPr>
        <w:t>said,</w:t>
      </w:r>
      <w:r w:rsidRPr="003E6273">
        <w:rPr>
          <w:rFonts w:ascii="Times New Roman" w:hAnsi="Times New Roman" w:cs="Times New Roman"/>
          <w:i/>
          <w:iCs/>
          <w:sz w:val="24"/>
          <w:szCs w:val="24"/>
        </w:rPr>
        <w:t xml:space="preserve"> “we’re doing it that way” and I go ‘different doctors have different ways of…’ and you’re covering for them. Because they spend 15 minutes at the bedside.</w:t>
      </w:r>
      <w:r w:rsidRPr="003E6273">
        <w:rPr>
          <w:rFonts w:ascii="Times New Roman" w:hAnsi="Times New Roman" w:cs="Times New Roman"/>
          <w:sz w:val="24"/>
          <w:szCs w:val="24"/>
        </w:rPr>
        <w:t xml:space="preserve"> (Band 5, Nurse 4, Focus Group 2)</w:t>
      </w:r>
    </w:p>
    <w:p w14:paraId="0B85A563" w14:textId="77777777" w:rsidR="00B75B62" w:rsidRDefault="00B75B62" w:rsidP="00F77991">
      <w:pPr>
        <w:spacing w:after="0" w:line="480" w:lineRule="auto"/>
        <w:rPr>
          <w:rFonts w:ascii="Times New Roman" w:hAnsi="Times New Roman" w:cs="Times New Roman"/>
          <w:b/>
          <w:sz w:val="24"/>
          <w:szCs w:val="24"/>
        </w:rPr>
      </w:pPr>
    </w:p>
    <w:p w14:paraId="3A342731" w14:textId="05D30579" w:rsidR="00F77991" w:rsidRPr="008B3492" w:rsidRDefault="00F77991" w:rsidP="00F77991">
      <w:pPr>
        <w:spacing w:after="0" w:line="480" w:lineRule="auto"/>
        <w:rPr>
          <w:rFonts w:ascii="Times New Roman" w:hAnsi="Times New Roman" w:cs="Times New Roman"/>
          <w:b/>
          <w:sz w:val="24"/>
          <w:szCs w:val="24"/>
        </w:rPr>
      </w:pPr>
      <w:r w:rsidRPr="008B3492">
        <w:rPr>
          <w:rFonts w:ascii="Times New Roman" w:hAnsi="Times New Roman" w:cs="Times New Roman"/>
          <w:b/>
          <w:sz w:val="24"/>
          <w:szCs w:val="24"/>
        </w:rPr>
        <w:t>3. Translator:</w:t>
      </w:r>
    </w:p>
    <w:p w14:paraId="7DD05239" w14:textId="3C473613" w:rsidR="00F77991" w:rsidRPr="008B3492" w:rsidRDefault="00F77991" w:rsidP="00F77991">
      <w:pPr>
        <w:spacing w:after="0" w:line="480" w:lineRule="auto"/>
        <w:rPr>
          <w:rFonts w:ascii="Times New Roman" w:hAnsi="Times New Roman" w:cs="Times New Roman"/>
          <w:bCs/>
          <w:sz w:val="24"/>
          <w:szCs w:val="24"/>
        </w:rPr>
      </w:pPr>
      <w:r w:rsidRPr="008B3492">
        <w:rPr>
          <w:rFonts w:ascii="Times New Roman" w:hAnsi="Times New Roman" w:cs="Times New Roman"/>
          <w:b/>
          <w:sz w:val="24"/>
          <w:szCs w:val="24"/>
        </w:rPr>
        <w:tab/>
      </w:r>
      <w:r w:rsidRPr="008B3492">
        <w:rPr>
          <w:rFonts w:ascii="Times New Roman" w:hAnsi="Times New Roman" w:cs="Times New Roman"/>
          <w:bCs/>
          <w:sz w:val="24"/>
          <w:szCs w:val="24"/>
        </w:rPr>
        <w:t xml:space="preserve">The role of translator involves the BN understanding and interpreting complex medical information for their day-to-day practice and to aid the patient/family member in understanding their CC experience. </w:t>
      </w:r>
      <w:r w:rsidR="00205EFB">
        <w:rPr>
          <w:rFonts w:ascii="Times New Roman" w:hAnsi="Times New Roman" w:cs="Times New Roman"/>
          <w:bCs/>
          <w:sz w:val="24"/>
          <w:szCs w:val="24"/>
        </w:rPr>
        <w:t xml:space="preserve">The </w:t>
      </w:r>
      <w:r w:rsidRPr="008B3492">
        <w:rPr>
          <w:rFonts w:ascii="Times New Roman" w:hAnsi="Times New Roman" w:cs="Times New Roman"/>
          <w:bCs/>
          <w:sz w:val="24"/>
          <w:szCs w:val="24"/>
        </w:rPr>
        <w:t>BN is responsible for the care plan being implemented, but t</w:t>
      </w:r>
      <w:r w:rsidR="007E25F9" w:rsidRPr="008B3492">
        <w:rPr>
          <w:rFonts w:ascii="Times New Roman" w:hAnsi="Times New Roman" w:cs="Times New Roman"/>
          <w:bCs/>
          <w:sz w:val="24"/>
          <w:szCs w:val="24"/>
        </w:rPr>
        <w:t xml:space="preserve">hey </w:t>
      </w:r>
      <w:r w:rsidRPr="008B3492">
        <w:rPr>
          <w:rFonts w:ascii="Times New Roman" w:hAnsi="Times New Roman" w:cs="Times New Roman"/>
          <w:bCs/>
          <w:sz w:val="24"/>
          <w:szCs w:val="24"/>
        </w:rPr>
        <w:t>may not be included within the decision-making process and/or may feel too intimidated to approach the clinician for clarification. The BN is therefore required to translate the plan into practice</w:t>
      </w:r>
      <w:r w:rsidR="00A75B89">
        <w:rPr>
          <w:rFonts w:ascii="Times New Roman" w:hAnsi="Times New Roman" w:cs="Times New Roman"/>
          <w:bCs/>
          <w:sz w:val="24"/>
          <w:szCs w:val="24"/>
        </w:rPr>
        <w:t>.</w:t>
      </w:r>
      <w:r w:rsidR="00190302">
        <w:rPr>
          <w:rFonts w:ascii="Times New Roman" w:hAnsi="Times New Roman" w:cs="Times New Roman"/>
          <w:sz w:val="24"/>
          <w:szCs w:val="24"/>
        </w:rPr>
        <w:t xml:space="preserve"> </w:t>
      </w:r>
    </w:p>
    <w:p w14:paraId="64F2DEE9" w14:textId="762A0E05" w:rsidR="00F77991" w:rsidRPr="008B3492" w:rsidRDefault="00F77991" w:rsidP="00C44E9E">
      <w:pPr>
        <w:spacing w:after="0" w:line="480" w:lineRule="auto"/>
        <w:ind w:firstLine="720"/>
        <w:rPr>
          <w:rFonts w:ascii="Times New Roman" w:hAnsi="Times New Roman" w:cs="Times New Roman"/>
          <w:bCs/>
          <w:sz w:val="24"/>
          <w:szCs w:val="24"/>
        </w:rPr>
      </w:pPr>
      <w:r w:rsidRPr="008B3492">
        <w:rPr>
          <w:rFonts w:ascii="Times New Roman" w:hAnsi="Times New Roman" w:cs="Times New Roman"/>
          <w:bCs/>
          <w:sz w:val="24"/>
          <w:szCs w:val="24"/>
        </w:rPr>
        <w:t>When translating complex medical information for patients/family members, the BN typically reduces information down to bite sized chunks which are more accessible. The information needs to be communicated in a way that is informative, reassuring</w:t>
      </w:r>
      <w:r w:rsidR="000B0206" w:rsidRPr="008B3492">
        <w:rPr>
          <w:rFonts w:ascii="Times New Roman" w:hAnsi="Times New Roman" w:cs="Times New Roman"/>
          <w:bCs/>
          <w:sz w:val="24"/>
          <w:szCs w:val="24"/>
        </w:rPr>
        <w:t>,</w:t>
      </w:r>
      <w:r w:rsidRPr="008B3492">
        <w:rPr>
          <w:rFonts w:ascii="Times New Roman" w:hAnsi="Times New Roman" w:cs="Times New Roman"/>
          <w:bCs/>
          <w:sz w:val="24"/>
          <w:szCs w:val="24"/>
        </w:rPr>
        <w:t xml:space="preserve"> and is appropriate for the patient/family member at that moment in time. The nurses relied upon their prior experiences to evaluate the best way to tailor the information</w:t>
      </w:r>
      <w:r w:rsidR="00A75B89">
        <w:rPr>
          <w:rFonts w:ascii="Times New Roman" w:hAnsi="Times New Roman" w:cs="Times New Roman"/>
          <w:bCs/>
          <w:sz w:val="24"/>
          <w:szCs w:val="24"/>
        </w:rPr>
        <w:t>.</w:t>
      </w:r>
    </w:p>
    <w:p w14:paraId="48276630" w14:textId="66F9FDD8" w:rsidR="00F77991" w:rsidRDefault="00F77991" w:rsidP="00F77991">
      <w:pPr>
        <w:spacing w:after="0" w:line="480" w:lineRule="auto"/>
        <w:ind w:firstLine="720"/>
        <w:rPr>
          <w:rFonts w:ascii="Times New Roman" w:hAnsi="Times New Roman" w:cs="Times New Roman"/>
          <w:sz w:val="24"/>
          <w:szCs w:val="24"/>
        </w:rPr>
      </w:pPr>
      <w:r w:rsidRPr="008B3492">
        <w:rPr>
          <w:rFonts w:ascii="Times New Roman" w:hAnsi="Times New Roman" w:cs="Times New Roman"/>
          <w:bCs/>
          <w:sz w:val="24"/>
          <w:szCs w:val="24"/>
        </w:rPr>
        <w:t xml:space="preserve">The BN are also required to translate any changes in care practices, diagnosis and even the equipment that is </w:t>
      </w:r>
      <w:r w:rsidR="000B34C6" w:rsidRPr="008B3492">
        <w:rPr>
          <w:rFonts w:ascii="Times New Roman" w:hAnsi="Times New Roman" w:cs="Times New Roman"/>
          <w:bCs/>
          <w:sz w:val="24"/>
          <w:szCs w:val="24"/>
        </w:rPr>
        <w:t>utili</w:t>
      </w:r>
      <w:r w:rsidR="00601A68">
        <w:rPr>
          <w:rFonts w:ascii="Times New Roman" w:hAnsi="Times New Roman" w:cs="Times New Roman"/>
          <w:bCs/>
          <w:sz w:val="24"/>
          <w:szCs w:val="24"/>
        </w:rPr>
        <w:t>s</w:t>
      </w:r>
      <w:r w:rsidR="000B34C6" w:rsidRPr="008B3492">
        <w:rPr>
          <w:rFonts w:ascii="Times New Roman" w:hAnsi="Times New Roman" w:cs="Times New Roman"/>
          <w:bCs/>
          <w:sz w:val="24"/>
          <w:szCs w:val="24"/>
        </w:rPr>
        <w:t>ed</w:t>
      </w:r>
      <w:r w:rsidRPr="008B3492">
        <w:rPr>
          <w:rFonts w:ascii="Times New Roman" w:hAnsi="Times New Roman" w:cs="Times New Roman"/>
          <w:bCs/>
          <w:sz w:val="24"/>
          <w:szCs w:val="24"/>
        </w:rPr>
        <w:t xml:space="preserve"> within the CC environment. Patients and family members discussed how having the BN translate the technical aspects of the CC environment to them, helped them to understand the environment better and provided reassurance on both the care the family member is receiving, but also on the competency of the nursing staff</w:t>
      </w:r>
      <w:r w:rsidR="00A75B89">
        <w:rPr>
          <w:rFonts w:ascii="Times New Roman" w:hAnsi="Times New Roman" w:cs="Times New Roman"/>
          <w:bCs/>
          <w:sz w:val="24"/>
          <w:szCs w:val="24"/>
        </w:rPr>
        <w:t>.</w:t>
      </w:r>
    </w:p>
    <w:p w14:paraId="61B0F22D" w14:textId="5C479B36" w:rsidR="00292F69" w:rsidRPr="00B535AE" w:rsidRDefault="00292F69" w:rsidP="00292F69">
      <w:pPr>
        <w:spacing w:after="0" w:line="480" w:lineRule="auto"/>
        <w:ind w:left="720"/>
        <w:rPr>
          <w:rFonts w:ascii="Times New Roman" w:hAnsi="Times New Roman" w:cs="Times New Roman"/>
          <w:bCs/>
          <w:sz w:val="24"/>
          <w:szCs w:val="24"/>
        </w:rPr>
      </w:pPr>
      <w:r w:rsidRPr="00B535AE">
        <w:rPr>
          <w:rFonts w:ascii="Times New Roman" w:hAnsi="Times New Roman" w:cs="Times New Roman"/>
          <w:bCs/>
          <w:i/>
          <w:iCs/>
          <w:sz w:val="24"/>
          <w:szCs w:val="24"/>
        </w:rPr>
        <w:t xml:space="preserve">And it’s assessing how much information actually that person can take in and whether you’re right or wrong, but sometimes you’ve got to be very basic and even because </w:t>
      </w:r>
      <w:r w:rsidRPr="00B535AE">
        <w:rPr>
          <w:rFonts w:ascii="Times New Roman" w:hAnsi="Times New Roman" w:cs="Times New Roman"/>
          <w:bCs/>
          <w:i/>
          <w:iCs/>
          <w:sz w:val="24"/>
          <w:szCs w:val="24"/>
        </w:rPr>
        <w:lastRenderedPageBreak/>
        <w:t>they’re so anxious and upset, so it varies a lot what we tell them.</w:t>
      </w:r>
      <w:r w:rsidRPr="00B535AE">
        <w:rPr>
          <w:rFonts w:ascii="Times New Roman" w:hAnsi="Times New Roman" w:cs="Times New Roman"/>
          <w:bCs/>
          <w:sz w:val="24"/>
          <w:szCs w:val="24"/>
        </w:rPr>
        <w:t xml:space="preserve"> (Band 5 Nurse 2, Focus Group 1)</w:t>
      </w:r>
    </w:p>
    <w:p w14:paraId="3A35D2CF" w14:textId="7F06C462" w:rsidR="00601A68" w:rsidRDefault="00601A68">
      <w:pPr>
        <w:spacing w:after="0" w:line="360" w:lineRule="auto"/>
        <w:ind w:firstLine="720"/>
        <w:rPr>
          <w:rFonts w:ascii="Times New Roman" w:hAnsi="Times New Roman" w:cs="Times New Roman"/>
          <w:b/>
          <w:sz w:val="24"/>
          <w:szCs w:val="24"/>
        </w:rPr>
      </w:pPr>
    </w:p>
    <w:p w14:paraId="1581C175" w14:textId="087CE3A4" w:rsidR="00F77991" w:rsidRPr="008B3492" w:rsidRDefault="00F77991" w:rsidP="00F77991">
      <w:pPr>
        <w:spacing w:after="0" w:line="480" w:lineRule="auto"/>
        <w:rPr>
          <w:rFonts w:ascii="Times New Roman" w:hAnsi="Times New Roman" w:cs="Times New Roman"/>
          <w:b/>
          <w:sz w:val="24"/>
          <w:szCs w:val="24"/>
        </w:rPr>
      </w:pPr>
      <w:r w:rsidRPr="008B3492">
        <w:rPr>
          <w:rFonts w:ascii="Times New Roman" w:hAnsi="Times New Roman" w:cs="Times New Roman"/>
          <w:b/>
          <w:sz w:val="24"/>
          <w:szCs w:val="24"/>
        </w:rPr>
        <w:t>4. Friend:</w:t>
      </w:r>
    </w:p>
    <w:p w14:paraId="4BE4880C" w14:textId="7C941702" w:rsidR="00F77991" w:rsidRDefault="00F77991" w:rsidP="00F77991">
      <w:pPr>
        <w:spacing w:after="0" w:line="480" w:lineRule="auto"/>
        <w:rPr>
          <w:rFonts w:ascii="Times New Roman" w:hAnsi="Times New Roman" w:cs="Times New Roman"/>
          <w:sz w:val="24"/>
          <w:szCs w:val="24"/>
        </w:rPr>
      </w:pPr>
      <w:r w:rsidRPr="008B3492">
        <w:rPr>
          <w:rFonts w:ascii="Times New Roman" w:hAnsi="Times New Roman" w:cs="Times New Roman"/>
          <w:sz w:val="24"/>
          <w:szCs w:val="24"/>
        </w:rPr>
        <w:tab/>
        <w:t>The final communication role adopted by the BN during their work practices was that of friend. This role allowed for a move away from discussions surrounding survival or the workings of the CC environment. Instead, BN discussed more mundane aspects of daily living. The role of friend was a lifeline for both patients and family members and was greatly appreciated by CC users</w:t>
      </w:r>
      <w:r w:rsidR="00292F69">
        <w:rPr>
          <w:rFonts w:ascii="Times New Roman" w:hAnsi="Times New Roman" w:cs="Times New Roman"/>
          <w:sz w:val="24"/>
          <w:szCs w:val="24"/>
        </w:rPr>
        <w:t>.</w:t>
      </w:r>
      <w:r w:rsidR="00BE3629">
        <w:rPr>
          <w:rFonts w:ascii="Times New Roman" w:hAnsi="Times New Roman" w:cs="Times New Roman"/>
          <w:sz w:val="24"/>
          <w:szCs w:val="24"/>
        </w:rPr>
        <w:t xml:space="preserve"> </w:t>
      </w:r>
      <w:r w:rsidRPr="008B3492">
        <w:rPr>
          <w:rFonts w:ascii="Times New Roman" w:hAnsi="Times New Roman" w:cs="Times New Roman"/>
          <w:sz w:val="24"/>
          <w:szCs w:val="24"/>
        </w:rPr>
        <w:t>This connection between patients/family members and the nursing staff existed even once the patient was discharged from care</w:t>
      </w:r>
      <w:r w:rsidR="00292F69">
        <w:rPr>
          <w:rFonts w:ascii="Times New Roman" w:hAnsi="Times New Roman" w:cs="Times New Roman"/>
          <w:sz w:val="24"/>
          <w:szCs w:val="24"/>
        </w:rPr>
        <w:t>.</w:t>
      </w:r>
    </w:p>
    <w:p w14:paraId="1483929E" w14:textId="169C6149" w:rsidR="00292F69" w:rsidRPr="00790774" w:rsidRDefault="00292F69" w:rsidP="00292F69">
      <w:pPr>
        <w:spacing w:after="0" w:line="480" w:lineRule="auto"/>
        <w:ind w:left="720"/>
        <w:rPr>
          <w:rFonts w:ascii="Times New Roman" w:hAnsi="Times New Roman" w:cs="Times New Roman"/>
          <w:sz w:val="24"/>
          <w:szCs w:val="24"/>
        </w:rPr>
      </w:pPr>
      <w:r w:rsidRPr="00790774">
        <w:rPr>
          <w:rFonts w:ascii="Times New Roman" w:hAnsi="Times New Roman" w:cs="Times New Roman"/>
          <w:i/>
          <w:iCs/>
          <w:sz w:val="24"/>
          <w:szCs w:val="24"/>
        </w:rPr>
        <w:t>I was a bit nervous because I’d obviously spent twelve hours with one person and you think ‘ooh I’ve just got to know you’ and then they say ‘oh now so-and-so’s coming in’ and you think ‘oh I don’t want you to go’ you know ‘I’ve just opened my heart to you almost &lt;&lt;laughs&gt;&gt; and you’ve told me about all these things about you, that you’ve got children and ‘</w:t>
      </w:r>
      <w:proofErr w:type="spellStart"/>
      <w:r w:rsidRPr="00790774">
        <w:rPr>
          <w:rFonts w:ascii="Times New Roman" w:hAnsi="Times New Roman" w:cs="Times New Roman"/>
          <w:i/>
          <w:iCs/>
          <w:sz w:val="24"/>
          <w:szCs w:val="24"/>
        </w:rPr>
        <w:t>duhduhduh</w:t>
      </w:r>
      <w:proofErr w:type="spellEnd"/>
      <w:r w:rsidRPr="00790774">
        <w:rPr>
          <w:rFonts w:ascii="Times New Roman" w:hAnsi="Times New Roman" w:cs="Times New Roman"/>
          <w:i/>
          <w:iCs/>
          <w:sz w:val="24"/>
          <w:szCs w:val="24"/>
        </w:rPr>
        <w:t>’ and then they were going.</w:t>
      </w:r>
      <w:r w:rsidRPr="00790774">
        <w:rPr>
          <w:rFonts w:ascii="Times New Roman" w:hAnsi="Times New Roman" w:cs="Times New Roman"/>
          <w:sz w:val="24"/>
          <w:szCs w:val="24"/>
        </w:rPr>
        <w:t xml:space="preserve"> (Patient, 549)</w:t>
      </w:r>
    </w:p>
    <w:p w14:paraId="14B7BACC" w14:textId="77777777" w:rsidR="006775CA" w:rsidRPr="008B3492" w:rsidRDefault="006775CA" w:rsidP="00765F79">
      <w:pPr>
        <w:spacing w:after="0" w:line="480" w:lineRule="auto"/>
        <w:ind w:firstLine="720"/>
        <w:rPr>
          <w:rFonts w:ascii="Times New Roman" w:hAnsi="Times New Roman" w:cs="Times New Roman"/>
          <w:sz w:val="24"/>
          <w:szCs w:val="24"/>
        </w:rPr>
      </w:pPr>
    </w:p>
    <w:p w14:paraId="04D0719B" w14:textId="6538E731" w:rsidR="00375E9C" w:rsidRPr="008B3492" w:rsidRDefault="00375E9C" w:rsidP="00375E9C">
      <w:pPr>
        <w:spacing w:after="0" w:line="480" w:lineRule="auto"/>
        <w:rPr>
          <w:rFonts w:ascii="Times New Roman" w:hAnsi="Times New Roman" w:cs="Times New Roman"/>
          <w:sz w:val="24"/>
          <w:szCs w:val="24"/>
        </w:rPr>
      </w:pPr>
      <w:bookmarkStart w:id="6" w:name="_Hlk64540693"/>
      <w:r w:rsidRPr="008B3492">
        <w:rPr>
          <w:rFonts w:ascii="Times New Roman" w:hAnsi="Times New Roman" w:cs="Times New Roman"/>
          <w:b/>
          <w:sz w:val="24"/>
          <w:szCs w:val="24"/>
        </w:rPr>
        <w:t>Discussion</w:t>
      </w:r>
      <w:r w:rsidR="00C927F6" w:rsidRPr="008B3492">
        <w:rPr>
          <w:rFonts w:ascii="Times New Roman" w:hAnsi="Times New Roman" w:cs="Times New Roman"/>
          <w:b/>
          <w:sz w:val="24"/>
          <w:szCs w:val="24"/>
        </w:rPr>
        <w:t>:</w:t>
      </w:r>
    </w:p>
    <w:p w14:paraId="39383A61" w14:textId="11C42F81" w:rsidR="00577063" w:rsidRPr="008B3492" w:rsidRDefault="007510AB" w:rsidP="008818E4">
      <w:pPr>
        <w:spacing w:after="0" w:line="480" w:lineRule="auto"/>
        <w:ind w:firstLine="720"/>
        <w:rPr>
          <w:rFonts w:ascii="Times New Roman" w:eastAsia="Calibri" w:hAnsi="Times New Roman" w:cs="Times New Roman"/>
          <w:sz w:val="24"/>
          <w:szCs w:val="24"/>
        </w:rPr>
      </w:pPr>
      <w:r w:rsidRPr="008B3492">
        <w:rPr>
          <w:rFonts w:ascii="Times New Roman" w:eastAsia="Calibri" w:hAnsi="Times New Roman" w:cs="Times New Roman"/>
          <w:sz w:val="24"/>
          <w:szCs w:val="24"/>
        </w:rPr>
        <w:t>The objective of the</w:t>
      </w:r>
      <w:r w:rsidR="005D76C0" w:rsidRPr="008B3492">
        <w:rPr>
          <w:rFonts w:ascii="Times New Roman" w:eastAsia="Calibri" w:hAnsi="Times New Roman" w:cs="Times New Roman"/>
          <w:sz w:val="24"/>
          <w:szCs w:val="24"/>
        </w:rPr>
        <w:t xml:space="preserve"> original</w:t>
      </w:r>
      <w:r w:rsidRPr="008B3492">
        <w:rPr>
          <w:rFonts w:ascii="Times New Roman" w:eastAsia="Calibri" w:hAnsi="Times New Roman" w:cs="Times New Roman"/>
          <w:sz w:val="24"/>
          <w:szCs w:val="24"/>
        </w:rPr>
        <w:t xml:space="preserve"> study was to examine </w:t>
      </w:r>
      <w:r w:rsidR="000B34C6" w:rsidRPr="008B3492">
        <w:rPr>
          <w:rFonts w:ascii="Times New Roman" w:eastAsia="Calibri" w:hAnsi="Times New Roman" w:cs="Times New Roman"/>
          <w:sz w:val="24"/>
          <w:szCs w:val="24"/>
        </w:rPr>
        <w:t>knowledge mobili</w:t>
      </w:r>
      <w:r w:rsidR="00996EA3">
        <w:rPr>
          <w:rFonts w:ascii="Times New Roman" w:eastAsia="Calibri" w:hAnsi="Times New Roman" w:cs="Times New Roman"/>
          <w:sz w:val="24"/>
          <w:szCs w:val="24"/>
        </w:rPr>
        <w:t>s</w:t>
      </w:r>
      <w:r w:rsidR="000B34C6" w:rsidRPr="008B3492">
        <w:rPr>
          <w:rFonts w:ascii="Times New Roman" w:eastAsia="Calibri" w:hAnsi="Times New Roman" w:cs="Times New Roman"/>
          <w:sz w:val="24"/>
          <w:szCs w:val="24"/>
        </w:rPr>
        <w:t>ation i</w:t>
      </w:r>
      <w:r w:rsidRPr="008B3492">
        <w:rPr>
          <w:rFonts w:ascii="Times New Roman" w:eastAsia="Calibri" w:hAnsi="Times New Roman" w:cs="Times New Roman"/>
          <w:sz w:val="24"/>
          <w:szCs w:val="24"/>
        </w:rPr>
        <w:t xml:space="preserve">n the critical care environment. The findings demonstrated </w:t>
      </w:r>
      <w:r w:rsidR="00742117">
        <w:rPr>
          <w:rFonts w:ascii="Times New Roman" w:eastAsia="Calibri" w:hAnsi="Times New Roman" w:cs="Times New Roman"/>
          <w:sz w:val="24"/>
          <w:szCs w:val="24"/>
        </w:rPr>
        <w:t>four</w:t>
      </w:r>
      <w:r w:rsidRPr="008B3492">
        <w:rPr>
          <w:rFonts w:ascii="Times New Roman" w:eastAsia="Calibri" w:hAnsi="Times New Roman" w:cs="Times New Roman"/>
          <w:sz w:val="24"/>
          <w:szCs w:val="24"/>
        </w:rPr>
        <w:t xml:space="preserve"> communication roles which are adopted by the CC nursing staff namely, team member, diplomat, translator, and friend. </w:t>
      </w:r>
    </w:p>
    <w:p w14:paraId="7323199B" w14:textId="68039AD2" w:rsidR="00941384" w:rsidRDefault="0006060B" w:rsidP="008818E4">
      <w:pPr>
        <w:spacing w:after="0" w:line="48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S</w:t>
      </w:r>
      <w:r w:rsidR="008818E4" w:rsidRPr="008B3492">
        <w:rPr>
          <w:rFonts w:ascii="Times New Roman" w:eastAsia="Calibri" w:hAnsi="Times New Roman" w:cs="Times New Roman"/>
          <w:sz w:val="24"/>
          <w:szCs w:val="24"/>
        </w:rPr>
        <w:t>ince the data collection period</w:t>
      </w:r>
      <w:r w:rsidR="00FE5608" w:rsidRPr="008B3492">
        <w:rPr>
          <w:rFonts w:ascii="Times New Roman" w:eastAsia="Calibri" w:hAnsi="Times New Roman" w:cs="Times New Roman"/>
          <w:sz w:val="24"/>
          <w:szCs w:val="24"/>
        </w:rPr>
        <w:t>,</w:t>
      </w:r>
      <w:r w:rsidR="008818E4" w:rsidRPr="008B3492">
        <w:rPr>
          <w:rFonts w:ascii="Times New Roman" w:eastAsia="Calibri" w:hAnsi="Times New Roman" w:cs="Times New Roman"/>
          <w:sz w:val="24"/>
          <w:szCs w:val="24"/>
        </w:rPr>
        <w:t xml:space="preserve"> a pandemic has been declared</w:t>
      </w:r>
      <w:r w:rsidR="003C27AA">
        <w:rPr>
          <w:rFonts w:ascii="Times New Roman" w:eastAsia="Calibri" w:hAnsi="Times New Roman" w:cs="Times New Roman"/>
          <w:sz w:val="24"/>
          <w:szCs w:val="24"/>
          <w:vertAlign w:val="superscript"/>
        </w:rPr>
        <w:t>40</w:t>
      </w:r>
      <w:r>
        <w:rPr>
          <w:rFonts w:ascii="Times New Roman" w:eastAsia="Calibri" w:hAnsi="Times New Roman" w:cs="Times New Roman"/>
          <w:sz w:val="24"/>
          <w:szCs w:val="24"/>
        </w:rPr>
        <w:t xml:space="preserve">, resulting in </w:t>
      </w:r>
      <w:r w:rsidR="008818E4" w:rsidRPr="008B3492">
        <w:rPr>
          <w:rFonts w:ascii="Times New Roman" w:eastAsia="Calibri" w:hAnsi="Times New Roman" w:cs="Times New Roman"/>
          <w:sz w:val="24"/>
          <w:szCs w:val="24"/>
        </w:rPr>
        <w:t>healthcare settings facing unprecedented pressures</w:t>
      </w:r>
      <w:r>
        <w:rPr>
          <w:rFonts w:ascii="Times New Roman" w:eastAsia="Calibri" w:hAnsi="Times New Roman" w:cs="Times New Roman"/>
          <w:sz w:val="24"/>
          <w:szCs w:val="24"/>
        </w:rPr>
        <w:t xml:space="preserve">, and </w:t>
      </w:r>
      <w:r w:rsidR="008818E4" w:rsidRPr="008B3492">
        <w:rPr>
          <w:rFonts w:ascii="Times New Roman" w:eastAsia="Calibri" w:hAnsi="Times New Roman" w:cs="Times New Roman"/>
          <w:sz w:val="24"/>
          <w:szCs w:val="24"/>
        </w:rPr>
        <w:t>frontline workers having to adapt</w:t>
      </w:r>
      <w:r w:rsidR="00F25835" w:rsidRPr="008B3492">
        <w:rPr>
          <w:rFonts w:ascii="Times New Roman" w:eastAsia="Calibri" w:hAnsi="Times New Roman" w:cs="Times New Roman"/>
          <w:sz w:val="24"/>
          <w:szCs w:val="24"/>
        </w:rPr>
        <w:t xml:space="preserve"> to meet new demands. </w:t>
      </w:r>
      <w:r w:rsidR="00C86199" w:rsidRPr="008B3492">
        <w:rPr>
          <w:rFonts w:ascii="Times New Roman" w:eastAsia="Calibri" w:hAnsi="Times New Roman" w:cs="Times New Roman"/>
          <w:sz w:val="24"/>
          <w:szCs w:val="24"/>
        </w:rPr>
        <w:t xml:space="preserve">Many of the </w:t>
      </w:r>
      <w:r w:rsidR="003F4BF6" w:rsidRPr="008B3492">
        <w:rPr>
          <w:rFonts w:ascii="Times New Roman" w:eastAsia="Calibri" w:hAnsi="Times New Roman" w:cs="Times New Roman"/>
          <w:sz w:val="24"/>
          <w:szCs w:val="24"/>
        </w:rPr>
        <w:t xml:space="preserve">workplace </w:t>
      </w:r>
      <w:r w:rsidR="00C86199" w:rsidRPr="008B3492">
        <w:rPr>
          <w:rFonts w:ascii="Times New Roman" w:eastAsia="Calibri" w:hAnsi="Times New Roman" w:cs="Times New Roman"/>
          <w:sz w:val="24"/>
          <w:szCs w:val="24"/>
        </w:rPr>
        <w:t xml:space="preserve">pressures </w:t>
      </w:r>
      <w:r w:rsidR="009C24CD" w:rsidRPr="008B3492">
        <w:rPr>
          <w:rFonts w:ascii="Times New Roman" w:eastAsia="Calibri" w:hAnsi="Times New Roman" w:cs="Times New Roman"/>
          <w:sz w:val="24"/>
          <w:szCs w:val="24"/>
        </w:rPr>
        <w:t xml:space="preserve">faced by </w:t>
      </w:r>
      <w:r w:rsidR="00F25835" w:rsidRPr="008B3492">
        <w:rPr>
          <w:rFonts w:ascii="Times New Roman" w:eastAsia="Calibri" w:hAnsi="Times New Roman" w:cs="Times New Roman"/>
          <w:sz w:val="24"/>
          <w:szCs w:val="24"/>
        </w:rPr>
        <w:t xml:space="preserve">CC </w:t>
      </w:r>
      <w:r w:rsidR="009C24CD" w:rsidRPr="008B3492">
        <w:rPr>
          <w:rFonts w:ascii="Times New Roman" w:eastAsia="Calibri" w:hAnsi="Times New Roman" w:cs="Times New Roman"/>
          <w:sz w:val="24"/>
          <w:szCs w:val="24"/>
        </w:rPr>
        <w:t xml:space="preserve">staff </w:t>
      </w:r>
      <w:r w:rsidR="00C86199" w:rsidRPr="008B3492">
        <w:rPr>
          <w:rFonts w:ascii="Times New Roman" w:eastAsia="Calibri" w:hAnsi="Times New Roman" w:cs="Times New Roman"/>
          <w:sz w:val="24"/>
          <w:szCs w:val="24"/>
        </w:rPr>
        <w:t xml:space="preserve">have been </w:t>
      </w:r>
      <w:r w:rsidR="008818E4" w:rsidRPr="008B3492">
        <w:rPr>
          <w:rFonts w:ascii="Times New Roman" w:eastAsia="Calibri" w:hAnsi="Times New Roman" w:cs="Times New Roman"/>
          <w:sz w:val="24"/>
          <w:szCs w:val="24"/>
        </w:rPr>
        <w:t xml:space="preserve">exacerbated. </w:t>
      </w:r>
      <w:r w:rsidR="00941384">
        <w:rPr>
          <w:rFonts w:ascii="Times New Roman" w:eastAsia="Calibri" w:hAnsi="Times New Roman" w:cs="Times New Roman"/>
          <w:sz w:val="24"/>
          <w:szCs w:val="24"/>
        </w:rPr>
        <w:t xml:space="preserve">In previous pandemics, successful communication supported nurses and was </w:t>
      </w:r>
    </w:p>
    <w:p w14:paraId="0D747CF2" w14:textId="79D974F4" w:rsidR="001112E2" w:rsidRDefault="00B662FB" w:rsidP="001112E2">
      <w:pPr>
        <w:spacing w:after="0" w:line="480" w:lineRule="auto"/>
        <w:rPr>
          <w:rFonts w:ascii="Times New Roman" w:eastAsia="Calibri" w:hAnsi="Times New Roman" w:cs="Times New Roman"/>
          <w:sz w:val="24"/>
          <w:szCs w:val="24"/>
        </w:rPr>
      </w:pPr>
      <w:r w:rsidRPr="008B3492">
        <w:rPr>
          <w:rFonts w:ascii="Times New Roman" w:eastAsia="Calibri" w:hAnsi="Times New Roman" w:cs="Times New Roman"/>
          <w:sz w:val="24"/>
          <w:szCs w:val="24"/>
        </w:rPr>
        <w:t>indicative of nurses’ willingness to provide</w:t>
      </w:r>
      <w:r w:rsidR="00330909">
        <w:rPr>
          <w:rFonts w:ascii="Times New Roman" w:eastAsia="Calibri" w:hAnsi="Times New Roman" w:cs="Times New Roman"/>
          <w:sz w:val="24"/>
          <w:szCs w:val="24"/>
        </w:rPr>
        <w:t>.</w:t>
      </w:r>
      <w:r w:rsidR="003C27AA">
        <w:rPr>
          <w:rFonts w:ascii="Times New Roman" w:eastAsia="Calibri" w:hAnsi="Times New Roman" w:cs="Times New Roman"/>
          <w:sz w:val="24"/>
          <w:szCs w:val="24"/>
          <w:vertAlign w:val="superscript"/>
        </w:rPr>
        <w:t>4,41</w:t>
      </w:r>
      <w:r w:rsidR="002A6EFE">
        <w:rPr>
          <w:rFonts w:ascii="Times New Roman" w:eastAsia="Calibri" w:hAnsi="Times New Roman" w:cs="Times New Roman"/>
          <w:sz w:val="24"/>
          <w:szCs w:val="24"/>
          <w:vertAlign w:val="superscript"/>
        </w:rPr>
        <w:t xml:space="preserve"> </w:t>
      </w:r>
      <w:r w:rsidR="008818E4" w:rsidRPr="008B3492">
        <w:rPr>
          <w:rFonts w:ascii="Times New Roman" w:eastAsia="Calibri" w:hAnsi="Times New Roman" w:cs="Times New Roman"/>
          <w:sz w:val="24"/>
          <w:szCs w:val="24"/>
        </w:rPr>
        <w:t xml:space="preserve">As such the need for productive and unencumbered communication within </w:t>
      </w:r>
      <w:r w:rsidR="00F25835" w:rsidRPr="008B3492">
        <w:rPr>
          <w:rFonts w:ascii="Times New Roman" w:eastAsia="Calibri" w:hAnsi="Times New Roman" w:cs="Times New Roman"/>
          <w:sz w:val="24"/>
          <w:szCs w:val="24"/>
        </w:rPr>
        <w:t>CC</w:t>
      </w:r>
      <w:r w:rsidR="008818E4" w:rsidRPr="008B3492">
        <w:rPr>
          <w:rFonts w:ascii="Times New Roman" w:eastAsia="Calibri" w:hAnsi="Times New Roman" w:cs="Times New Roman"/>
          <w:sz w:val="24"/>
          <w:szCs w:val="24"/>
        </w:rPr>
        <w:t xml:space="preserve"> has never been greater.</w:t>
      </w:r>
    </w:p>
    <w:p w14:paraId="492C5605" w14:textId="7405B39E" w:rsidR="0093195B" w:rsidRPr="008B3492" w:rsidRDefault="0093195B" w:rsidP="002A6EFE">
      <w:pPr>
        <w:spacing w:after="0" w:line="480" w:lineRule="auto"/>
        <w:ind w:firstLine="720"/>
        <w:rPr>
          <w:rFonts w:ascii="Times New Roman" w:eastAsia="Calibri" w:hAnsi="Times New Roman" w:cs="Times New Roman"/>
          <w:sz w:val="24"/>
          <w:szCs w:val="24"/>
        </w:rPr>
      </w:pPr>
      <w:r w:rsidRPr="008B3492">
        <w:rPr>
          <w:rFonts w:ascii="Times New Roman" w:eastAsia="Calibri" w:hAnsi="Times New Roman" w:cs="Times New Roman"/>
          <w:sz w:val="24"/>
          <w:szCs w:val="24"/>
        </w:rPr>
        <w:lastRenderedPageBreak/>
        <w:t>It is of paramount importance that the different communication practices that the BN engage in are identified</w:t>
      </w:r>
      <w:r>
        <w:rPr>
          <w:rFonts w:ascii="Times New Roman" w:eastAsia="Calibri" w:hAnsi="Times New Roman" w:cs="Times New Roman"/>
          <w:sz w:val="24"/>
          <w:szCs w:val="24"/>
        </w:rPr>
        <w:t xml:space="preserve">, compartmentalised, </w:t>
      </w:r>
      <w:r w:rsidRPr="008B3492">
        <w:rPr>
          <w:rFonts w:ascii="Times New Roman" w:eastAsia="Calibri" w:hAnsi="Times New Roman" w:cs="Times New Roman"/>
          <w:sz w:val="24"/>
          <w:szCs w:val="24"/>
        </w:rPr>
        <w:t xml:space="preserve">and understood so that </w:t>
      </w:r>
      <w:r>
        <w:rPr>
          <w:rFonts w:ascii="Times New Roman" w:eastAsia="Calibri" w:hAnsi="Times New Roman" w:cs="Times New Roman"/>
          <w:sz w:val="24"/>
          <w:szCs w:val="24"/>
        </w:rPr>
        <w:t xml:space="preserve">targeted </w:t>
      </w:r>
      <w:r w:rsidRPr="008B3492">
        <w:rPr>
          <w:rFonts w:ascii="Times New Roman" w:eastAsia="Calibri" w:hAnsi="Times New Roman" w:cs="Times New Roman"/>
          <w:sz w:val="24"/>
          <w:szCs w:val="24"/>
        </w:rPr>
        <w:t>solutions can be created</w:t>
      </w:r>
      <w:r w:rsidR="002A6EFE">
        <w:rPr>
          <w:rFonts w:ascii="Times New Roman" w:eastAsia="Calibri" w:hAnsi="Times New Roman" w:cs="Times New Roman"/>
          <w:sz w:val="24"/>
          <w:szCs w:val="24"/>
        </w:rPr>
        <w:t>.</w:t>
      </w:r>
      <w:r w:rsidR="003C27AA">
        <w:rPr>
          <w:rFonts w:ascii="Times New Roman" w:eastAsia="Calibri" w:hAnsi="Times New Roman" w:cs="Times New Roman"/>
          <w:sz w:val="24"/>
          <w:szCs w:val="24"/>
          <w:vertAlign w:val="superscript"/>
        </w:rPr>
        <w:t>42</w:t>
      </w:r>
      <w:r w:rsidR="002A6EFE">
        <w:rPr>
          <w:rFonts w:ascii="Times New Roman" w:eastAsia="Calibri" w:hAnsi="Times New Roman" w:cs="Times New Roman"/>
          <w:sz w:val="24"/>
          <w:szCs w:val="24"/>
          <w:vertAlign w:val="superscript"/>
        </w:rPr>
        <w:t xml:space="preserve"> </w:t>
      </w:r>
      <w:r w:rsidR="00754FD2">
        <w:rPr>
          <w:rFonts w:ascii="Times New Roman" w:eastAsia="Calibri" w:hAnsi="Times New Roman" w:cs="Times New Roman"/>
          <w:sz w:val="24"/>
          <w:szCs w:val="24"/>
        </w:rPr>
        <w:t>C</w:t>
      </w:r>
      <w:r w:rsidRPr="008B3492">
        <w:rPr>
          <w:rFonts w:ascii="Times New Roman" w:eastAsia="Calibri" w:hAnsi="Times New Roman" w:cs="Times New Roman"/>
          <w:sz w:val="24"/>
          <w:szCs w:val="24"/>
        </w:rPr>
        <w:t>ommunication training for nursing staff</w:t>
      </w:r>
      <w:r w:rsidR="00754FD2">
        <w:rPr>
          <w:rFonts w:ascii="Times New Roman" w:eastAsia="Calibri" w:hAnsi="Times New Roman" w:cs="Times New Roman"/>
          <w:sz w:val="24"/>
          <w:szCs w:val="24"/>
        </w:rPr>
        <w:t xml:space="preserve"> focuses on </w:t>
      </w:r>
      <w:r w:rsidRPr="008B3492">
        <w:rPr>
          <w:rFonts w:ascii="Times New Roman" w:eastAsia="Calibri" w:hAnsi="Times New Roman" w:cs="Times New Roman"/>
          <w:sz w:val="24"/>
          <w:szCs w:val="24"/>
        </w:rPr>
        <w:t>general nursing skills</w:t>
      </w:r>
      <w:r w:rsidR="00754FD2">
        <w:rPr>
          <w:rFonts w:ascii="Times New Roman" w:eastAsia="Calibri" w:hAnsi="Times New Roman" w:cs="Times New Roman"/>
          <w:sz w:val="24"/>
          <w:szCs w:val="24"/>
        </w:rPr>
        <w:t xml:space="preserve">, not specific CC challenges. </w:t>
      </w:r>
      <w:r w:rsidRPr="008B3492">
        <w:rPr>
          <w:rFonts w:ascii="Times New Roman" w:eastAsia="Calibri" w:hAnsi="Times New Roman" w:cs="Times New Roman"/>
          <w:sz w:val="24"/>
          <w:szCs w:val="24"/>
        </w:rPr>
        <w:t>When tailored to the CC environment, communication training often focuses upon end-of-life discussions</w:t>
      </w:r>
      <w:r w:rsidR="003C27AA">
        <w:rPr>
          <w:rFonts w:ascii="Times New Roman" w:eastAsia="Calibri" w:hAnsi="Times New Roman" w:cs="Times New Roman"/>
          <w:sz w:val="24"/>
          <w:szCs w:val="24"/>
          <w:vertAlign w:val="superscript"/>
        </w:rPr>
        <w:t>43</w:t>
      </w:r>
      <w:r w:rsidRPr="008B3492">
        <w:rPr>
          <w:rFonts w:ascii="Times New Roman" w:eastAsia="Calibri" w:hAnsi="Times New Roman" w:cs="Times New Roman"/>
          <w:sz w:val="24"/>
          <w:szCs w:val="24"/>
        </w:rPr>
        <w:t>, ignoring the typical &gt;60% survival rate</w:t>
      </w:r>
      <w:r w:rsidR="00496CC3">
        <w:rPr>
          <w:rFonts w:ascii="Times New Roman" w:eastAsia="Calibri" w:hAnsi="Times New Roman" w:cs="Times New Roman"/>
          <w:sz w:val="24"/>
          <w:szCs w:val="24"/>
        </w:rPr>
        <w:t>.</w:t>
      </w:r>
      <w:r w:rsidR="003C27AA">
        <w:rPr>
          <w:rFonts w:ascii="Times New Roman" w:eastAsia="Calibri" w:hAnsi="Times New Roman" w:cs="Times New Roman"/>
          <w:sz w:val="24"/>
          <w:szCs w:val="24"/>
          <w:vertAlign w:val="superscript"/>
        </w:rPr>
        <w:t>44</w:t>
      </w:r>
      <w:r w:rsidR="00496CC3">
        <w:rPr>
          <w:rFonts w:ascii="Times New Roman" w:eastAsia="Calibri" w:hAnsi="Times New Roman" w:cs="Times New Roman"/>
          <w:sz w:val="24"/>
          <w:szCs w:val="24"/>
          <w:vertAlign w:val="superscript"/>
        </w:rPr>
        <w:t xml:space="preserve"> </w:t>
      </w:r>
      <w:r w:rsidRPr="008B3492">
        <w:rPr>
          <w:rFonts w:ascii="Times New Roman" w:eastAsia="Calibri" w:hAnsi="Times New Roman" w:cs="Times New Roman"/>
          <w:sz w:val="24"/>
          <w:szCs w:val="24"/>
        </w:rPr>
        <w:t>Although during the pandemic, survival rates have changed dramatically with different waves of the virus</w:t>
      </w:r>
      <w:r w:rsidR="003C27AA">
        <w:rPr>
          <w:rFonts w:ascii="Times New Roman" w:eastAsia="Calibri" w:hAnsi="Times New Roman" w:cs="Times New Roman"/>
          <w:sz w:val="24"/>
          <w:szCs w:val="24"/>
          <w:vertAlign w:val="superscript"/>
        </w:rPr>
        <w:t>45</w:t>
      </w:r>
      <w:r w:rsidRPr="008B3492">
        <w:rPr>
          <w:rFonts w:ascii="Times New Roman" w:eastAsia="Calibri" w:hAnsi="Times New Roman" w:cs="Times New Roman"/>
          <w:sz w:val="24"/>
          <w:szCs w:val="24"/>
        </w:rPr>
        <w:t>, these figures suggest a need for training for other patient-based scenarios</w:t>
      </w:r>
      <w:r w:rsidR="005D6DED">
        <w:rPr>
          <w:rFonts w:ascii="Times New Roman" w:eastAsia="Calibri" w:hAnsi="Times New Roman" w:cs="Times New Roman"/>
          <w:sz w:val="24"/>
          <w:szCs w:val="24"/>
        </w:rPr>
        <w:t xml:space="preserve">. </w:t>
      </w:r>
      <w:r>
        <w:rPr>
          <w:rFonts w:ascii="Times New Roman" w:eastAsia="Calibri" w:hAnsi="Times New Roman" w:cs="Times New Roman"/>
          <w:sz w:val="24"/>
          <w:szCs w:val="24"/>
        </w:rPr>
        <w:t>Similarly, a</w:t>
      </w:r>
      <w:r w:rsidRPr="0006060B">
        <w:rPr>
          <w:rFonts w:ascii="Times New Roman" w:eastAsia="Calibri" w:hAnsi="Times New Roman" w:cs="Times New Roman"/>
          <w:sz w:val="24"/>
          <w:szCs w:val="24"/>
        </w:rPr>
        <w:t>n effective strategy for one situation may not translate well to another. For example, assertiveness training may be required when engaging with colleagues, but is less helpful when communicating with an intubated or non-speaking patient</w:t>
      </w:r>
      <w:r w:rsidR="0084208B">
        <w:rPr>
          <w:rFonts w:ascii="Times New Roman" w:eastAsia="Calibri" w:hAnsi="Times New Roman" w:cs="Times New Roman"/>
          <w:sz w:val="24"/>
          <w:szCs w:val="24"/>
        </w:rPr>
        <w:t>.</w:t>
      </w:r>
      <w:r w:rsidR="003C27AA">
        <w:rPr>
          <w:rFonts w:ascii="Times New Roman" w:eastAsia="Calibri" w:hAnsi="Times New Roman" w:cs="Times New Roman"/>
          <w:sz w:val="24"/>
          <w:szCs w:val="24"/>
          <w:vertAlign w:val="superscript"/>
        </w:rPr>
        <w:t>46</w:t>
      </w:r>
      <w:r w:rsidR="0084208B">
        <w:rPr>
          <w:rFonts w:ascii="Times New Roman" w:eastAsia="Calibri" w:hAnsi="Times New Roman" w:cs="Times New Roman"/>
          <w:sz w:val="24"/>
          <w:szCs w:val="24"/>
          <w:vertAlign w:val="superscript"/>
        </w:rPr>
        <w:t xml:space="preserve"> </w:t>
      </w:r>
    </w:p>
    <w:p w14:paraId="098B01A5" w14:textId="17E79656" w:rsidR="007B6D32" w:rsidRPr="00AF553A" w:rsidRDefault="00894EAF" w:rsidP="007B6D32">
      <w:pPr>
        <w:spacing w:after="0" w:line="48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Central to BN communication role </w:t>
      </w:r>
      <w:r w:rsidR="007B6D32">
        <w:rPr>
          <w:rFonts w:ascii="Times New Roman" w:eastAsia="Calibri" w:hAnsi="Times New Roman" w:cs="Times New Roman"/>
          <w:sz w:val="24"/>
          <w:szCs w:val="24"/>
        </w:rPr>
        <w:t xml:space="preserve">is </w:t>
      </w:r>
      <w:r w:rsidR="007B6D32" w:rsidRPr="008B3492">
        <w:rPr>
          <w:rFonts w:ascii="Times New Roman" w:eastAsia="Calibri" w:hAnsi="Times New Roman" w:cs="Times New Roman"/>
          <w:sz w:val="24"/>
          <w:szCs w:val="24"/>
        </w:rPr>
        <w:t>‘shuttle diplomacy’</w:t>
      </w:r>
      <w:r w:rsidR="007B6D32">
        <w:rPr>
          <w:rFonts w:ascii="Times New Roman" w:eastAsia="Calibri" w:hAnsi="Times New Roman" w:cs="Times New Roman"/>
          <w:sz w:val="24"/>
          <w:szCs w:val="24"/>
        </w:rPr>
        <w:t xml:space="preserve">, which occurs </w:t>
      </w:r>
      <w:r w:rsidR="007B6D32" w:rsidRPr="008B3492">
        <w:rPr>
          <w:rFonts w:ascii="Times New Roman" w:eastAsia="Calibri" w:hAnsi="Times New Roman" w:cs="Times New Roman"/>
          <w:sz w:val="24"/>
          <w:szCs w:val="24"/>
        </w:rPr>
        <w:t>when the nurses act as mediators between two groups</w:t>
      </w:r>
      <w:r w:rsidR="006D163C">
        <w:rPr>
          <w:rFonts w:ascii="Times New Roman" w:eastAsia="Calibri" w:hAnsi="Times New Roman" w:cs="Times New Roman"/>
          <w:sz w:val="24"/>
          <w:szCs w:val="24"/>
        </w:rPr>
        <w:t>.</w:t>
      </w:r>
      <w:r w:rsidR="003C27AA">
        <w:rPr>
          <w:rFonts w:ascii="Times New Roman" w:eastAsia="Calibri" w:hAnsi="Times New Roman" w:cs="Times New Roman"/>
          <w:sz w:val="24"/>
          <w:szCs w:val="24"/>
          <w:vertAlign w:val="superscript"/>
        </w:rPr>
        <w:t>47</w:t>
      </w:r>
      <w:r w:rsidR="006D163C">
        <w:rPr>
          <w:rFonts w:ascii="Times New Roman" w:eastAsia="Calibri" w:hAnsi="Times New Roman" w:cs="Times New Roman"/>
          <w:sz w:val="24"/>
          <w:szCs w:val="24"/>
          <w:vertAlign w:val="superscript"/>
        </w:rPr>
        <w:t xml:space="preserve"> </w:t>
      </w:r>
      <w:r w:rsidR="007B6D32">
        <w:rPr>
          <w:rFonts w:ascii="Times New Roman" w:eastAsia="Calibri" w:hAnsi="Times New Roman" w:cs="Times New Roman"/>
          <w:sz w:val="24"/>
          <w:szCs w:val="24"/>
        </w:rPr>
        <w:t xml:space="preserve">Bedside nurses filter information </w:t>
      </w:r>
      <w:r w:rsidR="007B6D32" w:rsidRPr="008B3492">
        <w:rPr>
          <w:rFonts w:ascii="Times New Roman" w:eastAsia="Calibri" w:hAnsi="Times New Roman" w:cs="Times New Roman"/>
          <w:sz w:val="24"/>
          <w:szCs w:val="24"/>
        </w:rPr>
        <w:t>from one party to ensure it is acceptable to the other</w:t>
      </w:r>
      <w:r w:rsidR="007B6D32">
        <w:rPr>
          <w:rFonts w:ascii="Times New Roman" w:eastAsia="Calibri" w:hAnsi="Times New Roman" w:cs="Times New Roman"/>
          <w:sz w:val="24"/>
          <w:szCs w:val="24"/>
        </w:rPr>
        <w:t xml:space="preserve"> party</w:t>
      </w:r>
      <w:r>
        <w:rPr>
          <w:rFonts w:ascii="Times New Roman" w:eastAsia="Calibri" w:hAnsi="Times New Roman" w:cs="Times New Roman"/>
          <w:sz w:val="24"/>
          <w:szCs w:val="24"/>
        </w:rPr>
        <w:t xml:space="preserve">, often describing </w:t>
      </w:r>
      <w:r w:rsidR="007B6D32" w:rsidRPr="008B3492">
        <w:rPr>
          <w:rFonts w:ascii="Times New Roman" w:eastAsia="Calibri" w:hAnsi="Times New Roman" w:cs="Times New Roman"/>
          <w:sz w:val="24"/>
          <w:szCs w:val="24"/>
        </w:rPr>
        <w:t>‘being in the middle’</w:t>
      </w:r>
      <w:r w:rsidR="007B6D32">
        <w:rPr>
          <w:rFonts w:ascii="Times New Roman" w:eastAsia="Calibri" w:hAnsi="Times New Roman" w:cs="Times New Roman"/>
          <w:sz w:val="24"/>
          <w:szCs w:val="24"/>
        </w:rPr>
        <w:t xml:space="preserve">. Traditional mediator roles typically cease when conflict is resolved. </w:t>
      </w:r>
      <w:r w:rsidR="0067458B">
        <w:rPr>
          <w:rFonts w:ascii="Times New Roman" w:eastAsia="Calibri" w:hAnsi="Times New Roman" w:cs="Times New Roman"/>
          <w:sz w:val="24"/>
          <w:szCs w:val="24"/>
        </w:rPr>
        <w:t xml:space="preserve">For </w:t>
      </w:r>
      <w:r w:rsidR="007B6D32">
        <w:rPr>
          <w:rFonts w:ascii="Times New Roman" w:eastAsia="Calibri" w:hAnsi="Times New Roman" w:cs="Times New Roman"/>
          <w:sz w:val="24"/>
          <w:szCs w:val="24"/>
        </w:rPr>
        <w:t>CC nurses</w:t>
      </w:r>
      <w:r w:rsidR="005F3993">
        <w:rPr>
          <w:rFonts w:ascii="Times New Roman" w:eastAsia="Calibri" w:hAnsi="Times New Roman" w:cs="Times New Roman"/>
          <w:sz w:val="24"/>
          <w:szCs w:val="24"/>
        </w:rPr>
        <w:t>,</w:t>
      </w:r>
      <w:r w:rsidR="007B6D32">
        <w:rPr>
          <w:rFonts w:ascii="Times New Roman" w:eastAsia="Calibri" w:hAnsi="Times New Roman" w:cs="Times New Roman"/>
          <w:sz w:val="24"/>
          <w:szCs w:val="24"/>
        </w:rPr>
        <w:t xml:space="preserve"> shuttle diplomacy </w:t>
      </w:r>
      <w:r w:rsidR="005F3993">
        <w:rPr>
          <w:rFonts w:ascii="Times New Roman" w:eastAsia="Calibri" w:hAnsi="Times New Roman" w:cs="Times New Roman"/>
          <w:sz w:val="24"/>
          <w:szCs w:val="24"/>
        </w:rPr>
        <w:t xml:space="preserve">and the burden it creates </w:t>
      </w:r>
      <w:r w:rsidR="007B6D32" w:rsidRPr="008B3492">
        <w:rPr>
          <w:rFonts w:ascii="Times New Roman" w:eastAsia="Calibri" w:hAnsi="Times New Roman" w:cs="Times New Roman"/>
          <w:sz w:val="24"/>
          <w:szCs w:val="24"/>
        </w:rPr>
        <w:t>is continuous</w:t>
      </w:r>
      <w:r w:rsidR="005F3993">
        <w:rPr>
          <w:rFonts w:ascii="Times New Roman" w:eastAsia="Calibri" w:hAnsi="Times New Roman" w:cs="Times New Roman"/>
          <w:sz w:val="24"/>
          <w:szCs w:val="24"/>
        </w:rPr>
        <w:t xml:space="preserve">, </w:t>
      </w:r>
      <w:r w:rsidR="007B6D32" w:rsidRPr="008B3492">
        <w:rPr>
          <w:rFonts w:ascii="Times New Roman" w:eastAsia="Calibri" w:hAnsi="Times New Roman" w:cs="Times New Roman"/>
          <w:sz w:val="24"/>
          <w:szCs w:val="24"/>
        </w:rPr>
        <w:t xml:space="preserve">affording the </w:t>
      </w:r>
      <w:r w:rsidR="005F3993">
        <w:rPr>
          <w:rFonts w:ascii="Times New Roman" w:eastAsia="Calibri" w:hAnsi="Times New Roman" w:cs="Times New Roman"/>
          <w:sz w:val="24"/>
          <w:szCs w:val="24"/>
        </w:rPr>
        <w:t xml:space="preserve">BN </w:t>
      </w:r>
      <w:r w:rsidR="007B6D32" w:rsidRPr="008B3492">
        <w:rPr>
          <w:rFonts w:ascii="Times New Roman" w:eastAsia="Calibri" w:hAnsi="Times New Roman" w:cs="Times New Roman"/>
          <w:sz w:val="24"/>
          <w:szCs w:val="24"/>
        </w:rPr>
        <w:t>little to no respite</w:t>
      </w:r>
      <w:r w:rsidR="005F3993">
        <w:rPr>
          <w:rFonts w:ascii="Times New Roman" w:eastAsia="Calibri" w:hAnsi="Times New Roman" w:cs="Times New Roman"/>
          <w:sz w:val="24"/>
          <w:szCs w:val="24"/>
        </w:rPr>
        <w:t xml:space="preserve">. </w:t>
      </w:r>
      <w:r w:rsidR="007B6D32" w:rsidRPr="008B3492">
        <w:rPr>
          <w:rFonts w:ascii="Times New Roman" w:eastAsia="Calibri" w:hAnsi="Times New Roman" w:cs="Times New Roman"/>
          <w:sz w:val="24"/>
          <w:szCs w:val="24"/>
        </w:rPr>
        <w:t xml:space="preserve">This burden may compromise the support given to patients/family members, and lead to increased emotional and psychological stress for the </w:t>
      </w:r>
      <w:r w:rsidR="005F3993">
        <w:rPr>
          <w:rFonts w:ascii="Times New Roman" w:eastAsia="Calibri" w:hAnsi="Times New Roman" w:cs="Times New Roman"/>
          <w:sz w:val="24"/>
          <w:szCs w:val="24"/>
        </w:rPr>
        <w:t>nurses</w:t>
      </w:r>
      <w:r w:rsidR="008543A0">
        <w:rPr>
          <w:rFonts w:ascii="Times New Roman" w:eastAsia="Calibri" w:hAnsi="Times New Roman" w:cs="Times New Roman"/>
          <w:sz w:val="24"/>
          <w:szCs w:val="24"/>
        </w:rPr>
        <w:t>.</w:t>
      </w:r>
      <w:r w:rsidR="003C27AA">
        <w:rPr>
          <w:rFonts w:ascii="Times New Roman" w:eastAsia="Calibri" w:hAnsi="Times New Roman" w:cs="Times New Roman"/>
          <w:sz w:val="24"/>
          <w:szCs w:val="24"/>
          <w:vertAlign w:val="superscript"/>
        </w:rPr>
        <w:t>48</w:t>
      </w:r>
      <w:r w:rsidR="00D509F5">
        <w:rPr>
          <w:rFonts w:ascii="Times New Roman" w:eastAsia="Calibri" w:hAnsi="Times New Roman" w:cs="Times New Roman"/>
          <w:sz w:val="24"/>
          <w:szCs w:val="24"/>
          <w:vertAlign w:val="superscript"/>
        </w:rPr>
        <w:t>,49</w:t>
      </w:r>
    </w:p>
    <w:p w14:paraId="502E08A7" w14:textId="0E134EC8" w:rsidR="0015427F" w:rsidRDefault="0015427F" w:rsidP="0015427F">
      <w:pPr>
        <w:spacing w:after="0" w:line="48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Targeting communication training solely to the nursing staff </w:t>
      </w:r>
      <w:r w:rsidRPr="008B3492">
        <w:rPr>
          <w:rFonts w:ascii="Times New Roman" w:eastAsia="Calibri" w:hAnsi="Times New Roman" w:cs="Times New Roman"/>
          <w:sz w:val="24"/>
          <w:szCs w:val="24"/>
        </w:rPr>
        <w:t xml:space="preserve">would fail to address some of the issues </w:t>
      </w:r>
      <w:r>
        <w:rPr>
          <w:rFonts w:ascii="Times New Roman" w:eastAsia="Calibri" w:hAnsi="Times New Roman" w:cs="Times New Roman"/>
          <w:sz w:val="24"/>
          <w:szCs w:val="24"/>
        </w:rPr>
        <w:t xml:space="preserve">raised </w:t>
      </w:r>
      <w:r w:rsidRPr="008B3492">
        <w:rPr>
          <w:rFonts w:ascii="Times New Roman" w:eastAsia="Calibri" w:hAnsi="Times New Roman" w:cs="Times New Roman"/>
          <w:sz w:val="24"/>
          <w:szCs w:val="24"/>
        </w:rPr>
        <w:t>in our findings.</w:t>
      </w:r>
      <w:r>
        <w:rPr>
          <w:rFonts w:ascii="Times New Roman" w:eastAsia="Calibri" w:hAnsi="Times New Roman" w:cs="Times New Roman"/>
          <w:sz w:val="24"/>
          <w:szCs w:val="24"/>
        </w:rPr>
        <w:t xml:space="preserve"> </w:t>
      </w:r>
      <w:r w:rsidR="00F54F44">
        <w:rPr>
          <w:rFonts w:ascii="Times New Roman" w:eastAsia="Calibri" w:hAnsi="Times New Roman" w:cs="Times New Roman"/>
          <w:sz w:val="24"/>
          <w:szCs w:val="24"/>
        </w:rPr>
        <w:t>I</w:t>
      </w:r>
      <w:r w:rsidRPr="008B3492">
        <w:rPr>
          <w:rFonts w:ascii="Times New Roman" w:eastAsia="Calibri" w:hAnsi="Times New Roman" w:cs="Times New Roman"/>
          <w:sz w:val="24"/>
          <w:szCs w:val="24"/>
        </w:rPr>
        <w:t>nterdisciplinary dialogue requires the commitment of both medical staff and nurses.</w:t>
      </w:r>
      <w:r>
        <w:rPr>
          <w:rFonts w:ascii="Times New Roman" w:eastAsia="Calibri" w:hAnsi="Times New Roman" w:cs="Times New Roman"/>
          <w:sz w:val="24"/>
          <w:szCs w:val="24"/>
        </w:rPr>
        <w:t xml:space="preserve"> Breakdown in communication can only occur </w:t>
      </w:r>
      <w:r w:rsidRPr="008B3492">
        <w:rPr>
          <w:rFonts w:ascii="Times New Roman" w:eastAsia="Calibri" w:hAnsi="Times New Roman" w:cs="Times New Roman"/>
          <w:sz w:val="24"/>
          <w:szCs w:val="24"/>
        </w:rPr>
        <w:t>with the complicity of medical colleagues.</w:t>
      </w:r>
      <w:r w:rsidRPr="00847538">
        <w:rPr>
          <w:rFonts w:ascii="Times New Roman" w:eastAsia="Calibri" w:hAnsi="Times New Roman" w:cs="Times New Roman"/>
          <w:sz w:val="24"/>
          <w:szCs w:val="24"/>
        </w:rPr>
        <w:t xml:space="preserve"> </w:t>
      </w:r>
      <w:r w:rsidRPr="008B3492">
        <w:rPr>
          <w:rFonts w:ascii="Times New Roman" w:eastAsia="Calibri" w:hAnsi="Times New Roman" w:cs="Times New Roman"/>
          <w:sz w:val="24"/>
          <w:szCs w:val="24"/>
        </w:rPr>
        <w:t xml:space="preserve">When collaborative communication training is provided to </w:t>
      </w:r>
      <w:r w:rsidR="00B157DE">
        <w:rPr>
          <w:rFonts w:ascii="Times New Roman" w:eastAsia="Calibri" w:hAnsi="Times New Roman" w:cs="Times New Roman"/>
          <w:sz w:val="24"/>
          <w:szCs w:val="24"/>
        </w:rPr>
        <w:t xml:space="preserve">doctors </w:t>
      </w:r>
      <w:r w:rsidRPr="008B3492">
        <w:rPr>
          <w:rFonts w:ascii="Times New Roman" w:eastAsia="Calibri" w:hAnsi="Times New Roman" w:cs="Times New Roman"/>
          <w:sz w:val="24"/>
          <w:szCs w:val="24"/>
        </w:rPr>
        <w:t>who have leadership roles on CC, interdisciplinary communication improves significantly with BN, who also report a reduction in personal stress</w:t>
      </w:r>
      <w:r w:rsidR="00BE0DDA">
        <w:rPr>
          <w:rFonts w:ascii="Times New Roman" w:eastAsia="Calibri" w:hAnsi="Times New Roman" w:cs="Times New Roman"/>
          <w:sz w:val="24"/>
          <w:szCs w:val="24"/>
        </w:rPr>
        <w:t>.</w:t>
      </w:r>
      <w:r w:rsidR="00E30ACE">
        <w:rPr>
          <w:rFonts w:ascii="Times New Roman" w:eastAsia="Calibri" w:hAnsi="Times New Roman" w:cs="Times New Roman"/>
          <w:sz w:val="24"/>
          <w:szCs w:val="24"/>
          <w:vertAlign w:val="superscript"/>
        </w:rPr>
        <w:t>50</w:t>
      </w:r>
      <w:r w:rsidR="00BE0DDA">
        <w:rPr>
          <w:rFonts w:ascii="Times New Roman" w:eastAsia="Calibri" w:hAnsi="Times New Roman" w:cs="Times New Roman"/>
          <w:sz w:val="24"/>
          <w:szCs w:val="24"/>
          <w:vertAlign w:val="superscript"/>
        </w:rPr>
        <w:t xml:space="preserve"> </w:t>
      </w:r>
      <w:r w:rsidRPr="008B3492">
        <w:rPr>
          <w:rFonts w:ascii="Times New Roman" w:eastAsia="Calibri" w:hAnsi="Times New Roman" w:cs="Times New Roman"/>
          <w:sz w:val="24"/>
          <w:szCs w:val="24"/>
        </w:rPr>
        <w:t xml:space="preserve">Unfortunately, communication training for doctors is also sparse and similarly lacks training regarding </w:t>
      </w:r>
      <w:r w:rsidRPr="008B3492">
        <w:rPr>
          <w:rFonts w:ascii="Times New Roman" w:eastAsia="Calibri" w:hAnsi="Times New Roman" w:cs="Times New Roman"/>
          <w:sz w:val="24"/>
          <w:szCs w:val="24"/>
        </w:rPr>
        <w:lastRenderedPageBreak/>
        <w:t>interdisciplinary communication</w:t>
      </w:r>
      <w:r w:rsidR="00E30ACE">
        <w:rPr>
          <w:rFonts w:ascii="Times New Roman" w:eastAsia="Calibri" w:hAnsi="Times New Roman" w:cs="Times New Roman"/>
          <w:sz w:val="24"/>
          <w:szCs w:val="24"/>
          <w:vertAlign w:val="superscript"/>
        </w:rPr>
        <w:t>51</w:t>
      </w:r>
      <w:r w:rsidRPr="008B3492">
        <w:rPr>
          <w:rFonts w:ascii="Times New Roman" w:eastAsia="Calibri" w:hAnsi="Times New Roman" w:cs="Times New Roman"/>
          <w:sz w:val="24"/>
          <w:szCs w:val="24"/>
        </w:rPr>
        <w:t>, often resulting in a failure for CC medical and nursing staff to communicate in ways that is satisfactory to both</w:t>
      </w:r>
      <w:r w:rsidR="004F2606">
        <w:rPr>
          <w:rFonts w:ascii="Times New Roman" w:eastAsia="Calibri" w:hAnsi="Times New Roman" w:cs="Times New Roman"/>
          <w:sz w:val="24"/>
          <w:szCs w:val="24"/>
        </w:rPr>
        <w:t>.</w:t>
      </w:r>
      <w:r w:rsidR="00E30ACE">
        <w:rPr>
          <w:rFonts w:ascii="Times New Roman" w:eastAsia="Calibri" w:hAnsi="Times New Roman" w:cs="Times New Roman"/>
          <w:sz w:val="24"/>
          <w:szCs w:val="24"/>
          <w:vertAlign w:val="superscript"/>
        </w:rPr>
        <w:t>52</w:t>
      </w:r>
      <w:r w:rsidR="004F2606">
        <w:rPr>
          <w:rFonts w:ascii="Times New Roman" w:eastAsia="Calibri" w:hAnsi="Times New Roman" w:cs="Times New Roman"/>
          <w:sz w:val="24"/>
          <w:szCs w:val="24"/>
          <w:vertAlign w:val="superscript"/>
        </w:rPr>
        <w:t xml:space="preserve"> </w:t>
      </w:r>
      <w:r w:rsidRPr="008B3492">
        <w:rPr>
          <w:rFonts w:ascii="Times New Roman" w:eastAsia="Calibri" w:hAnsi="Times New Roman" w:cs="Times New Roman"/>
          <w:sz w:val="24"/>
          <w:szCs w:val="24"/>
        </w:rPr>
        <w:t xml:space="preserve"> </w:t>
      </w:r>
    </w:p>
    <w:p w14:paraId="5BD7973C" w14:textId="3432825E" w:rsidR="00EB7F8C" w:rsidRDefault="00847538" w:rsidP="000637D6">
      <w:pPr>
        <w:spacing w:after="0" w:line="48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Nurses often reported being ‘intimidated by the </w:t>
      </w:r>
      <w:proofErr w:type="gramStart"/>
      <w:r>
        <w:rPr>
          <w:rFonts w:ascii="Times New Roman" w:eastAsia="Calibri" w:hAnsi="Times New Roman" w:cs="Times New Roman"/>
          <w:sz w:val="24"/>
          <w:szCs w:val="24"/>
        </w:rPr>
        <w:t xml:space="preserve">consultants, </w:t>
      </w:r>
      <w:r w:rsidR="00BE3629">
        <w:rPr>
          <w:rFonts w:ascii="Times New Roman" w:hAnsi="Times New Roman" w:cs="Times New Roman"/>
          <w:sz w:val="24"/>
          <w:szCs w:val="24"/>
        </w:rPr>
        <w:t xml:space="preserve"> l</w:t>
      </w:r>
      <w:r>
        <w:rPr>
          <w:rFonts w:ascii="Times New Roman" w:eastAsia="Calibri" w:hAnsi="Times New Roman" w:cs="Times New Roman"/>
          <w:sz w:val="24"/>
          <w:szCs w:val="24"/>
        </w:rPr>
        <w:t>eading</w:t>
      </w:r>
      <w:proofErr w:type="gramEnd"/>
      <w:r>
        <w:rPr>
          <w:rFonts w:ascii="Times New Roman" w:eastAsia="Calibri" w:hAnsi="Times New Roman" w:cs="Times New Roman"/>
          <w:sz w:val="24"/>
          <w:szCs w:val="24"/>
        </w:rPr>
        <w:t xml:space="preserve"> to </w:t>
      </w:r>
      <w:r w:rsidR="001B35D3">
        <w:rPr>
          <w:rFonts w:ascii="Times New Roman" w:eastAsia="Calibri" w:hAnsi="Times New Roman" w:cs="Times New Roman"/>
          <w:sz w:val="24"/>
          <w:szCs w:val="24"/>
        </w:rPr>
        <w:t>a lack of open dialogue</w:t>
      </w:r>
      <w:r w:rsidR="00D72F85">
        <w:rPr>
          <w:rFonts w:ascii="Times New Roman" w:eastAsia="Calibri" w:hAnsi="Times New Roman" w:cs="Times New Roman"/>
          <w:sz w:val="24"/>
          <w:szCs w:val="24"/>
        </w:rPr>
        <w:t xml:space="preserve"> which </w:t>
      </w:r>
      <w:r w:rsidR="00D72F85" w:rsidRPr="008B3492">
        <w:rPr>
          <w:rFonts w:ascii="Times New Roman" w:eastAsia="Calibri" w:hAnsi="Times New Roman" w:cs="Times New Roman"/>
          <w:sz w:val="24"/>
          <w:szCs w:val="24"/>
        </w:rPr>
        <w:t>was interpreted by one family member as the nurses ‘not having a voice’</w:t>
      </w:r>
      <w:r w:rsidR="00A8543B">
        <w:rPr>
          <w:rFonts w:ascii="Times New Roman" w:eastAsia="Calibri" w:hAnsi="Times New Roman" w:cs="Times New Roman"/>
          <w:sz w:val="24"/>
          <w:szCs w:val="24"/>
        </w:rPr>
        <w:t xml:space="preserve">. </w:t>
      </w:r>
      <w:r w:rsidR="00D72F85" w:rsidRPr="008B3492">
        <w:rPr>
          <w:rFonts w:ascii="Times New Roman" w:eastAsia="Calibri" w:hAnsi="Times New Roman" w:cs="Times New Roman"/>
          <w:sz w:val="24"/>
          <w:szCs w:val="24"/>
        </w:rPr>
        <w:t>Voice behaviour and speaking up behaviour are both components of  psychological safety</w:t>
      </w:r>
      <w:r w:rsidR="0004267C">
        <w:rPr>
          <w:rFonts w:ascii="Times New Roman" w:eastAsia="Calibri" w:hAnsi="Times New Roman" w:cs="Times New Roman"/>
          <w:sz w:val="24"/>
          <w:szCs w:val="24"/>
        </w:rPr>
        <w:t>.</w:t>
      </w:r>
      <w:r w:rsidR="00E30ACE">
        <w:rPr>
          <w:rFonts w:ascii="Times New Roman" w:eastAsia="Calibri" w:hAnsi="Times New Roman" w:cs="Times New Roman"/>
          <w:sz w:val="24"/>
          <w:szCs w:val="24"/>
          <w:vertAlign w:val="superscript"/>
        </w:rPr>
        <w:t>53</w:t>
      </w:r>
      <w:r w:rsidR="0004267C">
        <w:rPr>
          <w:rFonts w:ascii="Times New Roman" w:eastAsia="Calibri" w:hAnsi="Times New Roman" w:cs="Times New Roman"/>
          <w:sz w:val="24"/>
          <w:szCs w:val="24"/>
          <w:vertAlign w:val="superscript"/>
        </w:rPr>
        <w:t xml:space="preserve"> </w:t>
      </w:r>
      <w:r w:rsidR="00D72F85" w:rsidRPr="008B3492">
        <w:rPr>
          <w:rFonts w:ascii="Times New Roman" w:eastAsia="Calibri" w:hAnsi="Times New Roman" w:cs="Times New Roman"/>
          <w:sz w:val="24"/>
          <w:szCs w:val="24"/>
        </w:rPr>
        <w:t>Psychological safety occurs when team members feel safe to take risks or to make challenges to the status quo without fear of disapproval or consequences to their status, self-image, and career</w:t>
      </w:r>
      <w:r w:rsidR="003554E4">
        <w:rPr>
          <w:rFonts w:ascii="Times New Roman" w:eastAsia="Calibri" w:hAnsi="Times New Roman" w:cs="Times New Roman"/>
          <w:sz w:val="24"/>
          <w:szCs w:val="24"/>
        </w:rPr>
        <w:t>.</w:t>
      </w:r>
      <w:bookmarkStart w:id="7" w:name="_Hlk71036080"/>
      <w:r w:rsidR="00E30ACE">
        <w:rPr>
          <w:rFonts w:ascii="Times New Roman" w:eastAsia="Calibri" w:hAnsi="Times New Roman" w:cs="Times New Roman"/>
          <w:sz w:val="24"/>
          <w:szCs w:val="24"/>
          <w:vertAlign w:val="superscript"/>
        </w:rPr>
        <w:t>23,54,55</w:t>
      </w:r>
      <w:bookmarkEnd w:id="7"/>
      <w:r w:rsidR="00337717">
        <w:rPr>
          <w:rFonts w:ascii="Times New Roman" w:eastAsia="Calibri" w:hAnsi="Times New Roman" w:cs="Times New Roman"/>
          <w:sz w:val="24"/>
          <w:szCs w:val="24"/>
          <w:vertAlign w:val="superscript"/>
        </w:rPr>
        <w:t xml:space="preserve"> </w:t>
      </w:r>
      <w:r w:rsidR="004238E4">
        <w:rPr>
          <w:rFonts w:ascii="Times New Roman" w:eastAsia="Calibri" w:hAnsi="Times New Roman" w:cs="Times New Roman"/>
          <w:sz w:val="24"/>
          <w:szCs w:val="24"/>
        </w:rPr>
        <w:t>G</w:t>
      </w:r>
      <w:r w:rsidR="004238E4" w:rsidRPr="008B3492">
        <w:rPr>
          <w:rFonts w:ascii="Times New Roman" w:eastAsia="Calibri" w:hAnsi="Times New Roman" w:cs="Times New Roman"/>
          <w:sz w:val="24"/>
          <w:szCs w:val="24"/>
        </w:rPr>
        <w:t xml:space="preserve">reater levels of psychological safety </w:t>
      </w:r>
      <w:r w:rsidR="004238E4">
        <w:rPr>
          <w:rFonts w:ascii="Times New Roman" w:eastAsia="Calibri" w:hAnsi="Times New Roman" w:cs="Times New Roman"/>
          <w:sz w:val="24"/>
          <w:szCs w:val="24"/>
        </w:rPr>
        <w:t>are</w:t>
      </w:r>
      <w:r w:rsidR="004238E4" w:rsidRPr="008B3492">
        <w:rPr>
          <w:rFonts w:ascii="Times New Roman" w:eastAsia="Calibri" w:hAnsi="Times New Roman" w:cs="Times New Roman"/>
          <w:sz w:val="24"/>
          <w:szCs w:val="24"/>
        </w:rPr>
        <w:t xml:space="preserve"> found with high levels of teamwork and leader inclusiveness</w:t>
      </w:r>
      <w:r w:rsidR="00C050E6">
        <w:rPr>
          <w:rFonts w:ascii="Times New Roman" w:eastAsia="Calibri" w:hAnsi="Times New Roman" w:cs="Times New Roman"/>
          <w:sz w:val="24"/>
          <w:szCs w:val="24"/>
        </w:rPr>
        <w:t>.</w:t>
      </w:r>
      <w:r w:rsidR="00DB76B7">
        <w:rPr>
          <w:rFonts w:ascii="Times New Roman" w:eastAsia="Calibri" w:hAnsi="Times New Roman" w:cs="Times New Roman"/>
          <w:sz w:val="24"/>
          <w:szCs w:val="24"/>
          <w:vertAlign w:val="superscript"/>
        </w:rPr>
        <w:t>16</w:t>
      </w:r>
      <w:r w:rsidR="00594A27">
        <w:rPr>
          <w:rFonts w:ascii="Times New Roman" w:eastAsia="Calibri" w:hAnsi="Times New Roman" w:cs="Times New Roman"/>
          <w:sz w:val="24"/>
          <w:szCs w:val="24"/>
          <w:vertAlign w:val="superscript"/>
        </w:rPr>
        <w:t xml:space="preserve"> </w:t>
      </w:r>
      <w:r w:rsidR="00D72F85" w:rsidRPr="008B3492">
        <w:rPr>
          <w:rFonts w:ascii="Times New Roman" w:eastAsia="Calibri" w:hAnsi="Times New Roman" w:cs="Times New Roman"/>
          <w:sz w:val="24"/>
          <w:szCs w:val="24"/>
        </w:rPr>
        <w:t>Psychological safety is vital in enabling learning and change to occur in challenging work environments such as CC</w:t>
      </w:r>
      <w:r w:rsidR="003554E4">
        <w:rPr>
          <w:rFonts w:ascii="Times New Roman" w:eastAsia="Calibri" w:hAnsi="Times New Roman" w:cs="Times New Roman"/>
          <w:sz w:val="24"/>
          <w:szCs w:val="24"/>
        </w:rPr>
        <w:t>.</w:t>
      </w:r>
      <w:r w:rsidR="00154A71">
        <w:rPr>
          <w:rFonts w:ascii="Times New Roman" w:eastAsia="Calibri" w:hAnsi="Times New Roman" w:cs="Times New Roman"/>
          <w:sz w:val="24"/>
          <w:szCs w:val="24"/>
          <w:vertAlign w:val="superscript"/>
        </w:rPr>
        <w:t>24</w:t>
      </w:r>
      <w:r w:rsidR="003554E4">
        <w:rPr>
          <w:rFonts w:ascii="Times New Roman" w:eastAsia="Calibri" w:hAnsi="Times New Roman" w:cs="Times New Roman"/>
          <w:sz w:val="24"/>
          <w:szCs w:val="24"/>
          <w:vertAlign w:val="superscript"/>
        </w:rPr>
        <w:t xml:space="preserve"> </w:t>
      </w:r>
      <w:r w:rsidR="00FC73E1" w:rsidRPr="008B3492">
        <w:rPr>
          <w:rFonts w:ascii="Times New Roman" w:eastAsia="Calibri" w:hAnsi="Times New Roman" w:cs="Times New Roman"/>
          <w:sz w:val="24"/>
          <w:szCs w:val="24"/>
        </w:rPr>
        <w:t>When psychological safety is low, yet accountability is high, as is such with the role of BN, individual team members find themselves in an ‘anxiety zone’ which negatively impacts the health and well-being of the individual</w:t>
      </w:r>
      <w:r w:rsidR="002667E1">
        <w:rPr>
          <w:rFonts w:ascii="Times New Roman" w:eastAsia="Calibri" w:hAnsi="Times New Roman" w:cs="Times New Roman"/>
          <w:sz w:val="24"/>
          <w:szCs w:val="24"/>
        </w:rPr>
        <w:t>.</w:t>
      </w:r>
      <w:r w:rsidR="00154A71">
        <w:rPr>
          <w:rFonts w:ascii="Times New Roman" w:eastAsia="Calibri" w:hAnsi="Times New Roman" w:cs="Times New Roman"/>
          <w:sz w:val="24"/>
          <w:szCs w:val="24"/>
          <w:vertAlign w:val="superscript"/>
        </w:rPr>
        <w:t>56</w:t>
      </w:r>
      <w:r w:rsidR="002667E1">
        <w:rPr>
          <w:rFonts w:ascii="Times New Roman" w:eastAsia="Calibri" w:hAnsi="Times New Roman" w:cs="Times New Roman"/>
          <w:sz w:val="24"/>
          <w:szCs w:val="24"/>
          <w:vertAlign w:val="superscript"/>
        </w:rPr>
        <w:t xml:space="preserve"> </w:t>
      </w:r>
      <w:r w:rsidR="005B0DC9">
        <w:rPr>
          <w:rFonts w:ascii="Times New Roman" w:eastAsia="Calibri" w:hAnsi="Times New Roman" w:cs="Times New Roman"/>
          <w:sz w:val="24"/>
          <w:szCs w:val="24"/>
        </w:rPr>
        <w:t>O</w:t>
      </w:r>
      <w:r w:rsidR="00D72F85" w:rsidRPr="008B3492">
        <w:rPr>
          <w:rFonts w:ascii="Times New Roman" w:eastAsia="Calibri" w:hAnsi="Times New Roman" w:cs="Times New Roman"/>
          <w:sz w:val="24"/>
          <w:szCs w:val="24"/>
        </w:rPr>
        <w:t xml:space="preserve">ur findings suggest that many of the nursing staff did not feel psychologically secure </w:t>
      </w:r>
      <w:r w:rsidR="005B0DC9">
        <w:rPr>
          <w:rFonts w:ascii="Times New Roman" w:eastAsia="Calibri" w:hAnsi="Times New Roman" w:cs="Times New Roman"/>
          <w:sz w:val="24"/>
          <w:szCs w:val="24"/>
        </w:rPr>
        <w:t>c</w:t>
      </w:r>
      <w:r w:rsidR="00D72F85" w:rsidRPr="008B3492">
        <w:rPr>
          <w:rFonts w:ascii="Times New Roman" w:eastAsia="Calibri" w:hAnsi="Times New Roman" w:cs="Times New Roman"/>
          <w:sz w:val="24"/>
          <w:szCs w:val="24"/>
        </w:rPr>
        <w:t xml:space="preserve">ollaborating with </w:t>
      </w:r>
      <w:r w:rsidR="002B5C91">
        <w:rPr>
          <w:rFonts w:ascii="Times New Roman" w:eastAsia="Calibri" w:hAnsi="Times New Roman" w:cs="Times New Roman"/>
          <w:sz w:val="24"/>
          <w:szCs w:val="24"/>
        </w:rPr>
        <w:t xml:space="preserve">all </w:t>
      </w:r>
      <w:r w:rsidR="00510B78">
        <w:rPr>
          <w:rFonts w:ascii="Times New Roman" w:eastAsia="Calibri" w:hAnsi="Times New Roman" w:cs="Times New Roman"/>
          <w:sz w:val="24"/>
          <w:szCs w:val="24"/>
        </w:rPr>
        <w:t>c</w:t>
      </w:r>
      <w:r w:rsidR="00D72F85" w:rsidRPr="008B3492">
        <w:rPr>
          <w:rFonts w:ascii="Times New Roman" w:eastAsia="Calibri" w:hAnsi="Times New Roman" w:cs="Times New Roman"/>
          <w:sz w:val="24"/>
          <w:szCs w:val="24"/>
        </w:rPr>
        <w:t>olleagues</w:t>
      </w:r>
      <w:r w:rsidR="002B5C91">
        <w:rPr>
          <w:rFonts w:ascii="Times New Roman" w:eastAsia="Calibri" w:hAnsi="Times New Roman" w:cs="Times New Roman"/>
          <w:sz w:val="24"/>
          <w:szCs w:val="24"/>
        </w:rPr>
        <w:t xml:space="preserve">, evidenced </w:t>
      </w:r>
      <w:r w:rsidR="00D72F85" w:rsidRPr="008B3492">
        <w:rPr>
          <w:rFonts w:ascii="Times New Roman" w:eastAsia="Calibri" w:hAnsi="Times New Roman" w:cs="Times New Roman"/>
          <w:sz w:val="24"/>
          <w:szCs w:val="24"/>
        </w:rPr>
        <w:t>by their repeated worries regarding their self-image</w:t>
      </w:r>
      <w:r w:rsidR="002B5C91">
        <w:rPr>
          <w:rFonts w:ascii="Times New Roman" w:eastAsia="Calibri" w:hAnsi="Times New Roman" w:cs="Times New Roman"/>
          <w:sz w:val="24"/>
          <w:szCs w:val="24"/>
        </w:rPr>
        <w:t xml:space="preserve"> and the</w:t>
      </w:r>
      <w:r w:rsidR="004238E4">
        <w:rPr>
          <w:rFonts w:ascii="Times New Roman" w:eastAsia="Calibri" w:hAnsi="Times New Roman" w:cs="Times New Roman"/>
          <w:sz w:val="24"/>
          <w:szCs w:val="24"/>
        </w:rPr>
        <w:t>ir</w:t>
      </w:r>
      <w:r w:rsidR="002B5C91">
        <w:rPr>
          <w:rFonts w:ascii="Times New Roman" w:eastAsia="Calibri" w:hAnsi="Times New Roman" w:cs="Times New Roman"/>
          <w:sz w:val="24"/>
          <w:szCs w:val="24"/>
        </w:rPr>
        <w:t xml:space="preserve"> perceptions </w:t>
      </w:r>
      <w:r w:rsidR="004238E4">
        <w:rPr>
          <w:rFonts w:ascii="Times New Roman" w:eastAsia="Calibri" w:hAnsi="Times New Roman" w:cs="Times New Roman"/>
          <w:sz w:val="24"/>
          <w:szCs w:val="24"/>
        </w:rPr>
        <w:t>by t</w:t>
      </w:r>
      <w:r w:rsidR="002B5C91">
        <w:rPr>
          <w:rFonts w:ascii="Times New Roman" w:eastAsia="Calibri" w:hAnsi="Times New Roman" w:cs="Times New Roman"/>
          <w:sz w:val="24"/>
          <w:szCs w:val="24"/>
        </w:rPr>
        <w:t>heir colleagues. T</w:t>
      </w:r>
      <w:r w:rsidR="00D72F85" w:rsidRPr="008B3492">
        <w:rPr>
          <w:rFonts w:ascii="Times New Roman" w:eastAsia="Calibri" w:hAnsi="Times New Roman" w:cs="Times New Roman"/>
          <w:sz w:val="24"/>
          <w:szCs w:val="24"/>
        </w:rPr>
        <w:t>his led to a disengagement in communication</w:t>
      </w:r>
      <w:r w:rsidR="00EB7F8C">
        <w:rPr>
          <w:rFonts w:ascii="Times New Roman" w:eastAsia="Calibri" w:hAnsi="Times New Roman" w:cs="Times New Roman"/>
          <w:sz w:val="24"/>
          <w:szCs w:val="24"/>
        </w:rPr>
        <w:t xml:space="preserve">, </w:t>
      </w:r>
      <w:r w:rsidR="00D72F85" w:rsidRPr="008B3492">
        <w:rPr>
          <w:rFonts w:ascii="Times New Roman" w:eastAsia="Calibri" w:hAnsi="Times New Roman" w:cs="Times New Roman"/>
          <w:sz w:val="24"/>
          <w:szCs w:val="24"/>
        </w:rPr>
        <w:t xml:space="preserve">particularly </w:t>
      </w:r>
      <w:r w:rsidR="00EB7F8C">
        <w:rPr>
          <w:rFonts w:ascii="Times New Roman" w:eastAsia="Calibri" w:hAnsi="Times New Roman" w:cs="Times New Roman"/>
          <w:sz w:val="24"/>
          <w:szCs w:val="24"/>
        </w:rPr>
        <w:t xml:space="preserve">with </w:t>
      </w:r>
      <w:r w:rsidR="00D72F85" w:rsidRPr="008B3492">
        <w:rPr>
          <w:rFonts w:ascii="Times New Roman" w:eastAsia="Calibri" w:hAnsi="Times New Roman" w:cs="Times New Roman"/>
          <w:sz w:val="24"/>
          <w:szCs w:val="24"/>
        </w:rPr>
        <w:t>the consultants</w:t>
      </w:r>
      <w:r w:rsidR="00EB7F8C">
        <w:rPr>
          <w:rFonts w:ascii="Times New Roman" w:eastAsia="Calibri" w:hAnsi="Times New Roman" w:cs="Times New Roman"/>
          <w:sz w:val="24"/>
          <w:szCs w:val="24"/>
        </w:rPr>
        <w:t xml:space="preserve">. </w:t>
      </w:r>
      <w:r w:rsidR="004238E4">
        <w:rPr>
          <w:rFonts w:ascii="Times New Roman" w:eastAsia="Calibri" w:hAnsi="Times New Roman" w:cs="Times New Roman"/>
          <w:sz w:val="24"/>
          <w:szCs w:val="24"/>
        </w:rPr>
        <w:t>Instead,</w:t>
      </w:r>
      <w:r w:rsidR="00EB7F8C">
        <w:rPr>
          <w:rFonts w:ascii="Times New Roman" w:eastAsia="Calibri" w:hAnsi="Times New Roman" w:cs="Times New Roman"/>
          <w:sz w:val="24"/>
          <w:szCs w:val="24"/>
        </w:rPr>
        <w:t xml:space="preserve"> the</w:t>
      </w:r>
      <w:r w:rsidR="00D72F85" w:rsidRPr="008B3492">
        <w:rPr>
          <w:rFonts w:ascii="Times New Roman" w:eastAsia="Calibri" w:hAnsi="Times New Roman" w:cs="Times New Roman"/>
          <w:sz w:val="24"/>
          <w:szCs w:val="24"/>
        </w:rPr>
        <w:t xml:space="preserve"> nurses adopted ineffective communication strategies, such as avoidance or silence</w:t>
      </w:r>
      <w:r w:rsidR="00D72F85">
        <w:rPr>
          <w:rFonts w:ascii="Times New Roman" w:eastAsia="Calibri" w:hAnsi="Times New Roman" w:cs="Times New Roman"/>
          <w:sz w:val="24"/>
          <w:szCs w:val="24"/>
        </w:rPr>
        <w:t>. U</w:t>
      </w:r>
      <w:r w:rsidR="00D72F85" w:rsidRPr="008B3492">
        <w:rPr>
          <w:rFonts w:ascii="Times New Roman" w:eastAsia="Calibri" w:hAnsi="Times New Roman" w:cs="Times New Roman"/>
          <w:sz w:val="24"/>
          <w:szCs w:val="24"/>
        </w:rPr>
        <w:t>nproductive working practices</w:t>
      </w:r>
      <w:r w:rsidR="00D72F85">
        <w:rPr>
          <w:rFonts w:ascii="Times New Roman" w:eastAsia="Calibri" w:hAnsi="Times New Roman" w:cs="Times New Roman"/>
          <w:sz w:val="24"/>
          <w:szCs w:val="24"/>
        </w:rPr>
        <w:t xml:space="preserve">, such as these, can </w:t>
      </w:r>
      <w:r w:rsidR="00D72F85" w:rsidRPr="008B3492">
        <w:rPr>
          <w:rFonts w:ascii="Times New Roman" w:eastAsia="Calibri" w:hAnsi="Times New Roman" w:cs="Times New Roman"/>
          <w:sz w:val="24"/>
          <w:szCs w:val="24"/>
        </w:rPr>
        <w:t>negatively impact the health and well-being of nurses, leading to higher levels of burnout and staff turnover</w:t>
      </w:r>
      <w:r w:rsidR="002667E1">
        <w:rPr>
          <w:rFonts w:ascii="Times New Roman" w:eastAsia="Calibri" w:hAnsi="Times New Roman" w:cs="Times New Roman"/>
          <w:sz w:val="24"/>
          <w:szCs w:val="24"/>
        </w:rPr>
        <w:t>.</w:t>
      </w:r>
      <w:r w:rsidR="00154A71">
        <w:rPr>
          <w:rFonts w:ascii="Times New Roman" w:eastAsia="Calibri" w:hAnsi="Times New Roman" w:cs="Times New Roman"/>
          <w:sz w:val="24"/>
          <w:szCs w:val="24"/>
          <w:vertAlign w:val="superscript"/>
        </w:rPr>
        <w:t>57,58</w:t>
      </w:r>
      <w:r w:rsidR="004D7695">
        <w:rPr>
          <w:rFonts w:ascii="Times New Roman" w:hAnsi="Times New Roman" w:cs="Times New Roman"/>
          <w:sz w:val="24"/>
          <w:szCs w:val="24"/>
        </w:rPr>
        <w:t xml:space="preserve"> </w:t>
      </w:r>
      <w:r w:rsidR="000637D6" w:rsidRPr="000637D6">
        <w:rPr>
          <w:rFonts w:ascii="Times New Roman" w:eastAsia="Calibri" w:hAnsi="Times New Roman" w:cs="Times New Roman"/>
          <w:sz w:val="24"/>
          <w:szCs w:val="24"/>
        </w:rPr>
        <w:t xml:space="preserve"> </w:t>
      </w:r>
    </w:p>
    <w:p w14:paraId="71FCDE1E" w14:textId="4818A734" w:rsidR="001251DD" w:rsidRPr="003A5BE0" w:rsidRDefault="001251DD" w:rsidP="003A5BE0">
      <w:pPr>
        <w:spacing w:line="360" w:lineRule="auto"/>
        <w:ind w:left="720"/>
        <w:jc w:val="both"/>
        <w:rPr>
          <w:rFonts w:ascii="Times New Roman" w:hAnsi="Times New Roman" w:cs="Times New Roman"/>
          <w:sz w:val="24"/>
          <w:szCs w:val="24"/>
        </w:rPr>
      </w:pPr>
      <w:r w:rsidRPr="00790774">
        <w:rPr>
          <w:rFonts w:ascii="Times New Roman" w:hAnsi="Times New Roman" w:cs="Times New Roman"/>
          <w:i/>
          <w:iCs/>
          <w:sz w:val="24"/>
          <w:szCs w:val="24"/>
        </w:rPr>
        <w:t>… I wouldn’t mind (the Sisters) saying that’s silly, but I would feel like an idiot if I said it to one of the consultants maybe. Don’t know, put the word consultant in front of someone and they seem a bit more intimidating. They shouldn’t I know.</w:t>
      </w:r>
      <w:r w:rsidRPr="00790774">
        <w:rPr>
          <w:rFonts w:ascii="Times New Roman" w:hAnsi="Times New Roman" w:cs="Times New Roman"/>
          <w:sz w:val="24"/>
          <w:szCs w:val="24"/>
        </w:rPr>
        <w:t xml:space="preserve"> (Band 5 Nurse, 145)</w:t>
      </w:r>
    </w:p>
    <w:p w14:paraId="58D0645B" w14:textId="10C01F93" w:rsidR="00A12EB8" w:rsidRDefault="00EB7F8C" w:rsidP="003A5BE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Several themes identified related to </w:t>
      </w:r>
      <w:r w:rsidR="00E53582" w:rsidRPr="008B3492">
        <w:rPr>
          <w:rFonts w:ascii="Times New Roman" w:hAnsi="Times New Roman" w:cs="Times New Roman"/>
          <w:sz w:val="24"/>
          <w:szCs w:val="24"/>
        </w:rPr>
        <w:t>moral distress (MD)</w:t>
      </w:r>
      <w:r w:rsidR="003118AA">
        <w:rPr>
          <w:rFonts w:ascii="Times New Roman" w:hAnsi="Times New Roman" w:cs="Times New Roman"/>
          <w:sz w:val="24"/>
          <w:szCs w:val="24"/>
        </w:rPr>
        <w:t xml:space="preserve">, which </w:t>
      </w:r>
      <w:r w:rsidR="00C54349" w:rsidRPr="008B3492">
        <w:rPr>
          <w:rFonts w:ascii="Times New Roman" w:hAnsi="Times New Roman" w:cs="Times New Roman"/>
          <w:sz w:val="24"/>
          <w:szCs w:val="24"/>
        </w:rPr>
        <w:t xml:space="preserve">was first defined by the American philosopher Andrew </w:t>
      </w:r>
      <w:bookmarkStart w:id="8" w:name="_Hlk71036170"/>
      <w:r w:rsidR="00C54349" w:rsidRPr="008B3492">
        <w:rPr>
          <w:rFonts w:ascii="Times New Roman" w:hAnsi="Times New Roman" w:cs="Times New Roman"/>
          <w:sz w:val="24"/>
          <w:szCs w:val="24"/>
        </w:rPr>
        <w:t>Jameton</w:t>
      </w:r>
      <w:bookmarkEnd w:id="8"/>
      <w:r w:rsidR="00154A71">
        <w:rPr>
          <w:rFonts w:ascii="Times New Roman" w:hAnsi="Times New Roman" w:cs="Times New Roman"/>
          <w:sz w:val="24"/>
          <w:szCs w:val="24"/>
          <w:vertAlign w:val="superscript"/>
        </w:rPr>
        <w:t>59</w:t>
      </w:r>
      <w:r w:rsidR="00745A0B">
        <w:rPr>
          <w:rFonts w:ascii="Times New Roman" w:hAnsi="Times New Roman" w:cs="Times New Roman"/>
          <w:sz w:val="24"/>
          <w:szCs w:val="24"/>
          <w:vertAlign w:val="superscript"/>
        </w:rPr>
        <w:t xml:space="preserve"> </w:t>
      </w:r>
      <w:r w:rsidR="00C54349" w:rsidRPr="008B3492">
        <w:rPr>
          <w:rFonts w:ascii="Times New Roman" w:hAnsi="Times New Roman" w:cs="Times New Roman"/>
          <w:sz w:val="24"/>
          <w:szCs w:val="24"/>
        </w:rPr>
        <w:t>as the suffering that occurs when institutional constraints impede the right course of action from being undertaken</w:t>
      </w:r>
      <w:r w:rsidR="003118AA">
        <w:rPr>
          <w:rFonts w:ascii="Times New Roman" w:hAnsi="Times New Roman" w:cs="Times New Roman"/>
          <w:sz w:val="24"/>
          <w:szCs w:val="24"/>
        </w:rPr>
        <w:t xml:space="preserve">. </w:t>
      </w:r>
      <w:r w:rsidR="00600D90" w:rsidRPr="008B3492">
        <w:rPr>
          <w:rFonts w:ascii="Times New Roman" w:hAnsi="Times New Roman" w:cs="Times New Roman"/>
          <w:sz w:val="24"/>
          <w:szCs w:val="24"/>
        </w:rPr>
        <w:t xml:space="preserve">Critical care nurses have </w:t>
      </w:r>
      <w:r w:rsidR="00600D90" w:rsidRPr="008B3492">
        <w:rPr>
          <w:rFonts w:ascii="Times New Roman" w:hAnsi="Times New Roman" w:cs="Times New Roman"/>
          <w:sz w:val="24"/>
          <w:szCs w:val="24"/>
        </w:rPr>
        <w:lastRenderedPageBreak/>
        <w:t>been found to experience higher levels of MD than their nursing contemporaries</w:t>
      </w:r>
      <w:r w:rsidR="00745A0B">
        <w:rPr>
          <w:rFonts w:ascii="Times New Roman" w:hAnsi="Times New Roman" w:cs="Times New Roman"/>
          <w:sz w:val="24"/>
          <w:szCs w:val="24"/>
        </w:rPr>
        <w:t>.</w:t>
      </w:r>
      <w:r w:rsidR="00154A71">
        <w:rPr>
          <w:rFonts w:ascii="Times New Roman" w:hAnsi="Times New Roman" w:cs="Times New Roman"/>
          <w:sz w:val="24"/>
          <w:szCs w:val="24"/>
          <w:vertAlign w:val="superscript"/>
        </w:rPr>
        <w:t>60</w:t>
      </w:r>
      <w:r w:rsidR="00745A0B">
        <w:rPr>
          <w:rFonts w:ascii="Times New Roman" w:hAnsi="Times New Roman" w:cs="Times New Roman"/>
          <w:sz w:val="24"/>
          <w:szCs w:val="24"/>
          <w:vertAlign w:val="superscript"/>
        </w:rPr>
        <w:t xml:space="preserve"> </w:t>
      </w:r>
      <w:r w:rsidR="00C776D1" w:rsidRPr="008B3492">
        <w:rPr>
          <w:rFonts w:ascii="Times New Roman" w:hAnsi="Times New Roman" w:cs="Times New Roman"/>
          <w:sz w:val="24"/>
          <w:szCs w:val="24"/>
        </w:rPr>
        <w:t>The findings of the current work contained communication themes related to MD</w:t>
      </w:r>
      <w:r w:rsidR="00154A71">
        <w:rPr>
          <w:rFonts w:ascii="Times New Roman" w:hAnsi="Times New Roman" w:cs="Times New Roman"/>
          <w:sz w:val="24"/>
          <w:szCs w:val="24"/>
          <w:vertAlign w:val="superscript"/>
        </w:rPr>
        <w:t>61,62</w:t>
      </w:r>
      <w:r w:rsidR="00C776D1">
        <w:rPr>
          <w:rFonts w:ascii="Times New Roman" w:hAnsi="Times New Roman" w:cs="Times New Roman"/>
          <w:sz w:val="24"/>
          <w:szCs w:val="24"/>
        </w:rPr>
        <w:t xml:space="preserve">, such as </w:t>
      </w:r>
      <w:r w:rsidR="00C776D1" w:rsidRPr="008B3492">
        <w:rPr>
          <w:rFonts w:ascii="Times New Roman" w:hAnsi="Times New Roman" w:cs="Times New Roman"/>
          <w:sz w:val="24"/>
          <w:szCs w:val="24"/>
        </w:rPr>
        <w:t xml:space="preserve">conflicting loyalties, feeling ineffective as an advocate, </w:t>
      </w:r>
      <w:r w:rsidR="002B26B8" w:rsidRPr="008B3492">
        <w:rPr>
          <w:rFonts w:ascii="Times New Roman" w:hAnsi="Times New Roman" w:cs="Times New Roman"/>
          <w:sz w:val="24"/>
          <w:szCs w:val="24"/>
        </w:rPr>
        <w:t>withholding,</w:t>
      </w:r>
      <w:r w:rsidR="00C776D1" w:rsidRPr="008B3492">
        <w:rPr>
          <w:rFonts w:ascii="Times New Roman" w:hAnsi="Times New Roman" w:cs="Times New Roman"/>
          <w:sz w:val="24"/>
          <w:szCs w:val="24"/>
        </w:rPr>
        <w:t xml:space="preserve"> or not having a voice, and ineffective collaboration in relation to care</w:t>
      </w:r>
      <w:r w:rsidR="0031009B">
        <w:rPr>
          <w:rFonts w:ascii="Times New Roman" w:hAnsi="Times New Roman" w:cs="Times New Roman"/>
          <w:sz w:val="24"/>
          <w:szCs w:val="24"/>
        </w:rPr>
        <w:t>.</w:t>
      </w:r>
      <w:r w:rsidR="00600D90" w:rsidRPr="00600D90">
        <w:rPr>
          <w:rFonts w:ascii="Times New Roman" w:hAnsi="Times New Roman" w:cs="Times New Roman"/>
          <w:sz w:val="24"/>
          <w:szCs w:val="24"/>
        </w:rPr>
        <w:t xml:space="preserve"> </w:t>
      </w:r>
    </w:p>
    <w:p w14:paraId="6E664A03" w14:textId="77777777" w:rsidR="00A12EB8" w:rsidRPr="00E34C9C" w:rsidRDefault="00A12EB8" w:rsidP="00A12EB8">
      <w:pPr>
        <w:spacing w:line="360" w:lineRule="auto"/>
        <w:ind w:left="720"/>
        <w:jc w:val="both"/>
        <w:rPr>
          <w:rFonts w:ascii="Times New Roman" w:hAnsi="Times New Roman" w:cs="Times New Roman"/>
          <w:sz w:val="24"/>
          <w:szCs w:val="24"/>
        </w:rPr>
      </w:pPr>
      <w:r w:rsidRPr="00E34C9C">
        <w:rPr>
          <w:rFonts w:ascii="Times New Roman" w:hAnsi="Times New Roman" w:cs="Times New Roman"/>
          <w:i/>
          <w:iCs/>
          <w:sz w:val="24"/>
          <w:szCs w:val="24"/>
        </w:rPr>
        <w:t>I remember having an experience with this particular family, of course I was the one there when they were told that they didn’t think they were going to make it. And I was the one who changed the oxygen and downgraded…they didn’t want me anywhere near them, because I was killing their relative. And it created so much…I was horrified, I was in tears. But the family actually really…were quite adamant that they didn’t want me anywhere near their relative. And it was that kind of…I was only relaying information. All of a sudden, I was like ‘I don’t want to do anything around the patient either’.</w:t>
      </w:r>
      <w:r w:rsidRPr="00E34C9C">
        <w:rPr>
          <w:rFonts w:ascii="Times New Roman" w:hAnsi="Times New Roman" w:cs="Times New Roman"/>
          <w:sz w:val="24"/>
          <w:szCs w:val="24"/>
        </w:rPr>
        <w:t xml:space="preserve"> (Band 6 Nurse, 518).</w:t>
      </w:r>
    </w:p>
    <w:p w14:paraId="2EE4693D" w14:textId="77777777" w:rsidR="00A12EB8" w:rsidRDefault="00A12EB8" w:rsidP="003429C2">
      <w:pPr>
        <w:spacing w:after="0" w:line="480" w:lineRule="auto"/>
        <w:ind w:firstLine="720"/>
        <w:rPr>
          <w:rFonts w:ascii="Times New Roman" w:hAnsi="Times New Roman" w:cs="Times New Roman"/>
          <w:sz w:val="24"/>
          <w:szCs w:val="24"/>
        </w:rPr>
      </w:pPr>
    </w:p>
    <w:p w14:paraId="123E3B72" w14:textId="4F19E148" w:rsidR="002D0855" w:rsidRPr="008B3492" w:rsidRDefault="00600D90" w:rsidP="003429C2">
      <w:pPr>
        <w:spacing w:after="0" w:line="480" w:lineRule="auto"/>
        <w:ind w:firstLine="720"/>
        <w:rPr>
          <w:rFonts w:ascii="Times New Roman" w:hAnsi="Times New Roman" w:cs="Times New Roman"/>
          <w:sz w:val="24"/>
          <w:szCs w:val="24"/>
        </w:rPr>
      </w:pPr>
      <w:r w:rsidRPr="008B3492">
        <w:rPr>
          <w:rFonts w:ascii="Times New Roman" w:hAnsi="Times New Roman" w:cs="Times New Roman"/>
          <w:sz w:val="24"/>
          <w:szCs w:val="24"/>
        </w:rPr>
        <w:t xml:space="preserve">During the pandemic, MD has been associated </w:t>
      </w:r>
      <w:r>
        <w:rPr>
          <w:rFonts w:ascii="Times New Roman" w:hAnsi="Times New Roman" w:cs="Times New Roman"/>
          <w:sz w:val="24"/>
          <w:szCs w:val="24"/>
        </w:rPr>
        <w:t xml:space="preserve">with </w:t>
      </w:r>
      <w:r w:rsidRPr="008B3492">
        <w:rPr>
          <w:rFonts w:ascii="Times New Roman" w:hAnsi="Times New Roman" w:cs="Times New Roman"/>
          <w:sz w:val="24"/>
          <w:szCs w:val="24"/>
        </w:rPr>
        <w:t>restrictive visiting practices</w:t>
      </w:r>
      <w:r w:rsidR="00154A71">
        <w:rPr>
          <w:rFonts w:ascii="Times New Roman" w:hAnsi="Times New Roman" w:cs="Times New Roman"/>
          <w:sz w:val="24"/>
          <w:szCs w:val="24"/>
          <w:vertAlign w:val="superscript"/>
        </w:rPr>
        <w:t>63</w:t>
      </w:r>
      <w:r>
        <w:rPr>
          <w:rFonts w:ascii="Times New Roman" w:hAnsi="Times New Roman" w:cs="Times New Roman"/>
          <w:sz w:val="24"/>
          <w:szCs w:val="24"/>
        </w:rPr>
        <w:t>, and</w:t>
      </w:r>
      <w:r w:rsidRPr="008B3492">
        <w:rPr>
          <w:rFonts w:ascii="Times New Roman" w:hAnsi="Times New Roman" w:cs="Times New Roman"/>
          <w:sz w:val="24"/>
          <w:szCs w:val="24"/>
        </w:rPr>
        <w:t xml:space="preserve"> the decision to continue working at great risk to themselves or their own families or loved ones</w:t>
      </w:r>
      <w:r w:rsidR="006B4D42">
        <w:rPr>
          <w:rFonts w:ascii="Times New Roman" w:hAnsi="Times New Roman" w:cs="Times New Roman"/>
          <w:sz w:val="24"/>
          <w:szCs w:val="24"/>
        </w:rPr>
        <w:t>.</w:t>
      </w:r>
      <w:r w:rsidR="00154A71">
        <w:rPr>
          <w:rFonts w:ascii="Times New Roman" w:hAnsi="Times New Roman" w:cs="Times New Roman"/>
          <w:sz w:val="24"/>
          <w:szCs w:val="24"/>
          <w:vertAlign w:val="superscript"/>
        </w:rPr>
        <w:t>64</w:t>
      </w:r>
      <w:r w:rsidR="006B4D42">
        <w:rPr>
          <w:rFonts w:ascii="Times New Roman" w:hAnsi="Times New Roman" w:cs="Times New Roman"/>
          <w:sz w:val="24"/>
          <w:szCs w:val="24"/>
          <w:vertAlign w:val="superscript"/>
        </w:rPr>
        <w:t xml:space="preserve"> </w:t>
      </w:r>
      <w:r w:rsidR="00F008BB" w:rsidRPr="008B3492">
        <w:rPr>
          <w:rFonts w:ascii="Times New Roman" w:hAnsi="Times New Roman" w:cs="Times New Roman"/>
          <w:sz w:val="24"/>
          <w:szCs w:val="24"/>
        </w:rPr>
        <w:t>The result of MD can be feelings of frustration, anger, sadness, helplessness, and suffering</w:t>
      </w:r>
      <w:r w:rsidR="006B4D42">
        <w:rPr>
          <w:rFonts w:ascii="Times New Roman" w:hAnsi="Times New Roman" w:cs="Times New Roman"/>
          <w:sz w:val="24"/>
          <w:szCs w:val="24"/>
        </w:rPr>
        <w:t xml:space="preserve"> </w:t>
      </w:r>
      <w:r w:rsidR="00154A71">
        <w:rPr>
          <w:rFonts w:ascii="Times New Roman" w:hAnsi="Times New Roman" w:cs="Times New Roman"/>
          <w:sz w:val="24"/>
          <w:szCs w:val="24"/>
          <w:vertAlign w:val="superscript"/>
        </w:rPr>
        <w:t>65</w:t>
      </w:r>
      <w:r w:rsidR="00F008BB" w:rsidRPr="008B3492">
        <w:rPr>
          <w:rFonts w:ascii="Times New Roman" w:hAnsi="Times New Roman" w:cs="Times New Roman"/>
          <w:sz w:val="24"/>
          <w:szCs w:val="24"/>
        </w:rPr>
        <w:t>, which may lead to burnout, intention to leave and a distancing between the patient and nurse</w:t>
      </w:r>
      <w:r w:rsidR="0005131A">
        <w:rPr>
          <w:rFonts w:ascii="Times New Roman" w:hAnsi="Times New Roman" w:cs="Times New Roman"/>
          <w:sz w:val="24"/>
          <w:szCs w:val="24"/>
        </w:rPr>
        <w:t>.</w:t>
      </w:r>
      <w:r w:rsidR="00154A71">
        <w:rPr>
          <w:rFonts w:ascii="Times New Roman" w:hAnsi="Times New Roman" w:cs="Times New Roman"/>
          <w:sz w:val="24"/>
          <w:szCs w:val="24"/>
          <w:vertAlign w:val="superscript"/>
        </w:rPr>
        <w:t>66,67</w:t>
      </w:r>
      <w:r w:rsidR="00F008BB" w:rsidRPr="008B3492">
        <w:rPr>
          <w:rFonts w:ascii="Times New Roman" w:hAnsi="Times New Roman" w:cs="Times New Roman"/>
          <w:sz w:val="24"/>
          <w:szCs w:val="24"/>
        </w:rPr>
        <w:t xml:space="preserve"> </w:t>
      </w:r>
      <w:r w:rsidR="00F8308C" w:rsidRPr="008B3492">
        <w:rPr>
          <w:rFonts w:ascii="Times New Roman" w:hAnsi="Times New Roman" w:cs="Times New Roman"/>
          <w:sz w:val="24"/>
          <w:szCs w:val="24"/>
        </w:rPr>
        <w:t>In 2014 Health Education England</w:t>
      </w:r>
      <w:r w:rsidR="00154A71">
        <w:rPr>
          <w:rFonts w:ascii="Times New Roman" w:hAnsi="Times New Roman" w:cs="Times New Roman"/>
          <w:sz w:val="24"/>
          <w:szCs w:val="24"/>
          <w:vertAlign w:val="superscript"/>
        </w:rPr>
        <w:t>68</w:t>
      </w:r>
      <w:r w:rsidR="002E3F68" w:rsidRPr="008B3492">
        <w:rPr>
          <w:rFonts w:ascii="Times New Roman" w:hAnsi="Times New Roman" w:cs="Times New Roman"/>
          <w:sz w:val="24"/>
          <w:szCs w:val="24"/>
        </w:rPr>
        <w:t xml:space="preserve"> </w:t>
      </w:r>
      <w:r w:rsidR="00F8308C" w:rsidRPr="008B3492">
        <w:rPr>
          <w:rFonts w:ascii="Times New Roman" w:hAnsi="Times New Roman" w:cs="Times New Roman"/>
          <w:sz w:val="24"/>
          <w:szCs w:val="24"/>
        </w:rPr>
        <w:t>reported that the UK has the highest rate of reported burnout in nurses in Europe, a rate which will only increase after the effects of the pandemic if adequate</w:t>
      </w:r>
      <w:r w:rsidR="006C504E" w:rsidRPr="008B3492">
        <w:rPr>
          <w:rFonts w:ascii="Times New Roman" w:hAnsi="Times New Roman" w:cs="Times New Roman"/>
          <w:sz w:val="24"/>
          <w:szCs w:val="24"/>
        </w:rPr>
        <w:t xml:space="preserve"> targeted</w:t>
      </w:r>
      <w:r w:rsidR="00F8308C" w:rsidRPr="008B3492">
        <w:rPr>
          <w:rFonts w:ascii="Times New Roman" w:hAnsi="Times New Roman" w:cs="Times New Roman"/>
          <w:sz w:val="24"/>
          <w:szCs w:val="24"/>
        </w:rPr>
        <w:t xml:space="preserve"> support is not provided</w:t>
      </w:r>
      <w:r w:rsidR="00CF1C8E" w:rsidRPr="008B3492">
        <w:rPr>
          <w:rFonts w:ascii="Times New Roman" w:hAnsi="Times New Roman" w:cs="Times New Roman"/>
          <w:sz w:val="24"/>
          <w:szCs w:val="24"/>
        </w:rPr>
        <w:t xml:space="preserve"> and maintained. </w:t>
      </w:r>
      <w:r w:rsidR="006C504E" w:rsidRPr="008B3492">
        <w:rPr>
          <w:rFonts w:ascii="Times New Roman" w:hAnsi="Times New Roman" w:cs="Times New Roman"/>
          <w:sz w:val="24"/>
          <w:szCs w:val="24"/>
        </w:rPr>
        <w:t xml:space="preserve"> </w:t>
      </w:r>
      <w:r w:rsidR="00F8308C" w:rsidRPr="008B3492">
        <w:rPr>
          <w:rFonts w:ascii="Times New Roman" w:hAnsi="Times New Roman" w:cs="Times New Roman"/>
          <w:sz w:val="24"/>
          <w:szCs w:val="24"/>
        </w:rPr>
        <w:t xml:space="preserve">   </w:t>
      </w:r>
    </w:p>
    <w:p w14:paraId="53A52743" w14:textId="6D702CD4" w:rsidR="009664BF" w:rsidRDefault="0019186A" w:rsidP="005D744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Independent measures </w:t>
      </w:r>
      <w:r w:rsidRPr="008B3492">
        <w:rPr>
          <w:rFonts w:ascii="Times New Roman" w:hAnsi="Times New Roman" w:cs="Times New Roman"/>
          <w:sz w:val="24"/>
          <w:szCs w:val="24"/>
        </w:rPr>
        <w:t>to test for the prevalence of MD</w:t>
      </w:r>
      <w:r w:rsidRPr="0019186A">
        <w:rPr>
          <w:rFonts w:ascii="Times New Roman" w:hAnsi="Times New Roman" w:cs="Times New Roman"/>
          <w:sz w:val="24"/>
          <w:szCs w:val="24"/>
        </w:rPr>
        <w:t xml:space="preserve"> </w:t>
      </w:r>
      <w:r w:rsidR="003D68FD">
        <w:rPr>
          <w:rFonts w:ascii="Times New Roman" w:hAnsi="Times New Roman" w:cs="Times New Roman"/>
          <w:sz w:val="24"/>
          <w:szCs w:val="24"/>
        </w:rPr>
        <w:t>in our cohor</w:t>
      </w:r>
      <w:r w:rsidRPr="008B3492">
        <w:rPr>
          <w:rFonts w:ascii="Times New Roman" w:hAnsi="Times New Roman" w:cs="Times New Roman"/>
          <w:sz w:val="24"/>
          <w:szCs w:val="24"/>
        </w:rPr>
        <w:t>t</w:t>
      </w:r>
      <w:r>
        <w:rPr>
          <w:rFonts w:ascii="Times New Roman" w:hAnsi="Times New Roman" w:cs="Times New Roman"/>
          <w:sz w:val="24"/>
          <w:szCs w:val="24"/>
        </w:rPr>
        <w:t xml:space="preserve"> were not administered. </w:t>
      </w:r>
      <w:r w:rsidR="003D68FD">
        <w:rPr>
          <w:rFonts w:ascii="Times New Roman" w:hAnsi="Times New Roman" w:cs="Times New Roman"/>
          <w:sz w:val="24"/>
          <w:szCs w:val="24"/>
        </w:rPr>
        <w:t>W</w:t>
      </w:r>
      <w:r w:rsidRPr="008B3492">
        <w:rPr>
          <w:rFonts w:ascii="Times New Roman" w:hAnsi="Times New Roman" w:cs="Times New Roman"/>
          <w:sz w:val="24"/>
          <w:szCs w:val="24"/>
        </w:rPr>
        <w:t>hether the distress and discomfort that BN discussed was related to ethical/moral dilemmas often posited in MD, was not specifically debated</w:t>
      </w:r>
      <w:r>
        <w:rPr>
          <w:rFonts w:ascii="Times New Roman" w:hAnsi="Times New Roman" w:cs="Times New Roman"/>
          <w:sz w:val="24"/>
          <w:szCs w:val="24"/>
        </w:rPr>
        <w:t>.</w:t>
      </w:r>
      <w:r w:rsidRPr="0019186A">
        <w:rPr>
          <w:rFonts w:ascii="Times New Roman" w:hAnsi="Times New Roman" w:cs="Times New Roman"/>
          <w:sz w:val="24"/>
          <w:szCs w:val="24"/>
        </w:rPr>
        <w:t xml:space="preserve"> </w:t>
      </w:r>
      <w:r>
        <w:rPr>
          <w:rFonts w:ascii="Times New Roman" w:hAnsi="Times New Roman" w:cs="Times New Roman"/>
          <w:sz w:val="24"/>
          <w:szCs w:val="24"/>
        </w:rPr>
        <w:t xml:space="preserve">Therefore, the inference </w:t>
      </w:r>
      <w:r w:rsidRPr="008B3492">
        <w:rPr>
          <w:rFonts w:ascii="Times New Roman" w:hAnsi="Times New Roman" w:cs="Times New Roman"/>
          <w:sz w:val="24"/>
          <w:szCs w:val="24"/>
        </w:rPr>
        <w:t>that the nurses’ distress was born out of a moral event needs to be taken with caution.</w:t>
      </w:r>
      <w:r w:rsidR="00154A71">
        <w:rPr>
          <w:rFonts w:ascii="Times New Roman" w:hAnsi="Times New Roman" w:cs="Times New Roman"/>
          <w:sz w:val="24"/>
          <w:szCs w:val="24"/>
          <w:vertAlign w:val="superscript"/>
        </w:rPr>
        <w:t>69</w:t>
      </w:r>
      <w:r w:rsidR="00A4656C">
        <w:rPr>
          <w:rFonts w:ascii="Times New Roman" w:hAnsi="Times New Roman" w:cs="Times New Roman"/>
          <w:sz w:val="24"/>
          <w:szCs w:val="24"/>
        </w:rPr>
        <w:t xml:space="preserve"> </w:t>
      </w:r>
      <w:r w:rsidR="003F446D" w:rsidRPr="008B3492">
        <w:rPr>
          <w:rFonts w:ascii="Times New Roman" w:hAnsi="Times New Roman" w:cs="Times New Roman"/>
          <w:sz w:val="24"/>
          <w:szCs w:val="24"/>
        </w:rPr>
        <w:t xml:space="preserve">However, the behaviours we identified in relation to the communication roles of BN could conceivably contribute to these factors. The emotional impact that the nurses felt in relation to these issues surrounding communication should not be disregarded. Moral distress </w:t>
      </w:r>
      <w:r w:rsidR="003F446D" w:rsidRPr="008B3492">
        <w:rPr>
          <w:rFonts w:ascii="Times New Roman" w:hAnsi="Times New Roman" w:cs="Times New Roman"/>
          <w:sz w:val="24"/>
          <w:szCs w:val="24"/>
        </w:rPr>
        <w:lastRenderedPageBreak/>
        <w:t xml:space="preserve">has been a key issue during the pandemic, and the impact of this needs to be honestly appreciated and understood. </w:t>
      </w:r>
    </w:p>
    <w:p w14:paraId="57692251" w14:textId="7AE670F4" w:rsidR="00602C4A" w:rsidRDefault="003F446D" w:rsidP="005D7449">
      <w:pPr>
        <w:spacing w:after="0" w:line="480" w:lineRule="auto"/>
        <w:ind w:firstLine="720"/>
        <w:rPr>
          <w:rFonts w:ascii="Times New Roman" w:hAnsi="Times New Roman" w:cs="Times New Roman"/>
          <w:sz w:val="24"/>
          <w:szCs w:val="24"/>
        </w:rPr>
      </w:pPr>
      <w:r w:rsidRPr="008B3492">
        <w:rPr>
          <w:rFonts w:ascii="Times New Roman" w:hAnsi="Times New Roman" w:cs="Times New Roman"/>
          <w:sz w:val="24"/>
          <w:szCs w:val="24"/>
        </w:rPr>
        <w:t xml:space="preserve"> </w:t>
      </w:r>
      <w:r w:rsidR="003747D4">
        <w:rPr>
          <w:rFonts w:ascii="Times New Roman" w:hAnsi="Times New Roman" w:cs="Times New Roman"/>
          <w:sz w:val="24"/>
          <w:szCs w:val="24"/>
        </w:rPr>
        <w:t xml:space="preserve">Finally, </w:t>
      </w:r>
      <w:r w:rsidR="005B3C43">
        <w:rPr>
          <w:rFonts w:ascii="Times New Roman" w:hAnsi="Times New Roman" w:cs="Times New Roman"/>
          <w:sz w:val="24"/>
          <w:szCs w:val="24"/>
        </w:rPr>
        <w:t xml:space="preserve">although </w:t>
      </w:r>
      <w:r w:rsidR="005B3C43" w:rsidRPr="008B3492">
        <w:rPr>
          <w:rFonts w:ascii="Times New Roman" w:hAnsi="Times New Roman" w:cs="Times New Roman"/>
          <w:sz w:val="24"/>
          <w:szCs w:val="24"/>
        </w:rPr>
        <w:t xml:space="preserve">over 90% of communication interaction </w:t>
      </w:r>
      <w:r w:rsidR="005B3C43">
        <w:rPr>
          <w:rFonts w:ascii="Times New Roman" w:hAnsi="Times New Roman" w:cs="Times New Roman"/>
          <w:sz w:val="24"/>
          <w:szCs w:val="24"/>
        </w:rPr>
        <w:t>in</w:t>
      </w:r>
      <w:r w:rsidR="005B3C43" w:rsidRPr="008B3492">
        <w:rPr>
          <w:rFonts w:ascii="Times New Roman" w:hAnsi="Times New Roman" w:cs="Times New Roman"/>
          <w:sz w:val="24"/>
          <w:szCs w:val="24"/>
        </w:rPr>
        <w:t xml:space="preserve"> CC is between patients/family members and BN</w:t>
      </w:r>
      <w:r w:rsidR="00185380">
        <w:rPr>
          <w:rFonts w:ascii="Times New Roman" w:hAnsi="Times New Roman" w:cs="Times New Roman"/>
          <w:sz w:val="24"/>
          <w:szCs w:val="24"/>
        </w:rPr>
        <w:t>,</w:t>
      </w:r>
      <w:r w:rsidR="005B3C43">
        <w:rPr>
          <w:rFonts w:ascii="Times New Roman" w:hAnsi="Times New Roman" w:cs="Times New Roman"/>
          <w:sz w:val="24"/>
          <w:szCs w:val="24"/>
        </w:rPr>
        <w:t xml:space="preserve"> the nursing staff severely underestimated the impact their role has.</w:t>
      </w:r>
      <w:r w:rsidR="00154A71">
        <w:rPr>
          <w:rFonts w:ascii="Times New Roman" w:hAnsi="Times New Roman" w:cs="Times New Roman"/>
          <w:sz w:val="24"/>
          <w:szCs w:val="24"/>
          <w:vertAlign w:val="superscript"/>
        </w:rPr>
        <w:t>70</w:t>
      </w:r>
      <w:r w:rsidR="00185380">
        <w:rPr>
          <w:rFonts w:ascii="Times New Roman" w:hAnsi="Times New Roman" w:cs="Times New Roman"/>
          <w:sz w:val="24"/>
          <w:szCs w:val="24"/>
          <w:vertAlign w:val="superscript"/>
        </w:rPr>
        <w:t xml:space="preserve"> </w:t>
      </w:r>
      <w:r w:rsidR="005B3C43" w:rsidRPr="008B3492">
        <w:rPr>
          <w:rFonts w:ascii="Times New Roman" w:hAnsi="Times New Roman" w:cs="Times New Roman"/>
          <w:sz w:val="24"/>
          <w:szCs w:val="24"/>
        </w:rPr>
        <w:t>Often, they dismissed their place in the organizational hierarchy, and assumed that this extended to the patients/family they care for</w:t>
      </w:r>
      <w:r w:rsidR="0031009B">
        <w:rPr>
          <w:rFonts w:ascii="Times New Roman" w:hAnsi="Times New Roman" w:cs="Times New Roman"/>
          <w:sz w:val="24"/>
          <w:szCs w:val="24"/>
        </w:rPr>
        <w:t>.</w:t>
      </w:r>
      <w:r w:rsidR="004D7695">
        <w:rPr>
          <w:rFonts w:ascii="Times New Roman" w:hAnsi="Times New Roman" w:cs="Times New Roman"/>
          <w:sz w:val="24"/>
          <w:szCs w:val="24"/>
        </w:rPr>
        <w:t xml:space="preserve"> </w:t>
      </w:r>
      <w:r w:rsidR="005B3C43">
        <w:rPr>
          <w:rFonts w:ascii="Times New Roman" w:hAnsi="Times New Roman" w:cs="Times New Roman"/>
          <w:sz w:val="24"/>
          <w:szCs w:val="24"/>
        </w:rPr>
        <w:t xml:space="preserve">However, patients/family members felt that </w:t>
      </w:r>
      <w:r w:rsidR="005B3C43" w:rsidRPr="008B3492">
        <w:rPr>
          <w:rFonts w:ascii="Times New Roman" w:hAnsi="Times New Roman" w:cs="Times New Roman"/>
          <w:sz w:val="24"/>
          <w:szCs w:val="24"/>
        </w:rPr>
        <w:t>the communication from the BN, although having a different content or focus than the information provided by the medical staff, remained invaluable</w:t>
      </w:r>
      <w:r w:rsidR="0031009B">
        <w:rPr>
          <w:rFonts w:ascii="Times New Roman" w:hAnsi="Times New Roman" w:cs="Times New Roman"/>
          <w:sz w:val="24"/>
          <w:szCs w:val="24"/>
        </w:rPr>
        <w:t>.</w:t>
      </w:r>
    </w:p>
    <w:p w14:paraId="26E4F5CB" w14:textId="47B1CE1D" w:rsidR="00602C4A" w:rsidRPr="00E34C9C" w:rsidRDefault="00602C4A" w:rsidP="00602C4A">
      <w:pPr>
        <w:spacing w:after="0" w:line="480" w:lineRule="auto"/>
        <w:ind w:left="720"/>
        <w:rPr>
          <w:rFonts w:ascii="Times New Roman" w:hAnsi="Times New Roman" w:cs="Times New Roman"/>
          <w:sz w:val="24"/>
          <w:szCs w:val="24"/>
        </w:rPr>
      </w:pPr>
      <w:r w:rsidRPr="00E34C9C">
        <w:rPr>
          <w:rFonts w:ascii="Times New Roman" w:hAnsi="Times New Roman" w:cs="Times New Roman"/>
          <w:i/>
          <w:iCs/>
          <w:sz w:val="24"/>
          <w:szCs w:val="24"/>
        </w:rPr>
        <w:t>She was so patient with me you know, I’ll always remember…I mean to go and find her and thank her. But I think she saved me really, the way she talked me through it. I couldn’t do it.</w:t>
      </w:r>
      <w:r w:rsidRPr="00E34C9C">
        <w:rPr>
          <w:rFonts w:ascii="Times New Roman" w:hAnsi="Times New Roman" w:cs="Times New Roman"/>
          <w:sz w:val="24"/>
          <w:szCs w:val="24"/>
        </w:rPr>
        <w:t xml:space="preserve"> (Patient 3, Focus Group 2)</w:t>
      </w:r>
      <w:r w:rsidR="004D7695" w:rsidRPr="00E34C9C">
        <w:rPr>
          <w:rFonts w:ascii="Times New Roman" w:hAnsi="Times New Roman" w:cs="Times New Roman"/>
          <w:sz w:val="24"/>
          <w:szCs w:val="24"/>
        </w:rPr>
        <w:t xml:space="preserve"> </w:t>
      </w:r>
    </w:p>
    <w:p w14:paraId="3FA2A97F" w14:textId="77777777" w:rsidR="00602C4A" w:rsidRDefault="00602C4A" w:rsidP="005D7449">
      <w:pPr>
        <w:spacing w:after="0" w:line="480" w:lineRule="auto"/>
        <w:ind w:firstLine="720"/>
        <w:rPr>
          <w:rFonts w:ascii="Times New Roman" w:hAnsi="Times New Roman" w:cs="Times New Roman"/>
          <w:sz w:val="24"/>
          <w:szCs w:val="24"/>
        </w:rPr>
      </w:pPr>
    </w:p>
    <w:p w14:paraId="5DED0FE0" w14:textId="38B62B2A" w:rsidR="001929AF" w:rsidRPr="008B3492" w:rsidRDefault="005B3C43" w:rsidP="005D744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Their communication offered encouragement to patients, </w:t>
      </w:r>
      <w:r w:rsidR="003D68FD">
        <w:rPr>
          <w:rFonts w:ascii="Times New Roman" w:hAnsi="Times New Roman" w:cs="Times New Roman"/>
          <w:sz w:val="24"/>
          <w:szCs w:val="24"/>
        </w:rPr>
        <w:t>was inclusionary, a</w:t>
      </w:r>
      <w:r>
        <w:rPr>
          <w:rFonts w:ascii="Times New Roman" w:hAnsi="Times New Roman" w:cs="Times New Roman"/>
          <w:sz w:val="24"/>
          <w:szCs w:val="24"/>
        </w:rPr>
        <w:t xml:space="preserve">nd provided reassurance regarding the quality of care being delivered. If nurses were made aware of the impact their role has, </w:t>
      </w:r>
      <w:r w:rsidRPr="008B3492">
        <w:rPr>
          <w:rFonts w:ascii="Times New Roman" w:hAnsi="Times New Roman" w:cs="Times New Roman"/>
          <w:sz w:val="24"/>
          <w:szCs w:val="24"/>
        </w:rPr>
        <w:t>this may encourage them to develop this role further, to the benefit and well-being of all parties.</w:t>
      </w:r>
      <w:r w:rsidR="005D7449">
        <w:rPr>
          <w:rFonts w:ascii="Times New Roman" w:hAnsi="Times New Roman" w:cs="Times New Roman"/>
          <w:sz w:val="24"/>
          <w:szCs w:val="24"/>
        </w:rPr>
        <w:t xml:space="preserve"> </w:t>
      </w:r>
      <w:r w:rsidR="002D7F40" w:rsidRPr="008B3492">
        <w:rPr>
          <w:rFonts w:ascii="Times New Roman" w:hAnsi="Times New Roman" w:cs="Times New Roman"/>
          <w:sz w:val="24"/>
          <w:szCs w:val="24"/>
        </w:rPr>
        <w:t>This could have implications on the retention of nursing staff post</w:t>
      </w:r>
      <w:r w:rsidR="006705EF" w:rsidRPr="008B3492">
        <w:rPr>
          <w:rFonts w:ascii="Times New Roman" w:hAnsi="Times New Roman" w:cs="Times New Roman"/>
          <w:sz w:val="24"/>
          <w:szCs w:val="24"/>
        </w:rPr>
        <w:t>-</w:t>
      </w:r>
      <w:r w:rsidR="002D7F40" w:rsidRPr="008B3492">
        <w:rPr>
          <w:rFonts w:ascii="Times New Roman" w:hAnsi="Times New Roman" w:cs="Times New Roman"/>
          <w:sz w:val="24"/>
          <w:szCs w:val="24"/>
        </w:rPr>
        <w:t>pandemic</w:t>
      </w:r>
      <w:r w:rsidR="000679BC" w:rsidRPr="008B3492">
        <w:rPr>
          <w:rFonts w:ascii="Times New Roman" w:hAnsi="Times New Roman" w:cs="Times New Roman"/>
          <w:sz w:val="24"/>
          <w:szCs w:val="24"/>
        </w:rPr>
        <w:t xml:space="preserve"> through </w:t>
      </w:r>
      <w:r w:rsidR="002D7F40" w:rsidRPr="008B3492">
        <w:rPr>
          <w:rFonts w:ascii="Times New Roman" w:hAnsi="Times New Roman" w:cs="Times New Roman"/>
          <w:sz w:val="24"/>
          <w:szCs w:val="24"/>
        </w:rPr>
        <w:t xml:space="preserve">acknowledging the key role </w:t>
      </w:r>
      <w:r w:rsidR="000679BC" w:rsidRPr="008B3492">
        <w:rPr>
          <w:rFonts w:ascii="Times New Roman" w:hAnsi="Times New Roman" w:cs="Times New Roman"/>
          <w:sz w:val="24"/>
          <w:szCs w:val="24"/>
        </w:rPr>
        <w:t xml:space="preserve">they have played in the crisis and the impact </w:t>
      </w:r>
      <w:r w:rsidR="00C62ECF" w:rsidRPr="008B3492">
        <w:rPr>
          <w:rFonts w:ascii="Times New Roman" w:hAnsi="Times New Roman" w:cs="Times New Roman"/>
          <w:sz w:val="24"/>
          <w:szCs w:val="24"/>
        </w:rPr>
        <w:t>this has had upon them personally.</w:t>
      </w:r>
      <w:bookmarkEnd w:id="6"/>
    </w:p>
    <w:p w14:paraId="682D06E8" w14:textId="77777777" w:rsidR="009033BB" w:rsidRDefault="009033BB" w:rsidP="006172FA">
      <w:pPr>
        <w:spacing w:after="0" w:line="480" w:lineRule="auto"/>
        <w:rPr>
          <w:rFonts w:ascii="Times New Roman" w:hAnsi="Times New Roman" w:cs="Times New Roman"/>
          <w:b/>
          <w:sz w:val="24"/>
          <w:szCs w:val="24"/>
        </w:rPr>
      </w:pPr>
    </w:p>
    <w:p w14:paraId="73D53E54" w14:textId="3C0D601D" w:rsidR="006172FA" w:rsidRPr="008B3492" w:rsidRDefault="006172FA" w:rsidP="006172FA">
      <w:pPr>
        <w:spacing w:after="0" w:line="480" w:lineRule="auto"/>
        <w:rPr>
          <w:rFonts w:ascii="Times New Roman" w:hAnsi="Times New Roman" w:cs="Times New Roman"/>
          <w:b/>
          <w:sz w:val="24"/>
          <w:szCs w:val="24"/>
        </w:rPr>
      </w:pPr>
      <w:r w:rsidRPr="008B3492">
        <w:rPr>
          <w:rFonts w:ascii="Times New Roman" w:hAnsi="Times New Roman" w:cs="Times New Roman"/>
          <w:b/>
          <w:sz w:val="24"/>
          <w:szCs w:val="24"/>
        </w:rPr>
        <w:t>Limitations:</w:t>
      </w:r>
    </w:p>
    <w:p w14:paraId="56C50B69" w14:textId="02371E6A" w:rsidR="006172FA" w:rsidRPr="008B3492" w:rsidRDefault="006172FA" w:rsidP="006172FA">
      <w:pPr>
        <w:spacing w:after="0" w:line="480" w:lineRule="auto"/>
        <w:ind w:firstLine="720"/>
        <w:rPr>
          <w:rFonts w:ascii="Times New Roman" w:hAnsi="Times New Roman" w:cs="Times New Roman"/>
          <w:sz w:val="24"/>
          <w:szCs w:val="24"/>
        </w:rPr>
      </w:pPr>
      <w:r w:rsidRPr="008B3492">
        <w:rPr>
          <w:rFonts w:ascii="Times New Roman" w:hAnsi="Times New Roman" w:cs="Times New Roman"/>
          <w:sz w:val="24"/>
          <w:szCs w:val="24"/>
        </w:rPr>
        <w:t>The limitations of the current study were firstly, as a single site study the findings may lack generali</w:t>
      </w:r>
      <w:r w:rsidR="00A538D7">
        <w:rPr>
          <w:rFonts w:ascii="Times New Roman" w:hAnsi="Times New Roman" w:cs="Times New Roman"/>
          <w:sz w:val="24"/>
          <w:szCs w:val="24"/>
        </w:rPr>
        <w:t>s</w:t>
      </w:r>
      <w:r w:rsidRPr="008B3492">
        <w:rPr>
          <w:rFonts w:ascii="Times New Roman" w:hAnsi="Times New Roman" w:cs="Times New Roman"/>
          <w:sz w:val="24"/>
          <w:szCs w:val="24"/>
        </w:rPr>
        <w:t>ability</w:t>
      </w:r>
      <w:r w:rsidR="009B1E4B">
        <w:rPr>
          <w:rFonts w:ascii="Times New Roman" w:hAnsi="Times New Roman" w:cs="Times New Roman"/>
          <w:sz w:val="24"/>
          <w:szCs w:val="24"/>
        </w:rPr>
        <w:t xml:space="preserve">. </w:t>
      </w:r>
      <w:r w:rsidRPr="008B3492">
        <w:rPr>
          <w:rFonts w:ascii="Times New Roman" w:hAnsi="Times New Roman" w:cs="Times New Roman"/>
          <w:sz w:val="24"/>
          <w:szCs w:val="24"/>
        </w:rPr>
        <w:t xml:space="preserve">However, the inclusion of patients/family members from other national CC units did ensure </w:t>
      </w:r>
      <w:r w:rsidR="00A538D7">
        <w:rPr>
          <w:rFonts w:ascii="Times New Roman" w:hAnsi="Times New Roman" w:cs="Times New Roman"/>
          <w:sz w:val="24"/>
          <w:szCs w:val="24"/>
        </w:rPr>
        <w:t>consistency.</w:t>
      </w:r>
      <w:r w:rsidRPr="008B3492">
        <w:rPr>
          <w:rFonts w:ascii="Times New Roman" w:hAnsi="Times New Roman" w:cs="Times New Roman"/>
          <w:sz w:val="24"/>
          <w:szCs w:val="24"/>
        </w:rPr>
        <w:t xml:space="preserve"> Secondly, in relation to interdisciplinary tension we only assessed the perceptions of team members rather than actual </w:t>
      </w:r>
      <w:r w:rsidR="008B3492" w:rsidRPr="008B3492">
        <w:rPr>
          <w:rFonts w:ascii="Times New Roman" w:hAnsi="Times New Roman" w:cs="Times New Roman"/>
          <w:sz w:val="24"/>
          <w:szCs w:val="24"/>
        </w:rPr>
        <w:t>behaviours</w:t>
      </w:r>
      <w:r w:rsidRPr="008B3492">
        <w:rPr>
          <w:rFonts w:ascii="Times New Roman" w:hAnsi="Times New Roman" w:cs="Times New Roman"/>
          <w:sz w:val="24"/>
          <w:szCs w:val="24"/>
        </w:rPr>
        <w:t xml:space="preserve">. However, perceptions, regardless of whether they accurately reflect an interaction, are sufficient to </w:t>
      </w:r>
      <w:r w:rsidRPr="008B3492">
        <w:rPr>
          <w:rFonts w:ascii="Times New Roman" w:hAnsi="Times New Roman" w:cs="Times New Roman"/>
          <w:sz w:val="24"/>
          <w:szCs w:val="24"/>
        </w:rPr>
        <w:lastRenderedPageBreak/>
        <w:t xml:space="preserve">induce distress and psychological stress in the perceiver. </w:t>
      </w:r>
      <w:r w:rsidR="005B3C43">
        <w:rPr>
          <w:rFonts w:ascii="Times New Roman" w:hAnsi="Times New Roman" w:cs="Times New Roman"/>
          <w:sz w:val="24"/>
          <w:szCs w:val="24"/>
        </w:rPr>
        <w:t xml:space="preserve">Thirdly, we did not administer independent measures to assess psychological safety or MD in our cohort. </w:t>
      </w:r>
      <w:r w:rsidRPr="008B3492">
        <w:rPr>
          <w:rFonts w:ascii="Times New Roman" w:hAnsi="Times New Roman" w:cs="Times New Roman"/>
          <w:sz w:val="24"/>
          <w:szCs w:val="24"/>
        </w:rPr>
        <w:t xml:space="preserve">Finally, participation was on a self-selection basis and as such we do not know if their views differ from those that declined to participate. </w:t>
      </w:r>
    </w:p>
    <w:p w14:paraId="7BC7E23B" w14:textId="30BA0385" w:rsidR="00783772" w:rsidRDefault="00783772">
      <w:pPr>
        <w:spacing w:after="0" w:line="360" w:lineRule="auto"/>
        <w:ind w:firstLine="720"/>
        <w:rPr>
          <w:rFonts w:ascii="Times New Roman" w:eastAsia="Calibri" w:hAnsi="Times New Roman" w:cs="Times New Roman"/>
          <w:sz w:val="24"/>
          <w:szCs w:val="24"/>
        </w:rPr>
      </w:pPr>
    </w:p>
    <w:p w14:paraId="4E4CB1E6" w14:textId="6192F81A" w:rsidR="00A86A03" w:rsidRPr="008B3492" w:rsidRDefault="00A86A03" w:rsidP="00580949">
      <w:pPr>
        <w:spacing w:after="0" w:line="480" w:lineRule="auto"/>
        <w:rPr>
          <w:rFonts w:ascii="Times New Roman" w:hAnsi="Times New Roman" w:cs="Times New Roman"/>
          <w:b/>
          <w:sz w:val="24"/>
          <w:szCs w:val="24"/>
        </w:rPr>
      </w:pPr>
      <w:r>
        <w:rPr>
          <w:rFonts w:ascii="Times New Roman" w:hAnsi="Times New Roman" w:cs="Times New Roman"/>
          <w:b/>
          <w:sz w:val="24"/>
          <w:szCs w:val="24"/>
        </w:rPr>
        <w:t>Implications for critical care nursing practice and education:</w:t>
      </w:r>
    </w:p>
    <w:p w14:paraId="36394348" w14:textId="0CD76CC6" w:rsidR="00E8768B" w:rsidRDefault="00C81376" w:rsidP="00E8768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Critical care nurses </w:t>
      </w:r>
      <w:r w:rsidR="00EB2823" w:rsidRPr="008B3492">
        <w:rPr>
          <w:rFonts w:ascii="Times New Roman" w:hAnsi="Times New Roman" w:cs="Times New Roman"/>
          <w:sz w:val="24"/>
          <w:szCs w:val="24"/>
        </w:rPr>
        <w:t>are the anchors that connect disparate healthcare professions together</w:t>
      </w:r>
      <w:r w:rsidR="00EE3C1E" w:rsidRPr="008B3492">
        <w:rPr>
          <w:rFonts w:ascii="Times New Roman" w:hAnsi="Times New Roman" w:cs="Times New Roman"/>
          <w:sz w:val="24"/>
          <w:szCs w:val="24"/>
        </w:rPr>
        <w:t xml:space="preserve">, </w:t>
      </w:r>
      <w:r>
        <w:rPr>
          <w:rFonts w:ascii="Times New Roman" w:hAnsi="Times New Roman" w:cs="Times New Roman"/>
          <w:sz w:val="24"/>
          <w:szCs w:val="24"/>
        </w:rPr>
        <w:t>requiring confidence to engage w</w:t>
      </w:r>
      <w:r w:rsidR="00EB2823" w:rsidRPr="008B3492">
        <w:rPr>
          <w:rFonts w:ascii="Times New Roman" w:hAnsi="Times New Roman" w:cs="Times New Roman"/>
          <w:sz w:val="24"/>
          <w:szCs w:val="24"/>
        </w:rPr>
        <w:t xml:space="preserve">ith </w:t>
      </w:r>
      <w:r w:rsidR="00EE3C1E" w:rsidRPr="008B3492">
        <w:rPr>
          <w:rFonts w:ascii="Times New Roman" w:hAnsi="Times New Roman" w:cs="Times New Roman"/>
          <w:sz w:val="24"/>
          <w:szCs w:val="24"/>
        </w:rPr>
        <w:t>all</w:t>
      </w:r>
      <w:r w:rsidR="00EB2823" w:rsidRPr="008B3492">
        <w:rPr>
          <w:rFonts w:ascii="Times New Roman" w:hAnsi="Times New Roman" w:cs="Times New Roman"/>
          <w:sz w:val="24"/>
          <w:szCs w:val="24"/>
        </w:rPr>
        <w:t xml:space="preserve"> colleagues</w:t>
      </w:r>
      <w:r w:rsidR="009C4C5F">
        <w:rPr>
          <w:rFonts w:ascii="Times New Roman" w:hAnsi="Times New Roman" w:cs="Times New Roman"/>
          <w:sz w:val="24"/>
          <w:szCs w:val="24"/>
        </w:rPr>
        <w:t>.</w:t>
      </w:r>
      <w:r w:rsidR="00154A71">
        <w:rPr>
          <w:rFonts w:ascii="Times New Roman" w:hAnsi="Times New Roman" w:cs="Times New Roman"/>
          <w:sz w:val="24"/>
          <w:szCs w:val="24"/>
          <w:vertAlign w:val="superscript"/>
        </w:rPr>
        <w:t>71</w:t>
      </w:r>
      <w:r w:rsidR="009C4C5F">
        <w:rPr>
          <w:rFonts w:ascii="Times New Roman" w:hAnsi="Times New Roman" w:cs="Times New Roman"/>
          <w:sz w:val="24"/>
          <w:szCs w:val="24"/>
          <w:vertAlign w:val="superscript"/>
        </w:rPr>
        <w:t xml:space="preserve"> </w:t>
      </w:r>
      <w:r w:rsidR="009C4C5F">
        <w:rPr>
          <w:rFonts w:ascii="Times New Roman" w:hAnsi="Times New Roman" w:cs="Times New Roman"/>
          <w:sz w:val="24"/>
          <w:szCs w:val="24"/>
        </w:rPr>
        <w:t>Ou</w:t>
      </w:r>
      <w:r w:rsidR="002B15E3">
        <w:rPr>
          <w:rFonts w:ascii="Times New Roman" w:hAnsi="Times New Roman" w:cs="Times New Roman"/>
          <w:sz w:val="24"/>
          <w:szCs w:val="24"/>
        </w:rPr>
        <w:t>r findings show i</w:t>
      </w:r>
      <w:r w:rsidR="00EB2823" w:rsidRPr="008B3492">
        <w:rPr>
          <w:rFonts w:ascii="Times New Roman" w:hAnsi="Times New Roman" w:cs="Times New Roman"/>
          <w:sz w:val="24"/>
          <w:szCs w:val="24"/>
        </w:rPr>
        <w:t>nterdisciplinary discourse</w:t>
      </w:r>
      <w:r>
        <w:rPr>
          <w:rFonts w:ascii="Times New Roman" w:hAnsi="Times New Roman" w:cs="Times New Roman"/>
          <w:sz w:val="24"/>
          <w:szCs w:val="24"/>
        </w:rPr>
        <w:t xml:space="preserve"> was </w:t>
      </w:r>
      <w:r w:rsidR="00EB2823" w:rsidRPr="008B3492">
        <w:rPr>
          <w:rFonts w:ascii="Times New Roman" w:hAnsi="Times New Roman" w:cs="Times New Roman"/>
          <w:sz w:val="24"/>
          <w:szCs w:val="24"/>
        </w:rPr>
        <w:t>the greatest source of tension for the nursing staff</w:t>
      </w:r>
      <w:r w:rsidR="006F2AC3">
        <w:rPr>
          <w:rFonts w:ascii="Times New Roman" w:hAnsi="Times New Roman" w:cs="Times New Roman"/>
          <w:sz w:val="24"/>
          <w:szCs w:val="24"/>
        </w:rPr>
        <w:t xml:space="preserve">. Nurses often regard interactions with </w:t>
      </w:r>
      <w:r w:rsidR="00B157DE">
        <w:rPr>
          <w:rFonts w:ascii="Times New Roman" w:hAnsi="Times New Roman" w:cs="Times New Roman"/>
          <w:sz w:val="24"/>
          <w:szCs w:val="24"/>
        </w:rPr>
        <w:t xml:space="preserve">doctors </w:t>
      </w:r>
      <w:r w:rsidR="006F2AC3">
        <w:rPr>
          <w:rFonts w:ascii="Times New Roman" w:hAnsi="Times New Roman" w:cs="Times New Roman"/>
          <w:sz w:val="24"/>
          <w:szCs w:val="24"/>
        </w:rPr>
        <w:t xml:space="preserve"> less satisfying than the </w:t>
      </w:r>
      <w:r w:rsidR="00B157DE">
        <w:rPr>
          <w:rFonts w:ascii="Times New Roman" w:hAnsi="Times New Roman" w:cs="Times New Roman"/>
          <w:sz w:val="24"/>
          <w:szCs w:val="24"/>
        </w:rPr>
        <w:t>doctors.</w:t>
      </w:r>
      <w:r w:rsidR="00154A71">
        <w:rPr>
          <w:rFonts w:ascii="Times New Roman" w:hAnsi="Times New Roman" w:cs="Times New Roman"/>
          <w:sz w:val="24"/>
          <w:szCs w:val="24"/>
          <w:vertAlign w:val="superscript"/>
        </w:rPr>
        <w:t>72</w:t>
      </w:r>
      <w:r w:rsidR="009C4C5F">
        <w:rPr>
          <w:rFonts w:ascii="Times New Roman" w:hAnsi="Times New Roman" w:cs="Times New Roman"/>
          <w:sz w:val="24"/>
          <w:szCs w:val="24"/>
          <w:vertAlign w:val="superscript"/>
        </w:rPr>
        <w:t xml:space="preserve"> </w:t>
      </w:r>
      <w:r w:rsidR="00180BB4">
        <w:rPr>
          <w:rFonts w:ascii="Times New Roman" w:hAnsi="Times New Roman" w:cs="Times New Roman"/>
          <w:sz w:val="24"/>
          <w:szCs w:val="24"/>
        </w:rPr>
        <w:t>U</w:t>
      </w:r>
      <w:r w:rsidR="00180BB4" w:rsidRPr="008B3492">
        <w:rPr>
          <w:rFonts w:ascii="Times New Roman" w:hAnsi="Times New Roman" w:cs="Times New Roman"/>
          <w:sz w:val="24"/>
          <w:szCs w:val="24"/>
        </w:rPr>
        <w:t xml:space="preserve">nclear communication negatively impacts </w:t>
      </w:r>
      <w:r w:rsidR="00180BB4">
        <w:rPr>
          <w:rFonts w:ascii="Times New Roman" w:hAnsi="Times New Roman" w:cs="Times New Roman"/>
          <w:sz w:val="24"/>
          <w:szCs w:val="24"/>
        </w:rPr>
        <w:t xml:space="preserve">all </w:t>
      </w:r>
      <w:r w:rsidR="00180BB4" w:rsidRPr="008B3492">
        <w:rPr>
          <w:rFonts w:ascii="Times New Roman" w:hAnsi="Times New Roman" w:cs="Times New Roman"/>
          <w:sz w:val="24"/>
          <w:szCs w:val="24"/>
        </w:rPr>
        <w:t>staff</w:t>
      </w:r>
      <w:r w:rsidR="00653152">
        <w:rPr>
          <w:rFonts w:ascii="Times New Roman" w:hAnsi="Times New Roman" w:cs="Times New Roman"/>
          <w:sz w:val="24"/>
          <w:szCs w:val="24"/>
        </w:rPr>
        <w:t>.</w:t>
      </w:r>
      <w:r w:rsidR="004621DE">
        <w:rPr>
          <w:rFonts w:ascii="Times New Roman" w:hAnsi="Times New Roman" w:cs="Times New Roman"/>
          <w:sz w:val="24"/>
          <w:szCs w:val="24"/>
          <w:vertAlign w:val="superscript"/>
        </w:rPr>
        <w:t>73</w:t>
      </w:r>
      <w:r w:rsidR="00653152">
        <w:rPr>
          <w:rFonts w:ascii="Times New Roman" w:hAnsi="Times New Roman" w:cs="Times New Roman"/>
          <w:sz w:val="24"/>
          <w:szCs w:val="24"/>
          <w:vertAlign w:val="superscript"/>
        </w:rPr>
        <w:t xml:space="preserve"> </w:t>
      </w:r>
      <w:r w:rsidR="00DE46EB">
        <w:rPr>
          <w:rFonts w:ascii="Times New Roman" w:hAnsi="Times New Roman" w:cs="Times New Roman"/>
          <w:sz w:val="24"/>
          <w:szCs w:val="24"/>
        </w:rPr>
        <w:t xml:space="preserve">Instead of focussing on </w:t>
      </w:r>
      <w:r w:rsidR="00DE46EB" w:rsidRPr="008B3492">
        <w:rPr>
          <w:rFonts w:ascii="Times New Roman" w:hAnsi="Times New Roman" w:cs="Times New Roman"/>
          <w:sz w:val="24"/>
          <w:szCs w:val="24"/>
        </w:rPr>
        <w:t>individual competency</w:t>
      </w:r>
      <w:r w:rsidR="00DE46EB">
        <w:rPr>
          <w:rFonts w:ascii="Times New Roman" w:hAnsi="Times New Roman" w:cs="Times New Roman"/>
          <w:sz w:val="24"/>
          <w:szCs w:val="24"/>
        </w:rPr>
        <w:t xml:space="preserve">, training </w:t>
      </w:r>
      <w:r w:rsidR="00DE46EB" w:rsidRPr="008B3492">
        <w:rPr>
          <w:rFonts w:ascii="Times New Roman" w:hAnsi="Times New Roman" w:cs="Times New Roman"/>
          <w:sz w:val="24"/>
          <w:szCs w:val="24"/>
        </w:rPr>
        <w:t>sessions need to replicate the collaboration needed within the workplace</w:t>
      </w:r>
      <w:r w:rsidR="000D46FA">
        <w:rPr>
          <w:rFonts w:ascii="Times New Roman" w:hAnsi="Times New Roman" w:cs="Times New Roman"/>
          <w:sz w:val="24"/>
          <w:szCs w:val="24"/>
        </w:rPr>
        <w:t xml:space="preserve"> by </w:t>
      </w:r>
      <w:r w:rsidR="006850F7">
        <w:rPr>
          <w:rFonts w:ascii="Times New Roman" w:hAnsi="Times New Roman" w:cs="Times New Roman"/>
          <w:sz w:val="24"/>
          <w:szCs w:val="24"/>
        </w:rPr>
        <w:t xml:space="preserve">including both </w:t>
      </w:r>
      <w:r w:rsidR="006850F7" w:rsidRPr="008B3492">
        <w:rPr>
          <w:rFonts w:ascii="Times New Roman" w:hAnsi="Times New Roman" w:cs="Times New Roman"/>
          <w:sz w:val="24"/>
          <w:szCs w:val="24"/>
        </w:rPr>
        <w:t>nursing and medical staff</w:t>
      </w:r>
      <w:r w:rsidR="000D46FA">
        <w:rPr>
          <w:rFonts w:ascii="Times New Roman" w:hAnsi="Times New Roman" w:cs="Times New Roman"/>
          <w:sz w:val="24"/>
          <w:szCs w:val="24"/>
        </w:rPr>
        <w:t>,</w:t>
      </w:r>
      <w:r w:rsidR="006850F7" w:rsidRPr="008B3492">
        <w:rPr>
          <w:rFonts w:ascii="Times New Roman" w:hAnsi="Times New Roman" w:cs="Times New Roman"/>
          <w:sz w:val="24"/>
          <w:szCs w:val="24"/>
        </w:rPr>
        <w:t xml:space="preserve"> regardless of some expressing a preference for the professions to be taught separately</w:t>
      </w:r>
      <w:r w:rsidR="003C3BA3">
        <w:rPr>
          <w:rFonts w:ascii="Times New Roman" w:hAnsi="Times New Roman" w:cs="Times New Roman"/>
          <w:sz w:val="24"/>
          <w:szCs w:val="24"/>
        </w:rPr>
        <w:t>.</w:t>
      </w:r>
      <w:r w:rsidR="004621DE">
        <w:rPr>
          <w:rFonts w:ascii="Times New Roman" w:hAnsi="Times New Roman" w:cs="Times New Roman"/>
          <w:sz w:val="24"/>
          <w:szCs w:val="24"/>
          <w:vertAlign w:val="superscript"/>
        </w:rPr>
        <w:t>74,75</w:t>
      </w:r>
      <w:r w:rsidR="003C3BA3">
        <w:rPr>
          <w:rFonts w:ascii="Times New Roman" w:hAnsi="Times New Roman" w:cs="Times New Roman"/>
          <w:sz w:val="24"/>
          <w:szCs w:val="24"/>
          <w:vertAlign w:val="superscript"/>
        </w:rPr>
        <w:t xml:space="preserve"> </w:t>
      </w:r>
      <w:r w:rsidR="008E4F18">
        <w:rPr>
          <w:rFonts w:ascii="Times New Roman" w:hAnsi="Times New Roman" w:cs="Times New Roman"/>
          <w:sz w:val="24"/>
          <w:szCs w:val="24"/>
        </w:rPr>
        <w:t>Any post-pandemic training</w:t>
      </w:r>
      <w:r w:rsidR="001A0ABB">
        <w:rPr>
          <w:rFonts w:ascii="Times New Roman" w:hAnsi="Times New Roman" w:cs="Times New Roman"/>
          <w:sz w:val="24"/>
          <w:szCs w:val="24"/>
        </w:rPr>
        <w:t xml:space="preserve"> or resources that do not use team settings would fail to address the issues found here, which contribute to both psychological safety and moral dis</w:t>
      </w:r>
      <w:r w:rsidR="00BC2B78">
        <w:rPr>
          <w:rFonts w:ascii="Times New Roman" w:hAnsi="Times New Roman" w:cs="Times New Roman"/>
          <w:sz w:val="24"/>
          <w:szCs w:val="24"/>
        </w:rPr>
        <w:t>tress</w:t>
      </w:r>
      <w:r w:rsidR="001A0ABB">
        <w:rPr>
          <w:rFonts w:ascii="Times New Roman" w:hAnsi="Times New Roman" w:cs="Times New Roman"/>
          <w:sz w:val="24"/>
          <w:szCs w:val="24"/>
        </w:rPr>
        <w:t xml:space="preserve">. </w:t>
      </w:r>
    </w:p>
    <w:p w14:paraId="1A811E50" w14:textId="289DE5E6" w:rsidR="00365FFF" w:rsidRDefault="00EB2823" w:rsidP="00365FFF">
      <w:pPr>
        <w:spacing w:after="0" w:line="480" w:lineRule="auto"/>
        <w:ind w:firstLine="720"/>
        <w:rPr>
          <w:rFonts w:ascii="Times New Roman" w:hAnsi="Times New Roman" w:cs="Times New Roman"/>
          <w:sz w:val="24"/>
          <w:szCs w:val="24"/>
        </w:rPr>
      </w:pPr>
      <w:r w:rsidRPr="008B3492">
        <w:rPr>
          <w:rFonts w:ascii="Times New Roman" w:hAnsi="Times New Roman" w:cs="Times New Roman"/>
          <w:sz w:val="24"/>
          <w:szCs w:val="24"/>
        </w:rPr>
        <w:t xml:space="preserve">One dynamic method of training </w:t>
      </w:r>
      <w:r w:rsidR="0028608B">
        <w:rPr>
          <w:rFonts w:ascii="Times New Roman" w:hAnsi="Times New Roman" w:cs="Times New Roman"/>
          <w:sz w:val="24"/>
          <w:szCs w:val="24"/>
        </w:rPr>
        <w:t xml:space="preserve">is </w:t>
      </w:r>
      <w:r w:rsidR="00EB2907">
        <w:rPr>
          <w:rFonts w:ascii="Times New Roman" w:hAnsi="Times New Roman" w:cs="Times New Roman"/>
          <w:sz w:val="24"/>
          <w:szCs w:val="24"/>
        </w:rPr>
        <w:t xml:space="preserve">using </w:t>
      </w:r>
      <w:r w:rsidRPr="008B3492">
        <w:rPr>
          <w:rFonts w:ascii="Times New Roman" w:hAnsi="Times New Roman" w:cs="Times New Roman"/>
          <w:sz w:val="24"/>
          <w:szCs w:val="24"/>
        </w:rPr>
        <w:t>simulated patients</w:t>
      </w:r>
      <w:r w:rsidR="00806D79">
        <w:rPr>
          <w:rFonts w:ascii="Times New Roman" w:hAnsi="Times New Roman" w:cs="Times New Roman"/>
          <w:sz w:val="24"/>
          <w:szCs w:val="24"/>
        </w:rPr>
        <w:t>.</w:t>
      </w:r>
      <w:r w:rsidR="004621DE">
        <w:rPr>
          <w:rFonts w:ascii="Times New Roman" w:hAnsi="Times New Roman" w:cs="Times New Roman"/>
          <w:sz w:val="24"/>
          <w:szCs w:val="24"/>
          <w:vertAlign w:val="superscript"/>
        </w:rPr>
        <w:t>76</w:t>
      </w:r>
      <w:r w:rsidR="00806D79">
        <w:rPr>
          <w:rFonts w:ascii="Times New Roman" w:hAnsi="Times New Roman" w:cs="Times New Roman"/>
          <w:sz w:val="24"/>
          <w:szCs w:val="24"/>
          <w:vertAlign w:val="superscript"/>
        </w:rPr>
        <w:t xml:space="preserve"> </w:t>
      </w:r>
      <w:r w:rsidRPr="008B3492">
        <w:rPr>
          <w:rFonts w:ascii="Times New Roman" w:hAnsi="Times New Roman" w:cs="Times New Roman"/>
          <w:sz w:val="24"/>
          <w:szCs w:val="24"/>
        </w:rPr>
        <w:t xml:space="preserve">Simulation </w:t>
      </w:r>
      <w:r w:rsidR="004F4F20" w:rsidRPr="008B3492">
        <w:rPr>
          <w:rFonts w:ascii="Times New Roman" w:hAnsi="Times New Roman" w:cs="Times New Roman"/>
          <w:sz w:val="24"/>
          <w:szCs w:val="24"/>
        </w:rPr>
        <w:t>training can provide opportunities for a team-based approach that mimic real-world scenarios leading to a better u</w:t>
      </w:r>
      <w:r w:rsidRPr="008B3492">
        <w:rPr>
          <w:rFonts w:ascii="Times New Roman" w:hAnsi="Times New Roman" w:cs="Times New Roman"/>
          <w:sz w:val="24"/>
          <w:szCs w:val="24"/>
        </w:rPr>
        <w:t>nderstanding of team</w:t>
      </w:r>
      <w:r w:rsidR="004F4F20" w:rsidRPr="008B3492">
        <w:rPr>
          <w:rFonts w:ascii="Times New Roman" w:hAnsi="Times New Roman" w:cs="Times New Roman"/>
          <w:sz w:val="24"/>
          <w:szCs w:val="24"/>
        </w:rPr>
        <w:t xml:space="preserve"> dynamics</w:t>
      </w:r>
      <w:r w:rsidRPr="008B3492">
        <w:rPr>
          <w:rFonts w:ascii="Times New Roman" w:hAnsi="Times New Roman" w:cs="Times New Roman"/>
          <w:sz w:val="24"/>
          <w:szCs w:val="24"/>
        </w:rPr>
        <w:t xml:space="preserve"> and the tasks to be undertaken</w:t>
      </w:r>
      <w:r w:rsidR="002A6EFE">
        <w:rPr>
          <w:rFonts w:ascii="Times New Roman" w:hAnsi="Times New Roman" w:cs="Times New Roman"/>
          <w:sz w:val="24"/>
          <w:szCs w:val="24"/>
        </w:rPr>
        <w:t>.</w:t>
      </w:r>
      <w:r w:rsidR="004621DE">
        <w:rPr>
          <w:rFonts w:ascii="Times New Roman" w:hAnsi="Times New Roman" w:cs="Times New Roman"/>
          <w:sz w:val="24"/>
          <w:szCs w:val="24"/>
          <w:vertAlign w:val="superscript"/>
        </w:rPr>
        <w:t>77</w:t>
      </w:r>
      <w:r w:rsidR="00E40271">
        <w:rPr>
          <w:rFonts w:ascii="Times New Roman" w:hAnsi="Times New Roman" w:cs="Times New Roman"/>
          <w:sz w:val="24"/>
          <w:szCs w:val="24"/>
          <w:vertAlign w:val="superscript"/>
        </w:rPr>
        <w:t>,78</w:t>
      </w:r>
      <w:r w:rsidR="00806D79">
        <w:rPr>
          <w:rFonts w:ascii="Times New Roman" w:hAnsi="Times New Roman" w:cs="Times New Roman"/>
          <w:sz w:val="24"/>
          <w:szCs w:val="24"/>
          <w:vertAlign w:val="superscript"/>
        </w:rPr>
        <w:t xml:space="preserve"> </w:t>
      </w:r>
      <w:r w:rsidR="00365FFF">
        <w:rPr>
          <w:rFonts w:ascii="Times New Roman" w:hAnsi="Times New Roman" w:cs="Times New Roman"/>
          <w:sz w:val="24"/>
          <w:szCs w:val="24"/>
        </w:rPr>
        <w:t>S</w:t>
      </w:r>
      <w:r w:rsidR="00365FFF" w:rsidRPr="008B3492">
        <w:rPr>
          <w:rFonts w:ascii="Times New Roman" w:hAnsi="Times New Roman" w:cs="Times New Roman"/>
          <w:sz w:val="24"/>
          <w:szCs w:val="24"/>
        </w:rPr>
        <w:t>imulated interactions could provide the medical staff with a better understanding of the pressures that the nurses face in their communication roles</w:t>
      </w:r>
      <w:r w:rsidR="00365FFF">
        <w:rPr>
          <w:rFonts w:ascii="Times New Roman" w:hAnsi="Times New Roman" w:cs="Times New Roman"/>
          <w:sz w:val="24"/>
          <w:szCs w:val="24"/>
        </w:rPr>
        <w:t xml:space="preserve"> and </w:t>
      </w:r>
      <w:r w:rsidR="006C2E68">
        <w:rPr>
          <w:rFonts w:ascii="Times New Roman" w:hAnsi="Times New Roman" w:cs="Times New Roman"/>
          <w:sz w:val="24"/>
          <w:szCs w:val="24"/>
        </w:rPr>
        <w:t xml:space="preserve">aid the nurses in </w:t>
      </w:r>
      <w:r w:rsidR="00365FFF">
        <w:rPr>
          <w:rFonts w:ascii="Times New Roman" w:hAnsi="Times New Roman" w:cs="Times New Roman"/>
          <w:sz w:val="24"/>
          <w:szCs w:val="24"/>
        </w:rPr>
        <w:t>shuttle diplomacy and mediation</w:t>
      </w:r>
      <w:r w:rsidR="00806D79">
        <w:rPr>
          <w:rFonts w:ascii="Times New Roman" w:hAnsi="Times New Roman" w:cs="Times New Roman"/>
          <w:sz w:val="24"/>
          <w:szCs w:val="24"/>
        </w:rPr>
        <w:t>.</w:t>
      </w:r>
      <w:r w:rsidR="004621DE">
        <w:rPr>
          <w:rFonts w:ascii="Times New Roman" w:hAnsi="Times New Roman" w:cs="Times New Roman"/>
          <w:sz w:val="24"/>
          <w:szCs w:val="24"/>
          <w:vertAlign w:val="superscript"/>
        </w:rPr>
        <w:t>7</w:t>
      </w:r>
      <w:r w:rsidR="00E40271">
        <w:rPr>
          <w:rFonts w:ascii="Times New Roman" w:hAnsi="Times New Roman" w:cs="Times New Roman"/>
          <w:sz w:val="24"/>
          <w:szCs w:val="24"/>
          <w:vertAlign w:val="superscript"/>
        </w:rPr>
        <w:t>9</w:t>
      </w:r>
      <w:r w:rsidR="00806D79">
        <w:rPr>
          <w:rFonts w:ascii="Times New Roman" w:hAnsi="Times New Roman" w:cs="Times New Roman"/>
          <w:sz w:val="24"/>
          <w:szCs w:val="24"/>
          <w:vertAlign w:val="superscript"/>
        </w:rPr>
        <w:t xml:space="preserve"> </w:t>
      </w:r>
      <w:r w:rsidR="00365FFF" w:rsidRPr="008B3492">
        <w:rPr>
          <w:rFonts w:ascii="Times New Roman" w:hAnsi="Times New Roman" w:cs="Times New Roman"/>
          <w:sz w:val="24"/>
          <w:szCs w:val="24"/>
        </w:rPr>
        <w:t xml:space="preserve"> </w:t>
      </w:r>
    </w:p>
    <w:p w14:paraId="6A393CC7" w14:textId="46A1F01C" w:rsidR="00834E01" w:rsidRDefault="004A5286" w:rsidP="00834E0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Additionally, o</w:t>
      </w:r>
      <w:r w:rsidR="005B1E0D" w:rsidRPr="008B3492">
        <w:rPr>
          <w:rFonts w:ascii="Times New Roman" w:hAnsi="Times New Roman" w:cs="Times New Roman"/>
          <w:sz w:val="24"/>
          <w:szCs w:val="24"/>
        </w:rPr>
        <w:t>rganizational</w:t>
      </w:r>
      <w:r w:rsidR="00EB2823" w:rsidRPr="008B3492">
        <w:rPr>
          <w:rFonts w:ascii="Times New Roman" w:hAnsi="Times New Roman" w:cs="Times New Roman"/>
          <w:sz w:val="24"/>
          <w:szCs w:val="24"/>
        </w:rPr>
        <w:t xml:space="preserve"> changes need to be adopted to encourage</w:t>
      </w:r>
      <w:r>
        <w:rPr>
          <w:rFonts w:ascii="Times New Roman" w:hAnsi="Times New Roman" w:cs="Times New Roman"/>
          <w:sz w:val="24"/>
          <w:szCs w:val="24"/>
        </w:rPr>
        <w:t xml:space="preserve"> better interdisciplinary dialogue. </w:t>
      </w:r>
      <w:r w:rsidR="00517AE6" w:rsidRPr="008B3492">
        <w:rPr>
          <w:rFonts w:ascii="Times New Roman" w:hAnsi="Times New Roman" w:cs="Times New Roman"/>
          <w:sz w:val="24"/>
          <w:szCs w:val="24"/>
        </w:rPr>
        <w:t>Initiatives that ensure a mixing of different disciplines have been found to improve collaboration</w:t>
      </w:r>
      <w:r w:rsidR="00E40271">
        <w:rPr>
          <w:rFonts w:ascii="Times New Roman" w:hAnsi="Times New Roman" w:cs="Times New Roman"/>
          <w:sz w:val="24"/>
          <w:szCs w:val="24"/>
          <w:vertAlign w:val="superscript"/>
        </w:rPr>
        <w:t>50</w:t>
      </w:r>
      <w:r w:rsidR="00517AE6" w:rsidRPr="008B3492">
        <w:rPr>
          <w:rFonts w:ascii="Times New Roman" w:hAnsi="Times New Roman" w:cs="Times New Roman"/>
          <w:sz w:val="24"/>
          <w:szCs w:val="24"/>
        </w:rPr>
        <w:t>, for example mortality and morbidity meetings, case debriefings, case conferences, and ethics rounds</w:t>
      </w:r>
      <w:r w:rsidR="0048375B">
        <w:rPr>
          <w:rFonts w:ascii="Times New Roman" w:hAnsi="Times New Roman" w:cs="Times New Roman"/>
          <w:sz w:val="24"/>
          <w:szCs w:val="24"/>
        </w:rPr>
        <w:t>.</w:t>
      </w:r>
      <w:r w:rsidR="00E40271">
        <w:rPr>
          <w:rFonts w:ascii="Times New Roman" w:hAnsi="Times New Roman" w:cs="Times New Roman"/>
          <w:sz w:val="24"/>
          <w:szCs w:val="24"/>
          <w:vertAlign w:val="superscript"/>
        </w:rPr>
        <w:t>80,81</w:t>
      </w:r>
      <w:r w:rsidR="0048375B">
        <w:rPr>
          <w:rFonts w:ascii="Times New Roman" w:hAnsi="Times New Roman" w:cs="Times New Roman"/>
          <w:sz w:val="24"/>
          <w:szCs w:val="24"/>
          <w:vertAlign w:val="superscript"/>
        </w:rPr>
        <w:t xml:space="preserve"> </w:t>
      </w:r>
      <w:r w:rsidR="00517AE6">
        <w:rPr>
          <w:rFonts w:ascii="Times New Roman" w:hAnsi="Times New Roman" w:cs="Times New Roman"/>
          <w:sz w:val="24"/>
          <w:szCs w:val="24"/>
        </w:rPr>
        <w:t>Therefore, on-ward initiatives may</w:t>
      </w:r>
      <w:r w:rsidR="008710BE">
        <w:rPr>
          <w:rFonts w:ascii="Times New Roman" w:hAnsi="Times New Roman" w:cs="Times New Roman"/>
          <w:sz w:val="24"/>
          <w:szCs w:val="24"/>
        </w:rPr>
        <w:t xml:space="preserve"> </w:t>
      </w:r>
      <w:r w:rsidR="008710BE" w:rsidRPr="008B3492">
        <w:rPr>
          <w:rFonts w:ascii="Times New Roman" w:hAnsi="Times New Roman" w:cs="Times New Roman"/>
          <w:sz w:val="24"/>
          <w:szCs w:val="24"/>
        </w:rPr>
        <w:lastRenderedPageBreak/>
        <w:t xml:space="preserve">provide clearer interdisciplinary dialogue </w:t>
      </w:r>
      <w:r w:rsidR="008710BE">
        <w:rPr>
          <w:rFonts w:ascii="Times New Roman" w:hAnsi="Times New Roman" w:cs="Times New Roman"/>
          <w:sz w:val="24"/>
          <w:szCs w:val="24"/>
        </w:rPr>
        <w:t>that is accessible to all CC staff</w:t>
      </w:r>
      <w:r w:rsidR="00721877">
        <w:rPr>
          <w:rFonts w:ascii="Times New Roman" w:hAnsi="Times New Roman" w:cs="Times New Roman"/>
          <w:sz w:val="24"/>
          <w:szCs w:val="24"/>
        </w:rPr>
        <w:t>.</w:t>
      </w:r>
      <w:r w:rsidR="004621DE">
        <w:rPr>
          <w:rFonts w:ascii="Times New Roman" w:hAnsi="Times New Roman" w:cs="Times New Roman"/>
          <w:sz w:val="24"/>
          <w:szCs w:val="24"/>
          <w:vertAlign w:val="superscript"/>
        </w:rPr>
        <w:t>8</w:t>
      </w:r>
      <w:r w:rsidR="00711C41">
        <w:rPr>
          <w:rFonts w:ascii="Times New Roman" w:hAnsi="Times New Roman" w:cs="Times New Roman"/>
          <w:sz w:val="24"/>
          <w:szCs w:val="24"/>
          <w:vertAlign w:val="superscript"/>
        </w:rPr>
        <w:t>2</w:t>
      </w:r>
      <w:r w:rsidR="004621DE">
        <w:rPr>
          <w:rFonts w:ascii="Times New Roman" w:hAnsi="Times New Roman" w:cs="Times New Roman"/>
          <w:sz w:val="24"/>
          <w:szCs w:val="24"/>
          <w:vertAlign w:val="superscript"/>
        </w:rPr>
        <w:t>-8</w:t>
      </w:r>
      <w:r w:rsidR="00711C41">
        <w:rPr>
          <w:rFonts w:ascii="Times New Roman" w:hAnsi="Times New Roman" w:cs="Times New Roman"/>
          <w:sz w:val="24"/>
          <w:szCs w:val="24"/>
          <w:vertAlign w:val="superscript"/>
        </w:rPr>
        <w:t>6</w:t>
      </w:r>
      <w:r w:rsidR="00721877">
        <w:rPr>
          <w:rFonts w:ascii="Times New Roman" w:hAnsi="Times New Roman" w:cs="Times New Roman"/>
          <w:sz w:val="24"/>
          <w:szCs w:val="24"/>
          <w:vertAlign w:val="superscript"/>
        </w:rPr>
        <w:t xml:space="preserve"> </w:t>
      </w:r>
      <w:r w:rsidR="003F6C7F">
        <w:rPr>
          <w:rFonts w:ascii="Times New Roman" w:hAnsi="Times New Roman" w:cs="Times New Roman"/>
          <w:sz w:val="24"/>
          <w:szCs w:val="24"/>
        </w:rPr>
        <w:t xml:space="preserve">During the pandemic </w:t>
      </w:r>
      <w:r w:rsidR="003F6C7F" w:rsidRPr="008B3492">
        <w:rPr>
          <w:rFonts w:ascii="Times New Roman" w:hAnsi="Times New Roman" w:cs="Times New Roman"/>
          <w:sz w:val="24"/>
          <w:szCs w:val="24"/>
        </w:rPr>
        <w:t>a daily COVID-19 staff huddle which updated key staff and a daily factsheet which was provided both digitally and in hard copy, were the most effective communication strategies for healthcare workers</w:t>
      </w:r>
      <w:r w:rsidR="00F324C0">
        <w:rPr>
          <w:rFonts w:ascii="Times New Roman" w:hAnsi="Times New Roman" w:cs="Times New Roman"/>
          <w:sz w:val="24"/>
          <w:szCs w:val="24"/>
        </w:rPr>
        <w:t>.</w:t>
      </w:r>
      <w:r w:rsidR="004621DE">
        <w:rPr>
          <w:rFonts w:ascii="Times New Roman" w:hAnsi="Times New Roman" w:cs="Times New Roman"/>
          <w:sz w:val="24"/>
          <w:szCs w:val="24"/>
          <w:vertAlign w:val="superscript"/>
        </w:rPr>
        <w:t>4</w:t>
      </w:r>
      <w:r w:rsidR="003F6C7F">
        <w:rPr>
          <w:rFonts w:ascii="Times New Roman" w:hAnsi="Times New Roman" w:cs="Times New Roman"/>
          <w:sz w:val="24"/>
          <w:szCs w:val="24"/>
        </w:rPr>
        <w:t xml:space="preserve"> </w:t>
      </w:r>
      <w:r w:rsidR="00834E01">
        <w:rPr>
          <w:rFonts w:ascii="Times New Roman" w:hAnsi="Times New Roman" w:cs="Times New Roman"/>
          <w:sz w:val="24"/>
          <w:szCs w:val="24"/>
        </w:rPr>
        <w:t xml:space="preserve"> </w:t>
      </w:r>
    </w:p>
    <w:p w14:paraId="681D1084" w14:textId="770C00E4" w:rsidR="000512E3" w:rsidRDefault="008F47BD" w:rsidP="002D3D18">
      <w:pPr>
        <w:spacing w:after="0" w:line="480" w:lineRule="auto"/>
        <w:ind w:firstLine="720"/>
        <w:rPr>
          <w:rFonts w:ascii="Times New Roman" w:hAnsi="Times New Roman" w:cs="Times New Roman"/>
          <w:sz w:val="24"/>
          <w:szCs w:val="24"/>
        </w:rPr>
      </w:pPr>
      <w:r w:rsidRPr="008B3492">
        <w:rPr>
          <w:rFonts w:ascii="Times New Roman" w:hAnsi="Times New Roman" w:cs="Times New Roman"/>
          <w:sz w:val="24"/>
          <w:szCs w:val="24"/>
        </w:rPr>
        <w:t xml:space="preserve">Throughout the pandemic, the use of virtual communication platforms </w:t>
      </w:r>
      <w:r w:rsidR="00E13344">
        <w:rPr>
          <w:rFonts w:ascii="Times New Roman" w:hAnsi="Times New Roman" w:cs="Times New Roman"/>
          <w:sz w:val="24"/>
          <w:szCs w:val="24"/>
        </w:rPr>
        <w:t>has become commonplace</w:t>
      </w:r>
      <w:r w:rsidR="00AC7598">
        <w:rPr>
          <w:rFonts w:ascii="Times New Roman" w:hAnsi="Times New Roman" w:cs="Times New Roman"/>
          <w:sz w:val="24"/>
          <w:szCs w:val="24"/>
        </w:rPr>
        <w:t xml:space="preserve">. </w:t>
      </w:r>
      <w:r w:rsidR="00E13344">
        <w:rPr>
          <w:rFonts w:ascii="Times New Roman" w:hAnsi="Times New Roman" w:cs="Times New Roman"/>
          <w:sz w:val="24"/>
          <w:szCs w:val="24"/>
        </w:rPr>
        <w:t xml:space="preserve">Although this technology provided the BN with respite from the stress </w:t>
      </w:r>
      <w:r w:rsidR="00E13344" w:rsidRPr="008B3492">
        <w:rPr>
          <w:rFonts w:ascii="Times New Roman" w:hAnsi="Times New Roman" w:cs="Times New Roman"/>
          <w:sz w:val="24"/>
          <w:szCs w:val="24"/>
        </w:rPr>
        <w:t>related to restrictive vising practices,</w:t>
      </w:r>
      <w:r w:rsidR="00E13344">
        <w:rPr>
          <w:rFonts w:ascii="Times New Roman" w:hAnsi="Times New Roman" w:cs="Times New Roman"/>
          <w:sz w:val="24"/>
          <w:szCs w:val="24"/>
        </w:rPr>
        <w:t xml:space="preserve"> it provided other psychological challenges, such as observing intimate conversations</w:t>
      </w:r>
      <w:r w:rsidR="0060501B">
        <w:rPr>
          <w:rFonts w:ascii="Times New Roman" w:hAnsi="Times New Roman" w:cs="Times New Roman"/>
          <w:sz w:val="24"/>
          <w:szCs w:val="24"/>
        </w:rPr>
        <w:t>.</w:t>
      </w:r>
      <w:r w:rsidR="008F63F9">
        <w:rPr>
          <w:rFonts w:ascii="Times New Roman" w:hAnsi="Times New Roman" w:cs="Times New Roman"/>
          <w:sz w:val="24"/>
          <w:szCs w:val="24"/>
          <w:vertAlign w:val="superscript"/>
        </w:rPr>
        <w:t>8</w:t>
      </w:r>
      <w:r w:rsidR="00711C41">
        <w:rPr>
          <w:rFonts w:ascii="Times New Roman" w:hAnsi="Times New Roman" w:cs="Times New Roman"/>
          <w:sz w:val="24"/>
          <w:szCs w:val="24"/>
          <w:vertAlign w:val="superscript"/>
        </w:rPr>
        <w:t>7</w:t>
      </w:r>
      <w:r w:rsidR="008F63F9">
        <w:rPr>
          <w:rFonts w:ascii="Times New Roman" w:hAnsi="Times New Roman" w:cs="Times New Roman"/>
          <w:sz w:val="24"/>
          <w:szCs w:val="24"/>
          <w:vertAlign w:val="superscript"/>
        </w:rPr>
        <w:t>,8</w:t>
      </w:r>
      <w:r w:rsidR="00711C41">
        <w:rPr>
          <w:rFonts w:ascii="Times New Roman" w:hAnsi="Times New Roman" w:cs="Times New Roman"/>
          <w:sz w:val="24"/>
          <w:szCs w:val="24"/>
          <w:vertAlign w:val="superscript"/>
        </w:rPr>
        <w:t>8</w:t>
      </w:r>
      <w:r w:rsidR="0060501B">
        <w:rPr>
          <w:rFonts w:ascii="Times New Roman" w:hAnsi="Times New Roman" w:cs="Times New Roman"/>
          <w:sz w:val="24"/>
          <w:szCs w:val="24"/>
          <w:vertAlign w:val="superscript"/>
        </w:rPr>
        <w:t xml:space="preserve"> </w:t>
      </w:r>
      <w:r w:rsidR="00E7105B" w:rsidRPr="008B3492">
        <w:rPr>
          <w:rFonts w:ascii="Times New Roman" w:hAnsi="Times New Roman" w:cs="Times New Roman"/>
          <w:sz w:val="24"/>
          <w:szCs w:val="24"/>
        </w:rPr>
        <w:t xml:space="preserve">Rose </w:t>
      </w:r>
      <w:r w:rsidR="00AC7598">
        <w:rPr>
          <w:rFonts w:ascii="Times New Roman" w:hAnsi="Times New Roman" w:cs="Times New Roman"/>
          <w:sz w:val="24"/>
          <w:szCs w:val="24"/>
        </w:rPr>
        <w:t>et al</w:t>
      </w:r>
      <w:r w:rsidR="003C7D56">
        <w:rPr>
          <w:rFonts w:ascii="Times New Roman" w:hAnsi="Times New Roman" w:cs="Times New Roman"/>
          <w:sz w:val="24"/>
          <w:szCs w:val="24"/>
        </w:rPr>
        <w:t>,</w:t>
      </w:r>
      <w:r w:rsidR="008F63F9">
        <w:rPr>
          <w:rFonts w:ascii="Times New Roman" w:hAnsi="Times New Roman" w:cs="Times New Roman"/>
          <w:sz w:val="24"/>
          <w:szCs w:val="24"/>
          <w:vertAlign w:val="superscript"/>
        </w:rPr>
        <w:t>63</w:t>
      </w:r>
      <w:r w:rsidR="003C7D56">
        <w:rPr>
          <w:rFonts w:ascii="Times New Roman" w:hAnsi="Times New Roman" w:cs="Times New Roman"/>
          <w:sz w:val="24"/>
          <w:szCs w:val="24"/>
          <w:vertAlign w:val="superscript"/>
        </w:rPr>
        <w:t xml:space="preserve"> </w:t>
      </w:r>
      <w:r w:rsidR="00E7105B" w:rsidRPr="008B3492">
        <w:rPr>
          <w:rFonts w:ascii="Times New Roman" w:hAnsi="Times New Roman" w:cs="Times New Roman"/>
          <w:sz w:val="24"/>
          <w:szCs w:val="24"/>
        </w:rPr>
        <w:t xml:space="preserve">found that </w:t>
      </w:r>
      <w:r w:rsidR="00A84C93">
        <w:rPr>
          <w:rFonts w:ascii="Times New Roman" w:hAnsi="Times New Roman" w:cs="Times New Roman"/>
          <w:sz w:val="24"/>
          <w:szCs w:val="24"/>
        </w:rPr>
        <w:t>3</w:t>
      </w:r>
      <w:r w:rsidR="00E7105B" w:rsidRPr="008B3492">
        <w:rPr>
          <w:rFonts w:ascii="Times New Roman" w:hAnsi="Times New Roman" w:cs="Times New Roman"/>
          <w:sz w:val="24"/>
          <w:szCs w:val="24"/>
        </w:rPr>
        <w:t xml:space="preserve">0% </w:t>
      </w:r>
      <w:r w:rsidR="00AC7C98" w:rsidRPr="008B3492">
        <w:rPr>
          <w:rFonts w:ascii="Times New Roman" w:hAnsi="Times New Roman" w:cs="Times New Roman"/>
          <w:sz w:val="24"/>
          <w:szCs w:val="24"/>
        </w:rPr>
        <w:t>of hospitals in their cohort</w:t>
      </w:r>
      <w:r w:rsidR="00A84C93">
        <w:rPr>
          <w:rFonts w:ascii="Times New Roman" w:hAnsi="Times New Roman" w:cs="Times New Roman"/>
          <w:sz w:val="24"/>
          <w:szCs w:val="24"/>
        </w:rPr>
        <w:t xml:space="preserve">, </w:t>
      </w:r>
      <w:r w:rsidR="00E7105B" w:rsidRPr="008B3492">
        <w:rPr>
          <w:rFonts w:ascii="Times New Roman" w:hAnsi="Times New Roman" w:cs="Times New Roman"/>
          <w:sz w:val="24"/>
          <w:szCs w:val="24"/>
        </w:rPr>
        <w:t>had provided staff with training</w:t>
      </w:r>
      <w:r w:rsidR="00A84C93">
        <w:rPr>
          <w:rFonts w:ascii="Times New Roman" w:hAnsi="Times New Roman" w:cs="Times New Roman"/>
          <w:sz w:val="24"/>
          <w:szCs w:val="24"/>
        </w:rPr>
        <w:t xml:space="preserve"> for virtual visiting. </w:t>
      </w:r>
      <w:r w:rsidR="00830B9F">
        <w:rPr>
          <w:rFonts w:ascii="Times New Roman" w:hAnsi="Times New Roman" w:cs="Times New Roman"/>
          <w:sz w:val="24"/>
          <w:szCs w:val="24"/>
        </w:rPr>
        <w:t xml:space="preserve">Although adopted in haste during the pandemic, </w:t>
      </w:r>
      <w:r w:rsidR="007C3B12" w:rsidRPr="008B3492">
        <w:rPr>
          <w:rFonts w:ascii="Times New Roman" w:hAnsi="Times New Roman" w:cs="Times New Roman"/>
          <w:sz w:val="24"/>
          <w:szCs w:val="24"/>
        </w:rPr>
        <w:t xml:space="preserve">the use of telecommunications software may become more common in CC. </w:t>
      </w:r>
      <w:r w:rsidR="00EB2907">
        <w:rPr>
          <w:rFonts w:ascii="Times New Roman" w:hAnsi="Times New Roman" w:cs="Times New Roman"/>
          <w:sz w:val="24"/>
          <w:szCs w:val="24"/>
        </w:rPr>
        <w:t>I</w:t>
      </w:r>
      <w:r w:rsidR="007C3B12" w:rsidRPr="008B3492">
        <w:rPr>
          <w:rFonts w:ascii="Times New Roman" w:hAnsi="Times New Roman" w:cs="Times New Roman"/>
          <w:sz w:val="24"/>
          <w:szCs w:val="24"/>
        </w:rPr>
        <w:t xml:space="preserve">t is imperative that staff receive suitable training to provide the best experience for themselves and the patients in their care. </w:t>
      </w:r>
      <w:r w:rsidRPr="008B3492">
        <w:rPr>
          <w:rFonts w:ascii="Times New Roman" w:hAnsi="Times New Roman" w:cs="Times New Roman"/>
          <w:sz w:val="24"/>
          <w:szCs w:val="24"/>
        </w:rPr>
        <w:t xml:space="preserve"> </w:t>
      </w:r>
    </w:p>
    <w:p w14:paraId="5E4C2816" w14:textId="1D0DAC38" w:rsidR="003D307A" w:rsidRPr="008B3492" w:rsidRDefault="002D3D18" w:rsidP="0022756A">
      <w:pPr>
        <w:spacing w:after="0" w:line="480" w:lineRule="auto"/>
        <w:ind w:firstLine="720"/>
        <w:rPr>
          <w:rFonts w:ascii="Times New Roman" w:hAnsi="Times New Roman" w:cs="Times New Roman"/>
          <w:b/>
          <w:sz w:val="24"/>
          <w:szCs w:val="24"/>
        </w:rPr>
      </w:pPr>
      <w:r>
        <w:rPr>
          <w:rFonts w:ascii="Times New Roman" w:hAnsi="Times New Roman" w:cs="Times New Roman"/>
          <w:sz w:val="24"/>
          <w:szCs w:val="24"/>
        </w:rPr>
        <w:t>I</w:t>
      </w:r>
      <w:r w:rsidR="00C629D4" w:rsidRPr="008B3492">
        <w:rPr>
          <w:rFonts w:ascii="Times New Roman" w:hAnsi="Times New Roman" w:cs="Times New Roman"/>
          <w:sz w:val="24"/>
          <w:szCs w:val="24"/>
        </w:rPr>
        <w:t>n the aftermath of the pandemic, a time of contemplation should be created for staff, where their experiences are understood and reflected upon within a framework of significance and meaning, rather than trauma</w:t>
      </w:r>
      <w:r w:rsidR="008E30F0">
        <w:rPr>
          <w:rFonts w:ascii="Times New Roman" w:hAnsi="Times New Roman" w:cs="Times New Roman"/>
          <w:sz w:val="24"/>
          <w:szCs w:val="24"/>
        </w:rPr>
        <w:t>.</w:t>
      </w:r>
      <w:r w:rsidR="008F63F9">
        <w:rPr>
          <w:rFonts w:ascii="Times New Roman" w:hAnsi="Times New Roman" w:cs="Times New Roman"/>
          <w:sz w:val="24"/>
          <w:szCs w:val="24"/>
          <w:vertAlign w:val="superscript"/>
        </w:rPr>
        <w:t>2</w:t>
      </w:r>
      <w:r w:rsidR="008E30F0">
        <w:rPr>
          <w:rFonts w:ascii="Times New Roman" w:hAnsi="Times New Roman" w:cs="Times New Roman"/>
          <w:sz w:val="24"/>
          <w:szCs w:val="24"/>
          <w:vertAlign w:val="superscript"/>
        </w:rPr>
        <w:t xml:space="preserve"> </w:t>
      </w:r>
      <w:r w:rsidR="00C629D4" w:rsidRPr="008B3492">
        <w:rPr>
          <w:rFonts w:ascii="Times New Roman" w:hAnsi="Times New Roman" w:cs="Times New Roman"/>
          <w:sz w:val="24"/>
          <w:szCs w:val="24"/>
        </w:rPr>
        <w:t xml:space="preserve">To </w:t>
      </w:r>
      <w:r w:rsidR="00EB2823" w:rsidRPr="008B3492">
        <w:rPr>
          <w:rFonts w:ascii="Times New Roman" w:hAnsi="Times New Roman" w:cs="Times New Roman"/>
          <w:sz w:val="24"/>
          <w:szCs w:val="24"/>
        </w:rPr>
        <w:t xml:space="preserve">ensure the well-being of the nursing staff, </w:t>
      </w:r>
      <w:r w:rsidR="005B1E0D" w:rsidRPr="008B3492">
        <w:rPr>
          <w:rFonts w:ascii="Times New Roman" w:hAnsi="Times New Roman" w:cs="Times New Roman"/>
          <w:sz w:val="24"/>
          <w:szCs w:val="24"/>
        </w:rPr>
        <w:t>organizational</w:t>
      </w:r>
      <w:r w:rsidR="00EB2823" w:rsidRPr="008B3492">
        <w:rPr>
          <w:rFonts w:ascii="Times New Roman" w:hAnsi="Times New Roman" w:cs="Times New Roman"/>
          <w:sz w:val="24"/>
          <w:szCs w:val="24"/>
        </w:rPr>
        <w:t xml:space="preserve"> changes such as a nurse ethicist, or an ethics consultation service might be considered</w:t>
      </w:r>
      <w:r w:rsidR="005F58F4">
        <w:rPr>
          <w:rFonts w:ascii="Times New Roman" w:hAnsi="Times New Roman" w:cs="Times New Roman"/>
          <w:sz w:val="24"/>
          <w:szCs w:val="24"/>
        </w:rPr>
        <w:t>.</w:t>
      </w:r>
      <w:r w:rsidR="008F63F9">
        <w:rPr>
          <w:rFonts w:ascii="Times New Roman" w:hAnsi="Times New Roman" w:cs="Times New Roman"/>
          <w:sz w:val="24"/>
          <w:szCs w:val="24"/>
          <w:vertAlign w:val="superscript"/>
        </w:rPr>
        <w:t>89</w:t>
      </w:r>
      <w:r w:rsidR="005F58F4">
        <w:rPr>
          <w:rFonts w:ascii="Times New Roman" w:hAnsi="Times New Roman" w:cs="Times New Roman"/>
          <w:sz w:val="24"/>
          <w:szCs w:val="24"/>
          <w:vertAlign w:val="superscript"/>
        </w:rPr>
        <w:t xml:space="preserve"> </w:t>
      </w:r>
      <w:r w:rsidR="00EB2823" w:rsidRPr="008B3492">
        <w:rPr>
          <w:rFonts w:ascii="Times New Roman" w:hAnsi="Times New Roman" w:cs="Times New Roman"/>
          <w:sz w:val="24"/>
          <w:szCs w:val="24"/>
        </w:rPr>
        <w:t>Popular in the USA, these roles can provide staff, patients</w:t>
      </w:r>
      <w:r w:rsidR="00C81376">
        <w:rPr>
          <w:rFonts w:ascii="Times New Roman" w:hAnsi="Times New Roman" w:cs="Times New Roman"/>
          <w:sz w:val="24"/>
          <w:szCs w:val="24"/>
        </w:rPr>
        <w:t>/</w:t>
      </w:r>
      <w:r w:rsidR="00EB2823" w:rsidRPr="008B3492">
        <w:rPr>
          <w:rFonts w:ascii="Times New Roman" w:hAnsi="Times New Roman" w:cs="Times New Roman"/>
          <w:sz w:val="24"/>
          <w:szCs w:val="24"/>
        </w:rPr>
        <w:t>family members the opportunity to engage in open discourse,</w:t>
      </w:r>
      <w:r w:rsidR="00276CC7" w:rsidRPr="008B3492">
        <w:rPr>
          <w:rFonts w:ascii="Times New Roman" w:hAnsi="Times New Roman" w:cs="Times New Roman"/>
          <w:sz w:val="24"/>
          <w:szCs w:val="24"/>
        </w:rPr>
        <w:t xml:space="preserve"> </w:t>
      </w:r>
      <w:r w:rsidR="00EB2823" w:rsidRPr="008B3492">
        <w:rPr>
          <w:rFonts w:ascii="Times New Roman" w:hAnsi="Times New Roman" w:cs="Times New Roman"/>
          <w:sz w:val="24"/>
          <w:szCs w:val="24"/>
        </w:rPr>
        <w:t xml:space="preserve">particularly in relation to end-of-life care. </w:t>
      </w:r>
      <w:r w:rsidR="00990006" w:rsidRPr="008B3492">
        <w:rPr>
          <w:rFonts w:ascii="Times New Roman" w:hAnsi="Times New Roman" w:cs="Times New Roman"/>
          <w:sz w:val="24"/>
          <w:szCs w:val="24"/>
        </w:rPr>
        <w:t xml:space="preserve">The </w:t>
      </w:r>
      <w:r w:rsidR="00746097" w:rsidRPr="008B3492">
        <w:rPr>
          <w:rFonts w:ascii="Times New Roman" w:hAnsi="Times New Roman" w:cs="Times New Roman"/>
          <w:sz w:val="24"/>
          <w:szCs w:val="24"/>
        </w:rPr>
        <w:t xml:space="preserve">implementation of this role could be key in addressing current retention issues and developing relationships between clinical colleagues. </w:t>
      </w:r>
    </w:p>
    <w:p w14:paraId="43A8B12D" w14:textId="77777777" w:rsidR="008E39A5" w:rsidRDefault="008E39A5" w:rsidP="00443D67">
      <w:pPr>
        <w:spacing w:after="0" w:line="480" w:lineRule="auto"/>
        <w:rPr>
          <w:rFonts w:ascii="Times New Roman" w:hAnsi="Times New Roman" w:cs="Times New Roman"/>
          <w:b/>
          <w:bCs/>
          <w:sz w:val="24"/>
          <w:szCs w:val="24"/>
        </w:rPr>
      </w:pPr>
    </w:p>
    <w:p w14:paraId="00396FC8" w14:textId="2F3C9EE6" w:rsidR="00181941" w:rsidRPr="008B3492" w:rsidRDefault="00181941" w:rsidP="00443D67">
      <w:pPr>
        <w:spacing w:after="0" w:line="480" w:lineRule="auto"/>
        <w:rPr>
          <w:rFonts w:ascii="Times New Roman" w:hAnsi="Times New Roman" w:cs="Times New Roman"/>
          <w:b/>
          <w:bCs/>
          <w:sz w:val="24"/>
          <w:szCs w:val="24"/>
        </w:rPr>
      </w:pPr>
      <w:r w:rsidRPr="008B3492">
        <w:rPr>
          <w:rFonts w:ascii="Times New Roman" w:hAnsi="Times New Roman" w:cs="Times New Roman"/>
          <w:b/>
          <w:bCs/>
          <w:sz w:val="24"/>
          <w:szCs w:val="24"/>
        </w:rPr>
        <w:t>Conclusion</w:t>
      </w:r>
      <w:r w:rsidR="00706E5B" w:rsidRPr="008B3492">
        <w:rPr>
          <w:rFonts w:ascii="Times New Roman" w:hAnsi="Times New Roman" w:cs="Times New Roman"/>
          <w:b/>
          <w:bCs/>
          <w:sz w:val="24"/>
          <w:szCs w:val="24"/>
        </w:rPr>
        <w:t>:</w:t>
      </w:r>
    </w:p>
    <w:p w14:paraId="54BB0011" w14:textId="6531EA69" w:rsidR="00AA1FB7" w:rsidRDefault="00AA1FB7" w:rsidP="00AA1FB7">
      <w:pPr>
        <w:spacing w:after="0" w:line="480" w:lineRule="auto"/>
        <w:ind w:firstLine="720"/>
        <w:rPr>
          <w:rFonts w:ascii="Times New Roman" w:hAnsi="Times New Roman" w:cs="Times New Roman"/>
          <w:sz w:val="24"/>
          <w:szCs w:val="24"/>
        </w:rPr>
      </w:pPr>
      <w:r w:rsidRPr="008B3492">
        <w:rPr>
          <w:rFonts w:ascii="Times New Roman" w:hAnsi="Times New Roman" w:cs="Times New Roman"/>
          <w:sz w:val="24"/>
          <w:szCs w:val="24"/>
        </w:rPr>
        <w:t>The study findings illustrate the interrelated and complex communication roles CC nurses engage in, as part of their daily practice.</w:t>
      </w:r>
      <w:r w:rsidRPr="008B3492">
        <w:t xml:space="preserve"> </w:t>
      </w:r>
      <w:r w:rsidRPr="008B3492">
        <w:rPr>
          <w:rFonts w:ascii="Times New Roman" w:hAnsi="Times New Roman" w:cs="Times New Roman"/>
          <w:sz w:val="24"/>
          <w:szCs w:val="24"/>
        </w:rPr>
        <w:t>The issues raised in this research</w:t>
      </w:r>
      <w:r w:rsidR="0031368F" w:rsidRPr="008B3492">
        <w:rPr>
          <w:rFonts w:ascii="Times New Roman" w:hAnsi="Times New Roman" w:cs="Times New Roman"/>
          <w:sz w:val="24"/>
          <w:szCs w:val="24"/>
        </w:rPr>
        <w:t>, such as psychological safety and moral distress,</w:t>
      </w:r>
      <w:r w:rsidRPr="008B3492">
        <w:rPr>
          <w:rFonts w:ascii="Times New Roman" w:hAnsi="Times New Roman" w:cs="Times New Roman"/>
          <w:sz w:val="24"/>
          <w:szCs w:val="24"/>
        </w:rPr>
        <w:t xml:space="preserve"> deserve further discussion post</w:t>
      </w:r>
      <w:r w:rsidR="006705EF" w:rsidRPr="008B3492">
        <w:rPr>
          <w:rFonts w:ascii="Times New Roman" w:hAnsi="Times New Roman" w:cs="Times New Roman"/>
          <w:sz w:val="24"/>
          <w:szCs w:val="24"/>
        </w:rPr>
        <w:t>-</w:t>
      </w:r>
      <w:r w:rsidRPr="008B3492">
        <w:rPr>
          <w:rFonts w:ascii="Times New Roman" w:hAnsi="Times New Roman" w:cs="Times New Roman"/>
          <w:sz w:val="24"/>
          <w:szCs w:val="24"/>
        </w:rPr>
        <w:t xml:space="preserve">pandemic as </w:t>
      </w:r>
      <w:r w:rsidRPr="008B3492">
        <w:rPr>
          <w:rFonts w:ascii="Times New Roman" w:hAnsi="Times New Roman" w:cs="Times New Roman"/>
          <w:sz w:val="24"/>
          <w:szCs w:val="24"/>
        </w:rPr>
        <w:lastRenderedPageBreak/>
        <w:t xml:space="preserve">communication roles have been challenged and developed further. This impact is yet to be determined. </w:t>
      </w:r>
      <w:r w:rsidR="00EA229F" w:rsidRPr="008B3492">
        <w:rPr>
          <w:rFonts w:ascii="Times New Roman" w:hAnsi="Times New Roman" w:cs="Times New Roman"/>
          <w:sz w:val="24"/>
          <w:szCs w:val="24"/>
        </w:rPr>
        <w:t>Through i</w:t>
      </w:r>
      <w:r w:rsidRPr="008B3492">
        <w:rPr>
          <w:rFonts w:ascii="Times New Roman" w:hAnsi="Times New Roman" w:cs="Times New Roman"/>
          <w:sz w:val="24"/>
          <w:szCs w:val="24"/>
        </w:rPr>
        <w:t>dentifying and acknowledging these roles</w:t>
      </w:r>
      <w:r w:rsidR="00EA229F" w:rsidRPr="008B3492">
        <w:rPr>
          <w:rFonts w:ascii="Times New Roman" w:hAnsi="Times New Roman" w:cs="Times New Roman"/>
          <w:sz w:val="24"/>
          <w:szCs w:val="24"/>
        </w:rPr>
        <w:t xml:space="preserve"> and the </w:t>
      </w:r>
      <w:r w:rsidR="000D2286" w:rsidRPr="008B3492">
        <w:rPr>
          <w:rFonts w:ascii="Times New Roman" w:hAnsi="Times New Roman" w:cs="Times New Roman"/>
          <w:sz w:val="24"/>
          <w:szCs w:val="24"/>
        </w:rPr>
        <w:t>impact</w:t>
      </w:r>
      <w:r w:rsidR="00EA229F" w:rsidRPr="008B3492">
        <w:rPr>
          <w:rFonts w:ascii="Times New Roman" w:hAnsi="Times New Roman" w:cs="Times New Roman"/>
          <w:sz w:val="24"/>
          <w:szCs w:val="24"/>
        </w:rPr>
        <w:t xml:space="preserve"> they have</w:t>
      </w:r>
      <w:r w:rsidR="000D2286" w:rsidRPr="008B3492">
        <w:rPr>
          <w:rFonts w:ascii="Times New Roman" w:hAnsi="Times New Roman" w:cs="Times New Roman"/>
          <w:sz w:val="24"/>
          <w:szCs w:val="24"/>
        </w:rPr>
        <w:t xml:space="preserve"> upon CC staff, </w:t>
      </w:r>
      <w:r w:rsidRPr="008B3492">
        <w:rPr>
          <w:rFonts w:ascii="Times New Roman" w:hAnsi="Times New Roman" w:cs="Times New Roman"/>
          <w:sz w:val="24"/>
          <w:szCs w:val="24"/>
        </w:rPr>
        <w:t xml:space="preserve">and that ineffective communication </w:t>
      </w:r>
      <w:r w:rsidR="00EA229F" w:rsidRPr="008B3492">
        <w:rPr>
          <w:rFonts w:ascii="Times New Roman" w:hAnsi="Times New Roman" w:cs="Times New Roman"/>
          <w:sz w:val="24"/>
          <w:szCs w:val="24"/>
        </w:rPr>
        <w:t xml:space="preserve">is </w:t>
      </w:r>
      <w:r w:rsidRPr="008B3492">
        <w:rPr>
          <w:rFonts w:ascii="Times New Roman" w:hAnsi="Times New Roman" w:cs="Times New Roman"/>
          <w:sz w:val="24"/>
          <w:szCs w:val="24"/>
        </w:rPr>
        <w:t>due to a combination of several factors</w:t>
      </w:r>
      <w:r w:rsidR="008F63F9">
        <w:rPr>
          <w:rFonts w:ascii="Times New Roman" w:hAnsi="Times New Roman" w:cs="Times New Roman"/>
          <w:sz w:val="24"/>
          <w:szCs w:val="24"/>
          <w:vertAlign w:val="superscript"/>
        </w:rPr>
        <w:t>90</w:t>
      </w:r>
      <w:r w:rsidR="00D80FA5">
        <w:rPr>
          <w:rFonts w:ascii="Times New Roman" w:hAnsi="Times New Roman" w:cs="Times New Roman"/>
          <w:sz w:val="24"/>
          <w:szCs w:val="24"/>
        </w:rPr>
        <w:t xml:space="preserve">, </w:t>
      </w:r>
      <w:r w:rsidRPr="008B3492">
        <w:rPr>
          <w:rFonts w:ascii="Times New Roman" w:hAnsi="Times New Roman" w:cs="Times New Roman"/>
          <w:sz w:val="24"/>
          <w:szCs w:val="24"/>
        </w:rPr>
        <w:t>educational and organizational initiatives can provide multifaceted solutions, resulting in improved well-being for all CC staff and CC users</w:t>
      </w:r>
      <w:r w:rsidR="0000449B">
        <w:rPr>
          <w:rFonts w:ascii="Times New Roman" w:hAnsi="Times New Roman" w:cs="Times New Roman"/>
          <w:sz w:val="24"/>
          <w:szCs w:val="24"/>
        </w:rPr>
        <w:t xml:space="preserve">. </w:t>
      </w:r>
    </w:p>
    <w:p w14:paraId="3DAB85F8" w14:textId="39A1DA19" w:rsidR="008E39A5" w:rsidRDefault="008E39A5">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br w:type="page"/>
      </w:r>
    </w:p>
    <w:p w14:paraId="1138C741" w14:textId="77777777" w:rsidR="0008594A" w:rsidRDefault="0008594A" w:rsidP="008E39A5">
      <w:pPr>
        <w:spacing w:after="0" w:line="36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016"/>
      </w:tblGrid>
      <w:tr w:rsidR="00A87FEB" w14:paraId="10128C31" w14:textId="77777777" w:rsidTr="00A87FEB">
        <w:tc>
          <w:tcPr>
            <w:tcW w:w="9016" w:type="dxa"/>
          </w:tcPr>
          <w:p w14:paraId="148758B2" w14:textId="77777777" w:rsidR="00A87FEB" w:rsidRPr="006E4D1B" w:rsidRDefault="006E4D1B">
            <w:pPr>
              <w:spacing w:after="0" w:line="360" w:lineRule="auto"/>
              <w:rPr>
                <w:rFonts w:ascii="Times New Roman" w:hAnsi="Times New Roman" w:cs="Times New Roman"/>
                <w:b/>
                <w:bCs/>
                <w:sz w:val="24"/>
                <w:szCs w:val="24"/>
              </w:rPr>
            </w:pPr>
            <w:r w:rsidRPr="006E4D1B">
              <w:rPr>
                <w:rFonts w:ascii="Times New Roman" w:hAnsi="Times New Roman" w:cs="Times New Roman"/>
                <w:b/>
                <w:bCs/>
                <w:sz w:val="24"/>
                <w:szCs w:val="24"/>
              </w:rPr>
              <w:t>What we know about this topic</w:t>
            </w:r>
          </w:p>
          <w:p w14:paraId="0218B78C" w14:textId="513FC859" w:rsidR="006E4D1B" w:rsidRDefault="006E4D1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Nurses are the point of contact in </w:t>
            </w:r>
            <w:r w:rsidR="00191345">
              <w:rPr>
                <w:rFonts w:ascii="Times New Roman" w:hAnsi="Times New Roman" w:cs="Times New Roman"/>
                <w:sz w:val="24"/>
                <w:szCs w:val="24"/>
              </w:rPr>
              <w:t xml:space="preserve">critical care </w:t>
            </w:r>
            <w:r>
              <w:rPr>
                <w:rFonts w:ascii="Times New Roman" w:hAnsi="Times New Roman" w:cs="Times New Roman"/>
                <w:sz w:val="24"/>
                <w:szCs w:val="24"/>
              </w:rPr>
              <w:t xml:space="preserve">for both staff and </w:t>
            </w:r>
            <w:r w:rsidR="00191345">
              <w:rPr>
                <w:rFonts w:ascii="Times New Roman" w:hAnsi="Times New Roman" w:cs="Times New Roman"/>
                <w:sz w:val="24"/>
                <w:szCs w:val="24"/>
              </w:rPr>
              <w:t xml:space="preserve">critical care </w:t>
            </w:r>
            <w:r>
              <w:rPr>
                <w:rFonts w:ascii="Times New Roman" w:hAnsi="Times New Roman" w:cs="Times New Roman"/>
                <w:sz w:val="24"/>
                <w:szCs w:val="24"/>
              </w:rPr>
              <w:t>users</w:t>
            </w:r>
          </w:p>
          <w:p w14:paraId="1BDF0098" w14:textId="1A682A90" w:rsidR="006E4D1B" w:rsidRDefault="00191345">
            <w:pPr>
              <w:spacing w:after="0" w:line="360" w:lineRule="auto"/>
              <w:rPr>
                <w:rFonts w:ascii="Times New Roman" w:hAnsi="Times New Roman" w:cs="Times New Roman"/>
                <w:sz w:val="24"/>
                <w:szCs w:val="24"/>
              </w:rPr>
            </w:pPr>
            <w:r>
              <w:rPr>
                <w:rFonts w:ascii="Times New Roman" w:hAnsi="Times New Roman" w:cs="Times New Roman"/>
                <w:sz w:val="24"/>
                <w:szCs w:val="24"/>
              </w:rPr>
              <w:t>Critical care</w:t>
            </w:r>
            <w:r w:rsidR="006E4D1B">
              <w:rPr>
                <w:rFonts w:ascii="Times New Roman" w:hAnsi="Times New Roman" w:cs="Times New Roman"/>
                <w:sz w:val="24"/>
                <w:szCs w:val="24"/>
              </w:rPr>
              <w:t xml:space="preserve"> nurses are at high risk of stress induced burnout leading to retention issues</w:t>
            </w:r>
            <w:r w:rsidR="003A5BE0">
              <w:rPr>
                <w:rFonts w:ascii="Times New Roman" w:hAnsi="Times New Roman" w:cs="Times New Roman"/>
                <w:sz w:val="24"/>
                <w:szCs w:val="24"/>
              </w:rPr>
              <w:t xml:space="preserve"> and negative patient outcomes</w:t>
            </w:r>
          </w:p>
          <w:p w14:paraId="29FB3C3C" w14:textId="165C003D" w:rsidR="00813406" w:rsidRDefault="0081340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Knowledge mobilisation allows evidence-based information to be effectively shared and utilised </w:t>
            </w:r>
          </w:p>
          <w:p w14:paraId="723BF52F" w14:textId="77777777" w:rsidR="00BC3F54" w:rsidRDefault="00BC3F54">
            <w:pPr>
              <w:spacing w:after="0" w:line="360" w:lineRule="auto"/>
              <w:rPr>
                <w:rFonts w:ascii="Times New Roman" w:hAnsi="Times New Roman" w:cs="Times New Roman"/>
                <w:b/>
                <w:bCs/>
                <w:sz w:val="24"/>
                <w:szCs w:val="24"/>
              </w:rPr>
            </w:pPr>
          </w:p>
          <w:p w14:paraId="44810227" w14:textId="3A1FD505" w:rsidR="006E4D1B" w:rsidRDefault="006E4D1B">
            <w:pPr>
              <w:spacing w:after="0" w:line="360" w:lineRule="auto"/>
              <w:rPr>
                <w:rFonts w:ascii="Times New Roman" w:hAnsi="Times New Roman" w:cs="Times New Roman"/>
                <w:b/>
                <w:bCs/>
                <w:sz w:val="24"/>
                <w:szCs w:val="24"/>
              </w:rPr>
            </w:pPr>
            <w:r w:rsidRPr="006E4D1B">
              <w:rPr>
                <w:rFonts w:ascii="Times New Roman" w:hAnsi="Times New Roman" w:cs="Times New Roman"/>
                <w:b/>
                <w:bCs/>
                <w:sz w:val="24"/>
                <w:szCs w:val="24"/>
              </w:rPr>
              <w:t xml:space="preserve">What this paper adds </w:t>
            </w:r>
          </w:p>
          <w:p w14:paraId="748A9073" w14:textId="1620D48A" w:rsidR="006E4D1B" w:rsidRDefault="005718CB" w:rsidP="006E4D1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nursing staff </w:t>
            </w:r>
            <w:r w:rsidR="006E4D1B" w:rsidRPr="006E4D1B">
              <w:rPr>
                <w:rFonts w:ascii="Times New Roman" w:hAnsi="Times New Roman" w:cs="Times New Roman"/>
                <w:sz w:val="24"/>
                <w:szCs w:val="24"/>
              </w:rPr>
              <w:t>are</w:t>
            </w:r>
            <w:r w:rsidR="006E4D1B">
              <w:rPr>
                <w:rFonts w:ascii="Times New Roman" w:hAnsi="Times New Roman" w:cs="Times New Roman"/>
                <w:b/>
                <w:bCs/>
                <w:sz w:val="24"/>
                <w:szCs w:val="24"/>
              </w:rPr>
              <w:t xml:space="preserve"> </w:t>
            </w:r>
            <w:r w:rsidR="006E4D1B">
              <w:rPr>
                <w:rFonts w:ascii="Times New Roman" w:hAnsi="Times New Roman" w:cs="Times New Roman"/>
                <w:sz w:val="24"/>
                <w:szCs w:val="24"/>
              </w:rPr>
              <w:t xml:space="preserve">responsible for the majority of knowledge mobilisation </w:t>
            </w:r>
            <w:r>
              <w:rPr>
                <w:rFonts w:ascii="Times New Roman" w:hAnsi="Times New Roman" w:cs="Times New Roman"/>
                <w:sz w:val="24"/>
                <w:szCs w:val="24"/>
              </w:rPr>
              <w:t>with</w:t>
            </w:r>
            <w:r w:rsidR="006E4D1B">
              <w:rPr>
                <w:rFonts w:ascii="Times New Roman" w:hAnsi="Times New Roman" w:cs="Times New Roman"/>
                <w:sz w:val="24"/>
                <w:szCs w:val="24"/>
              </w:rPr>
              <w:t xml:space="preserve">in </w:t>
            </w:r>
            <w:r w:rsidR="00CD432B">
              <w:rPr>
                <w:rFonts w:ascii="Times New Roman" w:hAnsi="Times New Roman" w:cs="Times New Roman"/>
                <w:sz w:val="24"/>
                <w:szCs w:val="24"/>
              </w:rPr>
              <w:t>critical car</w:t>
            </w:r>
            <w:r w:rsidR="00EC3A2D">
              <w:rPr>
                <w:rFonts w:ascii="Times New Roman" w:hAnsi="Times New Roman" w:cs="Times New Roman"/>
                <w:sz w:val="24"/>
                <w:szCs w:val="24"/>
              </w:rPr>
              <w:t>e</w:t>
            </w:r>
            <w:r w:rsidR="006E4D1B">
              <w:rPr>
                <w:rFonts w:ascii="Times New Roman" w:hAnsi="Times New Roman" w:cs="Times New Roman"/>
                <w:sz w:val="24"/>
                <w:szCs w:val="24"/>
              </w:rPr>
              <w:t xml:space="preserve"> units</w:t>
            </w:r>
          </w:p>
          <w:p w14:paraId="7364AC48" w14:textId="179B9977" w:rsidR="00C731BD" w:rsidRDefault="00C731BD" w:rsidP="006E4D1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w:t>
            </w:r>
            <w:r w:rsidR="00B81A86">
              <w:rPr>
                <w:rFonts w:ascii="Times New Roman" w:hAnsi="Times New Roman" w:cs="Times New Roman"/>
                <w:sz w:val="24"/>
                <w:szCs w:val="24"/>
              </w:rPr>
              <w:t xml:space="preserve">findings identified </w:t>
            </w:r>
            <w:r>
              <w:rPr>
                <w:rFonts w:ascii="Times New Roman" w:hAnsi="Times New Roman" w:cs="Times New Roman"/>
                <w:sz w:val="24"/>
                <w:szCs w:val="24"/>
              </w:rPr>
              <w:t>four communication roles adopted by critical care nurses</w:t>
            </w:r>
            <w:r w:rsidR="00B81A86">
              <w:rPr>
                <w:rFonts w:ascii="Times New Roman" w:hAnsi="Times New Roman" w:cs="Times New Roman"/>
                <w:sz w:val="24"/>
                <w:szCs w:val="24"/>
              </w:rPr>
              <w:t xml:space="preserve"> </w:t>
            </w:r>
            <w:r>
              <w:rPr>
                <w:rFonts w:ascii="Times New Roman" w:hAnsi="Times New Roman" w:cs="Times New Roman"/>
                <w:sz w:val="24"/>
                <w:szCs w:val="24"/>
              </w:rPr>
              <w:t>as team leader; diplomat; translator and friend</w:t>
            </w:r>
          </w:p>
          <w:p w14:paraId="64183768" w14:textId="119FC8A2" w:rsidR="006E4D1B" w:rsidRPr="006E4D1B" w:rsidRDefault="006E4D1B" w:rsidP="006E4D1B">
            <w:pPr>
              <w:spacing w:after="0" w:line="360" w:lineRule="auto"/>
              <w:rPr>
                <w:rFonts w:ascii="Times New Roman" w:hAnsi="Times New Roman" w:cs="Times New Roman"/>
                <w:sz w:val="24"/>
                <w:szCs w:val="24"/>
              </w:rPr>
            </w:pPr>
            <w:r>
              <w:rPr>
                <w:rFonts w:ascii="Times New Roman" w:hAnsi="Times New Roman" w:cs="Times New Roman"/>
                <w:sz w:val="24"/>
                <w:szCs w:val="24"/>
              </w:rPr>
              <w:t>Training and education may reduce the burden placed upon the nurses</w:t>
            </w:r>
            <w:r w:rsidR="00340A22">
              <w:rPr>
                <w:rFonts w:ascii="Times New Roman" w:hAnsi="Times New Roman" w:cs="Times New Roman"/>
                <w:sz w:val="24"/>
                <w:szCs w:val="24"/>
              </w:rPr>
              <w:t xml:space="preserve">, leading to better </w:t>
            </w:r>
            <w:r w:rsidR="005273C3">
              <w:rPr>
                <w:rFonts w:ascii="Times New Roman" w:hAnsi="Times New Roman" w:cs="Times New Roman"/>
                <w:sz w:val="24"/>
                <w:szCs w:val="24"/>
              </w:rPr>
              <w:t xml:space="preserve">staff </w:t>
            </w:r>
            <w:r w:rsidR="00340A22">
              <w:rPr>
                <w:rFonts w:ascii="Times New Roman" w:hAnsi="Times New Roman" w:cs="Times New Roman"/>
                <w:sz w:val="24"/>
                <w:szCs w:val="24"/>
              </w:rPr>
              <w:t>well-being and retention</w:t>
            </w:r>
          </w:p>
        </w:tc>
      </w:tr>
    </w:tbl>
    <w:p w14:paraId="2F0E7D6B" w14:textId="4A40B7BE" w:rsidR="00482D98" w:rsidRDefault="00987C32" w:rsidP="00801070">
      <w:pPr>
        <w:spacing w:after="0" w:line="480" w:lineRule="auto"/>
        <w:rPr>
          <w:rFonts w:ascii="Times New Roman" w:hAnsi="Times New Roman" w:cs="Times New Roman"/>
          <w:sz w:val="24"/>
          <w:szCs w:val="24"/>
        </w:rPr>
      </w:pPr>
      <w:r w:rsidRPr="008B3492">
        <w:rPr>
          <w:rFonts w:ascii="Times New Roman" w:hAnsi="Times New Roman" w:cs="Times New Roman"/>
          <w:sz w:val="24"/>
          <w:szCs w:val="24"/>
        </w:rPr>
        <w:t xml:space="preserve"> </w:t>
      </w:r>
    </w:p>
    <w:p w14:paraId="2FD5D788" w14:textId="318A4F27" w:rsidR="008E39A5" w:rsidRDefault="008E39A5" w:rsidP="00801070">
      <w:pPr>
        <w:spacing w:after="0" w:line="480" w:lineRule="auto"/>
        <w:rPr>
          <w:rFonts w:ascii="Times New Roman" w:hAnsi="Times New Roman" w:cs="Times New Roman"/>
          <w:sz w:val="24"/>
          <w:szCs w:val="24"/>
        </w:rPr>
      </w:pPr>
      <w:r>
        <w:rPr>
          <w:rFonts w:ascii="Times New Roman" w:hAnsi="Times New Roman" w:cs="Times New Roman"/>
          <w:sz w:val="24"/>
          <w:szCs w:val="24"/>
        </w:rPr>
        <w:t>Table Legends:</w:t>
      </w:r>
    </w:p>
    <w:p w14:paraId="1FC923D2" w14:textId="38D205B4" w:rsidR="008E39A5" w:rsidRDefault="008E39A5" w:rsidP="008E39A5">
      <w:pPr>
        <w:spacing w:after="0" w:line="480" w:lineRule="auto"/>
        <w:rPr>
          <w:rFonts w:ascii="Times New Roman" w:hAnsi="Times New Roman" w:cs="Times New Roman"/>
          <w:sz w:val="24"/>
          <w:szCs w:val="24"/>
          <w:lang w:val="en-US"/>
        </w:rPr>
      </w:pPr>
      <w:r>
        <w:rPr>
          <w:rFonts w:ascii="Times New Roman" w:hAnsi="Times New Roman" w:cs="Times New Roman"/>
          <w:sz w:val="24"/>
          <w:szCs w:val="24"/>
        </w:rPr>
        <w:t xml:space="preserve">Table 1: </w:t>
      </w:r>
      <w:r w:rsidRPr="008E39A5">
        <w:rPr>
          <w:rFonts w:ascii="Times New Roman" w:hAnsi="Times New Roman" w:cs="Times New Roman"/>
          <w:sz w:val="24"/>
          <w:szCs w:val="24"/>
          <w:lang w:val="en-US"/>
        </w:rPr>
        <w:t>Focus Group/Interview Prompt Questions</w:t>
      </w:r>
    </w:p>
    <w:p w14:paraId="380DB44A" w14:textId="5F103849" w:rsidR="00F26036" w:rsidRDefault="00F26036">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br w:type="page"/>
      </w:r>
    </w:p>
    <w:p w14:paraId="68A74AB2" w14:textId="77777777" w:rsidR="00F26036" w:rsidRPr="00F26036" w:rsidRDefault="00F26036" w:rsidP="00F26036">
      <w:pPr>
        <w:spacing w:after="160" w:line="259" w:lineRule="auto"/>
        <w:jc w:val="center"/>
        <w:rPr>
          <w:rFonts w:ascii="Times New Roman" w:eastAsia="Calibri" w:hAnsi="Times New Roman" w:cs="Times New Roman"/>
          <w:sz w:val="24"/>
          <w:szCs w:val="24"/>
        </w:rPr>
      </w:pPr>
      <w:r w:rsidRPr="00F26036">
        <w:rPr>
          <w:rFonts w:ascii="Times New Roman" w:eastAsia="Calibri" w:hAnsi="Times New Roman" w:cs="Times New Roman"/>
          <w:sz w:val="24"/>
          <w:szCs w:val="24"/>
        </w:rPr>
        <w:lastRenderedPageBreak/>
        <w:t>References</w:t>
      </w:r>
    </w:p>
    <w:p w14:paraId="74E98EF0" w14:textId="77777777" w:rsidR="00F26036" w:rsidRPr="00F26036" w:rsidRDefault="00F26036" w:rsidP="00F26036">
      <w:pPr>
        <w:spacing w:after="160" w:line="259" w:lineRule="auto"/>
        <w:rPr>
          <w:rFonts w:ascii="Times New Roman" w:eastAsia="Calibri" w:hAnsi="Times New Roman" w:cs="Times New Roman"/>
          <w:sz w:val="24"/>
          <w:szCs w:val="24"/>
        </w:rPr>
      </w:pPr>
    </w:p>
    <w:p w14:paraId="483EA4D0" w14:textId="426374B2" w:rsidR="00512B61" w:rsidRDefault="00512B61" w:rsidP="00F26036">
      <w:pPr>
        <w:numPr>
          <w:ilvl w:val="0"/>
          <w:numId w:val="5"/>
        </w:numPr>
        <w:spacing w:after="160" w:line="259" w:lineRule="auto"/>
        <w:rPr>
          <w:rFonts w:ascii="Times New Roman" w:eastAsia="Calibri" w:hAnsi="Times New Roman" w:cs="Times New Roman"/>
          <w:sz w:val="24"/>
          <w:szCs w:val="24"/>
        </w:rPr>
      </w:pPr>
      <w:r w:rsidRPr="00512B61">
        <w:rPr>
          <w:rFonts w:ascii="Times New Roman" w:eastAsia="Calibri" w:hAnsi="Times New Roman" w:cs="Times New Roman"/>
          <w:sz w:val="24"/>
          <w:szCs w:val="24"/>
        </w:rPr>
        <w:t>NHS workforce statistics. NHS Digital. https://digital.nhs.uk/data-and-information/publications/statistical/nhs-workforce-statistics</w:t>
      </w:r>
    </w:p>
    <w:p w14:paraId="3F1D8C31" w14:textId="0EFAD80A" w:rsidR="00F26036" w:rsidRPr="00F26036" w:rsidRDefault="00F26036" w:rsidP="00F26036">
      <w:pPr>
        <w:numPr>
          <w:ilvl w:val="0"/>
          <w:numId w:val="5"/>
        </w:numPr>
        <w:spacing w:after="160" w:line="259" w:lineRule="auto"/>
        <w:rPr>
          <w:rFonts w:ascii="Times New Roman" w:eastAsia="Calibri" w:hAnsi="Times New Roman" w:cs="Times New Roman"/>
          <w:sz w:val="24"/>
          <w:szCs w:val="24"/>
        </w:rPr>
      </w:pPr>
      <w:r w:rsidRPr="00F26036">
        <w:rPr>
          <w:rFonts w:ascii="Times New Roman" w:eastAsia="Calibri" w:hAnsi="Times New Roman" w:cs="Times New Roman"/>
          <w:sz w:val="24"/>
          <w:szCs w:val="24"/>
        </w:rPr>
        <w:t xml:space="preserve">Greenberg N, Docherty M, </w:t>
      </w:r>
      <w:proofErr w:type="spellStart"/>
      <w:r w:rsidRPr="00F26036">
        <w:rPr>
          <w:rFonts w:ascii="Times New Roman" w:eastAsia="Calibri" w:hAnsi="Times New Roman" w:cs="Times New Roman"/>
          <w:sz w:val="24"/>
          <w:szCs w:val="24"/>
        </w:rPr>
        <w:t>Gnanapragasam</w:t>
      </w:r>
      <w:proofErr w:type="spellEnd"/>
      <w:r w:rsidRPr="00F26036">
        <w:rPr>
          <w:rFonts w:ascii="Times New Roman" w:eastAsia="Calibri" w:hAnsi="Times New Roman" w:cs="Times New Roman"/>
          <w:sz w:val="24"/>
          <w:szCs w:val="24"/>
        </w:rPr>
        <w:t xml:space="preserve"> S, </w:t>
      </w:r>
      <w:proofErr w:type="spellStart"/>
      <w:r w:rsidRPr="00F26036">
        <w:rPr>
          <w:rFonts w:ascii="Times New Roman" w:eastAsia="Calibri" w:hAnsi="Times New Roman" w:cs="Times New Roman"/>
          <w:sz w:val="24"/>
          <w:szCs w:val="24"/>
        </w:rPr>
        <w:t>Wessely</w:t>
      </w:r>
      <w:proofErr w:type="spellEnd"/>
      <w:r w:rsidRPr="00F26036">
        <w:rPr>
          <w:rFonts w:ascii="Times New Roman" w:eastAsia="Calibri" w:hAnsi="Times New Roman" w:cs="Times New Roman"/>
          <w:sz w:val="24"/>
          <w:szCs w:val="24"/>
        </w:rPr>
        <w:t xml:space="preserve"> S. Managing mental health challenges faced by healthcare workers during covid-19 pandemic. BMJ. 2020; 368:m1211. </w:t>
      </w:r>
      <w:hyperlink r:id="rId7" w:history="1">
        <w:r w:rsidRPr="00F26036">
          <w:rPr>
            <w:rFonts w:ascii="Times New Roman" w:eastAsia="Calibri" w:hAnsi="Times New Roman" w:cs="Times New Roman"/>
            <w:color w:val="0563C1"/>
            <w:sz w:val="24"/>
            <w:szCs w:val="24"/>
            <w:u w:val="single"/>
          </w:rPr>
          <w:t>https://doi:10.1136/bmj.m1211</w:t>
        </w:r>
      </w:hyperlink>
      <w:r w:rsidRPr="00F26036">
        <w:rPr>
          <w:rFonts w:ascii="Times New Roman" w:eastAsia="Calibri" w:hAnsi="Times New Roman" w:cs="Times New Roman"/>
          <w:sz w:val="24"/>
          <w:szCs w:val="24"/>
        </w:rPr>
        <w:t xml:space="preserve"> </w:t>
      </w:r>
    </w:p>
    <w:p w14:paraId="6B980924" w14:textId="77777777" w:rsidR="00F26036" w:rsidRPr="00F26036" w:rsidRDefault="00F26036" w:rsidP="00F26036">
      <w:pPr>
        <w:numPr>
          <w:ilvl w:val="0"/>
          <w:numId w:val="5"/>
        </w:numPr>
        <w:spacing w:after="160" w:line="259" w:lineRule="auto"/>
        <w:rPr>
          <w:rFonts w:ascii="Times New Roman" w:eastAsia="Calibri" w:hAnsi="Times New Roman" w:cs="Times New Roman"/>
          <w:sz w:val="24"/>
          <w:szCs w:val="24"/>
        </w:rPr>
      </w:pPr>
      <w:r w:rsidRPr="00F26036">
        <w:rPr>
          <w:rFonts w:ascii="Times New Roman" w:eastAsia="Calibri" w:hAnsi="Times New Roman" w:cs="Times New Roman"/>
          <w:sz w:val="24"/>
          <w:szCs w:val="24"/>
        </w:rPr>
        <w:t xml:space="preserve">Adams AMN, Mannix T, Harrington A. Nurses’ communication with families in the intensive care unit – a literature review. </w:t>
      </w:r>
      <w:proofErr w:type="spellStart"/>
      <w:r w:rsidRPr="00F26036">
        <w:rPr>
          <w:rFonts w:ascii="Times New Roman" w:eastAsia="Calibri" w:hAnsi="Times New Roman" w:cs="Times New Roman"/>
          <w:sz w:val="24"/>
          <w:szCs w:val="24"/>
        </w:rPr>
        <w:t>Nurs</w:t>
      </w:r>
      <w:proofErr w:type="spellEnd"/>
      <w:r w:rsidRPr="00F26036">
        <w:rPr>
          <w:rFonts w:ascii="Times New Roman" w:eastAsia="Calibri" w:hAnsi="Times New Roman" w:cs="Times New Roman"/>
          <w:sz w:val="24"/>
          <w:szCs w:val="24"/>
        </w:rPr>
        <w:t xml:space="preserve"> </w:t>
      </w:r>
      <w:proofErr w:type="spellStart"/>
      <w:r w:rsidRPr="00F26036">
        <w:rPr>
          <w:rFonts w:ascii="Times New Roman" w:eastAsia="Calibri" w:hAnsi="Times New Roman" w:cs="Times New Roman"/>
          <w:sz w:val="24"/>
          <w:szCs w:val="24"/>
        </w:rPr>
        <w:t>Crit</w:t>
      </w:r>
      <w:proofErr w:type="spellEnd"/>
      <w:r w:rsidRPr="00F26036">
        <w:rPr>
          <w:rFonts w:ascii="Times New Roman" w:eastAsia="Calibri" w:hAnsi="Times New Roman" w:cs="Times New Roman"/>
          <w:sz w:val="24"/>
          <w:szCs w:val="24"/>
        </w:rPr>
        <w:t xml:space="preserve"> Care. 2015;22(2):70-80. </w:t>
      </w:r>
      <w:hyperlink r:id="rId8" w:history="1">
        <w:r w:rsidRPr="00F26036">
          <w:rPr>
            <w:rFonts w:ascii="Times New Roman" w:eastAsia="Calibri" w:hAnsi="Times New Roman" w:cs="Times New Roman"/>
            <w:color w:val="0563C1"/>
            <w:sz w:val="24"/>
            <w:szCs w:val="24"/>
            <w:u w:val="single"/>
          </w:rPr>
          <w:t>https://doi:10.1111/nicc.12141</w:t>
        </w:r>
      </w:hyperlink>
    </w:p>
    <w:p w14:paraId="42A3A602" w14:textId="7C15719A" w:rsidR="00F26036" w:rsidRDefault="00F26036" w:rsidP="00F26036">
      <w:pPr>
        <w:numPr>
          <w:ilvl w:val="0"/>
          <w:numId w:val="5"/>
        </w:numPr>
        <w:spacing w:before="240" w:after="160" w:line="259" w:lineRule="auto"/>
        <w:contextualSpacing/>
        <w:rPr>
          <w:rFonts w:ascii="Times New Roman" w:eastAsia="Calibri" w:hAnsi="Times New Roman" w:cs="Times New Roman"/>
          <w:sz w:val="24"/>
          <w:szCs w:val="24"/>
        </w:rPr>
      </w:pPr>
      <w:r w:rsidRPr="00F26036">
        <w:rPr>
          <w:rFonts w:ascii="Times New Roman" w:eastAsia="Calibri" w:hAnsi="Times New Roman" w:cs="Times New Roman"/>
          <w:sz w:val="24"/>
          <w:szCs w:val="24"/>
        </w:rPr>
        <w:t xml:space="preserve">Lord H, Loveday C, Moxham L, Fernandez R. Effective communication is key to intensive care nurses' willingness to provide nursing care amidst the COVID-19 pandemic. Intensive </w:t>
      </w:r>
      <w:proofErr w:type="spellStart"/>
      <w:r w:rsidRPr="00F26036">
        <w:rPr>
          <w:rFonts w:ascii="Times New Roman" w:eastAsia="Calibri" w:hAnsi="Times New Roman" w:cs="Times New Roman"/>
          <w:sz w:val="24"/>
          <w:szCs w:val="24"/>
        </w:rPr>
        <w:t>Crit</w:t>
      </w:r>
      <w:proofErr w:type="spellEnd"/>
      <w:r w:rsidRPr="00F26036">
        <w:rPr>
          <w:rFonts w:ascii="Times New Roman" w:eastAsia="Calibri" w:hAnsi="Times New Roman" w:cs="Times New Roman"/>
          <w:sz w:val="24"/>
          <w:szCs w:val="24"/>
        </w:rPr>
        <w:t xml:space="preserve"> Care </w:t>
      </w:r>
      <w:proofErr w:type="spellStart"/>
      <w:r w:rsidRPr="00F26036">
        <w:rPr>
          <w:rFonts w:ascii="Times New Roman" w:eastAsia="Calibri" w:hAnsi="Times New Roman" w:cs="Times New Roman"/>
          <w:sz w:val="24"/>
          <w:szCs w:val="24"/>
        </w:rPr>
        <w:t>Nurs</w:t>
      </w:r>
      <w:proofErr w:type="spellEnd"/>
      <w:r w:rsidRPr="00F26036">
        <w:rPr>
          <w:rFonts w:ascii="Times New Roman" w:eastAsia="Calibri" w:hAnsi="Times New Roman" w:cs="Times New Roman"/>
          <w:sz w:val="24"/>
          <w:szCs w:val="24"/>
        </w:rPr>
        <w:t xml:space="preserve">. </w:t>
      </w:r>
      <w:proofErr w:type="gramStart"/>
      <w:r w:rsidRPr="00F26036">
        <w:rPr>
          <w:rFonts w:ascii="Times New Roman" w:eastAsia="Calibri" w:hAnsi="Times New Roman" w:cs="Times New Roman"/>
          <w:sz w:val="24"/>
          <w:szCs w:val="24"/>
        </w:rPr>
        <w:t>2021;62:102946</w:t>
      </w:r>
      <w:proofErr w:type="gramEnd"/>
      <w:r w:rsidRPr="00F26036">
        <w:rPr>
          <w:rFonts w:ascii="Times New Roman" w:eastAsia="Calibri" w:hAnsi="Times New Roman" w:cs="Times New Roman"/>
          <w:sz w:val="24"/>
          <w:szCs w:val="24"/>
        </w:rPr>
        <w:t xml:space="preserve">. </w:t>
      </w:r>
      <w:hyperlink r:id="rId9" w:history="1">
        <w:r w:rsidRPr="00F26036">
          <w:rPr>
            <w:rFonts w:ascii="Times New Roman" w:eastAsia="Calibri" w:hAnsi="Times New Roman" w:cs="Times New Roman"/>
            <w:color w:val="0563C1"/>
            <w:sz w:val="24"/>
            <w:szCs w:val="24"/>
            <w:u w:val="single"/>
          </w:rPr>
          <w:t>https://doi.org/10.1016/j.iccn.2020.102946</w:t>
        </w:r>
      </w:hyperlink>
      <w:r w:rsidRPr="00F26036">
        <w:rPr>
          <w:rFonts w:ascii="Times New Roman" w:eastAsia="Calibri" w:hAnsi="Times New Roman" w:cs="Times New Roman"/>
          <w:sz w:val="24"/>
          <w:szCs w:val="24"/>
        </w:rPr>
        <w:t xml:space="preserve"> </w:t>
      </w:r>
    </w:p>
    <w:p w14:paraId="5DB41D8D" w14:textId="77777777" w:rsidR="00F26036" w:rsidRPr="00F26036" w:rsidRDefault="00F26036" w:rsidP="00F26036">
      <w:pPr>
        <w:spacing w:before="240" w:after="160" w:line="259" w:lineRule="auto"/>
        <w:ind w:left="720"/>
        <w:contextualSpacing/>
        <w:rPr>
          <w:rFonts w:ascii="Times New Roman" w:eastAsia="Calibri" w:hAnsi="Times New Roman" w:cs="Times New Roman"/>
          <w:sz w:val="24"/>
          <w:szCs w:val="24"/>
        </w:rPr>
      </w:pPr>
    </w:p>
    <w:p w14:paraId="1B24855A" w14:textId="77777777" w:rsidR="00F26036" w:rsidRPr="00F26036" w:rsidRDefault="00F26036" w:rsidP="00F26036">
      <w:pPr>
        <w:numPr>
          <w:ilvl w:val="0"/>
          <w:numId w:val="5"/>
        </w:numPr>
        <w:spacing w:after="160" w:line="259" w:lineRule="auto"/>
        <w:rPr>
          <w:rFonts w:ascii="Times New Roman" w:eastAsia="Calibri" w:hAnsi="Times New Roman" w:cs="Times New Roman"/>
          <w:sz w:val="24"/>
          <w:szCs w:val="24"/>
        </w:rPr>
      </w:pPr>
      <w:proofErr w:type="spellStart"/>
      <w:r w:rsidRPr="00F26036">
        <w:rPr>
          <w:rFonts w:ascii="Times New Roman" w:eastAsia="Calibri" w:hAnsi="Times New Roman" w:cs="Times New Roman"/>
          <w:sz w:val="24"/>
          <w:szCs w:val="24"/>
        </w:rPr>
        <w:t>Estabrooks</w:t>
      </w:r>
      <w:proofErr w:type="spellEnd"/>
      <w:r w:rsidRPr="00F26036">
        <w:rPr>
          <w:rFonts w:ascii="Times New Roman" w:eastAsia="Calibri" w:hAnsi="Times New Roman" w:cs="Times New Roman"/>
          <w:sz w:val="24"/>
          <w:szCs w:val="24"/>
        </w:rPr>
        <w:t xml:space="preserve"> CA, Thompson DS, Lovely JJE, </w:t>
      </w:r>
      <w:proofErr w:type="spellStart"/>
      <w:r w:rsidRPr="00F26036">
        <w:rPr>
          <w:rFonts w:ascii="Times New Roman" w:eastAsia="Calibri" w:hAnsi="Times New Roman" w:cs="Times New Roman"/>
          <w:sz w:val="24"/>
          <w:szCs w:val="24"/>
        </w:rPr>
        <w:t>Hofmeyer</w:t>
      </w:r>
      <w:proofErr w:type="spellEnd"/>
      <w:r w:rsidRPr="00F26036">
        <w:rPr>
          <w:rFonts w:ascii="Times New Roman" w:eastAsia="Calibri" w:hAnsi="Times New Roman" w:cs="Times New Roman"/>
          <w:sz w:val="24"/>
          <w:szCs w:val="24"/>
        </w:rPr>
        <w:t xml:space="preserve"> A. A guide to knowledge translation theory. J Contin </w:t>
      </w:r>
      <w:proofErr w:type="spellStart"/>
      <w:r w:rsidRPr="00F26036">
        <w:rPr>
          <w:rFonts w:ascii="Times New Roman" w:eastAsia="Calibri" w:hAnsi="Times New Roman" w:cs="Times New Roman"/>
          <w:sz w:val="24"/>
          <w:szCs w:val="24"/>
        </w:rPr>
        <w:t>Educ</w:t>
      </w:r>
      <w:proofErr w:type="spellEnd"/>
      <w:r w:rsidRPr="00F26036">
        <w:rPr>
          <w:rFonts w:ascii="Times New Roman" w:eastAsia="Calibri" w:hAnsi="Times New Roman" w:cs="Times New Roman"/>
          <w:sz w:val="24"/>
          <w:szCs w:val="24"/>
        </w:rPr>
        <w:t xml:space="preserve"> Health Prof. 2006;26(1):25-36.</w:t>
      </w:r>
    </w:p>
    <w:p w14:paraId="631C9360" w14:textId="18BF1359" w:rsidR="00F26036" w:rsidRDefault="00F26036" w:rsidP="00F26036">
      <w:pPr>
        <w:numPr>
          <w:ilvl w:val="0"/>
          <w:numId w:val="5"/>
        </w:numPr>
        <w:spacing w:after="160" w:line="259" w:lineRule="auto"/>
        <w:contextualSpacing/>
        <w:rPr>
          <w:rFonts w:ascii="Times New Roman" w:eastAsia="Calibri" w:hAnsi="Times New Roman" w:cs="Times New Roman"/>
          <w:sz w:val="24"/>
          <w:szCs w:val="24"/>
        </w:rPr>
      </w:pPr>
      <w:proofErr w:type="spellStart"/>
      <w:r w:rsidRPr="00F26036">
        <w:rPr>
          <w:rFonts w:ascii="Times New Roman" w:eastAsia="Calibri" w:hAnsi="Times New Roman" w:cs="Times New Roman"/>
          <w:sz w:val="24"/>
          <w:szCs w:val="24"/>
        </w:rPr>
        <w:t>Michailova</w:t>
      </w:r>
      <w:proofErr w:type="spellEnd"/>
      <w:r w:rsidRPr="00F26036">
        <w:rPr>
          <w:rFonts w:ascii="Times New Roman" w:eastAsia="Calibri" w:hAnsi="Times New Roman" w:cs="Times New Roman"/>
          <w:sz w:val="24"/>
          <w:szCs w:val="24"/>
        </w:rPr>
        <w:t xml:space="preserve"> S, </w:t>
      </w:r>
      <w:proofErr w:type="spellStart"/>
      <w:r w:rsidRPr="00F26036">
        <w:rPr>
          <w:rFonts w:ascii="Times New Roman" w:eastAsia="Calibri" w:hAnsi="Times New Roman" w:cs="Times New Roman"/>
          <w:sz w:val="24"/>
          <w:szCs w:val="24"/>
        </w:rPr>
        <w:t>Sidorova</w:t>
      </w:r>
      <w:proofErr w:type="spellEnd"/>
      <w:r w:rsidRPr="00F26036">
        <w:rPr>
          <w:rFonts w:ascii="Times New Roman" w:eastAsia="Calibri" w:hAnsi="Times New Roman" w:cs="Times New Roman"/>
          <w:sz w:val="24"/>
          <w:szCs w:val="24"/>
        </w:rPr>
        <w:t xml:space="preserve"> E. From group-based work to organizational learning: the role of communication forms and knowledge sharing. Knowledge Management Research &amp; Practice. 2011;9(1):73-83. </w:t>
      </w:r>
      <w:hyperlink r:id="rId10" w:history="1">
        <w:r w:rsidRPr="00F26036">
          <w:rPr>
            <w:rFonts w:ascii="Times New Roman" w:eastAsia="Calibri" w:hAnsi="Times New Roman" w:cs="Times New Roman"/>
            <w:color w:val="0563C1"/>
            <w:sz w:val="24"/>
            <w:szCs w:val="24"/>
            <w:u w:val="single"/>
          </w:rPr>
          <w:t>https://doi:10.1057/kmrp.2011.4</w:t>
        </w:r>
      </w:hyperlink>
      <w:r w:rsidRPr="00F26036">
        <w:rPr>
          <w:rFonts w:ascii="Times New Roman" w:eastAsia="Calibri" w:hAnsi="Times New Roman" w:cs="Times New Roman"/>
          <w:sz w:val="24"/>
          <w:szCs w:val="24"/>
        </w:rPr>
        <w:t xml:space="preserve"> </w:t>
      </w:r>
    </w:p>
    <w:p w14:paraId="7555EA96" w14:textId="77777777" w:rsidR="00F26036" w:rsidRPr="00F26036" w:rsidRDefault="00F26036" w:rsidP="00F26036">
      <w:pPr>
        <w:spacing w:after="160" w:line="259" w:lineRule="auto"/>
        <w:ind w:left="720"/>
        <w:contextualSpacing/>
        <w:rPr>
          <w:rFonts w:ascii="Times New Roman" w:eastAsia="Calibri" w:hAnsi="Times New Roman" w:cs="Times New Roman"/>
          <w:sz w:val="24"/>
          <w:szCs w:val="24"/>
        </w:rPr>
      </w:pPr>
    </w:p>
    <w:p w14:paraId="5A4EC73B" w14:textId="77777777" w:rsidR="00F26036" w:rsidRPr="00F26036" w:rsidRDefault="00F26036" w:rsidP="00F26036">
      <w:pPr>
        <w:numPr>
          <w:ilvl w:val="0"/>
          <w:numId w:val="5"/>
        </w:numPr>
        <w:spacing w:after="160" w:line="259" w:lineRule="auto"/>
        <w:rPr>
          <w:rFonts w:ascii="Times New Roman" w:eastAsia="Calibri" w:hAnsi="Times New Roman" w:cs="Times New Roman"/>
          <w:sz w:val="24"/>
          <w:szCs w:val="24"/>
        </w:rPr>
      </w:pPr>
      <w:proofErr w:type="spellStart"/>
      <w:r w:rsidRPr="00F26036">
        <w:rPr>
          <w:rFonts w:ascii="Times New Roman" w:eastAsia="Calibri" w:hAnsi="Times New Roman" w:cs="Times New Roman"/>
          <w:sz w:val="24"/>
          <w:szCs w:val="24"/>
        </w:rPr>
        <w:t>Abvali</w:t>
      </w:r>
      <w:proofErr w:type="spellEnd"/>
      <w:r w:rsidRPr="00F26036">
        <w:rPr>
          <w:rFonts w:ascii="Times New Roman" w:eastAsia="Calibri" w:hAnsi="Times New Roman" w:cs="Times New Roman"/>
          <w:sz w:val="24"/>
          <w:szCs w:val="24"/>
        </w:rPr>
        <w:t xml:space="preserve"> HA, </w:t>
      </w:r>
      <w:proofErr w:type="spellStart"/>
      <w:r w:rsidRPr="00F26036">
        <w:rPr>
          <w:rFonts w:ascii="Times New Roman" w:eastAsia="Calibri" w:hAnsi="Times New Roman" w:cs="Times New Roman"/>
          <w:sz w:val="24"/>
          <w:szCs w:val="24"/>
        </w:rPr>
        <w:t>Peyrovi</w:t>
      </w:r>
      <w:proofErr w:type="spellEnd"/>
      <w:r w:rsidRPr="00F26036">
        <w:rPr>
          <w:rFonts w:ascii="Times New Roman" w:eastAsia="Calibri" w:hAnsi="Times New Roman" w:cs="Times New Roman"/>
          <w:sz w:val="24"/>
          <w:szCs w:val="24"/>
        </w:rPr>
        <w:t xml:space="preserve"> H, Moradi-Moghaddam O, </w:t>
      </w:r>
      <w:proofErr w:type="spellStart"/>
      <w:r w:rsidRPr="00F26036">
        <w:rPr>
          <w:rFonts w:ascii="Times New Roman" w:eastAsia="Calibri" w:hAnsi="Times New Roman" w:cs="Times New Roman"/>
          <w:sz w:val="24"/>
          <w:szCs w:val="24"/>
        </w:rPr>
        <w:t>Gohari</w:t>
      </w:r>
      <w:proofErr w:type="spellEnd"/>
      <w:r w:rsidRPr="00F26036">
        <w:rPr>
          <w:rFonts w:ascii="Times New Roman" w:eastAsia="Calibri" w:hAnsi="Times New Roman" w:cs="Times New Roman"/>
          <w:sz w:val="24"/>
          <w:szCs w:val="24"/>
        </w:rPr>
        <w:t xml:space="preserve"> M. Effect of Support Program on Satisfaction of Family Members of ICU Patients. JCCNC. 2015;1(1):29-36. </w:t>
      </w:r>
      <w:hyperlink r:id="rId11" w:history="1">
        <w:r w:rsidRPr="00F26036">
          <w:rPr>
            <w:rFonts w:ascii="Times New Roman" w:eastAsia="Calibri" w:hAnsi="Times New Roman" w:cs="Times New Roman"/>
            <w:color w:val="0563C1"/>
            <w:sz w:val="24"/>
            <w:szCs w:val="24"/>
            <w:u w:val="single"/>
          </w:rPr>
          <w:t>http://jccnc.iums.ac.ir/article-1-24-en.html</w:t>
        </w:r>
      </w:hyperlink>
    </w:p>
    <w:p w14:paraId="1B3DF7DB" w14:textId="7DD60709" w:rsidR="00F26036" w:rsidRDefault="00F26036" w:rsidP="00F26036">
      <w:pPr>
        <w:numPr>
          <w:ilvl w:val="0"/>
          <w:numId w:val="5"/>
        </w:numPr>
        <w:spacing w:after="0" w:line="259" w:lineRule="auto"/>
        <w:rPr>
          <w:rFonts w:ascii="Times New Roman" w:eastAsia="Calibri" w:hAnsi="Times New Roman" w:cs="Times New Roman"/>
          <w:sz w:val="24"/>
          <w:szCs w:val="24"/>
        </w:rPr>
      </w:pPr>
      <w:r w:rsidRPr="00F26036">
        <w:rPr>
          <w:rFonts w:ascii="Times New Roman" w:eastAsia="Calibri" w:hAnsi="Times New Roman" w:cs="Times New Roman"/>
          <w:sz w:val="24"/>
          <w:szCs w:val="24"/>
        </w:rPr>
        <w:t xml:space="preserve">Turner-Cobb JM, Smith PC, Ramchandani P, </w:t>
      </w:r>
      <w:proofErr w:type="spellStart"/>
      <w:r w:rsidRPr="00F26036">
        <w:rPr>
          <w:rFonts w:ascii="Times New Roman" w:eastAsia="Calibri" w:hAnsi="Times New Roman" w:cs="Times New Roman"/>
          <w:sz w:val="24"/>
          <w:szCs w:val="24"/>
        </w:rPr>
        <w:t>Begen</w:t>
      </w:r>
      <w:proofErr w:type="spellEnd"/>
      <w:r w:rsidRPr="00F26036">
        <w:rPr>
          <w:rFonts w:ascii="Times New Roman" w:eastAsia="Calibri" w:hAnsi="Times New Roman" w:cs="Times New Roman"/>
          <w:sz w:val="24"/>
          <w:szCs w:val="24"/>
        </w:rPr>
        <w:t xml:space="preserve"> FM, </w:t>
      </w:r>
      <w:proofErr w:type="spellStart"/>
      <w:r w:rsidRPr="00F26036">
        <w:rPr>
          <w:rFonts w:ascii="Times New Roman" w:eastAsia="Calibri" w:hAnsi="Times New Roman" w:cs="Times New Roman"/>
          <w:sz w:val="24"/>
          <w:szCs w:val="24"/>
        </w:rPr>
        <w:t>Padkin</w:t>
      </w:r>
      <w:proofErr w:type="spellEnd"/>
      <w:r w:rsidRPr="00F26036">
        <w:rPr>
          <w:rFonts w:ascii="Times New Roman" w:eastAsia="Calibri" w:hAnsi="Times New Roman" w:cs="Times New Roman"/>
          <w:sz w:val="24"/>
          <w:szCs w:val="24"/>
        </w:rPr>
        <w:t xml:space="preserve"> A. The acute psychobiological impact of the intensive care experience on relatives. Psychology, Health &amp; Medicine. 2016;21(1):20-26. </w:t>
      </w:r>
      <w:hyperlink r:id="rId12" w:history="1">
        <w:r w:rsidRPr="00F26036">
          <w:rPr>
            <w:rFonts w:ascii="Times New Roman" w:eastAsia="Calibri" w:hAnsi="Times New Roman" w:cs="Times New Roman"/>
            <w:color w:val="0563C1"/>
            <w:sz w:val="24"/>
            <w:szCs w:val="24"/>
            <w:u w:val="single"/>
          </w:rPr>
          <w:t>https://doi.org/10.1080/13548506.2014.997763</w:t>
        </w:r>
      </w:hyperlink>
      <w:r w:rsidRPr="00F26036">
        <w:rPr>
          <w:rFonts w:ascii="Times New Roman" w:eastAsia="Calibri" w:hAnsi="Times New Roman" w:cs="Times New Roman"/>
          <w:sz w:val="24"/>
          <w:szCs w:val="24"/>
        </w:rPr>
        <w:t xml:space="preserve"> </w:t>
      </w:r>
    </w:p>
    <w:p w14:paraId="16D8DDBB" w14:textId="77777777" w:rsidR="00F26036" w:rsidRPr="00F26036" w:rsidRDefault="00F26036" w:rsidP="00F26036">
      <w:pPr>
        <w:spacing w:after="0" w:line="259" w:lineRule="auto"/>
        <w:ind w:left="720"/>
        <w:rPr>
          <w:rFonts w:ascii="Times New Roman" w:eastAsia="Calibri" w:hAnsi="Times New Roman" w:cs="Times New Roman"/>
          <w:sz w:val="24"/>
          <w:szCs w:val="24"/>
        </w:rPr>
      </w:pPr>
    </w:p>
    <w:p w14:paraId="335A42BC" w14:textId="77777777" w:rsidR="00F26036" w:rsidRPr="00F26036" w:rsidRDefault="00F26036" w:rsidP="00F26036">
      <w:pPr>
        <w:numPr>
          <w:ilvl w:val="0"/>
          <w:numId w:val="5"/>
        </w:numPr>
        <w:spacing w:before="240" w:after="160" w:line="259" w:lineRule="auto"/>
        <w:contextualSpacing/>
        <w:rPr>
          <w:rFonts w:ascii="Times New Roman" w:eastAsia="Calibri" w:hAnsi="Times New Roman" w:cs="Times New Roman"/>
          <w:sz w:val="24"/>
          <w:szCs w:val="24"/>
        </w:rPr>
      </w:pPr>
      <w:proofErr w:type="spellStart"/>
      <w:r w:rsidRPr="00F26036">
        <w:rPr>
          <w:rFonts w:ascii="Times New Roman" w:eastAsia="Calibri" w:hAnsi="Times New Roman" w:cs="Times New Roman"/>
          <w:sz w:val="24"/>
          <w:szCs w:val="24"/>
        </w:rPr>
        <w:t>Wetzig</w:t>
      </w:r>
      <w:proofErr w:type="spellEnd"/>
      <w:r w:rsidRPr="00F26036">
        <w:rPr>
          <w:rFonts w:ascii="Times New Roman" w:eastAsia="Calibri" w:hAnsi="Times New Roman" w:cs="Times New Roman"/>
          <w:sz w:val="24"/>
          <w:szCs w:val="24"/>
        </w:rPr>
        <w:t xml:space="preserve"> K, Mitchell M. The needs of families of ICU trauma patients: an integrative review. Intensive </w:t>
      </w:r>
      <w:proofErr w:type="spellStart"/>
      <w:r w:rsidRPr="00F26036">
        <w:rPr>
          <w:rFonts w:ascii="Times New Roman" w:eastAsia="Calibri" w:hAnsi="Times New Roman" w:cs="Times New Roman"/>
          <w:sz w:val="24"/>
          <w:szCs w:val="24"/>
        </w:rPr>
        <w:t>Crit</w:t>
      </w:r>
      <w:proofErr w:type="spellEnd"/>
      <w:r w:rsidRPr="00F26036">
        <w:rPr>
          <w:rFonts w:ascii="Times New Roman" w:eastAsia="Calibri" w:hAnsi="Times New Roman" w:cs="Times New Roman"/>
          <w:sz w:val="24"/>
          <w:szCs w:val="24"/>
        </w:rPr>
        <w:t xml:space="preserve"> Care </w:t>
      </w:r>
      <w:proofErr w:type="spellStart"/>
      <w:r w:rsidRPr="00F26036">
        <w:rPr>
          <w:rFonts w:ascii="Times New Roman" w:eastAsia="Calibri" w:hAnsi="Times New Roman" w:cs="Times New Roman"/>
          <w:sz w:val="24"/>
          <w:szCs w:val="24"/>
        </w:rPr>
        <w:t>Nurs</w:t>
      </w:r>
      <w:proofErr w:type="spellEnd"/>
      <w:r w:rsidRPr="00F26036">
        <w:rPr>
          <w:rFonts w:ascii="Times New Roman" w:eastAsia="Calibri" w:hAnsi="Times New Roman" w:cs="Times New Roman"/>
          <w:sz w:val="24"/>
          <w:szCs w:val="24"/>
        </w:rPr>
        <w:t xml:space="preserve">. </w:t>
      </w:r>
      <w:proofErr w:type="gramStart"/>
      <w:r w:rsidRPr="00F26036">
        <w:rPr>
          <w:rFonts w:ascii="Times New Roman" w:eastAsia="Calibri" w:hAnsi="Times New Roman" w:cs="Times New Roman"/>
          <w:sz w:val="24"/>
          <w:szCs w:val="24"/>
        </w:rPr>
        <w:t>2017;41:63</w:t>
      </w:r>
      <w:proofErr w:type="gramEnd"/>
      <w:r w:rsidRPr="00F26036">
        <w:rPr>
          <w:rFonts w:ascii="Times New Roman" w:eastAsia="Calibri" w:hAnsi="Times New Roman" w:cs="Times New Roman"/>
          <w:sz w:val="24"/>
          <w:szCs w:val="24"/>
        </w:rPr>
        <w:t xml:space="preserve">-70. </w:t>
      </w:r>
      <w:hyperlink r:id="rId13" w:history="1">
        <w:r w:rsidRPr="00F26036">
          <w:rPr>
            <w:rFonts w:ascii="Times New Roman" w:eastAsia="Calibri" w:hAnsi="Times New Roman" w:cs="Times New Roman"/>
            <w:color w:val="0563C1"/>
            <w:sz w:val="24"/>
            <w:szCs w:val="24"/>
            <w:u w:val="single"/>
          </w:rPr>
          <w:t>https://doi.org/10.1016/j.iccn.2017.02.006</w:t>
        </w:r>
      </w:hyperlink>
    </w:p>
    <w:p w14:paraId="28BEE64A" w14:textId="77777777" w:rsidR="00F26036" w:rsidRPr="00F26036" w:rsidRDefault="00F26036" w:rsidP="00F26036">
      <w:pPr>
        <w:spacing w:before="240" w:after="160"/>
        <w:ind w:left="720"/>
        <w:contextualSpacing/>
        <w:rPr>
          <w:rFonts w:ascii="Times New Roman" w:eastAsia="Calibri" w:hAnsi="Times New Roman" w:cs="Times New Roman"/>
          <w:sz w:val="24"/>
          <w:szCs w:val="24"/>
        </w:rPr>
      </w:pPr>
    </w:p>
    <w:p w14:paraId="3E955D01" w14:textId="77777777" w:rsidR="00F26036" w:rsidRPr="00F26036" w:rsidRDefault="00F26036" w:rsidP="00F26036">
      <w:pPr>
        <w:numPr>
          <w:ilvl w:val="0"/>
          <w:numId w:val="5"/>
        </w:numPr>
        <w:spacing w:before="240" w:after="160" w:line="259" w:lineRule="auto"/>
        <w:contextualSpacing/>
        <w:rPr>
          <w:rFonts w:ascii="Times New Roman" w:eastAsia="Calibri" w:hAnsi="Times New Roman" w:cs="Times New Roman"/>
          <w:sz w:val="24"/>
          <w:szCs w:val="24"/>
        </w:rPr>
      </w:pPr>
      <w:proofErr w:type="spellStart"/>
      <w:r w:rsidRPr="00F26036">
        <w:rPr>
          <w:rFonts w:ascii="Times New Roman" w:eastAsia="Calibri" w:hAnsi="Times New Roman" w:cs="Times New Roman"/>
          <w:color w:val="222222"/>
          <w:sz w:val="24"/>
          <w:szCs w:val="24"/>
          <w:shd w:val="clear" w:color="auto" w:fill="FFFFFF"/>
        </w:rPr>
        <w:t>Azouley</w:t>
      </w:r>
      <w:proofErr w:type="spellEnd"/>
      <w:r w:rsidRPr="00F26036">
        <w:rPr>
          <w:rFonts w:ascii="Times New Roman" w:eastAsia="Calibri" w:hAnsi="Times New Roman" w:cs="Times New Roman"/>
          <w:color w:val="222222"/>
          <w:sz w:val="24"/>
          <w:szCs w:val="24"/>
          <w:shd w:val="clear" w:color="auto" w:fill="FFFFFF"/>
        </w:rPr>
        <w:t xml:space="preserve"> E, </w:t>
      </w:r>
      <w:proofErr w:type="spellStart"/>
      <w:r w:rsidRPr="00F26036">
        <w:rPr>
          <w:rFonts w:ascii="Times New Roman" w:eastAsia="Calibri" w:hAnsi="Times New Roman" w:cs="Times New Roman"/>
          <w:color w:val="222222"/>
          <w:sz w:val="24"/>
          <w:szCs w:val="24"/>
          <w:shd w:val="clear" w:color="auto" w:fill="FFFFFF"/>
        </w:rPr>
        <w:t>Timsit</w:t>
      </w:r>
      <w:proofErr w:type="spellEnd"/>
      <w:r w:rsidRPr="00F26036">
        <w:rPr>
          <w:rFonts w:ascii="Times New Roman" w:eastAsia="Calibri" w:hAnsi="Times New Roman" w:cs="Times New Roman"/>
          <w:color w:val="222222"/>
          <w:sz w:val="24"/>
          <w:szCs w:val="24"/>
          <w:shd w:val="clear" w:color="auto" w:fill="FFFFFF"/>
        </w:rPr>
        <w:t xml:space="preserve"> J, Sprung CL, Soares M, </w:t>
      </w:r>
      <w:proofErr w:type="spellStart"/>
      <w:r w:rsidRPr="00F26036">
        <w:rPr>
          <w:rFonts w:ascii="Times New Roman" w:eastAsia="Calibri" w:hAnsi="Times New Roman" w:cs="Times New Roman"/>
          <w:color w:val="222222"/>
          <w:sz w:val="24"/>
          <w:szCs w:val="24"/>
          <w:shd w:val="clear" w:color="auto" w:fill="FFFFFF"/>
        </w:rPr>
        <w:t>Rusinova</w:t>
      </w:r>
      <w:proofErr w:type="spellEnd"/>
      <w:r w:rsidRPr="00F26036">
        <w:rPr>
          <w:rFonts w:ascii="Times New Roman" w:eastAsia="Calibri" w:hAnsi="Times New Roman" w:cs="Times New Roman"/>
          <w:color w:val="222222"/>
          <w:sz w:val="24"/>
          <w:szCs w:val="24"/>
          <w:shd w:val="clear" w:color="auto" w:fill="FFFFFF"/>
        </w:rPr>
        <w:t xml:space="preserve"> K, </w:t>
      </w:r>
      <w:proofErr w:type="spellStart"/>
      <w:r w:rsidRPr="00F26036">
        <w:rPr>
          <w:rFonts w:ascii="Times New Roman" w:eastAsia="Calibri" w:hAnsi="Times New Roman" w:cs="Times New Roman"/>
          <w:color w:val="222222"/>
          <w:sz w:val="24"/>
          <w:szCs w:val="24"/>
          <w:shd w:val="clear" w:color="auto" w:fill="FFFFFF"/>
        </w:rPr>
        <w:t>Lafabrie</w:t>
      </w:r>
      <w:proofErr w:type="spellEnd"/>
      <w:r w:rsidRPr="00F26036">
        <w:rPr>
          <w:rFonts w:ascii="Times New Roman" w:eastAsia="Calibri" w:hAnsi="Times New Roman" w:cs="Times New Roman"/>
          <w:color w:val="222222"/>
          <w:sz w:val="24"/>
          <w:szCs w:val="24"/>
          <w:shd w:val="clear" w:color="auto" w:fill="FFFFFF"/>
        </w:rPr>
        <w:t xml:space="preserve">, A et al. Prevalence and factors of intensive care unit conflicts: The </w:t>
      </w:r>
      <w:proofErr w:type="spellStart"/>
      <w:r w:rsidRPr="00F26036">
        <w:rPr>
          <w:rFonts w:ascii="Times New Roman" w:eastAsia="Calibri" w:hAnsi="Times New Roman" w:cs="Times New Roman"/>
          <w:color w:val="222222"/>
          <w:sz w:val="24"/>
          <w:szCs w:val="24"/>
          <w:shd w:val="clear" w:color="auto" w:fill="FFFFFF"/>
        </w:rPr>
        <w:t>conflicus</w:t>
      </w:r>
      <w:proofErr w:type="spellEnd"/>
      <w:r w:rsidRPr="00F26036">
        <w:rPr>
          <w:rFonts w:ascii="Times New Roman" w:eastAsia="Calibri" w:hAnsi="Times New Roman" w:cs="Times New Roman"/>
          <w:color w:val="222222"/>
          <w:sz w:val="24"/>
          <w:szCs w:val="24"/>
          <w:shd w:val="clear" w:color="auto" w:fill="FFFFFF"/>
        </w:rPr>
        <w:t xml:space="preserve"> study.</w:t>
      </w:r>
      <w:r w:rsidRPr="00F26036">
        <w:rPr>
          <w:rFonts w:ascii="Calibri" w:eastAsia="Calibri" w:hAnsi="Calibri" w:cs="Times New Roman"/>
        </w:rPr>
        <w:t xml:space="preserve"> </w:t>
      </w:r>
      <w:r w:rsidRPr="00F26036">
        <w:rPr>
          <w:rFonts w:ascii="Times New Roman" w:eastAsia="Calibri" w:hAnsi="Times New Roman" w:cs="Times New Roman"/>
          <w:color w:val="222222"/>
          <w:sz w:val="24"/>
          <w:szCs w:val="24"/>
          <w:shd w:val="clear" w:color="auto" w:fill="FFFFFF"/>
        </w:rPr>
        <w:t xml:space="preserve">Am J Respir Crit Care Med. 2009;180(9):853-860. </w:t>
      </w:r>
      <w:hyperlink r:id="rId14" w:history="1">
        <w:r w:rsidRPr="00F26036">
          <w:rPr>
            <w:rFonts w:ascii="Times New Roman" w:eastAsia="Calibri" w:hAnsi="Times New Roman" w:cs="Times New Roman"/>
            <w:color w:val="0563C1"/>
            <w:sz w:val="24"/>
            <w:szCs w:val="24"/>
            <w:u w:val="single"/>
            <w:shd w:val="clear" w:color="auto" w:fill="FFFFFF"/>
          </w:rPr>
          <w:t>https://doi:10.1164/rccm.200810-1614OC</w:t>
        </w:r>
      </w:hyperlink>
    </w:p>
    <w:p w14:paraId="031DCB14" w14:textId="77777777" w:rsidR="00F26036" w:rsidRPr="00F26036" w:rsidRDefault="00F26036" w:rsidP="00F26036">
      <w:pPr>
        <w:spacing w:after="160" w:line="259" w:lineRule="auto"/>
        <w:ind w:left="720"/>
        <w:contextualSpacing/>
        <w:rPr>
          <w:rFonts w:ascii="Times New Roman" w:eastAsia="Calibri" w:hAnsi="Times New Roman" w:cs="Times New Roman"/>
          <w:sz w:val="24"/>
          <w:szCs w:val="24"/>
        </w:rPr>
      </w:pPr>
    </w:p>
    <w:p w14:paraId="29047E55" w14:textId="77777777" w:rsidR="00F26036" w:rsidRPr="00F26036" w:rsidRDefault="00F26036" w:rsidP="00F26036">
      <w:pPr>
        <w:numPr>
          <w:ilvl w:val="0"/>
          <w:numId w:val="5"/>
        </w:numPr>
        <w:spacing w:before="240" w:after="0" w:line="259" w:lineRule="auto"/>
        <w:contextualSpacing/>
        <w:rPr>
          <w:rFonts w:ascii="Times New Roman" w:eastAsia="Calibri" w:hAnsi="Times New Roman" w:cs="Times New Roman"/>
          <w:sz w:val="24"/>
          <w:szCs w:val="24"/>
        </w:rPr>
      </w:pPr>
      <w:r w:rsidRPr="00F26036">
        <w:rPr>
          <w:rFonts w:ascii="Times New Roman" w:eastAsia="Calibri" w:hAnsi="Times New Roman" w:cs="Times New Roman"/>
          <w:color w:val="222222"/>
          <w:sz w:val="24"/>
          <w:szCs w:val="24"/>
          <w:shd w:val="clear" w:color="auto" w:fill="FFFFFF"/>
          <w:lang w:val="da-DK"/>
        </w:rPr>
        <w:t xml:space="preserve">Lautrette A, Darmon M, Megarbane B, Joly LM, Chevret S, Adrie C, et al. </w:t>
      </w:r>
      <w:r w:rsidRPr="00F26036">
        <w:rPr>
          <w:rFonts w:ascii="Times New Roman" w:eastAsia="Calibri" w:hAnsi="Times New Roman" w:cs="Times New Roman"/>
          <w:color w:val="222222"/>
          <w:sz w:val="24"/>
          <w:szCs w:val="24"/>
          <w:shd w:val="clear" w:color="auto" w:fill="FFFFFF"/>
        </w:rPr>
        <w:t xml:space="preserve">A communication strategy and brochure for relatives of patients dying in the ICU. N </w:t>
      </w:r>
      <w:proofErr w:type="spellStart"/>
      <w:r w:rsidRPr="00F26036">
        <w:rPr>
          <w:rFonts w:ascii="Times New Roman" w:eastAsia="Calibri" w:hAnsi="Times New Roman" w:cs="Times New Roman"/>
          <w:color w:val="222222"/>
          <w:sz w:val="24"/>
          <w:szCs w:val="24"/>
          <w:shd w:val="clear" w:color="auto" w:fill="FFFFFF"/>
        </w:rPr>
        <w:t>Engl</w:t>
      </w:r>
      <w:proofErr w:type="spellEnd"/>
      <w:r w:rsidRPr="00F26036">
        <w:rPr>
          <w:rFonts w:ascii="Times New Roman" w:eastAsia="Calibri" w:hAnsi="Times New Roman" w:cs="Times New Roman"/>
          <w:color w:val="222222"/>
          <w:sz w:val="24"/>
          <w:szCs w:val="24"/>
          <w:shd w:val="clear" w:color="auto" w:fill="FFFFFF"/>
        </w:rPr>
        <w:t xml:space="preserve"> J Med. 2007;356(5):469-478. </w:t>
      </w:r>
      <w:hyperlink r:id="rId15" w:history="1">
        <w:r w:rsidRPr="00F26036">
          <w:rPr>
            <w:rFonts w:ascii="Times New Roman" w:eastAsia="Calibri" w:hAnsi="Times New Roman" w:cs="Times New Roman"/>
            <w:color w:val="0563C1"/>
            <w:sz w:val="24"/>
            <w:szCs w:val="24"/>
            <w:u w:val="single"/>
            <w:shd w:val="clear" w:color="auto" w:fill="FFFFFF"/>
          </w:rPr>
          <w:t>https://doi.org/10.1056/NEJMoa063446</w:t>
        </w:r>
      </w:hyperlink>
      <w:r w:rsidRPr="00F26036">
        <w:rPr>
          <w:rFonts w:ascii="Times New Roman" w:eastAsia="Calibri" w:hAnsi="Times New Roman" w:cs="Times New Roman"/>
          <w:color w:val="222222"/>
          <w:sz w:val="24"/>
          <w:szCs w:val="24"/>
          <w:shd w:val="clear" w:color="auto" w:fill="FFFFFF"/>
        </w:rPr>
        <w:t xml:space="preserve"> </w:t>
      </w:r>
    </w:p>
    <w:p w14:paraId="2C6F41F9" w14:textId="77777777" w:rsidR="00F26036" w:rsidRPr="00F26036" w:rsidRDefault="00F26036" w:rsidP="00F26036">
      <w:pPr>
        <w:spacing w:after="160" w:line="259" w:lineRule="auto"/>
        <w:ind w:left="720"/>
        <w:contextualSpacing/>
        <w:rPr>
          <w:rFonts w:ascii="Times New Roman" w:eastAsia="Calibri" w:hAnsi="Times New Roman" w:cs="Times New Roman"/>
          <w:sz w:val="24"/>
          <w:szCs w:val="24"/>
        </w:rPr>
      </w:pPr>
    </w:p>
    <w:p w14:paraId="4342B5B0" w14:textId="77777777" w:rsidR="00F26036" w:rsidRPr="00F26036" w:rsidRDefault="00F26036" w:rsidP="00F26036">
      <w:pPr>
        <w:numPr>
          <w:ilvl w:val="0"/>
          <w:numId w:val="5"/>
        </w:numPr>
        <w:spacing w:after="0" w:line="259" w:lineRule="auto"/>
        <w:contextualSpacing/>
        <w:rPr>
          <w:rFonts w:ascii="Times New Roman" w:eastAsia="Calibri" w:hAnsi="Times New Roman" w:cs="Times New Roman"/>
          <w:sz w:val="24"/>
          <w:szCs w:val="24"/>
        </w:rPr>
      </w:pPr>
      <w:proofErr w:type="spellStart"/>
      <w:r w:rsidRPr="00F26036">
        <w:rPr>
          <w:rFonts w:ascii="Times New Roman" w:eastAsia="Calibri" w:hAnsi="Times New Roman" w:cs="Times New Roman"/>
          <w:sz w:val="24"/>
          <w:szCs w:val="24"/>
        </w:rPr>
        <w:lastRenderedPageBreak/>
        <w:t>Schleyer</w:t>
      </w:r>
      <w:proofErr w:type="spellEnd"/>
      <w:r w:rsidRPr="00F26036">
        <w:rPr>
          <w:rFonts w:ascii="Times New Roman" w:eastAsia="Calibri" w:hAnsi="Times New Roman" w:cs="Times New Roman"/>
          <w:sz w:val="24"/>
          <w:szCs w:val="24"/>
        </w:rPr>
        <w:t xml:space="preserve"> AM, Curtis JR. Family satisfaction in the ICU: why should ICU clinicians care? Intensive Care Med. </w:t>
      </w:r>
      <w:proofErr w:type="gramStart"/>
      <w:r w:rsidRPr="00F26036">
        <w:rPr>
          <w:rFonts w:ascii="Times New Roman" w:eastAsia="Calibri" w:hAnsi="Times New Roman" w:cs="Times New Roman"/>
          <w:sz w:val="24"/>
          <w:szCs w:val="24"/>
        </w:rPr>
        <w:t>2013;39:1143</w:t>
      </w:r>
      <w:proofErr w:type="gramEnd"/>
      <w:r w:rsidRPr="00F26036">
        <w:rPr>
          <w:rFonts w:ascii="Times New Roman" w:eastAsia="Calibri" w:hAnsi="Times New Roman" w:cs="Times New Roman"/>
          <w:sz w:val="24"/>
          <w:szCs w:val="24"/>
        </w:rPr>
        <w:t xml:space="preserve">-1145 </w:t>
      </w:r>
      <w:hyperlink r:id="rId16" w:history="1">
        <w:r w:rsidRPr="00F26036">
          <w:rPr>
            <w:rFonts w:ascii="Times New Roman" w:eastAsia="Calibri" w:hAnsi="Times New Roman" w:cs="Times New Roman"/>
            <w:color w:val="0563C1"/>
            <w:sz w:val="24"/>
            <w:szCs w:val="24"/>
            <w:u w:val="single"/>
          </w:rPr>
          <w:t>https://doi.org/10.1007/s00134-013-2939-3</w:t>
        </w:r>
      </w:hyperlink>
      <w:r w:rsidRPr="00F26036">
        <w:rPr>
          <w:rFonts w:ascii="Times New Roman" w:eastAsia="Calibri" w:hAnsi="Times New Roman" w:cs="Times New Roman"/>
          <w:sz w:val="24"/>
          <w:szCs w:val="24"/>
        </w:rPr>
        <w:t xml:space="preserve"> </w:t>
      </w:r>
    </w:p>
    <w:p w14:paraId="7140FEAC" w14:textId="77777777" w:rsidR="00F26036" w:rsidRPr="00F26036" w:rsidRDefault="00F26036" w:rsidP="00F26036">
      <w:pPr>
        <w:spacing w:after="160" w:line="259" w:lineRule="auto"/>
        <w:ind w:left="720"/>
        <w:contextualSpacing/>
        <w:rPr>
          <w:rFonts w:ascii="Times New Roman" w:eastAsia="Calibri" w:hAnsi="Times New Roman" w:cs="Times New Roman"/>
          <w:sz w:val="24"/>
          <w:szCs w:val="24"/>
        </w:rPr>
      </w:pPr>
    </w:p>
    <w:p w14:paraId="6576EF3D" w14:textId="77777777" w:rsidR="00F26036" w:rsidRPr="00F26036" w:rsidRDefault="00F26036" w:rsidP="00F26036">
      <w:pPr>
        <w:numPr>
          <w:ilvl w:val="0"/>
          <w:numId w:val="5"/>
        </w:numPr>
        <w:spacing w:after="0" w:line="259" w:lineRule="auto"/>
        <w:contextualSpacing/>
        <w:rPr>
          <w:rFonts w:ascii="Times New Roman" w:eastAsia="Calibri" w:hAnsi="Times New Roman" w:cs="Times New Roman"/>
          <w:sz w:val="24"/>
          <w:szCs w:val="24"/>
        </w:rPr>
      </w:pPr>
      <w:r w:rsidRPr="00F26036">
        <w:rPr>
          <w:rFonts w:ascii="Times New Roman" w:eastAsia="Calibri" w:hAnsi="Times New Roman" w:cs="Times New Roman"/>
          <w:sz w:val="24"/>
          <w:szCs w:val="24"/>
        </w:rPr>
        <w:t xml:space="preserve">Garner J, Kelly S, Sadera G, Treadway V. How information sharing can improve patient and family experience in critical care: A focus group study. Patient Experience Journal. 2020;7(3);109-111 </w:t>
      </w:r>
      <w:hyperlink r:id="rId17" w:history="1">
        <w:r w:rsidRPr="00F26036">
          <w:rPr>
            <w:rFonts w:ascii="Times New Roman" w:eastAsia="Calibri" w:hAnsi="Times New Roman" w:cs="Times New Roman"/>
            <w:color w:val="0563C1"/>
            <w:sz w:val="24"/>
            <w:szCs w:val="24"/>
            <w:u w:val="single"/>
          </w:rPr>
          <w:t>https://doi.org/10.35680/2372-0247.1436</w:t>
        </w:r>
      </w:hyperlink>
      <w:r w:rsidRPr="00F26036">
        <w:rPr>
          <w:rFonts w:ascii="Times New Roman" w:eastAsia="Calibri" w:hAnsi="Times New Roman" w:cs="Times New Roman"/>
          <w:sz w:val="24"/>
          <w:szCs w:val="24"/>
        </w:rPr>
        <w:t xml:space="preserve"> </w:t>
      </w:r>
    </w:p>
    <w:p w14:paraId="1EC4E096" w14:textId="77777777" w:rsidR="00F26036" w:rsidRPr="00F26036" w:rsidRDefault="00F26036" w:rsidP="00F26036">
      <w:pPr>
        <w:spacing w:after="160" w:line="259" w:lineRule="auto"/>
        <w:ind w:left="720"/>
        <w:contextualSpacing/>
        <w:rPr>
          <w:rFonts w:ascii="Times New Roman" w:eastAsia="Calibri" w:hAnsi="Times New Roman" w:cs="Times New Roman"/>
          <w:sz w:val="24"/>
          <w:szCs w:val="24"/>
        </w:rPr>
      </w:pPr>
    </w:p>
    <w:p w14:paraId="01E8A3C7" w14:textId="775B4E6B" w:rsidR="00F26036" w:rsidRDefault="00F26036" w:rsidP="00F26036">
      <w:pPr>
        <w:numPr>
          <w:ilvl w:val="0"/>
          <w:numId w:val="5"/>
        </w:numPr>
        <w:spacing w:after="0" w:line="259" w:lineRule="auto"/>
        <w:rPr>
          <w:rFonts w:ascii="Times New Roman" w:eastAsia="Calibri" w:hAnsi="Times New Roman" w:cs="Times New Roman"/>
          <w:sz w:val="24"/>
          <w:szCs w:val="24"/>
        </w:rPr>
      </w:pPr>
      <w:proofErr w:type="spellStart"/>
      <w:r w:rsidRPr="00F26036">
        <w:rPr>
          <w:rFonts w:ascii="Times New Roman" w:eastAsia="Calibri" w:hAnsi="Times New Roman" w:cs="Times New Roman"/>
          <w:sz w:val="24"/>
          <w:szCs w:val="24"/>
        </w:rPr>
        <w:t>Eysenbach</w:t>
      </w:r>
      <w:proofErr w:type="spellEnd"/>
      <w:r w:rsidRPr="00F26036">
        <w:rPr>
          <w:rFonts w:ascii="Times New Roman" w:eastAsia="Calibri" w:hAnsi="Times New Roman" w:cs="Times New Roman"/>
          <w:sz w:val="24"/>
          <w:szCs w:val="24"/>
        </w:rPr>
        <w:t xml:space="preserve"> G, Kohler CH. What is the prevalence of health-related searches on the World Wide Web? Qualitative and quantitative analysis of search engine queries on the internet. AMIA Annual Symposium proceedings. AMIA Symposium. 2003:225–229.</w:t>
      </w:r>
    </w:p>
    <w:p w14:paraId="04DC60E0" w14:textId="77777777" w:rsidR="00F26036" w:rsidRPr="00F26036" w:rsidRDefault="00F26036" w:rsidP="00F26036">
      <w:pPr>
        <w:spacing w:after="0" w:line="259" w:lineRule="auto"/>
        <w:rPr>
          <w:rFonts w:ascii="Times New Roman" w:eastAsia="Calibri" w:hAnsi="Times New Roman" w:cs="Times New Roman"/>
          <w:sz w:val="24"/>
          <w:szCs w:val="24"/>
        </w:rPr>
      </w:pPr>
    </w:p>
    <w:p w14:paraId="54DFAF21" w14:textId="77777777" w:rsidR="00F26036" w:rsidRPr="00F26036" w:rsidRDefault="00F26036" w:rsidP="00F26036">
      <w:pPr>
        <w:numPr>
          <w:ilvl w:val="0"/>
          <w:numId w:val="5"/>
        </w:numPr>
        <w:spacing w:before="240" w:after="160" w:line="259" w:lineRule="auto"/>
        <w:contextualSpacing/>
        <w:rPr>
          <w:rFonts w:ascii="Times New Roman" w:eastAsia="Calibri" w:hAnsi="Times New Roman" w:cs="Times New Roman"/>
          <w:sz w:val="24"/>
          <w:szCs w:val="24"/>
        </w:rPr>
      </w:pPr>
      <w:r w:rsidRPr="00F26036">
        <w:rPr>
          <w:rFonts w:ascii="Times New Roman" w:eastAsia="Calibri" w:hAnsi="Times New Roman" w:cs="Times New Roman"/>
          <w:sz w:val="24"/>
          <w:szCs w:val="24"/>
        </w:rPr>
        <w:t>Silver MP. Patient perspectives on online health information and communication with doctors: A qualitative study of patients 50 years old and over. J Med Internet Res. 2015;17(1</w:t>
      </w:r>
      <w:proofErr w:type="gramStart"/>
      <w:r w:rsidRPr="00F26036">
        <w:rPr>
          <w:rFonts w:ascii="Times New Roman" w:eastAsia="Calibri" w:hAnsi="Times New Roman" w:cs="Times New Roman"/>
          <w:sz w:val="24"/>
          <w:szCs w:val="24"/>
        </w:rPr>
        <w:t>):e</w:t>
      </w:r>
      <w:proofErr w:type="gramEnd"/>
      <w:r w:rsidRPr="00F26036">
        <w:rPr>
          <w:rFonts w:ascii="Times New Roman" w:eastAsia="Calibri" w:hAnsi="Times New Roman" w:cs="Times New Roman"/>
          <w:sz w:val="24"/>
          <w:szCs w:val="24"/>
        </w:rPr>
        <w:t xml:space="preserve">19. </w:t>
      </w:r>
      <w:hyperlink r:id="rId18" w:history="1">
        <w:r w:rsidRPr="00F26036">
          <w:rPr>
            <w:rFonts w:ascii="Times New Roman" w:eastAsia="Calibri" w:hAnsi="Times New Roman" w:cs="Times New Roman"/>
            <w:color w:val="0563C1"/>
            <w:sz w:val="24"/>
            <w:szCs w:val="24"/>
            <w:u w:val="single"/>
          </w:rPr>
          <w:t>https://doi:10.2196/jmir.3588</w:t>
        </w:r>
      </w:hyperlink>
      <w:r w:rsidRPr="00F26036">
        <w:rPr>
          <w:rFonts w:ascii="Times New Roman" w:eastAsia="Calibri" w:hAnsi="Times New Roman" w:cs="Times New Roman"/>
          <w:sz w:val="24"/>
          <w:szCs w:val="24"/>
        </w:rPr>
        <w:t xml:space="preserve">  </w:t>
      </w:r>
    </w:p>
    <w:p w14:paraId="244E7AC8" w14:textId="77777777" w:rsidR="00F26036" w:rsidRPr="00F26036" w:rsidRDefault="00F26036" w:rsidP="00F26036">
      <w:pPr>
        <w:spacing w:before="240" w:after="160"/>
        <w:ind w:left="720"/>
        <w:contextualSpacing/>
        <w:rPr>
          <w:rFonts w:ascii="Times New Roman" w:eastAsia="Calibri" w:hAnsi="Times New Roman" w:cs="Times New Roman"/>
          <w:sz w:val="24"/>
          <w:szCs w:val="24"/>
        </w:rPr>
      </w:pPr>
    </w:p>
    <w:p w14:paraId="71C90373" w14:textId="34A97F64" w:rsidR="00F26036" w:rsidRDefault="00F26036" w:rsidP="00F26036">
      <w:pPr>
        <w:numPr>
          <w:ilvl w:val="0"/>
          <w:numId w:val="5"/>
        </w:numPr>
        <w:spacing w:before="240" w:after="160" w:line="259" w:lineRule="auto"/>
        <w:contextualSpacing/>
        <w:rPr>
          <w:rFonts w:ascii="Times New Roman" w:eastAsia="Calibri" w:hAnsi="Times New Roman" w:cs="Times New Roman"/>
          <w:sz w:val="24"/>
          <w:szCs w:val="24"/>
        </w:rPr>
      </w:pPr>
      <w:proofErr w:type="spellStart"/>
      <w:r w:rsidRPr="00F26036">
        <w:rPr>
          <w:rFonts w:ascii="Times New Roman" w:eastAsia="Calibri" w:hAnsi="Times New Roman" w:cs="Times New Roman"/>
          <w:sz w:val="24"/>
          <w:szCs w:val="24"/>
        </w:rPr>
        <w:t>Diabes</w:t>
      </w:r>
      <w:proofErr w:type="spellEnd"/>
      <w:r w:rsidRPr="00F26036">
        <w:rPr>
          <w:rFonts w:ascii="Times New Roman" w:eastAsia="Calibri" w:hAnsi="Times New Roman" w:cs="Times New Roman"/>
          <w:sz w:val="24"/>
          <w:szCs w:val="24"/>
        </w:rPr>
        <w:t xml:space="preserve"> MA, Ervin JN, Davis BS, </w:t>
      </w:r>
      <w:proofErr w:type="spellStart"/>
      <w:r w:rsidRPr="00F26036">
        <w:rPr>
          <w:rFonts w:ascii="Times New Roman" w:eastAsia="Calibri" w:hAnsi="Times New Roman" w:cs="Times New Roman"/>
          <w:sz w:val="24"/>
          <w:szCs w:val="24"/>
        </w:rPr>
        <w:t>Rak</w:t>
      </w:r>
      <w:proofErr w:type="spellEnd"/>
      <w:r w:rsidRPr="00F26036">
        <w:rPr>
          <w:rFonts w:ascii="Times New Roman" w:eastAsia="Calibri" w:hAnsi="Times New Roman" w:cs="Times New Roman"/>
          <w:sz w:val="24"/>
          <w:szCs w:val="24"/>
        </w:rPr>
        <w:t xml:space="preserve"> KJ, Cohen TR, </w:t>
      </w:r>
      <w:proofErr w:type="spellStart"/>
      <w:r w:rsidRPr="00F26036">
        <w:rPr>
          <w:rFonts w:ascii="Times New Roman" w:eastAsia="Calibri" w:hAnsi="Times New Roman" w:cs="Times New Roman"/>
          <w:sz w:val="24"/>
          <w:szCs w:val="24"/>
        </w:rPr>
        <w:t>Weingart</w:t>
      </w:r>
      <w:proofErr w:type="spellEnd"/>
      <w:r w:rsidRPr="00F26036">
        <w:rPr>
          <w:rFonts w:ascii="Times New Roman" w:eastAsia="Calibri" w:hAnsi="Times New Roman" w:cs="Times New Roman"/>
          <w:sz w:val="24"/>
          <w:szCs w:val="24"/>
        </w:rPr>
        <w:t xml:space="preserve"> LR et al. Psychological safety in intensive care unit rounding teams. Ann Am </w:t>
      </w:r>
      <w:proofErr w:type="spellStart"/>
      <w:r w:rsidRPr="00F26036">
        <w:rPr>
          <w:rFonts w:ascii="Times New Roman" w:eastAsia="Calibri" w:hAnsi="Times New Roman" w:cs="Times New Roman"/>
          <w:sz w:val="24"/>
          <w:szCs w:val="24"/>
        </w:rPr>
        <w:t>Thorac</w:t>
      </w:r>
      <w:proofErr w:type="spellEnd"/>
      <w:r w:rsidRPr="00F26036">
        <w:rPr>
          <w:rFonts w:ascii="Times New Roman" w:eastAsia="Calibri" w:hAnsi="Times New Roman" w:cs="Times New Roman"/>
          <w:sz w:val="24"/>
          <w:szCs w:val="24"/>
        </w:rPr>
        <w:t xml:space="preserve"> Soc. 2020;24. </w:t>
      </w:r>
      <w:hyperlink r:id="rId19" w:history="1">
        <w:r w:rsidRPr="00F26036">
          <w:rPr>
            <w:rFonts w:ascii="Times New Roman" w:eastAsia="Calibri" w:hAnsi="Times New Roman" w:cs="Times New Roman"/>
            <w:color w:val="0563C1"/>
            <w:sz w:val="24"/>
            <w:szCs w:val="24"/>
            <w:u w:val="single"/>
          </w:rPr>
          <w:t>https://doi:10.1513/AnnalsATS.202006-753OC</w:t>
        </w:r>
      </w:hyperlink>
      <w:r w:rsidRPr="00F26036">
        <w:rPr>
          <w:rFonts w:ascii="Times New Roman" w:eastAsia="Calibri" w:hAnsi="Times New Roman" w:cs="Times New Roman"/>
          <w:sz w:val="24"/>
          <w:szCs w:val="24"/>
        </w:rPr>
        <w:t xml:space="preserve"> </w:t>
      </w:r>
    </w:p>
    <w:p w14:paraId="4F22A274" w14:textId="6FF8304D" w:rsidR="00202734" w:rsidRPr="002F143D" w:rsidRDefault="00202734" w:rsidP="00B4493F">
      <w:pPr>
        <w:rPr>
          <w:rFonts w:ascii="Times New Roman" w:eastAsia="Calibri" w:hAnsi="Times New Roman" w:cs="Times New Roman"/>
          <w:sz w:val="24"/>
          <w:szCs w:val="24"/>
        </w:rPr>
      </w:pPr>
    </w:p>
    <w:p w14:paraId="70D1E96C" w14:textId="77777777" w:rsidR="00B4493F" w:rsidRPr="00B4493F" w:rsidRDefault="00202734" w:rsidP="00F26036">
      <w:pPr>
        <w:numPr>
          <w:ilvl w:val="0"/>
          <w:numId w:val="5"/>
        </w:numPr>
        <w:spacing w:before="240" w:after="160" w:line="259"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Low S, Gray E, Ewing A, Hain P, Kim L. </w:t>
      </w:r>
      <w:proofErr w:type="spellStart"/>
      <w:r>
        <w:rPr>
          <w:rFonts w:ascii="Times New Roman" w:eastAsia="Calibri" w:hAnsi="Times New Roman" w:cs="Times New Roman"/>
          <w:sz w:val="24"/>
          <w:szCs w:val="24"/>
        </w:rPr>
        <w:t>Remodeling</w:t>
      </w:r>
      <w:proofErr w:type="spellEnd"/>
      <w:r>
        <w:rPr>
          <w:rFonts w:ascii="Times New Roman" w:eastAsia="Calibri" w:hAnsi="Times New Roman" w:cs="Times New Roman"/>
          <w:sz w:val="24"/>
          <w:szCs w:val="24"/>
        </w:rPr>
        <w:t xml:space="preserve"> interprofessional collaboration through a nurse-for-a-day shadowing program for medical residents. J</w:t>
      </w:r>
      <w:r w:rsidR="002F143D">
        <w:rPr>
          <w:rFonts w:ascii="Times New Roman" w:eastAsia="Calibri" w:hAnsi="Times New Roman" w:cs="Times New Roman"/>
          <w:sz w:val="24"/>
          <w:szCs w:val="24"/>
        </w:rPr>
        <w:t xml:space="preserve"> </w:t>
      </w:r>
      <w:proofErr w:type="spellStart"/>
      <w:r w:rsidR="00CD5A8A">
        <w:rPr>
          <w:rFonts w:ascii="Times New Roman" w:eastAsia="Calibri" w:hAnsi="Times New Roman" w:cs="Times New Roman"/>
          <w:sz w:val="24"/>
          <w:szCs w:val="24"/>
        </w:rPr>
        <w:t>M</w:t>
      </w:r>
      <w:r>
        <w:rPr>
          <w:rFonts w:ascii="Times New Roman" w:eastAsia="Calibri" w:hAnsi="Times New Roman" w:cs="Times New Roman"/>
          <w:sz w:val="24"/>
          <w:szCs w:val="24"/>
        </w:rPr>
        <w:t>ultidiscip</w:t>
      </w:r>
      <w:proofErr w:type="spellEnd"/>
      <w:r>
        <w:rPr>
          <w:rFonts w:ascii="Times New Roman" w:eastAsia="Calibri" w:hAnsi="Times New Roman" w:cs="Times New Roman"/>
          <w:sz w:val="24"/>
          <w:szCs w:val="24"/>
        </w:rPr>
        <w:t xml:space="preserve"> </w:t>
      </w:r>
      <w:proofErr w:type="spellStart"/>
      <w:r w:rsidR="00CD5A8A">
        <w:rPr>
          <w:rFonts w:ascii="Times New Roman" w:eastAsia="Calibri" w:hAnsi="Times New Roman" w:cs="Times New Roman"/>
          <w:sz w:val="24"/>
          <w:szCs w:val="24"/>
        </w:rPr>
        <w:t>Healthc</w:t>
      </w:r>
      <w:proofErr w:type="spellEnd"/>
      <w:r w:rsidR="00CD5A8A">
        <w:rPr>
          <w:rFonts w:ascii="Times New Roman" w:eastAsia="Calibri" w:hAnsi="Times New Roman" w:cs="Times New Roman"/>
          <w:sz w:val="24"/>
          <w:szCs w:val="24"/>
        </w:rPr>
        <w:t>.</w:t>
      </w:r>
      <w:r w:rsidR="002F143D">
        <w:rPr>
          <w:rFonts w:ascii="Times New Roman" w:eastAsia="Calibri" w:hAnsi="Times New Roman" w:cs="Times New Roman"/>
          <w:sz w:val="24"/>
          <w:szCs w:val="24"/>
        </w:rPr>
        <w:t xml:space="preserve"> </w:t>
      </w:r>
      <w:proofErr w:type="gramStart"/>
      <w:r w:rsidR="002F143D">
        <w:rPr>
          <w:rFonts w:ascii="Times New Roman" w:eastAsia="Calibri" w:hAnsi="Times New Roman" w:cs="Times New Roman"/>
          <w:sz w:val="24"/>
          <w:szCs w:val="24"/>
        </w:rPr>
        <w:t>2021;13:2345</w:t>
      </w:r>
      <w:proofErr w:type="gramEnd"/>
      <w:r w:rsidR="002F143D">
        <w:rPr>
          <w:rFonts w:ascii="Times New Roman" w:eastAsia="Calibri" w:hAnsi="Times New Roman" w:cs="Times New Roman"/>
          <w:sz w:val="24"/>
          <w:szCs w:val="24"/>
        </w:rPr>
        <w:t xml:space="preserve">-2349 </w:t>
      </w:r>
      <w:r w:rsidR="00254FB5">
        <w:rPr>
          <w:rFonts w:ascii="Times New Roman" w:eastAsia="Calibri" w:hAnsi="Times New Roman" w:cs="Times New Roman"/>
          <w:sz w:val="24"/>
          <w:szCs w:val="24"/>
        </w:rPr>
        <w:t>https://doi:</w:t>
      </w:r>
      <w:hyperlink r:id="rId20" w:tgtFrame="_blank" w:history="1">
        <w:r w:rsidR="00254FB5" w:rsidRPr="00254FB5">
          <w:rPr>
            <w:color w:val="0000FF"/>
            <w:u w:val="single"/>
          </w:rPr>
          <w:t>10.2147/JMDH.S319728</w:t>
        </w:r>
        <w:r w:rsidR="00254FB5">
          <w:rPr>
            <w:color w:val="0000FF"/>
            <w:u w:val="single"/>
          </w:rPr>
          <w:t xml:space="preserve"> </w:t>
        </w:r>
        <w:r w:rsidR="00254FB5" w:rsidRPr="00254FB5">
          <w:rPr>
            <w:color w:val="0000FF"/>
            <w:u w:val="single"/>
          </w:rPr>
          <w:t xml:space="preserve"> </w:t>
        </w:r>
      </w:hyperlink>
    </w:p>
    <w:p w14:paraId="3FF4B9EA" w14:textId="77777777" w:rsidR="00B4493F" w:rsidRDefault="00B4493F" w:rsidP="00B4493F">
      <w:pPr>
        <w:pStyle w:val="ListParagraph"/>
      </w:pPr>
    </w:p>
    <w:p w14:paraId="6588E0BD" w14:textId="3389DD53" w:rsidR="00202734" w:rsidRPr="00E95EDE" w:rsidRDefault="00FC7790" w:rsidP="00F26036">
      <w:pPr>
        <w:numPr>
          <w:ilvl w:val="0"/>
          <w:numId w:val="5"/>
        </w:numPr>
        <w:spacing w:before="240" w:after="160" w:line="259" w:lineRule="auto"/>
        <w:contextualSpacing/>
        <w:rPr>
          <w:rFonts w:ascii="Times New Roman" w:eastAsia="Calibri" w:hAnsi="Times New Roman" w:cs="Times New Roman"/>
          <w:sz w:val="24"/>
          <w:szCs w:val="24"/>
        </w:rPr>
      </w:pPr>
      <w:proofErr w:type="spellStart"/>
      <w:r w:rsidRPr="00FC7790">
        <w:rPr>
          <w:rFonts w:ascii="Times New Roman" w:hAnsi="Times New Roman" w:cs="Times New Roman"/>
          <w:sz w:val="24"/>
          <w:szCs w:val="24"/>
        </w:rPr>
        <w:t>Tschannen</w:t>
      </w:r>
      <w:proofErr w:type="spellEnd"/>
      <w:r w:rsidRPr="00FC7790">
        <w:rPr>
          <w:rFonts w:ascii="Times New Roman" w:hAnsi="Times New Roman" w:cs="Times New Roman"/>
          <w:sz w:val="24"/>
          <w:szCs w:val="24"/>
        </w:rPr>
        <w:t xml:space="preserve"> D, Kalisch B.J. The impact of nurse/physician collaboration on patient length of stay. </w:t>
      </w:r>
      <w:r>
        <w:rPr>
          <w:rFonts w:ascii="Times New Roman" w:hAnsi="Times New Roman" w:cs="Times New Roman"/>
          <w:sz w:val="24"/>
          <w:szCs w:val="24"/>
        </w:rPr>
        <w:t>Journal of Nursing Management. 2009;17:</w:t>
      </w:r>
      <w:r w:rsidR="00E95EDE">
        <w:rPr>
          <w:rFonts w:ascii="Times New Roman" w:hAnsi="Times New Roman" w:cs="Times New Roman"/>
          <w:sz w:val="24"/>
          <w:szCs w:val="24"/>
        </w:rPr>
        <w:t xml:space="preserve"> </w:t>
      </w:r>
      <w:r>
        <w:rPr>
          <w:rFonts w:ascii="Times New Roman" w:hAnsi="Times New Roman" w:cs="Times New Roman"/>
          <w:sz w:val="24"/>
          <w:szCs w:val="24"/>
        </w:rPr>
        <w:t>796-803</w:t>
      </w:r>
      <w:r w:rsidR="00A96940">
        <w:rPr>
          <w:rFonts w:ascii="Times New Roman" w:hAnsi="Times New Roman" w:cs="Times New Roman"/>
          <w:sz w:val="24"/>
          <w:szCs w:val="24"/>
        </w:rPr>
        <w:t xml:space="preserve">. </w:t>
      </w:r>
      <w:hyperlink r:id="rId21" w:history="1">
        <w:r w:rsidR="00A96940" w:rsidRPr="001177FD">
          <w:rPr>
            <w:rStyle w:val="Hyperlink"/>
            <w:rFonts w:ascii="Times New Roman" w:hAnsi="Times New Roman" w:cs="Times New Roman"/>
            <w:sz w:val="24"/>
            <w:szCs w:val="24"/>
          </w:rPr>
          <w:t>https://doi:10.1111/j.1365-2834.2008.00926.x</w:t>
        </w:r>
      </w:hyperlink>
      <w:r w:rsidR="00A96940">
        <w:rPr>
          <w:rFonts w:ascii="Times New Roman" w:hAnsi="Times New Roman" w:cs="Times New Roman"/>
          <w:sz w:val="24"/>
          <w:szCs w:val="24"/>
        </w:rPr>
        <w:t xml:space="preserve">  </w:t>
      </w:r>
    </w:p>
    <w:p w14:paraId="579440F4" w14:textId="77777777" w:rsidR="00E95EDE" w:rsidRPr="00D335BD" w:rsidRDefault="00E95EDE" w:rsidP="00D335BD">
      <w:pPr>
        <w:ind w:left="360"/>
        <w:rPr>
          <w:rFonts w:ascii="Times New Roman" w:eastAsia="Calibri" w:hAnsi="Times New Roman" w:cs="Times New Roman"/>
          <w:sz w:val="24"/>
          <w:szCs w:val="24"/>
        </w:rPr>
      </w:pPr>
    </w:p>
    <w:p w14:paraId="4AFC995C" w14:textId="408AB201" w:rsidR="00E95EDE" w:rsidRPr="00D335BD" w:rsidRDefault="00D335BD" w:rsidP="00F26036">
      <w:pPr>
        <w:numPr>
          <w:ilvl w:val="0"/>
          <w:numId w:val="5"/>
        </w:numPr>
        <w:spacing w:before="240" w:after="160" w:line="259" w:lineRule="auto"/>
        <w:contextualSpacing/>
        <w:rPr>
          <w:rFonts w:ascii="Times New Roman" w:eastAsia="Calibri" w:hAnsi="Times New Roman" w:cs="Times New Roman"/>
          <w:sz w:val="24"/>
          <w:szCs w:val="24"/>
        </w:rPr>
      </w:pPr>
      <w:r w:rsidRPr="00D335BD">
        <w:rPr>
          <w:rFonts w:ascii="Times New Roman" w:eastAsia="Calibri" w:hAnsi="Times New Roman" w:cs="Times New Roman"/>
          <w:sz w:val="24"/>
          <w:szCs w:val="24"/>
        </w:rPr>
        <w:t xml:space="preserve">Rosenstein A.H, </w:t>
      </w:r>
      <w:proofErr w:type="spellStart"/>
      <w:r w:rsidRPr="00D335BD">
        <w:rPr>
          <w:rFonts w:ascii="Times New Roman" w:eastAsia="Calibri" w:hAnsi="Times New Roman" w:cs="Times New Roman"/>
          <w:sz w:val="24"/>
          <w:szCs w:val="24"/>
        </w:rPr>
        <w:t>O’Daniel</w:t>
      </w:r>
      <w:proofErr w:type="spellEnd"/>
      <w:r w:rsidRPr="00D335BD">
        <w:rPr>
          <w:rFonts w:ascii="Times New Roman" w:eastAsia="Calibri" w:hAnsi="Times New Roman" w:cs="Times New Roman"/>
          <w:sz w:val="24"/>
          <w:szCs w:val="24"/>
        </w:rPr>
        <w:t xml:space="preserve"> M. Disruptive </w:t>
      </w:r>
      <w:proofErr w:type="spellStart"/>
      <w:r>
        <w:rPr>
          <w:rFonts w:ascii="Times New Roman" w:eastAsia="Calibri" w:hAnsi="Times New Roman" w:cs="Times New Roman"/>
          <w:sz w:val="24"/>
          <w:szCs w:val="24"/>
        </w:rPr>
        <w:t>behavior</w:t>
      </w:r>
      <w:proofErr w:type="spellEnd"/>
      <w:r>
        <w:rPr>
          <w:rFonts w:ascii="Times New Roman" w:eastAsia="Calibri" w:hAnsi="Times New Roman" w:cs="Times New Roman"/>
          <w:sz w:val="24"/>
          <w:szCs w:val="24"/>
        </w:rPr>
        <w:t xml:space="preserve"> </w:t>
      </w:r>
      <w:r w:rsidRPr="00D335BD">
        <w:rPr>
          <w:rFonts w:ascii="Times New Roman" w:eastAsia="Calibri" w:hAnsi="Times New Roman" w:cs="Times New Roman"/>
          <w:sz w:val="24"/>
          <w:szCs w:val="24"/>
        </w:rPr>
        <w:t>a</w:t>
      </w:r>
      <w:r>
        <w:rPr>
          <w:rFonts w:ascii="Times New Roman" w:eastAsia="Calibri" w:hAnsi="Times New Roman" w:cs="Times New Roman"/>
          <w:sz w:val="24"/>
          <w:szCs w:val="24"/>
        </w:rPr>
        <w:t xml:space="preserve">nd clinical outcomes: perceptions of nurses and physicians. Am J </w:t>
      </w:r>
      <w:proofErr w:type="spellStart"/>
      <w:r>
        <w:rPr>
          <w:rFonts w:ascii="Times New Roman" w:eastAsia="Calibri" w:hAnsi="Times New Roman" w:cs="Times New Roman"/>
          <w:sz w:val="24"/>
          <w:szCs w:val="24"/>
        </w:rPr>
        <w:t>Nurs</w:t>
      </w:r>
      <w:proofErr w:type="spellEnd"/>
      <w:r>
        <w:rPr>
          <w:rFonts w:ascii="Times New Roman" w:eastAsia="Calibri" w:hAnsi="Times New Roman" w:cs="Times New Roman"/>
          <w:sz w:val="24"/>
          <w:szCs w:val="24"/>
        </w:rPr>
        <w:t xml:space="preserve">. </w:t>
      </w:r>
      <w:r w:rsidR="00BB02B8">
        <w:rPr>
          <w:rFonts w:ascii="Times New Roman" w:eastAsia="Calibri" w:hAnsi="Times New Roman" w:cs="Times New Roman"/>
          <w:sz w:val="24"/>
          <w:szCs w:val="24"/>
        </w:rPr>
        <w:t xml:space="preserve">2005;105(1);54-64. </w:t>
      </w:r>
      <w:hyperlink r:id="rId22" w:history="1">
        <w:r w:rsidR="00BB02B8" w:rsidRPr="00BB02B8">
          <w:rPr>
            <w:rStyle w:val="Hyperlink"/>
            <w:rFonts w:ascii="Times New Roman" w:eastAsia="Calibri" w:hAnsi="Times New Roman" w:cs="Times New Roman"/>
            <w:sz w:val="24"/>
            <w:szCs w:val="24"/>
          </w:rPr>
          <w:t>https://doi:</w:t>
        </w:r>
        <w:r w:rsidR="00BB02B8" w:rsidRPr="00BB02B8">
          <w:rPr>
            <w:rStyle w:val="Hyperlink"/>
            <w:rFonts w:ascii="Times New Roman" w:hAnsi="Times New Roman" w:cs="Times New Roman"/>
            <w:sz w:val="24"/>
            <w:szCs w:val="24"/>
          </w:rPr>
          <w:t>10.1097/00000446-200501000-00025</w:t>
        </w:r>
      </w:hyperlink>
      <w:r w:rsidR="00BB02B8">
        <w:rPr>
          <w:rStyle w:val="citation-doi"/>
        </w:rPr>
        <w:t xml:space="preserve"> </w:t>
      </w:r>
    </w:p>
    <w:p w14:paraId="479646D7" w14:textId="77777777" w:rsidR="00F26036" w:rsidRPr="00D335BD" w:rsidRDefault="00F26036" w:rsidP="00F26036">
      <w:pPr>
        <w:spacing w:after="160" w:line="259" w:lineRule="auto"/>
        <w:ind w:left="720"/>
        <w:contextualSpacing/>
        <w:rPr>
          <w:rFonts w:ascii="Times New Roman" w:eastAsia="Calibri" w:hAnsi="Times New Roman" w:cs="Times New Roman"/>
          <w:sz w:val="24"/>
          <w:szCs w:val="24"/>
        </w:rPr>
      </w:pPr>
    </w:p>
    <w:p w14:paraId="6B288DE1" w14:textId="77777777" w:rsidR="00F26036" w:rsidRPr="00FC7790" w:rsidRDefault="00F26036" w:rsidP="00F26036">
      <w:pPr>
        <w:numPr>
          <w:ilvl w:val="0"/>
          <w:numId w:val="5"/>
        </w:numPr>
        <w:spacing w:before="240" w:after="160" w:line="259" w:lineRule="auto"/>
        <w:contextualSpacing/>
        <w:rPr>
          <w:rFonts w:ascii="Times New Roman" w:eastAsia="Calibri" w:hAnsi="Times New Roman" w:cs="Times New Roman"/>
          <w:sz w:val="24"/>
          <w:szCs w:val="24"/>
        </w:rPr>
      </w:pPr>
      <w:r w:rsidRPr="00FC7790">
        <w:rPr>
          <w:rFonts w:ascii="Times New Roman" w:eastAsia="Calibri" w:hAnsi="Times New Roman" w:cs="Times New Roman"/>
          <w:sz w:val="24"/>
          <w:szCs w:val="24"/>
        </w:rPr>
        <w:t xml:space="preserve">Alexanian JA, </w:t>
      </w:r>
      <w:proofErr w:type="spellStart"/>
      <w:r w:rsidRPr="00FC7790">
        <w:rPr>
          <w:rFonts w:ascii="Times New Roman" w:eastAsia="Calibri" w:hAnsi="Times New Roman" w:cs="Times New Roman"/>
          <w:sz w:val="24"/>
          <w:szCs w:val="24"/>
        </w:rPr>
        <w:t>Kitto</w:t>
      </w:r>
      <w:proofErr w:type="spellEnd"/>
      <w:r w:rsidRPr="00FC7790">
        <w:rPr>
          <w:rFonts w:ascii="Times New Roman" w:eastAsia="Calibri" w:hAnsi="Times New Roman" w:cs="Times New Roman"/>
          <w:sz w:val="24"/>
          <w:szCs w:val="24"/>
        </w:rPr>
        <w:t xml:space="preserve"> S, </w:t>
      </w:r>
      <w:proofErr w:type="spellStart"/>
      <w:r w:rsidRPr="00FC7790">
        <w:rPr>
          <w:rFonts w:ascii="Times New Roman" w:eastAsia="Calibri" w:hAnsi="Times New Roman" w:cs="Times New Roman"/>
          <w:sz w:val="24"/>
          <w:szCs w:val="24"/>
        </w:rPr>
        <w:t>Rak</w:t>
      </w:r>
      <w:proofErr w:type="spellEnd"/>
      <w:r w:rsidRPr="00FC7790">
        <w:rPr>
          <w:rFonts w:ascii="Times New Roman" w:eastAsia="Calibri" w:hAnsi="Times New Roman" w:cs="Times New Roman"/>
          <w:sz w:val="24"/>
          <w:szCs w:val="24"/>
        </w:rPr>
        <w:t xml:space="preserve"> KJ, Reeves S. Beyond the Team: Understanding Interprofessional Work in Two North American ICUs. Crit Care Med. 2015;43(9):1880-1886. </w:t>
      </w:r>
      <w:hyperlink r:id="rId23" w:history="1">
        <w:r w:rsidRPr="00FC7790">
          <w:rPr>
            <w:rFonts w:ascii="Times New Roman" w:eastAsia="Calibri" w:hAnsi="Times New Roman" w:cs="Times New Roman"/>
            <w:color w:val="0563C1"/>
            <w:sz w:val="24"/>
            <w:szCs w:val="24"/>
            <w:u w:val="single"/>
          </w:rPr>
          <w:t>https://doi:10.1097/CCM.0000000000001136</w:t>
        </w:r>
      </w:hyperlink>
      <w:r w:rsidRPr="00FC7790">
        <w:rPr>
          <w:rFonts w:ascii="Times New Roman" w:eastAsia="Calibri" w:hAnsi="Times New Roman" w:cs="Times New Roman"/>
          <w:sz w:val="24"/>
          <w:szCs w:val="24"/>
        </w:rPr>
        <w:t xml:space="preserve"> </w:t>
      </w:r>
    </w:p>
    <w:p w14:paraId="0DD7E089" w14:textId="77777777" w:rsidR="00F26036" w:rsidRPr="00F26036" w:rsidRDefault="00F26036" w:rsidP="00F26036">
      <w:pPr>
        <w:spacing w:after="160" w:line="259" w:lineRule="auto"/>
        <w:ind w:left="720"/>
        <w:contextualSpacing/>
        <w:rPr>
          <w:rFonts w:ascii="Times New Roman" w:eastAsia="Calibri" w:hAnsi="Times New Roman" w:cs="Times New Roman"/>
          <w:sz w:val="24"/>
          <w:szCs w:val="24"/>
        </w:rPr>
      </w:pPr>
    </w:p>
    <w:p w14:paraId="2DCD9B8C" w14:textId="77777777" w:rsidR="00F26036" w:rsidRPr="00F26036" w:rsidRDefault="00F26036" w:rsidP="00F26036">
      <w:pPr>
        <w:numPr>
          <w:ilvl w:val="0"/>
          <w:numId w:val="5"/>
        </w:numPr>
        <w:spacing w:before="240" w:after="0" w:line="259" w:lineRule="auto"/>
        <w:contextualSpacing/>
        <w:rPr>
          <w:rFonts w:ascii="Times New Roman" w:eastAsia="Calibri" w:hAnsi="Times New Roman" w:cs="Times New Roman"/>
          <w:sz w:val="24"/>
          <w:szCs w:val="24"/>
        </w:rPr>
      </w:pPr>
      <w:r w:rsidRPr="00F26036">
        <w:rPr>
          <w:rFonts w:ascii="Times New Roman" w:eastAsia="Calibri" w:hAnsi="Times New Roman" w:cs="Times New Roman"/>
          <w:sz w:val="24"/>
          <w:szCs w:val="24"/>
        </w:rPr>
        <w:t xml:space="preserve">Nathanson BH, </w:t>
      </w:r>
      <w:proofErr w:type="spellStart"/>
      <w:r w:rsidRPr="00F26036">
        <w:rPr>
          <w:rFonts w:ascii="Times New Roman" w:eastAsia="Calibri" w:hAnsi="Times New Roman" w:cs="Times New Roman"/>
          <w:sz w:val="24"/>
          <w:szCs w:val="24"/>
        </w:rPr>
        <w:t>Henneman</w:t>
      </w:r>
      <w:proofErr w:type="spellEnd"/>
      <w:r w:rsidRPr="00F26036">
        <w:rPr>
          <w:rFonts w:ascii="Times New Roman" w:eastAsia="Calibri" w:hAnsi="Times New Roman" w:cs="Times New Roman"/>
          <w:sz w:val="24"/>
          <w:szCs w:val="24"/>
        </w:rPr>
        <w:t xml:space="preserve"> EA, </w:t>
      </w:r>
      <w:proofErr w:type="spellStart"/>
      <w:r w:rsidRPr="00F26036">
        <w:rPr>
          <w:rFonts w:ascii="Times New Roman" w:eastAsia="Calibri" w:hAnsi="Times New Roman" w:cs="Times New Roman"/>
          <w:sz w:val="24"/>
          <w:szCs w:val="24"/>
        </w:rPr>
        <w:t>Blonaisz</w:t>
      </w:r>
      <w:proofErr w:type="spellEnd"/>
      <w:r w:rsidRPr="00F26036">
        <w:rPr>
          <w:rFonts w:ascii="Times New Roman" w:eastAsia="Calibri" w:hAnsi="Times New Roman" w:cs="Times New Roman"/>
          <w:sz w:val="24"/>
          <w:szCs w:val="24"/>
        </w:rPr>
        <w:t xml:space="preserve"> ER, Doubleday ND, Lusardi P, </w:t>
      </w:r>
      <w:proofErr w:type="spellStart"/>
      <w:r w:rsidRPr="00F26036">
        <w:rPr>
          <w:rFonts w:ascii="Times New Roman" w:eastAsia="Calibri" w:hAnsi="Times New Roman" w:cs="Times New Roman"/>
          <w:sz w:val="24"/>
          <w:szCs w:val="24"/>
        </w:rPr>
        <w:t>Jodka</w:t>
      </w:r>
      <w:proofErr w:type="spellEnd"/>
      <w:r w:rsidRPr="00F26036">
        <w:rPr>
          <w:rFonts w:ascii="Times New Roman" w:eastAsia="Calibri" w:hAnsi="Times New Roman" w:cs="Times New Roman"/>
          <w:sz w:val="24"/>
          <w:szCs w:val="24"/>
        </w:rPr>
        <w:t xml:space="preserve"> PG. How much teamwork exists between nurses and junior doctors in the intensive care unit? J Adv </w:t>
      </w:r>
      <w:proofErr w:type="spellStart"/>
      <w:r w:rsidRPr="00F26036">
        <w:rPr>
          <w:rFonts w:ascii="Times New Roman" w:eastAsia="Calibri" w:hAnsi="Times New Roman" w:cs="Times New Roman"/>
          <w:sz w:val="24"/>
          <w:szCs w:val="24"/>
        </w:rPr>
        <w:t>Nurs</w:t>
      </w:r>
      <w:proofErr w:type="spellEnd"/>
      <w:r w:rsidRPr="00F26036">
        <w:rPr>
          <w:rFonts w:ascii="Times New Roman" w:eastAsia="Calibri" w:hAnsi="Times New Roman" w:cs="Times New Roman"/>
          <w:sz w:val="24"/>
          <w:szCs w:val="24"/>
        </w:rPr>
        <w:t xml:space="preserve">. 2011;67(8):1817-1823. </w:t>
      </w:r>
      <w:hyperlink r:id="rId24" w:history="1">
        <w:r w:rsidRPr="00F26036">
          <w:rPr>
            <w:rFonts w:ascii="Times New Roman" w:eastAsia="Calibri" w:hAnsi="Times New Roman" w:cs="Times New Roman"/>
            <w:color w:val="0563C1"/>
            <w:sz w:val="24"/>
            <w:szCs w:val="24"/>
            <w:u w:val="single"/>
          </w:rPr>
          <w:t>https://doi.org/10.1111/j.1365-2648.2011.05616.x</w:t>
        </w:r>
      </w:hyperlink>
      <w:r w:rsidRPr="00F26036">
        <w:rPr>
          <w:rFonts w:ascii="Times New Roman" w:eastAsia="Calibri" w:hAnsi="Times New Roman" w:cs="Times New Roman"/>
          <w:sz w:val="24"/>
          <w:szCs w:val="24"/>
        </w:rPr>
        <w:t xml:space="preserve"> </w:t>
      </w:r>
    </w:p>
    <w:p w14:paraId="43D5110B" w14:textId="77777777" w:rsidR="00F26036" w:rsidRPr="00F26036" w:rsidRDefault="00F26036" w:rsidP="00F26036">
      <w:pPr>
        <w:spacing w:after="0" w:line="259" w:lineRule="auto"/>
        <w:ind w:left="720"/>
        <w:contextualSpacing/>
        <w:rPr>
          <w:rFonts w:ascii="Times New Roman" w:eastAsia="Calibri" w:hAnsi="Times New Roman" w:cs="Times New Roman"/>
          <w:sz w:val="24"/>
          <w:szCs w:val="24"/>
        </w:rPr>
      </w:pPr>
    </w:p>
    <w:p w14:paraId="5FFB9BE6" w14:textId="60D315A6" w:rsidR="00F26036" w:rsidRDefault="00F26036" w:rsidP="00F26036">
      <w:pPr>
        <w:numPr>
          <w:ilvl w:val="0"/>
          <w:numId w:val="5"/>
        </w:numPr>
        <w:spacing w:after="0" w:line="259" w:lineRule="auto"/>
        <w:rPr>
          <w:rFonts w:ascii="Times New Roman" w:eastAsia="Calibri" w:hAnsi="Times New Roman" w:cs="Times New Roman"/>
          <w:sz w:val="24"/>
          <w:szCs w:val="24"/>
        </w:rPr>
      </w:pPr>
      <w:r w:rsidRPr="00F26036">
        <w:rPr>
          <w:rFonts w:ascii="Times New Roman" w:eastAsia="Calibri" w:hAnsi="Times New Roman" w:cs="Times New Roman"/>
          <w:sz w:val="24"/>
          <w:szCs w:val="24"/>
          <w:lang w:val="sv-SE"/>
        </w:rPr>
        <w:lastRenderedPageBreak/>
        <w:t xml:space="preserve">Thomas EJ, Sexton JB, Helmreich RL. </w:t>
      </w:r>
      <w:r w:rsidRPr="00F26036">
        <w:rPr>
          <w:rFonts w:ascii="Times New Roman" w:eastAsia="Calibri" w:hAnsi="Times New Roman" w:cs="Times New Roman"/>
          <w:sz w:val="24"/>
          <w:szCs w:val="24"/>
        </w:rPr>
        <w:t>Discrepant attitudes about teamwork among critical care nurses and physicians. Crit Care Med. 2003;31(3):956-959.</w:t>
      </w:r>
    </w:p>
    <w:p w14:paraId="1CF274D9" w14:textId="77777777" w:rsidR="00F26036" w:rsidRPr="00F26036" w:rsidRDefault="00F26036" w:rsidP="00F26036">
      <w:pPr>
        <w:spacing w:after="0" w:line="259" w:lineRule="auto"/>
        <w:rPr>
          <w:rFonts w:ascii="Times New Roman" w:eastAsia="Calibri" w:hAnsi="Times New Roman" w:cs="Times New Roman"/>
          <w:sz w:val="24"/>
          <w:szCs w:val="24"/>
        </w:rPr>
      </w:pPr>
    </w:p>
    <w:p w14:paraId="5298BCA4" w14:textId="61DE86C2" w:rsidR="00F26036" w:rsidRPr="00F26036" w:rsidRDefault="00F26036" w:rsidP="00F26036">
      <w:pPr>
        <w:numPr>
          <w:ilvl w:val="0"/>
          <w:numId w:val="5"/>
        </w:numPr>
        <w:spacing w:before="240" w:after="160" w:line="259" w:lineRule="auto"/>
        <w:contextualSpacing/>
        <w:rPr>
          <w:rFonts w:ascii="Times New Roman" w:eastAsia="Calibri" w:hAnsi="Times New Roman" w:cs="Times New Roman"/>
          <w:sz w:val="24"/>
          <w:szCs w:val="24"/>
        </w:rPr>
      </w:pPr>
      <w:r w:rsidRPr="00F26036">
        <w:rPr>
          <w:rFonts w:ascii="Times New Roman" w:eastAsia="Calibri" w:hAnsi="Times New Roman" w:cs="Times New Roman"/>
          <w:color w:val="222222"/>
          <w:sz w:val="24"/>
          <w:szCs w:val="24"/>
          <w:shd w:val="clear" w:color="auto" w:fill="FFFFFF"/>
        </w:rPr>
        <w:t xml:space="preserve">Edmondson AC, Higgins M, Singer S, Weiner J. Understanding psychological safety in health care and education organizations: A comparative perspective. Research in Human Development. 2016;13(1):65-83. </w:t>
      </w:r>
      <w:hyperlink r:id="rId25" w:history="1">
        <w:r w:rsidRPr="00F26036">
          <w:rPr>
            <w:rFonts w:ascii="Times New Roman" w:eastAsia="Calibri" w:hAnsi="Times New Roman" w:cs="Times New Roman"/>
            <w:color w:val="0563C1"/>
            <w:sz w:val="24"/>
            <w:szCs w:val="24"/>
            <w:u w:val="single"/>
            <w:shd w:val="clear" w:color="auto" w:fill="FFFFFF"/>
          </w:rPr>
          <w:t>https://DOI:10.1080/15427609.2016.1141280</w:t>
        </w:r>
      </w:hyperlink>
    </w:p>
    <w:p w14:paraId="174240E3" w14:textId="77777777" w:rsidR="007E4B61" w:rsidRPr="002F2DC2" w:rsidRDefault="007E4B61" w:rsidP="002F2DC2">
      <w:pPr>
        <w:rPr>
          <w:rFonts w:ascii="Times New Roman" w:eastAsia="Calibri" w:hAnsi="Times New Roman" w:cs="Times New Roman"/>
          <w:sz w:val="24"/>
          <w:szCs w:val="24"/>
        </w:rPr>
      </w:pPr>
    </w:p>
    <w:p w14:paraId="4889C39B" w14:textId="169C0D5E" w:rsidR="00F26036" w:rsidRPr="00F26036" w:rsidRDefault="00F26036" w:rsidP="00F26036">
      <w:pPr>
        <w:numPr>
          <w:ilvl w:val="0"/>
          <w:numId w:val="5"/>
        </w:numPr>
        <w:spacing w:after="160" w:line="259" w:lineRule="auto"/>
        <w:rPr>
          <w:rFonts w:ascii="Times New Roman" w:eastAsia="Calibri" w:hAnsi="Times New Roman" w:cs="Times New Roman"/>
          <w:sz w:val="24"/>
          <w:szCs w:val="24"/>
        </w:rPr>
      </w:pPr>
      <w:r w:rsidRPr="00F26036">
        <w:rPr>
          <w:rFonts w:ascii="Times New Roman" w:eastAsia="Calibri" w:hAnsi="Times New Roman" w:cs="Times New Roman"/>
          <w:sz w:val="24"/>
          <w:szCs w:val="24"/>
        </w:rPr>
        <w:t xml:space="preserve">Nembhard IM, Edmondson AC. Making it safe: The effects of leader inclusiveness and professional status on psychological safety and improvement efforts in health care teams. J </w:t>
      </w:r>
      <w:proofErr w:type="spellStart"/>
      <w:r w:rsidRPr="00F26036">
        <w:rPr>
          <w:rFonts w:ascii="Times New Roman" w:eastAsia="Calibri" w:hAnsi="Times New Roman" w:cs="Times New Roman"/>
          <w:sz w:val="24"/>
          <w:szCs w:val="24"/>
        </w:rPr>
        <w:t>Organz</w:t>
      </w:r>
      <w:proofErr w:type="spellEnd"/>
      <w:r w:rsidRPr="00F26036">
        <w:rPr>
          <w:rFonts w:ascii="Times New Roman" w:eastAsia="Calibri" w:hAnsi="Times New Roman" w:cs="Times New Roman"/>
          <w:sz w:val="24"/>
          <w:szCs w:val="24"/>
        </w:rPr>
        <w:t xml:space="preserve"> </w:t>
      </w:r>
      <w:proofErr w:type="spellStart"/>
      <w:r w:rsidRPr="00F26036">
        <w:rPr>
          <w:rFonts w:ascii="Times New Roman" w:eastAsia="Calibri" w:hAnsi="Times New Roman" w:cs="Times New Roman"/>
          <w:sz w:val="24"/>
          <w:szCs w:val="24"/>
        </w:rPr>
        <w:t>Beh</w:t>
      </w:r>
      <w:proofErr w:type="spellEnd"/>
      <w:r w:rsidRPr="00F26036">
        <w:rPr>
          <w:rFonts w:ascii="Times New Roman" w:eastAsia="Calibri" w:hAnsi="Times New Roman" w:cs="Times New Roman"/>
          <w:sz w:val="24"/>
          <w:szCs w:val="24"/>
        </w:rPr>
        <w:t xml:space="preserve">. 2006;27(7):941-966. </w:t>
      </w:r>
      <w:hyperlink r:id="rId26" w:tgtFrame="_blank" w:history="1">
        <w:r w:rsidRPr="00F26036">
          <w:rPr>
            <w:rFonts w:ascii="Times New Roman" w:eastAsia="Calibri" w:hAnsi="Times New Roman" w:cs="Times New Roman"/>
            <w:color w:val="0563C1"/>
            <w:sz w:val="24"/>
            <w:szCs w:val="24"/>
            <w:u w:val="single"/>
          </w:rPr>
          <w:t>https://doi.org/10.1002/job.413</w:t>
        </w:r>
      </w:hyperlink>
    </w:p>
    <w:p w14:paraId="6821FDF4" w14:textId="34642A1C" w:rsidR="00F26036" w:rsidRPr="002F2DC2" w:rsidRDefault="00F26036" w:rsidP="00F26036">
      <w:pPr>
        <w:numPr>
          <w:ilvl w:val="0"/>
          <w:numId w:val="5"/>
        </w:numPr>
        <w:spacing w:before="240" w:after="160" w:line="259" w:lineRule="auto"/>
        <w:contextualSpacing/>
        <w:rPr>
          <w:rFonts w:ascii="Times New Roman" w:eastAsia="Calibri" w:hAnsi="Times New Roman" w:cs="Times New Roman"/>
          <w:sz w:val="24"/>
          <w:szCs w:val="24"/>
        </w:rPr>
      </w:pPr>
      <w:r w:rsidRPr="00F26036">
        <w:rPr>
          <w:rFonts w:ascii="Times New Roman" w:eastAsia="Calibri" w:hAnsi="Times New Roman" w:cs="Times New Roman"/>
          <w:color w:val="222222"/>
          <w:sz w:val="24"/>
          <w:szCs w:val="24"/>
          <w:shd w:val="clear" w:color="auto" w:fill="FFFFFF"/>
        </w:rPr>
        <w:t xml:space="preserve">Badger JM, O'Connor B. Moral discord, cognitive coping strategies, and medical intensive care unit nurses: insights from a focus group study. </w:t>
      </w:r>
      <w:proofErr w:type="spellStart"/>
      <w:r w:rsidRPr="00F26036">
        <w:rPr>
          <w:rFonts w:ascii="Times New Roman" w:eastAsia="Calibri" w:hAnsi="Times New Roman" w:cs="Times New Roman"/>
          <w:color w:val="222222"/>
          <w:sz w:val="24"/>
          <w:szCs w:val="24"/>
          <w:shd w:val="clear" w:color="auto" w:fill="FFFFFF"/>
        </w:rPr>
        <w:t>Crit</w:t>
      </w:r>
      <w:proofErr w:type="spellEnd"/>
      <w:r w:rsidRPr="00F26036">
        <w:rPr>
          <w:rFonts w:ascii="Times New Roman" w:eastAsia="Calibri" w:hAnsi="Times New Roman" w:cs="Times New Roman"/>
          <w:color w:val="222222"/>
          <w:sz w:val="24"/>
          <w:szCs w:val="24"/>
          <w:shd w:val="clear" w:color="auto" w:fill="FFFFFF"/>
        </w:rPr>
        <w:t xml:space="preserve"> Care </w:t>
      </w:r>
      <w:proofErr w:type="spellStart"/>
      <w:r w:rsidRPr="00F26036">
        <w:rPr>
          <w:rFonts w:ascii="Times New Roman" w:eastAsia="Calibri" w:hAnsi="Times New Roman" w:cs="Times New Roman"/>
          <w:color w:val="222222"/>
          <w:sz w:val="24"/>
          <w:szCs w:val="24"/>
          <w:shd w:val="clear" w:color="auto" w:fill="FFFFFF"/>
        </w:rPr>
        <w:t>Nurs</w:t>
      </w:r>
      <w:proofErr w:type="spellEnd"/>
      <w:r w:rsidRPr="00F26036">
        <w:rPr>
          <w:rFonts w:ascii="Times New Roman" w:eastAsia="Calibri" w:hAnsi="Times New Roman" w:cs="Times New Roman"/>
          <w:color w:val="222222"/>
          <w:sz w:val="24"/>
          <w:szCs w:val="24"/>
          <w:shd w:val="clear" w:color="auto" w:fill="FFFFFF"/>
        </w:rPr>
        <w:t xml:space="preserve"> Q. 2006;29(2):147-51. </w:t>
      </w:r>
      <w:hyperlink r:id="rId27" w:history="1">
        <w:r w:rsidRPr="00F26036">
          <w:rPr>
            <w:rFonts w:ascii="Times New Roman" w:eastAsia="Calibri" w:hAnsi="Times New Roman" w:cs="Times New Roman"/>
            <w:color w:val="0563C1"/>
            <w:sz w:val="24"/>
            <w:szCs w:val="24"/>
            <w:u w:val="single"/>
            <w:shd w:val="clear" w:color="auto" w:fill="FFFFFF"/>
          </w:rPr>
          <w:t>https://doi:10.1097/00002727-200604000-00008</w:t>
        </w:r>
      </w:hyperlink>
    </w:p>
    <w:p w14:paraId="01B04F83" w14:textId="77777777" w:rsidR="002F2DC2" w:rsidRPr="00F26036" w:rsidRDefault="002F2DC2" w:rsidP="002F2DC2">
      <w:pPr>
        <w:spacing w:before="240" w:after="160" w:line="259" w:lineRule="auto"/>
        <w:contextualSpacing/>
        <w:rPr>
          <w:rFonts w:ascii="Times New Roman" w:eastAsia="Calibri" w:hAnsi="Times New Roman" w:cs="Times New Roman"/>
          <w:sz w:val="24"/>
          <w:szCs w:val="24"/>
        </w:rPr>
      </w:pPr>
    </w:p>
    <w:p w14:paraId="028A7FD4" w14:textId="6FF415BD" w:rsidR="002F2DC2" w:rsidRPr="002F2DC2" w:rsidRDefault="002F2DC2" w:rsidP="002F2DC2">
      <w:pPr>
        <w:numPr>
          <w:ilvl w:val="0"/>
          <w:numId w:val="5"/>
        </w:numPr>
        <w:spacing w:after="160" w:line="259" w:lineRule="auto"/>
        <w:rPr>
          <w:rFonts w:ascii="Times New Roman" w:eastAsia="Calibri" w:hAnsi="Times New Roman" w:cs="Times New Roman"/>
          <w:sz w:val="24"/>
          <w:szCs w:val="24"/>
        </w:rPr>
      </w:pPr>
      <w:r w:rsidRPr="002F2DC2">
        <w:rPr>
          <w:rFonts w:ascii="Times New Roman" w:eastAsia="Calibri" w:hAnsi="Times New Roman" w:cs="Times New Roman"/>
          <w:sz w:val="24"/>
          <w:szCs w:val="24"/>
        </w:rPr>
        <w:t>Royal College of Nursing employment survey 2021. https://www.rcn.org.uk/professional-development/publications/employment-survey-2021-uk-pub-010-075</w:t>
      </w:r>
    </w:p>
    <w:p w14:paraId="7B186203" w14:textId="63E7182C" w:rsidR="00F26036" w:rsidRPr="00F26036" w:rsidRDefault="00F26036" w:rsidP="00F26036">
      <w:pPr>
        <w:numPr>
          <w:ilvl w:val="0"/>
          <w:numId w:val="5"/>
        </w:numPr>
        <w:spacing w:after="0" w:line="259" w:lineRule="auto"/>
        <w:rPr>
          <w:rFonts w:ascii="Times New Roman" w:eastAsia="Calibri" w:hAnsi="Times New Roman" w:cs="Times New Roman"/>
          <w:sz w:val="24"/>
          <w:szCs w:val="24"/>
        </w:rPr>
      </w:pPr>
      <w:proofErr w:type="spellStart"/>
      <w:r w:rsidRPr="00F26036">
        <w:rPr>
          <w:rFonts w:ascii="Times New Roman" w:eastAsia="Calibri" w:hAnsi="Times New Roman" w:cs="Times New Roman"/>
          <w:sz w:val="24"/>
          <w:szCs w:val="24"/>
        </w:rPr>
        <w:t>Dall’Ora</w:t>
      </w:r>
      <w:proofErr w:type="spellEnd"/>
      <w:r w:rsidRPr="00F26036">
        <w:rPr>
          <w:rFonts w:ascii="Times New Roman" w:eastAsia="Calibri" w:hAnsi="Times New Roman" w:cs="Times New Roman"/>
          <w:sz w:val="24"/>
          <w:szCs w:val="24"/>
        </w:rPr>
        <w:t xml:space="preserve"> C, Ball J, </w:t>
      </w:r>
      <w:proofErr w:type="spellStart"/>
      <w:r w:rsidRPr="00F26036">
        <w:rPr>
          <w:rFonts w:ascii="Times New Roman" w:eastAsia="Calibri" w:hAnsi="Times New Roman" w:cs="Times New Roman"/>
          <w:sz w:val="24"/>
          <w:szCs w:val="24"/>
        </w:rPr>
        <w:t>Reinius</w:t>
      </w:r>
      <w:proofErr w:type="spellEnd"/>
      <w:r w:rsidRPr="00F26036">
        <w:rPr>
          <w:rFonts w:ascii="Times New Roman" w:eastAsia="Calibri" w:hAnsi="Times New Roman" w:cs="Times New Roman"/>
          <w:sz w:val="24"/>
          <w:szCs w:val="24"/>
        </w:rPr>
        <w:t xml:space="preserve"> M, Griffiths P. Burnout in nursing: a theoretical review. Hum </w:t>
      </w:r>
      <w:proofErr w:type="spellStart"/>
      <w:r w:rsidRPr="00F26036">
        <w:rPr>
          <w:rFonts w:ascii="Times New Roman" w:eastAsia="Calibri" w:hAnsi="Times New Roman" w:cs="Times New Roman"/>
          <w:sz w:val="24"/>
          <w:szCs w:val="24"/>
        </w:rPr>
        <w:t>Resour</w:t>
      </w:r>
      <w:proofErr w:type="spellEnd"/>
      <w:r w:rsidRPr="00F26036">
        <w:rPr>
          <w:rFonts w:ascii="Times New Roman" w:eastAsia="Calibri" w:hAnsi="Times New Roman" w:cs="Times New Roman"/>
          <w:sz w:val="24"/>
          <w:szCs w:val="24"/>
        </w:rPr>
        <w:t xml:space="preserve"> Health. </w:t>
      </w:r>
      <w:proofErr w:type="gramStart"/>
      <w:r w:rsidRPr="00F26036">
        <w:rPr>
          <w:rFonts w:ascii="Times New Roman" w:eastAsia="Calibri" w:hAnsi="Times New Roman" w:cs="Times New Roman"/>
          <w:sz w:val="24"/>
          <w:szCs w:val="24"/>
        </w:rPr>
        <w:t>2020;18:41</w:t>
      </w:r>
      <w:proofErr w:type="gramEnd"/>
      <w:r w:rsidRPr="00F26036">
        <w:rPr>
          <w:rFonts w:ascii="Times New Roman" w:eastAsia="Calibri" w:hAnsi="Times New Roman" w:cs="Times New Roman"/>
          <w:sz w:val="24"/>
          <w:szCs w:val="24"/>
        </w:rPr>
        <w:t xml:space="preserve">. </w:t>
      </w:r>
      <w:hyperlink r:id="rId28" w:history="1">
        <w:r w:rsidRPr="00F26036">
          <w:rPr>
            <w:rFonts w:ascii="Times New Roman" w:eastAsia="Calibri" w:hAnsi="Times New Roman" w:cs="Times New Roman"/>
            <w:color w:val="0563C1"/>
            <w:sz w:val="24"/>
            <w:szCs w:val="24"/>
            <w:u w:val="single"/>
          </w:rPr>
          <w:t>https://doi.org/10.1186/s12960-020-00469-9</w:t>
        </w:r>
      </w:hyperlink>
      <w:r w:rsidRPr="00F26036">
        <w:rPr>
          <w:rFonts w:ascii="Times New Roman" w:eastAsia="Calibri" w:hAnsi="Times New Roman" w:cs="Times New Roman"/>
          <w:sz w:val="24"/>
          <w:szCs w:val="24"/>
        </w:rPr>
        <w:t xml:space="preserve"> </w:t>
      </w:r>
    </w:p>
    <w:p w14:paraId="71750E43" w14:textId="77777777" w:rsidR="00F26036" w:rsidRPr="00F26036" w:rsidRDefault="00F26036" w:rsidP="00F26036">
      <w:pPr>
        <w:spacing w:after="0"/>
        <w:ind w:left="720"/>
        <w:rPr>
          <w:rFonts w:ascii="Times New Roman" w:eastAsia="Calibri" w:hAnsi="Times New Roman" w:cs="Times New Roman"/>
          <w:sz w:val="24"/>
          <w:szCs w:val="24"/>
        </w:rPr>
      </w:pPr>
    </w:p>
    <w:p w14:paraId="32B1263D" w14:textId="77777777" w:rsidR="00F26036" w:rsidRPr="00F26036" w:rsidRDefault="00F26036" w:rsidP="00F26036">
      <w:pPr>
        <w:numPr>
          <w:ilvl w:val="0"/>
          <w:numId w:val="5"/>
        </w:numPr>
        <w:spacing w:after="0" w:line="259" w:lineRule="auto"/>
        <w:rPr>
          <w:rFonts w:ascii="Times New Roman" w:eastAsia="Calibri" w:hAnsi="Times New Roman" w:cs="Times New Roman"/>
          <w:sz w:val="24"/>
          <w:szCs w:val="24"/>
        </w:rPr>
      </w:pPr>
      <w:proofErr w:type="spellStart"/>
      <w:r w:rsidRPr="00F26036">
        <w:rPr>
          <w:rFonts w:ascii="Times New Roman" w:eastAsia="Calibri" w:hAnsi="Times New Roman" w:cs="Times New Roman"/>
          <w:sz w:val="24"/>
          <w:szCs w:val="24"/>
        </w:rPr>
        <w:t>Edley</w:t>
      </w:r>
      <w:proofErr w:type="spellEnd"/>
      <w:r w:rsidRPr="00F26036">
        <w:rPr>
          <w:rFonts w:ascii="Times New Roman" w:eastAsia="Calibri" w:hAnsi="Times New Roman" w:cs="Times New Roman"/>
          <w:sz w:val="24"/>
          <w:szCs w:val="24"/>
        </w:rPr>
        <w:t xml:space="preserve"> N, </w:t>
      </w:r>
      <w:proofErr w:type="spellStart"/>
      <w:r w:rsidRPr="00F26036">
        <w:rPr>
          <w:rFonts w:ascii="Times New Roman" w:eastAsia="Calibri" w:hAnsi="Times New Roman" w:cs="Times New Roman"/>
          <w:sz w:val="24"/>
          <w:szCs w:val="24"/>
        </w:rPr>
        <w:t>Litosseliti</w:t>
      </w:r>
      <w:proofErr w:type="spellEnd"/>
      <w:r w:rsidRPr="00F26036">
        <w:rPr>
          <w:rFonts w:ascii="Times New Roman" w:eastAsia="Calibri" w:hAnsi="Times New Roman" w:cs="Times New Roman"/>
          <w:sz w:val="24"/>
          <w:szCs w:val="24"/>
        </w:rPr>
        <w:t xml:space="preserve"> L. (2010) Contemplating interviews and focus groups. In: L. </w:t>
      </w:r>
      <w:proofErr w:type="spellStart"/>
      <w:r w:rsidRPr="00F26036">
        <w:rPr>
          <w:rFonts w:ascii="Times New Roman" w:eastAsia="Calibri" w:hAnsi="Times New Roman" w:cs="Times New Roman"/>
          <w:sz w:val="24"/>
          <w:szCs w:val="24"/>
        </w:rPr>
        <w:t>Litosseliti</w:t>
      </w:r>
      <w:proofErr w:type="spellEnd"/>
      <w:r w:rsidRPr="00F26036">
        <w:rPr>
          <w:rFonts w:ascii="Times New Roman" w:eastAsia="Calibri" w:hAnsi="Times New Roman" w:cs="Times New Roman"/>
          <w:sz w:val="24"/>
          <w:szCs w:val="24"/>
        </w:rPr>
        <w:t>, ed., Research methods in linguistics. London: Continuum, pp. 155-179. ISBN 9780826489937</w:t>
      </w:r>
    </w:p>
    <w:p w14:paraId="5114BC6A" w14:textId="77777777" w:rsidR="00F26036" w:rsidRPr="00F26036" w:rsidRDefault="00F26036" w:rsidP="00F26036">
      <w:pPr>
        <w:numPr>
          <w:ilvl w:val="0"/>
          <w:numId w:val="5"/>
        </w:numPr>
        <w:spacing w:before="240" w:after="0" w:line="259" w:lineRule="auto"/>
        <w:rPr>
          <w:rFonts w:ascii="Times New Roman" w:eastAsia="Calibri" w:hAnsi="Times New Roman" w:cs="Times New Roman"/>
          <w:sz w:val="24"/>
          <w:szCs w:val="24"/>
        </w:rPr>
      </w:pPr>
      <w:r w:rsidRPr="00F26036">
        <w:rPr>
          <w:rFonts w:ascii="Times New Roman" w:eastAsia="Calibri" w:hAnsi="Times New Roman" w:cs="Times New Roman"/>
          <w:color w:val="222222"/>
          <w:sz w:val="24"/>
          <w:szCs w:val="24"/>
          <w:shd w:val="clear" w:color="auto" w:fill="FFFFFF"/>
        </w:rPr>
        <w:t xml:space="preserve">Lambert SD, Loiselle CG. Combining individual interviews and focus groups to enhance data richness. J Adv </w:t>
      </w:r>
      <w:proofErr w:type="spellStart"/>
      <w:r w:rsidRPr="00F26036">
        <w:rPr>
          <w:rFonts w:ascii="Times New Roman" w:eastAsia="Calibri" w:hAnsi="Times New Roman" w:cs="Times New Roman"/>
          <w:color w:val="222222"/>
          <w:sz w:val="24"/>
          <w:szCs w:val="24"/>
          <w:shd w:val="clear" w:color="auto" w:fill="FFFFFF"/>
        </w:rPr>
        <w:t>Nurs</w:t>
      </w:r>
      <w:proofErr w:type="spellEnd"/>
      <w:r w:rsidRPr="00F26036">
        <w:rPr>
          <w:rFonts w:ascii="Times New Roman" w:eastAsia="Calibri" w:hAnsi="Times New Roman" w:cs="Times New Roman"/>
          <w:color w:val="222222"/>
          <w:sz w:val="24"/>
          <w:szCs w:val="24"/>
          <w:shd w:val="clear" w:color="auto" w:fill="FFFFFF"/>
        </w:rPr>
        <w:t xml:space="preserve">. 2008;62(2):228-237. </w:t>
      </w:r>
      <w:hyperlink r:id="rId29" w:history="1">
        <w:r w:rsidRPr="00F26036">
          <w:rPr>
            <w:rFonts w:ascii="Times New Roman" w:eastAsia="Calibri" w:hAnsi="Times New Roman" w:cs="Times New Roman"/>
            <w:color w:val="0563C1"/>
            <w:sz w:val="24"/>
            <w:szCs w:val="24"/>
            <w:u w:val="single"/>
            <w:shd w:val="clear" w:color="auto" w:fill="FFFFFF"/>
          </w:rPr>
          <w:t>https://doi:10.1111/j.1365-2648.2007.04559.x</w:t>
        </w:r>
      </w:hyperlink>
      <w:r w:rsidRPr="00F26036">
        <w:rPr>
          <w:rFonts w:ascii="Times New Roman" w:eastAsia="Calibri" w:hAnsi="Times New Roman" w:cs="Times New Roman"/>
          <w:color w:val="222222"/>
          <w:sz w:val="24"/>
          <w:szCs w:val="24"/>
          <w:shd w:val="clear" w:color="auto" w:fill="FFFFFF"/>
        </w:rPr>
        <w:t xml:space="preserve">  </w:t>
      </w:r>
    </w:p>
    <w:p w14:paraId="238D0893" w14:textId="77777777" w:rsidR="00F26036" w:rsidRPr="00F26036" w:rsidRDefault="00F26036" w:rsidP="00F26036">
      <w:pPr>
        <w:numPr>
          <w:ilvl w:val="0"/>
          <w:numId w:val="5"/>
        </w:numPr>
        <w:spacing w:before="240" w:after="0" w:line="259" w:lineRule="auto"/>
        <w:rPr>
          <w:rFonts w:ascii="Times New Roman" w:eastAsia="Calibri" w:hAnsi="Times New Roman" w:cs="Times New Roman"/>
          <w:sz w:val="24"/>
          <w:szCs w:val="24"/>
        </w:rPr>
      </w:pPr>
      <w:proofErr w:type="spellStart"/>
      <w:r w:rsidRPr="00F26036">
        <w:rPr>
          <w:rFonts w:ascii="Times New Roman" w:eastAsia="Calibri" w:hAnsi="Times New Roman" w:cs="Times New Roman"/>
          <w:sz w:val="24"/>
          <w:szCs w:val="24"/>
        </w:rPr>
        <w:t>Slebbins</w:t>
      </w:r>
      <w:proofErr w:type="spellEnd"/>
      <w:r w:rsidRPr="00F26036">
        <w:rPr>
          <w:rFonts w:ascii="Times New Roman" w:eastAsia="Calibri" w:hAnsi="Times New Roman" w:cs="Times New Roman"/>
          <w:sz w:val="24"/>
          <w:szCs w:val="24"/>
        </w:rPr>
        <w:t>, R.A., 2001. Exploratory research in the social sciences (Vol. 48). Sage.</w:t>
      </w:r>
    </w:p>
    <w:p w14:paraId="28441DB9" w14:textId="77777777" w:rsidR="00571700" w:rsidRPr="00F26036" w:rsidRDefault="00571700" w:rsidP="00571700">
      <w:pPr>
        <w:numPr>
          <w:ilvl w:val="0"/>
          <w:numId w:val="5"/>
        </w:numPr>
        <w:spacing w:before="240" w:after="0" w:line="259" w:lineRule="auto"/>
        <w:rPr>
          <w:rFonts w:ascii="Times New Roman" w:eastAsia="Calibri" w:hAnsi="Times New Roman" w:cs="Times New Roman"/>
          <w:sz w:val="24"/>
          <w:szCs w:val="24"/>
        </w:rPr>
      </w:pPr>
      <w:r w:rsidRPr="00F26036">
        <w:rPr>
          <w:rFonts w:ascii="Times New Roman" w:eastAsia="Calibri" w:hAnsi="Times New Roman" w:cs="Times New Roman"/>
          <w:sz w:val="24"/>
          <w:szCs w:val="24"/>
        </w:rPr>
        <w:t xml:space="preserve">Braun V, Clarke V. Using thematic analysis in psychology. Qual Res Psychol. 2006;3(2):77-101. </w:t>
      </w:r>
      <w:hyperlink r:id="rId30" w:history="1">
        <w:r w:rsidRPr="00F26036">
          <w:rPr>
            <w:rFonts w:ascii="Times New Roman" w:eastAsia="Calibri" w:hAnsi="Times New Roman" w:cs="Times New Roman"/>
            <w:color w:val="0563C1"/>
            <w:sz w:val="24"/>
            <w:szCs w:val="24"/>
            <w:u w:val="single"/>
          </w:rPr>
          <w:t>https://doi.org/10.1191/1478088706qp063oa</w:t>
        </w:r>
      </w:hyperlink>
      <w:r w:rsidRPr="00F26036">
        <w:rPr>
          <w:rFonts w:ascii="Times New Roman" w:eastAsia="Calibri" w:hAnsi="Times New Roman" w:cs="Times New Roman"/>
          <w:sz w:val="24"/>
          <w:szCs w:val="24"/>
        </w:rPr>
        <w:t xml:space="preserve"> </w:t>
      </w:r>
    </w:p>
    <w:p w14:paraId="748EAF9D" w14:textId="77777777" w:rsidR="00F26036" w:rsidRPr="00F26036" w:rsidRDefault="00F26036" w:rsidP="00F26036">
      <w:pPr>
        <w:numPr>
          <w:ilvl w:val="0"/>
          <w:numId w:val="5"/>
        </w:numPr>
        <w:spacing w:before="240" w:after="0" w:line="259" w:lineRule="auto"/>
        <w:rPr>
          <w:rFonts w:ascii="Times New Roman" w:eastAsia="Calibri" w:hAnsi="Times New Roman" w:cs="Times New Roman"/>
          <w:sz w:val="24"/>
          <w:szCs w:val="24"/>
        </w:rPr>
      </w:pPr>
      <w:proofErr w:type="spellStart"/>
      <w:r w:rsidRPr="00F26036">
        <w:rPr>
          <w:rFonts w:ascii="Times New Roman" w:eastAsia="Calibri" w:hAnsi="Times New Roman" w:cs="Times New Roman"/>
          <w:sz w:val="24"/>
          <w:szCs w:val="24"/>
        </w:rPr>
        <w:t>Tongco</w:t>
      </w:r>
      <w:proofErr w:type="spellEnd"/>
      <w:r w:rsidRPr="00F26036">
        <w:rPr>
          <w:rFonts w:ascii="Times New Roman" w:eastAsia="Calibri" w:hAnsi="Times New Roman" w:cs="Times New Roman"/>
          <w:sz w:val="24"/>
          <w:szCs w:val="24"/>
        </w:rPr>
        <w:t xml:space="preserve"> MDC, Purposive sampling as a tool for informant selection. Ethnobotany Research and Applications. </w:t>
      </w:r>
      <w:proofErr w:type="gramStart"/>
      <w:r w:rsidRPr="00F26036">
        <w:rPr>
          <w:rFonts w:ascii="Times New Roman" w:eastAsia="Calibri" w:hAnsi="Times New Roman" w:cs="Times New Roman"/>
          <w:sz w:val="24"/>
          <w:szCs w:val="24"/>
        </w:rPr>
        <w:t>2007;5:147</w:t>
      </w:r>
      <w:proofErr w:type="gramEnd"/>
      <w:r w:rsidRPr="00F26036">
        <w:rPr>
          <w:rFonts w:ascii="Times New Roman" w:eastAsia="Calibri" w:hAnsi="Times New Roman" w:cs="Times New Roman"/>
          <w:sz w:val="24"/>
          <w:szCs w:val="24"/>
        </w:rPr>
        <w:t>-158.</w:t>
      </w:r>
    </w:p>
    <w:p w14:paraId="4DB3DDF2" w14:textId="27C36488" w:rsidR="00F26036" w:rsidRDefault="00F26036" w:rsidP="00F26036">
      <w:pPr>
        <w:numPr>
          <w:ilvl w:val="0"/>
          <w:numId w:val="5"/>
        </w:numPr>
        <w:spacing w:before="240" w:after="0" w:line="259" w:lineRule="auto"/>
        <w:rPr>
          <w:rFonts w:ascii="Times New Roman" w:eastAsia="Calibri" w:hAnsi="Times New Roman" w:cs="Times New Roman"/>
          <w:sz w:val="24"/>
          <w:szCs w:val="24"/>
        </w:rPr>
      </w:pPr>
      <w:proofErr w:type="spellStart"/>
      <w:r w:rsidRPr="00F26036">
        <w:rPr>
          <w:rFonts w:ascii="Times New Roman" w:eastAsia="Calibri" w:hAnsi="Times New Roman" w:cs="Times New Roman"/>
          <w:sz w:val="24"/>
          <w:szCs w:val="24"/>
          <w:lang w:val="es-ES"/>
        </w:rPr>
        <w:t>Belone</w:t>
      </w:r>
      <w:proofErr w:type="spellEnd"/>
      <w:r w:rsidRPr="00F26036">
        <w:rPr>
          <w:rFonts w:ascii="Times New Roman" w:eastAsia="Calibri" w:hAnsi="Times New Roman" w:cs="Times New Roman"/>
          <w:sz w:val="24"/>
          <w:szCs w:val="24"/>
          <w:lang w:val="es-ES"/>
        </w:rPr>
        <w:t xml:space="preserve"> L, Lucero JE, Duran B, Tafoya G, Baker EA, Chan D, et al. </w:t>
      </w:r>
      <w:r w:rsidRPr="00F26036">
        <w:rPr>
          <w:rFonts w:ascii="Times New Roman" w:eastAsia="Calibri" w:hAnsi="Times New Roman" w:cs="Times New Roman"/>
          <w:sz w:val="24"/>
          <w:szCs w:val="24"/>
        </w:rPr>
        <w:t xml:space="preserve">Community-based participatory research conceptual model: Community partner consultation and face validity. Qual Health Res. 2016;26(1):117-135. </w:t>
      </w:r>
      <w:hyperlink r:id="rId31" w:history="1">
        <w:r w:rsidRPr="00F26036">
          <w:rPr>
            <w:rFonts w:ascii="Times New Roman" w:eastAsia="Calibri" w:hAnsi="Times New Roman" w:cs="Times New Roman"/>
            <w:color w:val="0563C1"/>
            <w:sz w:val="24"/>
            <w:szCs w:val="24"/>
            <w:u w:val="single"/>
          </w:rPr>
          <w:t>https://dx.doi.org/10.1177/1049732314557084</w:t>
        </w:r>
      </w:hyperlink>
      <w:r w:rsidRPr="00F26036">
        <w:rPr>
          <w:rFonts w:ascii="Times New Roman" w:eastAsia="Calibri" w:hAnsi="Times New Roman" w:cs="Times New Roman"/>
          <w:sz w:val="24"/>
          <w:szCs w:val="24"/>
        </w:rPr>
        <w:t xml:space="preserve"> </w:t>
      </w:r>
    </w:p>
    <w:p w14:paraId="0DF489DB" w14:textId="1AF784E1" w:rsidR="009A2037" w:rsidRPr="000A0641" w:rsidRDefault="009A2037" w:rsidP="00F26036">
      <w:pPr>
        <w:numPr>
          <w:ilvl w:val="0"/>
          <w:numId w:val="5"/>
        </w:numPr>
        <w:spacing w:before="240" w:after="0" w:line="259" w:lineRule="auto"/>
        <w:rPr>
          <w:rStyle w:val="citation-doi"/>
          <w:rFonts w:ascii="Times New Roman" w:eastAsia="Calibri" w:hAnsi="Times New Roman" w:cs="Times New Roman"/>
          <w:sz w:val="24"/>
          <w:szCs w:val="24"/>
        </w:rPr>
      </w:pPr>
      <w:r>
        <w:rPr>
          <w:rFonts w:ascii="Times New Roman" w:eastAsia="Calibri" w:hAnsi="Times New Roman" w:cs="Times New Roman"/>
          <w:sz w:val="24"/>
          <w:szCs w:val="24"/>
        </w:rPr>
        <w:t xml:space="preserve">Johnson J.L, Adkins D, Chauvin S. A review of the quality indicators of rigour in qualitative research. Am J Pharm Educ. 2020;84(1); 7120. </w:t>
      </w:r>
      <w:hyperlink r:id="rId32" w:history="1">
        <w:r w:rsidRPr="00DD38E4">
          <w:rPr>
            <w:rStyle w:val="Hyperlink"/>
            <w:rFonts w:ascii="Times New Roman" w:eastAsia="Calibri" w:hAnsi="Times New Roman" w:cs="Times New Roman"/>
            <w:sz w:val="24"/>
            <w:szCs w:val="24"/>
          </w:rPr>
          <w:t>https://doi:</w:t>
        </w:r>
        <w:r w:rsidRPr="00DD38E4">
          <w:rPr>
            <w:rStyle w:val="Hyperlink"/>
            <w:rFonts w:ascii="Times New Roman" w:hAnsi="Times New Roman" w:cs="Times New Roman"/>
            <w:sz w:val="24"/>
            <w:szCs w:val="24"/>
          </w:rPr>
          <w:t>10.5688/ajpe7120</w:t>
        </w:r>
      </w:hyperlink>
      <w:r>
        <w:rPr>
          <w:rStyle w:val="citation-doi"/>
        </w:rPr>
        <w:t xml:space="preserve"> </w:t>
      </w:r>
    </w:p>
    <w:p w14:paraId="24B17E03" w14:textId="6B849301" w:rsidR="000A0641" w:rsidRPr="000A0641" w:rsidRDefault="000A0641" w:rsidP="00F26036">
      <w:pPr>
        <w:numPr>
          <w:ilvl w:val="0"/>
          <w:numId w:val="5"/>
        </w:numPr>
        <w:spacing w:before="240" w:after="0" w:line="259" w:lineRule="auto"/>
        <w:rPr>
          <w:rFonts w:ascii="Times New Roman" w:eastAsia="Calibri" w:hAnsi="Times New Roman" w:cs="Times New Roman"/>
          <w:sz w:val="24"/>
          <w:szCs w:val="24"/>
        </w:rPr>
      </w:pPr>
      <w:proofErr w:type="spellStart"/>
      <w:r w:rsidRPr="000A0641">
        <w:rPr>
          <w:rStyle w:val="citation-doi"/>
          <w:rFonts w:ascii="Times New Roman" w:hAnsi="Times New Roman" w:cs="Times New Roman"/>
          <w:sz w:val="24"/>
          <w:szCs w:val="24"/>
        </w:rPr>
        <w:lastRenderedPageBreak/>
        <w:t>Acocella</w:t>
      </w:r>
      <w:proofErr w:type="spellEnd"/>
      <w:r>
        <w:rPr>
          <w:rStyle w:val="citation-doi"/>
          <w:rFonts w:ascii="Times New Roman" w:hAnsi="Times New Roman" w:cs="Times New Roman"/>
          <w:sz w:val="24"/>
          <w:szCs w:val="24"/>
        </w:rPr>
        <w:t xml:space="preserve"> I. The focus groups in social research: advantages and disadvantages. Qual Quant. </w:t>
      </w:r>
      <w:proofErr w:type="gramStart"/>
      <w:r>
        <w:rPr>
          <w:rStyle w:val="citation-doi"/>
          <w:rFonts w:ascii="Times New Roman" w:hAnsi="Times New Roman" w:cs="Times New Roman"/>
          <w:sz w:val="24"/>
          <w:szCs w:val="24"/>
        </w:rPr>
        <w:t>2012;46:1125</w:t>
      </w:r>
      <w:proofErr w:type="gramEnd"/>
      <w:r>
        <w:rPr>
          <w:rStyle w:val="citation-doi"/>
          <w:rFonts w:ascii="Times New Roman" w:hAnsi="Times New Roman" w:cs="Times New Roman"/>
          <w:sz w:val="24"/>
          <w:szCs w:val="24"/>
        </w:rPr>
        <w:t>-1136</w:t>
      </w:r>
      <w:r w:rsidRPr="000A0641">
        <w:rPr>
          <w:rStyle w:val="citation-doi"/>
          <w:rFonts w:ascii="Times New Roman" w:hAnsi="Times New Roman" w:cs="Times New Roman"/>
          <w:sz w:val="24"/>
          <w:szCs w:val="24"/>
        </w:rPr>
        <w:t xml:space="preserve">. </w:t>
      </w:r>
      <w:hyperlink r:id="rId33" w:history="1">
        <w:r w:rsidRPr="001177FD">
          <w:rPr>
            <w:rStyle w:val="Hyperlink"/>
            <w:rFonts w:ascii="Times New Roman" w:hAnsi="Times New Roman" w:cs="Times New Roman"/>
            <w:sz w:val="24"/>
            <w:szCs w:val="24"/>
          </w:rPr>
          <w:t>https://doi:10.1007/s11135-011-9600-4</w:t>
        </w:r>
      </w:hyperlink>
      <w:r>
        <w:t xml:space="preserve"> </w:t>
      </w:r>
    </w:p>
    <w:p w14:paraId="7AE469FF" w14:textId="77777777" w:rsidR="009A2037" w:rsidRPr="00F26036" w:rsidRDefault="009A2037" w:rsidP="009A2037">
      <w:pPr>
        <w:numPr>
          <w:ilvl w:val="0"/>
          <w:numId w:val="5"/>
        </w:numPr>
        <w:spacing w:before="240" w:after="0" w:line="259" w:lineRule="auto"/>
        <w:rPr>
          <w:rFonts w:ascii="Times New Roman" w:eastAsia="Calibri" w:hAnsi="Times New Roman" w:cs="Times New Roman"/>
          <w:sz w:val="24"/>
          <w:szCs w:val="24"/>
        </w:rPr>
      </w:pPr>
      <w:r w:rsidRPr="00F26036">
        <w:rPr>
          <w:rFonts w:ascii="Times New Roman" w:eastAsia="Calibri" w:hAnsi="Times New Roman" w:cs="Times New Roman"/>
          <w:sz w:val="24"/>
          <w:szCs w:val="24"/>
        </w:rPr>
        <w:t xml:space="preserve">Ando H, Cousins R, Young C. Achieving saturation in thematic analysis: Development and refinement of a codebook. Comprehensive Psychology. 2014;3(4). </w:t>
      </w:r>
      <w:hyperlink r:id="rId34" w:history="1">
        <w:r w:rsidRPr="00F26036">
          <w:rPr>
            <w:rFonts w:ascii="Times New Roman" w:eastAsia="Calibri" w:hAnsi="Times New Roman" w:cs="Times New Roman"/>
            <w:color w:val="0563C1"/>
            <w:sz w:val="24"/>
            <w:szCs w:val="24"/>
            <w:u w:val="single"/>
          </w:rPr>
          <w:t>https://doi.org/10.2466/03.CP.3.4</w:t>
        </w:r>
      </w:hyperlink>
    </w:p>
    <w:p w14:paraId="77BED41E" w14:textId="77777777" w:rsidR="00F26036" w:rsidRPr="00F26036" w:rsidRDefault="00F26036" w:rsidP="00F26036">
      <w:pPr>
        <w:numPr>
          <w:ilvl w:val="0"/>
          <w:numId w:val="5"/>
        </w:numPr>
        <w:spacing w:before="240" w:after="0" w:line="259" w:lineRule="auto"/>
        <w:rPr>
          <w:rFonts w:ascii="Times New Roman" w:eastAsia="Calibri" w:hAnsi="Times New Roman" w:cs="Times New Roman"/>
          <w:sz w:val="24"/>
          <w:szCs w:val="24"/>
        </w:rPr>
      </w:pPr>
      <w:r w:rsidRPr="00F26036">
        <w:rPr>
          <w:rFonts w:ascii="Times New Roman" w:eastAsia="Calibri" w:hAnsi="Times New Roman" w:cs="Times New Roman"/>
          <w:sz w:val="24"/>
          <w:szCs w:val="24"/>
        </w:rPr>
        <w:t xml:space="preserve">Leech NL, Onwuegbuzie AJ. An array of qualitative data analysis tools: A call for data analysis triangulation. School psychology quarterly. 2007;22(4):557-584. </w:t>
      </w:r>
      <w:hyperlink r:id="rId35" w:history="1">
        <w:r w:rsidRPr="00F26036">
          <w:rPr>
            <w:rFonts w:ascii="Times New Roman" w:eastAsia="Calibri" w:hAnsi="Times New Roman" w:cs="Times New Roman"/>
            <w:color w:val="0563C1"/>
            <w:sz w:val="24"/>
            <w:szCs w:val="24"/>
            <w:u w:val="single"/>
          </w:rPr>
          <w:t>https://doi.org/10.1037/1045-3830.22.4.557</w:t>
        </w:r>
      </w:hyperlink>
      <w:r w:rsidRPr="00F26036">
        <w:rPr>
          <w:rFonts w:ascii="Times New Roman" w:eastAsia="Calibri" w:hAnsi="Times New Roman" w:cs="Times New Roman"/>
          <w:sz w:val="24"/>
          <w:szCs w:val="24"/>
        </w:rPr>
        <w:t xml:space="preserve"> </w:t>
      </w:r>
    </w:p>
    <w:p w14:paraId="6EDC6966" w14:textId="77777777" w:rsidR="00F26036" w:rsidRPr="00F26036" w:rsidRDefault="00F26036" w:rsidP="00F26036">
      <w:pPr>
        <w:numPr>
          <w:ilvl w:val="0"/>
          <w:numId w:val="5"/>
        </w:numPr>
        <w:spacing w:before="240" w:after="0" w:line="259" w:lineRule="auto"/>
        <w:rPr>
          <w:rFonts w:ascii="Times New Roman" w:eastAsia="Calibri" w:hAnsi="Times New Roman" w:cs="Times New Roman"/>
          <w:sz w:val="24"/>
          <w:szCs w:val="24"/>
        </w:rPr>
      </w:pPr>
      <w:r w:rsidRPr="00F26036">
        <w:rPr>
          <w:rFonts w:ascii="Times New Roman" w:eastAsia="Calibri" w:hAnsi="Times New Roman" w:cs="Times New Roman"/>
          <w:sz w:val="24"/>
          <w:szCs w:val="24"/>
        </w:rPr>
        <w:t>Stahl NN, Stahl RJ. We can agree after all! Achieving consensus for a critical thinking component of a gifted program using the Delphi technique. Roeper Review. 1991;14(2):79-88.</w:t>
      </w:r>
    </w:p>
    <w:p w14:paraId="18C45A7B" w14:textId="77777777" w:rsidR="00F26036" w:rsidRPr="00F26036" w:rsidRDefault="00F26036" w:rsidP="00F26036">
      <w:pPr>
        <w:numPr>
          <w:ilvl w:val="0"/>
          <w:numId w:val="5"/>
        </w:numPr>
        <w:spacing w:before="240" w:after="0" w:line="259" w:lineRule="auto"/>
        <w:rPr>
          <w:rFonts w:ascii="Times New Roman" w:eastAsia="Calibri" w:hAnsi="Times New Roman" w:cs="Times New Roman"/>
          <w:sz w:val="24"/>
          <w:szCs w:val="24"/>
        </w:rPr>
      </w:pPr>
      <w:r w:rsidRPr="00F26036">
        <w:rPr>
          <w:rFonts w:ascii="Times New Roman" w:eastAsia="Calibri" w:hAnsi="Times New Roman" w:cs="Times New Roman"/>
          <w:sz w:val="24"/>
          <w:szCs w:val="24"/>
        </w:rPr>
        <w:t xml:space="preserve">Lynch J, Cope V, Murray M. The intensive care unit liaison nurse and their value in averting clinical deterioration: A qualitative descriptive study. Intensive </w:t>
      </w:r>
      <w:proofErr w:type="spellStart"/>
      <w:r w:rsidRPr="00F26036">
        <w:rPr>
          <w:rFonts w:ascii="Times New Roman" w:eastAsia="Calibri" w:hAnsi="Times New Roman" w:cs="Times New Roman"/>
          <w:sz w:val="24"/>
          <w:szCs w:val="24"/>
        </w:rPr>
        <w:t>Crit</w:t>
      </w:r>
      <w:proofErr w:type="spellEnd"/>
      <w:r w:rsidRPr="00F26036">
        <w:rPr>
          <w:rFonts w:ascii="Times New Roman" w:eastAsia="Calibri" w:hAnsi="Times New Roman" w:cs="Times New Roman"/>
          <w:sz w:val="24"/>
          <w:szCs w:val="24"/>
        </w:rPr>
        <w:t xml:space="preserve"> Care </w:t>
      </w:r>
      <w:proofErr w:type="spellStart"/>
      <w:r w:rsidRPr="00F26036">
        <w:rPr>
          <w:rFonts w:ascii="Times New Roman" w:eastAsia="Calibri" w:hAnsi="Times New Roman" w:cs="Times New Roman"/>
          <w:sz w:val="24"/>
          <w:szCs w:val="24"/>
        </w:rPr>
        <w:t>Nurs</w:t>
      </w:r>
      <w:proofErr w:type="spellEnd"/>
      <w:r w:rsidRPr="00F26036">
        <w:rPr>
          <w:rFonts w:ascii="Times New Roman" w:eastAsia="Calibri" w:hAnsi="Times New Roman" w:cs="Times New Roman"/>
          <w:sz w:val="24"/>
          <w:szCs w:val="24"/>
        </w:rPr>
        <w:t xml:space="preserve">. </w:t>
      </w:r>
      <w:proofErr w:type="gramStart"/>
      <w:r w:rsidRPr="00F26036">
        <w:rPr>
          <w:rFonts w:ascii="Times New Roman" w:eastAsia="Calibri" w:hAnsi="Times New Roman" w:cs="Times New Roman"/>
          <w:sz w:val="24"/>
          <w:szCs w:val="24"/>
        </w:rPr>
        <w:t>2021;63:103001</w:t>
      </w:r>
      <w:proofErr w:type="gramEnd"/>
      <w:r w:rsidRPr="00F26036">
        <w:rPr>
          <w:rFonts w:ascii="Times New Roman" w:eastAsia="Calibri" w:hAnsi="Times New Roman" w:cs="Times New Roman"/>
          <w:sz w:val="24"/>
          <w:szCs w:val="24"/>
        </w:rPr>
        <w:t xml:space="preserve">. </w:t>
      </w:r>
      <w:hyperlink r:id="rId36" w:history="1">
        <w:r w:rsidRPr="00F26036">
          <w:rPr>
            <w:rFonts w:ascii="Times New Roman" w:eastAsia="Calibri" w:hAnsi="Times New Roman" w:cs="Times New Roman"/>
            <w:color w:val="0563C1"/>
            <w:sz w:val="24"/>
            <w:szCs w:val="24"/>
            <w:u w:val="single"/>
          </w:rPr>
          <w:t>https://doi:10.1016/j.iccn.2020.103001</w:t>
        </w:r>
      </w:hyperlink>
      <w:r w:rsidRPr="00F26036">
        <w:rPr>
          <w:rFonts w:ascii="Times New Roman" w:eastAsia="Calibri" w:hAnsi="Times New Roman" w:cs="Times New Roman"/>
          <w:sz w:val="24"/>
          <w:szCs w:val="24"/>
        </w:rPr>
        <w:t xml:space="preserve"> </w:t>
      </w:r>
    </w:p>
    <w:p w14:paraId="3FCFCDDE" w14:textId="77777777" w:rsidR="00F26036" w:rsidRPr="00F26036" w:rsidRDefault="00F26036" w:rsidP="00F26036">
      <w:pPr>
        <w:numPr>
          <w:ilvl w:val="0"/>
          <w:numId w:val="5"/>
        </w:numPr>
        <w:spacing w:before="240" w:after="0" w:line="259" w:lineRule="auto"/>
        <w:rPr>
          <w:rFonts w:ascii="Times New Roman" w:eastAsia="Calibri" w:hAnsi="Times New Roman" w:cs="Times New Roman"/>
          <w:sz w:val="24"/>
          <w:szCs w:val="24"/>
        </w:rPr>
      </w:pPr>
      <w:r w:rsidRPr="00F26036">
        <w:rPr>
          <w:rFonts w:ascii="Times New Roman" w:eastAsia="Calibri" w:hAnsi="Times New Roman" w:cs="Times New Roman"/>
          <w:sz w:val="24"/>
          <w:szCs w:val="24"/>
        </w:rPr>
        <w:t>World Health Organization, 2020. WHO Director-General’s opening remarks at the media briefing on COVID-19 – 11 March 2020. https://www.who.int/ es/dg/speeches/detail/who-director-general-s-opening-remarks-at-the-media-briefing-on-covid-19—11-march-2020</w:t>
      </w:r>
    </w:p>
    <w:p w14:paraId="2219856F" w14:textId="77777777" w:rsidR="00F26036" w:rsidRPr="00F26036" w:rsidRDefault="00F26036" w:rsidP="00F26036">
      <w:pPr>
        <w:numPr>
          <w:ilvl w:val="0"/>
          <w:numId w:val="5"/>
        </w:numPr>
        <w:spacing w:before="240" w:after="0" w:line="259" w:lineRule="auto"/>
        <w:rPr>
          <w:rFonts w:ascii="Times New Roman" w:eastAsia="Calibri" w:hAnsi="Times New Roman" w:cs="Times New Roman"/>
          <w:sz w:val="24"/>
          <w:szCs w:val="24"/>
        </w:rPr>
      </w:pPr>
      <w:r w:rsidRPr="00F26036">
        <w:rPr>
          <w:rFonts w:ascii="Times New Roman" w:eastAsia="Calibri" w:hAnsi="Times New Roman" w:cs="Times New Roman"/>
          <w:sz w:val="24"/>
          <w:szCs w:val="24"/>
        </w:rPr>
        <w:t xml:space="preserve">Fernandez R, Lord H, Halcomb E, Moxham L, Middleton R, </w:t>
      </w:r>
      <w:proofErr w:type="spellStart"/>
      <w:r w:rsidRPr="00F26036">
        <w:rPr>
          <w:rFonts w:ascii="Times New Roman" w:eastAsia="Calibri" w:hAnsi="Times New Roman" w:cs="Times New Roman"/>
          <w:sz w:val="24"/>
          <w:szCs w:val="24"/>
        </w:rPr>
        <w:t>Alananzeh</w:t>
      </w:r>
      <w:proofErr w:type="spellEnd"/>
      <w:r w:rsidRPr="00F26036">
        <w:rPr>
          <w:rFonts w:ascii="Times New Roman" w:eastAsia="Calibri" w:hAnsi="Times New Roman" w:cs="Times New Roman"/>
          <w:sz w:val="24"/>
          <w:szCs w:val="24"/>
        </w:rPr>
        <w:t xml:space="preserve"> I, et al. Implications for COVID-19: A systematic review of nurses’ experiences of working in acute care hospital settings during a respiratory pandemic. Int J </w:t>
      </w:r>
      <w:proofErr w:type="spellStart"/>
      <w:r w:rsidRPr="00F26036">
        <w:rPr>
          <w:rFonts w:ascii="Times New Roman" w:eastAsia="Calibri" w:hAnsi="Times New Roman" w:cs="Times New Roman"/>
          <w:sz w:val="24"/>
          <w:szCs w:val="24"/>
        </w:rPr>
        <w:t>Nurs</w:t>
      </w:r>
      <w:proofErr w:type="spellEnd"/>
      <w:r w:rsidRPr="00F26036">
        <w:rPr>
          <w:rFonts w:ascii="Times New Roman" w:eastAsia="Calibri" w:hAnsi="Times New Roman" w:cs="Times New Roman"/>
          <w:sz w:val="24"/>
          <w:szCs w:val="24"/>
        </w:rPr>
        <w:t xml:space="preserve"> Stud. 2020;111. </w:t>
      </w:r>
      <w:hyperlink r:id="rId37" w:history="1">
        <w:r w:rsidRPr="00F26036">
          <w:rPr>
            <w:rFonts w:ascii="Times New Roman" w:eastAsia="Calibri" w:hAnsi="Times New Roman" w:cs="Times New Roman"/>
            <w:color w:val="0563C1"/>
            <w:sz w:val="24"/>
            <w:szCs w:val="24"/>
            <w:u w:val="single"/>
          </w:rPr>
          <w:t>https://doi.org/10.1016/j.ijnurstu.2020.103637</w:t>
        </w:r>
      </w:hyperlink>
      <w:r w:rsidRPr="00F26036">
        <w:rPr>
          <w:rFonts w:ascii="Times New Roman" w:eastAsia="Calibri" w:hAnsi="Times New Roman" w:cs="Times New Roman"/>
          <w:sz w:val="24"/>
          <w:szCs w:val="24"/>
        </w:rPr>
        <w:t xml:space="preserve"> </w:t>
      </w:r>
    </w:p>
    <w:p w14:paraId="4820A740" w14:textId="77777777" w:rsidR="00F26036" w:rsidRPr="00F26036" w:rsidRDefault="00F26036" w:rsidP="00F26036">
      <w:pPr>
        <w:numPr>
          <w:ilvl w:val="0"/>
          <w:numId w:val="5"/>
        </w:numPr>
        <w:spacing w:before="240" w:after="0" w:line="259" w:lineRule="auto"/>
        <w:rPr>
          <w:rFonts w:ascii="Times New Roman" w:eastAsia="Calibri" w:hAnsi="Times New Roman" w:cs="Times New Roman"/>
          <w:sz w:val="24"/>
          <w:szCs w:val="24"/>
        </w:rPr>
      </w:pPr>
      <w:proofErr w:type="spellStart"/>
      <w:r w:rsidRPr="00F26036">
        <w:rPr>
          <w:rFonts w:ascii="Times New Roman" w:eastAsia="Calibri" w:hAnsi="Times New Roman" w:cs="Times New Roman"/>
          <w:sz w:val="24"/>
          <w:szCs w:val="24"/>
        </w:rPr>
        <w:t>Fakhr-Movahedi</w:t>
      </w:r>
      <w:proofErr w:type="spellEnd"/>
      <w:r w:rsidRPr="00F26036">
        <w:rPr>
          <w:rFonts w:ascii="Times New Roman" w:eastAsia="Calibri" w:hAnsi="Times New Roman" w:cs="Times New Roman"/>
          <w:sz w:val="24"/>
          <w:szCs w:val="24"/>
        </w:rPr>
        <w:t xml:space="preserve"> A, </w:t>
      </w:r>
      <w:proofErr w:type="spellStart"/>
      <w:r w:rsidRPr="00F26036">
        <w:rPr>
          <w:rFonts w:ascii="Times New Roman" w:eastAsia="Calibri" w:hAnsi="Times New Roman" w:cs="Times New Roman"/>
          <w:sz w:val="24"/>
          <w:szCs w:val="24"/>
        </w:rPr>
        <w:t>Rahnavard</w:t>
      </w:r>
      <w:proofErr w:type="spellEnd"/>
      <w:r w:rsidRPr="00F26036">
        <w:rPr>
          <w:rFonts w:ascii="Times New Roman" w:eastAsia="Calibri" w:hAnsi="Times New Roman" w:cs="Times New Roman"/>
          <w:sz w:val="24"/>
          <w:szCs w:val="24"/>
        </w:rPr>
        <w:t xml:space="preserve">, Z, </w:t>
      </w:r>
      <w:proofErr w:type="spellStart"/>
      <w:r w:rsidRPr="00F26036">
        <w:rPr>
          <w:rFonts w:ascii="Times New Roman" w:eastAsia="Calibri" w:hAnsi="Times New Roman" w:cs="Times New Roman"/>
          <w:sz w:val="24"/>
          <w:szCs w:val="24"/>
        </w:rPr>
        <w:t>Salsali</w:t>
      </w:r>
      <w:proofErr w:type="spellEnd"/>
      <w:r w:rsidRPr="00F26036">
        <w:rPr>
          <w:rFonts w:ascii="Times New Roman" w:eastAsia="Calibri" w:hAnsi="Times New Roman" w:cs="Times New Roman"/>
          <w:sz w:val="24"/>
          <w:szCs w:val="24"/>
        </w:rPr>
        <w:t xml:space="preserve">, M, </w:t>
      </w:r>
      <w:proofErr w:type="spellStart"/>
      <w:r w:rsidRPr="00F26036">
        <w:rPr>
          <w:rFonts w:ascii="Times New Roman" w:eastAsia="Calibri" w:hAnsi="Times New Roman" w:cs="Times New Roman"/>
          <w:sz w:val="24"/>
          <w:szCs w:val="24"/>
        </w:rPr>
        <w:t>Negarandeh</w:t>
      </w:r>
      <w:proofErr w:type="spellEnd"/>
      <w:r w:rsidRPr="00F26036">
        <w:rPr>
          <w:rFonts w:ascii="Times New Roman" w:eastAsia="Calibri" w:hAnsi="Times New Roman" w:cs="Times New Roman"/>
          <w:sz w:val="24"/>
          <w:szCs w:val="24"/>
        </w:rPr>
        <w:t xml:space="preserve"> R. Exploring Nurse's Communicative Role in Nurse-Patient Relations: A Qualitative Study. J Caring Sci. 2016;5(4):267-276. </w:t>
      </w:r>
      <w:hyperlink r:id="rId38" w:history="1">
        <w:r w:rsidRPr="00F26036">
          <w:rPr>
            <w:rFonts w:ascii="Times New Roman" w:eastAsia="Calibri" w:hAnsi="Times New Roman" w:cs="Times New Roman"/>
            <w:color w:val="0563C1"/>
            <w:sz w:val="24"/>
            <w:szCs w:val="24"/>
            <w:u w:val="single"/>
          </w:rPr>
          <w:t>https://doi.org/10.15171/jcs.2016.028</w:t>
        </w:r>
      </w:hyperlink>
      <w:r w:rsidRPr="00F26036">
        <w:rPr>
          <w:rFonts w:ascii="Times New Roman" w:eastAsia="Calibri" w:hAnsi="Times New Roman" w:cs="Times New Roman"/>
          <w:sz w:val="24"/>
          <w:szCs w:val="24"/>
        </w:rPr>
        <w:t xml:space="preserve"> </w:t>
      </w:r>
    </w:p>
    <w:p w14:paraId="27BD175F" w14:textId="77777777" w:rsidR="00F26036" w:rsidRPr="00F26036" w:rsidRDefault="00F26036" w:rsidP="00F26036">
      <w:pPr>
        <w:numPr>
          <w:ilvl w:val="0"/>
          <w:numId w:val="5"/>
        </w:numPr>
        <w:spacing w:before="240" w:after="0" w:line="259" w:lineRule="auto"/>
        <w:rPr>
          <w:rFonts w:ascii="Times New Roman" w:eastAsia="Calibri" w:hAnsi="Times New Roman" w:cs="Times New Roman"/>
          <w:sz w:val="24"/>
          <w:szCs w:val="24"/>
        </w:rPr>
      </w:pPr>
      <w:proofErr w:type="spellStart"/>
      <w:r w:rsidRPr="00F26036">
        <w:rPr>
          <w:rFonts w:ascii="Times New Roman" w:eastAsia="Calibri" w:hAnsi="Times New Roman" w:cs="Times New Roman"/>
          <w:sz w:val="24"/>
          <w:szCs w:val="24"/>
        </w:rPr>
        <w:t>Liaschenko</w:t>
      </w:r>
      <w:proofErr w:type="spellEnd"/>
      <w:r w:rsidRPr="00F26036">
        <w:rPr>
          <w:rFonts w:ascii="Times New Roman" w:eastAsia="Calibri" w:hAnsi="Times New Roman" w:cs="Times New Roman"/>
          <w:sz w:val="24"/>
          <w:szCs w:val="24"/>
        </w:rPr>
        <w:t xml:space="preserve"> J, O'Conner-Von S, </w:t>
      </w:r>
      <w:proofErr w:type="spellStart"/>
      <w:r w:rsidRPr="00F26036">
        <w:rPr>
          <w:rFonts w:ascii="Times New Roman" w:eastAsia="Calibri" w:hAnsi="Times New Roman" w:cs="Times New Roman"/>
          <w:sz w:val="24"/>
          <w:szCs w:val="24"/>
        </w:rPr>
        <w:t>Peden</w:t>
      </w:r>
      <w:proofErr w:type="spellEnd"/>
      <w:r w:rsidRPr="00F26036">
        <w:rPr>
          <w:rFonts w:ascii="Times New Roman" w:eastAsia="Calibri" w:hAnsi="Times New Roman" w:cs="Times New Roman"/>
          <w:sz w:val="24"/>
          <w:szCs w:val="24"/>
        </w:rPr>
        <w:t xml:space="preserve">-McAlpine C. The "big picture": communicating with families about end-of-life care in intensive care unit. DCCN.  2009;28(5):224-231. </w:t>
      </w:r>
      <w:hyperlink r:id="rId39" w:history="1">
        <w:r w:rsidRPr="00F26036">
          <w:rPr>
            <w:rFonts w:ascii="Times New Roman" w:eastAsia="Calibri" w:hAnsi="Times New Roman" w:cs="Times New Roman"/>
            <w:color w:val="0563C1"/>
            <w:sz w:val="24"/>
            <w:szCs w:val="24"/>
            <w:u w:val="single"/>
          </w:rPr>
          <w:t>https://doi.org/10.1097/DCC.0b013e3181ac4c95</w:t>
        </w:r>
      </w:hyperlink>
      <w:r w:rsidRPr="00F26036">
        <w:rPr>
          <w:rFonts w:ascii="Times New Roman" w:eastAsia="Calibri" w:hAnsi="Times New Roman" w:cs="Times New Roman"/>
          <w:sz w:val="24"/>
          <w:szCs w:val="24"/>
        </w:rPr>
        <w:t xml:space="preserve"> </w:t>
      </w:r>
    </w:p>
    <w:p w14:paraId="1C36582D" w14:textId="77777777" w:rsidR="00F26036" w:rsidRPr="00F26036" w:rsidRDefault="00F26036" w:rsidP="00F26036">
      <w:pPr>
        <w:numPr>
          <w:ilvl w:val="0"/>
          <w:numId w:val="5"/>
        </w:numPr>
        <w:spacing w:before="240" w:after="0" w:line="259" w:lineRule="auto"/>
        <w:rPr>
          <w:rFonts w:ascii="Times New Roman" w:eastAsia="Calibri" w:hAnsi="Times New Roman" w:cs="Times New Roman"/>
          <w:sz w:val="24"/>
          <w:szCs w:val="24"/>
        </w:rPr>
      </w:pPr>
      <w:r w:rsidRPr="00F26036">
        <w:rPr>
          <w:rFonts w:ascii="Times New Roman" w:eastAsia="Calibri" w:hAnsi="Times New Roman" w:cs="Times New Roman"/>
          <w:sz w:val="24"/>
          <w:szCs w:val="24"/>
        </w:rPr>
        <w:t xml:space="preserve">Khan I, Ridley S. Intensive Care: Who Benefits? J Intensive Care Soc. 2014;15(4):297-303.  </w:t>
      </w:r>
      <w:hyperlink r:id="rId40" w:history="1">
        <w:r w:rsidRPr="00F26036">
          <w:rPr>
            <w:rFonts w:ascii="Times New Roman" w:eastAsia="Calibri" w:hAnsi="Times New Roman" w:cs="Times New Roman"/>
            <w:color w:val="0563C1"/>
            <w:sz w:val="24"/>
            <w:szCs w:val="24"/>
            <w:u w:val="single"/>
          </w:rPr>
          <w:t>https://doi.org/10.1177/175114371401500406</w:t>
        </w:r>
      </w:hyperlink>
    </w:p>
    <w:p w14:paraId="6BE186D1" w14:textId="77777777" w:rsidR="00F26036" w:rsidRPr="00F26036" w:rsidRDefault="00F26036" w:rsidP="00F26036">
      <w:pPr>
        <w:numPr>
          <w:ilvl w:val="0"/>
          <w:numId w:val="5"/>
        </w:numPr>
        <w:spacing w:before="240" w:after="0" w:line="259" w:lineRule="auto"/>
        <w:rPr>
          <w:rFonts w:ascii="Times New Roman" w:eastAsia="Calibri" w:hAnsi="Times New Roman" w:cs="Times New Roman"/>
          <w:sz w:val="24"/>
          <w:szCs w:val="24"/>
        </w:rPr>
      </w:pPr>
      <w:r w:rsidRPr="00F26036">
        <w:rPr>
          <w:rFonts w:ascii="Times New Roman" w:eastAsia="Calibri" w:hAnsi="Times New Roman" w:cs="Times New Roman"/>
          <w:sz w:val="24"/>
          <w:szCs w:val="24"/>
        </w:rPr>
        <w:t xml:space="preserve">Dennis JM, McGovern AP, Vollmer SJ, Mateen BA. Improving survival of critical care patients with coronavirus disease 2019 in England: A national cohort study, March to June 2020. Crit Care Med. 2021;49(2):209-214. </w:t>
      </w:r>
      <w:hyperlink r:id="rId41" w:history="1">
        <w:r w:rsidRPr="00F26036">
          <w:rPr>
            <w:rFonts w:ascii="Times New Roman" w:eastAsia="Calibri" w:hAnsi="Times New Roman" w:cs="Times New Roman"/>
            <w:color w:val="0563C1"/>
            <w:sz w:val="24"/>
            <w:szCs w:val="24"/>
            <w:u w:val="single"/>
          </w:rPr>
          <w:t>https://doi.org/10.1097/CCM.0000000000004747</w:t>
        </w:r>
      </w:hyperlink>
    </w:p>
    <w:p w14:paraId="45FE0346" w14:textId="77777777" w:rsidR="00F26036" w:rsidRPr="00F26036" w:rsidRDefault="00F26036" w:rsidP="00F26036">
      <w:pPr>
        <w:spacing w:after="160" w:line="259" w:lineRule="auto"/>
        <w:ind w:left="720"/>
        <w:contextualSpacing/>
        <w:rPr>
          <w:rFonts w:ascii="Times New Roman" w:eastAsia="Calibri" w:hAnsi="Times New Roman" w:cs="Times New Roman"/>
          <w:sz w:val="24"/>
          <w:szCs w:val="24"/>
        </w:rPr>
      </w:pPr>
    </w:p>
    <w:p w14:paraId="3CD07E4E" w14:textId="63BB0136" w:rsidR="00F26036" w:rsidRDefault="00F26036" w:rsidP="00F26036">
      <w:pPr>
        <w:numPr>
          <w:ilvl w:val="0"/>
          <w:numId w:val="5"/>
        </w:numPr>
        <w:spacing w:after="160" w:line="259" w:lineRule="auto"/>
        <w:contextualSpacing/>
        <w:rPr>
          <w:rFonts w:ascii="Times New Roman" w:eastAsia="Calibri" w:hAnsi="Times New Roman" w:cs="Times New Roman"/>
          <w:sz w:val="24"/>
          <w:szCs w:val="24"/>
        </w:rPr>
      </w:pPr>
      <w:r w:rsidRPr="00F26036">
        <w:rPr>
          <w:rFonts w:ascii="Times New Roman" w:eastAsia="Calibri" w:hAnsi="Times New Roman" w:cs="Times New Roman"/>
          <w:sz w:val="24"/>
          <w:szCs w:val="24"/>
        </w:rPr>
        <w:t xml:space="preserve">Radtke JV, Tate JA, </w:t>
      </w:r>
      <w:proofErr w:type="spellStart"/>
      <w:r w:rsidRPr="00F26036">
        <w:rPr>
          <w:rFonts w:ascii="Times New Roman" w:eastAsia="Calibri" w:hAnsi="Times New Roman" w:cs="Times New Roman"/>
          <w:sz w:val="24"/>
          <w:szCs w:val="24"/>
        </w:rPr>
        <w:t>Happ</w:t>
      </w:r>
      <w:proofErr w:type="spellEnd"/>
      <w:r w:rsidRPr="00F26036">
        <w:rPr>
          <w:rFonts w:ascii="Times New Roman" w:eastAsia="Calibri" w:hAnsi="Times New Roman" w:cs="Times New Roman"/>
          <w:sz w:val="24"/>
          <w:szCs w:val="24"/>
        </w:rPr>
        <w:t xml:space="preserve"> MB. Nurses' perceptions of communication training in the ICU. Intensive &amp; </w:t>
      </w:r>
      <w:proofErr w:type="spellStart"/>
      <w:r w:rsidRPr="00F26036">
        <w:rPr>
          <w:rFonts w:ascii="Times New Roman" w:eastAsia="Calibri" w:hAnsi="Times New Roman" w:cs="Times New Roman"/>
          <w:sz w:val="24"/>
          <w:szCs w:val="24"/>
        </w:rPr>
        <w:t>Crit</w:t>
      </w:r>
      <w:proofErr w:type="spellEnd"/>
      <w:r w:rsidRPr="00F26036">
        <w:rPr>
          <w:rFonts w:ascii="Times New Roman" w:eastAsia="Calibri" w:hAnsi="Times New Roman" w:cs="Times New Roman"/>
          <w:sz w:val="24"/>
          <w:szCs w:val="24"/>
        </w:rPr>
        <w:t xml:space="preserve"> Care </w:t>
      </w:r>
      <w:proofErr w:type="spellStart"/>
      <w:r w:rsidRPr="00F26036">
        <w:rPr>
          <w:rFonts w:ascii="Times New Roman" w:eastAsia="Calibri" w:hAnsi="Times New Roman" w:cs="Times New Roman"/>
          <w:sz w:val="24"/>
          <w:szCs w:val="24"/>
        </w:rPr>
        <w:t>Nurs</w:t>
      </w:r>
      <w:proofErr w:type="spellEnd"/>
      <w:r w:rsidRPr="00F26036">
        <w:rPr>
          <w:rFonts w:ascii="Times New Roman" w:eastAsia="Calibri" w:hAnsi="Times New Roman" w:cs="Times New Roman"/>
          <w:sz w:val="24"/>
          <w:szCs w:val="24"/>
        </w:rPr>
        <w:t xml:space="preserve">. 2012;28(1):16-25. </w:t>
      </w:r>
      <w:hyperlink r:id="rId42" w:history="1">
        <w:r w:rsidRPr="00F26036">
          <w:rPr>
            <w:rFonts w:ascii="Times New Roman" w:eastAsia="Calibri" w:hAnsi="Times New Roman" w:cs="Times New Roman"/>
            <w:color w:val="0563C1"/>
            <w:sz w:val="24"/>
            <w:szCs w:val="24"/>
            <w:u w:val="single"/>
          </w:rPr>
          <w:t>https://doi.org/10.1016/j.iccn.2011.11.005</w:t>
        </w:r>
      </w:hyperlink>
      <w:r w:rsidRPr="00F26036">
        <w:rPr>
          <w:rFonts w:ascii="Times New Roman" w:eastAsia="Calibri" w:hAnsi="Times New Roman" w:cs="Times New Roman"/>
          <w:sz w:val="24"/>
          <w:szCs w:val="24"/>
        </w:rPr>
        <w:t xml:space="preserve">   </w:t>
      </w:r>
    </w:p>
    <w:p w14:paraId="182A5D98" w14:textId="77777777" w:rsidR="00F26036" w:rsidRPr="00F26036" w:rsidRDefault="00F26036" w:rsidP="00F26036">
      <w:pPr>
        <w:spacing w:after="160" w:line="259" w:lineRule="auto"/>
        <w:contextualSpacing/>
        <w:rPr>
          <w:rFonts w:ascii="Times New Roman" w:eastAsia="Calibri" w:hAnsi="Times New Roman" w:cs="Times New Roman"/>
          <w:sz w:val="24"/>
          <w:szCs w:val="24"/>
        </w:rPr>
      </w:pPr>
    </w:p>
    <w:p w14:paraId="258A4310" w14:textId="77777777" w:rsidR="00F26036" w:rsidRPr="00F26036" w:rsidRDefault="00F26036" w:rsidP="00F26036">
      <w:pPr>
        <w:numPr>
          <w:ilvl w:val="0"/>
          <w:numId w:val="5"/>
        </w:numPr>
        <w:spacing w:after="160" w:line="259" w:lineRule="auto"/>
        <w:rPr>
          <w:rFonts w:ascii="Times New Roman" w:eastAsia="Calibri" w:hAnsi="Times New Roman" w:cs="Times New Roman"/>
          <w:sz w:val="24"/>
          <w:szCs w:val="24"/>
        </w:rPr>
      </w:pPr>
      <w:proofErr w:type="spellStart"/>
      <w:r w:rsidRPr="00F26036">
        <w:rPr>
          <w:rFonts w:ascii="Times New Roman" w:eastAsia="Calibri" w:hAnsi="Times New Roman" w:cs="Times New Roman"/>
          <w:sz w:val="24"/>
          <w:szCs w:val="24"/>
        </w:rPr>
        <w:t>Krimshtein</w:t>
      </w:r>
      <w:proofErr w:type="spellEnd"/>
      <w:r w:rsidRPr="00F26036">
        <w:rPr>
          <w:rFonts w:ascii="Times New Roman" w:eastAsia="Calibri" w:hAnsi="Times New Roman" w:cs="Times New Roman"/>
          <w:sz w:val="24"/>
          <w:szCs w:val="24"/>
        </w:rPr>
        <w:t xml:space="preserve"> NS, Luhrs CA, Puntillo KA, Cortez TB, </w:t>
      </w:r>
      <w:proofErr w:type="spellStart"/>
      <w:r w:rsidRPr="00F26036">
        <w:rPr>
          <w:rFonts w:ascii="Times New Roman" w:eastAsia="Calibri" w:hAnsi="Times New Roman" w:cs="Times New Roman"/>
          <w:sz w:val="24"/>
          <w:szCs w:val="24"/>
        </w:rPr>
        <w:t>Livote</w:t>
      </w:r>
      <w:proofErr w:type="spellEnd"/>
      <w:r w:rsidRPr="00F26036">
        <w:rPr>
          <w:rFonts w:ascii="Times New Roman" w:eastAsia="Calibri" w:hAnsi="Times New Roman" w:cs="Times New Roman"/>
          <w:sz w:val="24"/>
          <w:szCs w:val="24"/>
        </w:rPr>
        <w:t xml:space="preserve"> EE, Penrod JD, et al. Training nurses for interdisciplinary communication with families in the intensive care unit: an intervention. J </w:t>
      </w:r>
      <w:proofErr w:type="spellStart"/>
      <w:r w:rsidRPr="00F26036">
        <w:rPr>
          <w:rFonts w:ascii="Times New Roman" w:eastAsia="Calibri" w:hAnsi="Times New Roman" w:cs="Times New Roman"/>
          <w:sz w:val="24"/>
          <w:szCs w:val="24"/>
        </w:rPr>
        <w:t>Palliat</w:t>
      </w:r>
      <w:proofErr w:type="spellEnd"/>
      <w:r w:rsidRPr="00F26036">
        <w:rPr>
          <w:rFonts w:ascii="Times New Roman" w:eastAsia="Calibri" w:hAnsi="Times New Roman" w:cs="Times New Roman"/>
          <w:sz w:val="24"/>
          <w:szCs w:val="24"/>
        </w:rPr>
        <w:t xml:space="preserve"> Med. 2011;14(12):1325-1332. </w:t>
      </w:r>
      <w:hyperlink r:id="rId43" w:history="1">
        <w:r w:rsidRPr="00F26036">
          <w:rPr>
            <w:rFonts w:ascii="Times New Roman" w:eastAsia="Calibri" w:hAnsi="Times New Roman" w:cs="Times New Roman"/>
            <w:color w:val="0563C1"/>
            <w:sz w:val="24"/>
            <w:szCs w:val="24"/>
            <w:u w:val="single"/>
          </w:rPr>
          <w:t>https://doi.org/10.1089/jpm.2011.0225</w:t>
        </w:r>
      </w:hyperlink>
      <w:r w:rsidRPr="00F26036">
        <w:rPr>
          <w:rFonts w:ascii="Times New Roman" w:eastAsia="Calibri" w:hAnsi="Times New Roman" w:cs="Times New Roman"/>
          <w:sz w:val="24"/>
          <w:szCs w:val="24"/>
        </w:rPr>
        <w:t xml:space="preserve"> </w:t>
      </w:r>
    </w:p>
    <w:p w14:paraId="443B96A7" w14:textId="447D7D59" w:rsidR="00F26036" w:rsidRDefault="00F26036" w:rsidP="00F26036">
      <w:pPr>
        <w:numPr>
          <w:ilvl w:val="0"/>
          <w:numId w:val="5"/>
        </w:numPr>
        <w:spacing w:after="160" w:line="259" w:lineRule="auto"/>
        <w:rPr>
          <w:rFonts w:ascii="Times New Roman" w:eastAsia="Calibri" w:hAnsi="Times New Roman" w:cs="Times New Roman"/>
          <w:sz w:val="24"/>
          <w:szCs w:val="24"/>
        </w:rPr>
      </w:pPr>
      <w:proofErr w:type="spellStart"/>
      <w:r w:rsidRPr="00F26036">
        <w:rPr>
          <w:rFonts w:ascii="Times New Roman" w:eastAsia="Calibri" w:hAnsi="Times New Roman" w:cs="Times New Roman"/>
          <w:sz w:val="24"/>
          <w:szCs w:val="24"/>
        </w:rPr>
        <w:t>Stayt</w:t>
      </w:r>
      <w:proofErr w:type="spellEnd"/>
      <w:r w:rsidRPr="00F26036">
        <w:rPr>
          <w:rFonts w:ascii="Times New Roman" w:eastAsia="Calibri" w:hAnsi="Times New Roman" w:cs="Times New Roman"/>
          <w:sz w:val="24"/>
          <w:szCs w:val="24"/>
        </w:rPr>
        <w:t xml:space="preserve"> LC. Death, empathy and self-preservation: the emotional labour of caring for families of the critically ill in adult intensive care. J Clin </w:t>
      </w:r>
      <w:proofErr w:type="spellStart"/>
      <w:r w:rsidRPr="00F26036">
        <w:rPr>
          <w:rFonts w:ascii="Times New Roman" w:eastAsia="Calibri" w:hAnsi="Times New Roman" w:cs="Times New Roman"/>
          <w:sz w:val="24"/>
          <w:szCs w:val="24"/>
        </w:rPr>
        <w:t>Nurs</w:t>
      </w:r>
      <w:proofErr w:type="spellEnd"/>
      <w:r w:rsidRPr="00F26036">
        <w:rPr>
          <w:rFonts w:ascii="Times New Roman" w:eastAsia="Calibri" w:hAnsi="Times New Roman" w:cs="Times New Roman"/>
          <w:sz w:val="24"/>
          <w:szCs w:val="24"/>
        </w:rPr>
        <w:t xml:space="preserve">. 2009;18(9):1267-1275. </w:t>
      </w:r>
      <w:hyperlink r:id="rId44" w:history="1">
        <w:r w:rsidRPr="00F26036">
          <w:rPr>
            <w:rFonts w:ascii="Times New Roman" w:eastAsia="Calibri" w:hAnsi="Times New Roman" w:cs="Times New Roman"/>
            <w:color w:val="0563C1"/>
            <w:sz w:val="24"/>
            <w:szCs w:val="24"/>
            <w:u w:val="single"/>
          </w:rPr>
          <w:t>https://doi.org/10.1111/j.1365-2702.2008.02712.x</w:t>
        </w:r>
      </w:hyperlink>
      <w:r w:rsidRPr="00F26036">
        <w:rPr>
          <w:rFonts w:ascii="Times New Roman" w:eastAsia="Calibri" w:hAnsi="Times New Roman" w:cs="Times New Roman"/>
          <w:sz w:val="24"/>
          <w:szCs w:val="24"/>
        </w:rPr>
        <w:t xml:space="preserve"> </w:t>
      </w:r>
    </w:p>
    <w:p w14:paraId="1D3E8E62" w14:textId="24DD1C54" w:rsidR="001A7278" w:rsidRPr="001A7278" w:rsidRDefault="001A7278" w:rsidP="00F26036">
      <w:pPr>
        <w:numPr>
          <w:ilvl w:val="0"/>
          <w:numId w:val="5"/>
        </w:numPr>
        <w:spacing w:after="160" w:line="259" w:lineRule="auto"/>
        <w:rPr>
          <w:rFonts w:ascii="Times New Roman" w:eastAsia="Calibri" w:hAnsi="Times New Roman" w:cs="Times New Roman"/>
          <w:sz w:val="24"/>
          <w:szCs w:val="24"/>
        </w:rPr>
      </w:pPr>
      <w:r w:rsidRPr="001A7278">
        <w:rPr>
          <w:rFonts w:ascii="Times New Roman" w:eastAsia="Calibri" w:hAnsi="Times New Roman" w:cs="Times New Roman"/>
          <w:sz w:val="24"/>
          <w:szCs w:val="24"/>
        </w:rPr>
        <w:t xml:space="preserve">Trapani J, Scholes J, </w:t>
      </w:r>
      <w:proofErr w:type="spellStart"/>
      <w:r w:rsidRPr="001A7278">
        <w:rPr>
          <w:rFonts w:ascii="Times New Roman" w:eastAsia="Calibri" w:hAnsi="Times New Roman" w:cs="Times New Roman"/>
          <w:sz w:val="24"/>
          <w:szCs w:val="24"/>
        </w:rPr>
        <w:t>Cassar</w:t>
      </w:r>
      <w:proofErr w:type="spellEnd"/>
      <w:r w:rsidRPr="001A7278">
        <w:rPr>
          <w:rFonts w:ascii="Times New Roman" w:eastAsia="Calibri" w:hAnsi="Times New Roman" w:cs="Times New Roman"/>
          <w:sz w:val="24"/>
          <w:szCs w:val="24"/>
        </w:rPr>
        <w:t xml:space="preserve"> M. Dual</w:t>
      </w:r>
      <w:r>
        <w:rPr>
          <w:rFonts w:ascii="Times New Roman" w:eastAsia="Calibri" w:hAnsi="Times New Roman" w:cs="Times New Roman"/>
          <w:sz w:val="24"/>
          <w:szCs w:val="24"/>
        </w:rPr>
        <w:t xml:space="preserve"> agency in critical care nursing: balancing responsibilities towards colleagues and patients. J Adv </w:t>
      </w:r>
      <w:proofErr w:type="spellStart"/>
      <w:r>
        <w:rPr>
          <w:rFonts w:ascii="Times New Roman" w:eastAsia="Calibri" w:hAnsi="Times New Roman" w:cs="Times New Roman"/>
          <w:sz w:val="24"/>
          <w:szCs w:val="24"/>
        </w:rPr>
        <w:t>Nurs</w:t>
      </w:r>
      <w:proofErr w:type="spellEnd"/>
      <w:r>
        <w:rPr>
          <w:rFonts w:ascii="Times New Roman" w:eastAsia="Calibri" w:hAnsi="Times New Roman" w:cs="Times New Roman"/>
          <w:sz w:val="24"/>
          <w:szCs w:val="24"/>
        </w:rPr>
        <w:t xml:space="preserve">. 2016;72(10):2468-81. </w:t>
      </w:r>
      <w:hyperlink r:id="rId45" w:history="1">
        <w:r w:rsidRPr="001177FD">
          <w:rPr>
            <w:rStyle w:val="Hyperlink"/>
            <w:rFonts w:ascii="Times New Roman" w:eastAsia="Calibri" w:hAnsi="Times New Roman" w:cs="Times New Roman"/>
            <w:sz w:val="24"/>
            <w:szCs w:val="24"/>
          </w:rPr>
          <w:t>https://doi:</w:t>
        </w:r>
        <w:r w:rsidRPr="001177FD">
          <w:rPr>
            <w:rStyle w:val="Hyperlink"/>
            <w:rFonts w:ascii="Times New Roman" w:hAnsi="Times New Roman" w:cs="Times New Roman"/>
            <w:sz w:val="24"/>
            <w:szCs w:val="24"/>
          </w:rPr>
          <w:t>10.1111/jan.13008</w:t>
        </w:r>
      </w:hyperlink>
      <w:r>
        <w:rPr>
          <w:rStyle w:val="citation-doi"/>
          <w:rFonts w:ascii="Times New Roman" w:hAnsi="Times New Roman" w:cs="Times New Roman"/>
          <w:sz w:val="24"/>
          <w:szCs w:val="24"/>
        </w:rPr>
        <w:t xml:space="preserve"> </w:t>
      </w:r>
    </w:p>
    <w:p w14:paraId="3D0F5657" w14:textId="77777777" w:rsidR="00F26036" w:rsidRPr="00F26036" w:rsidRDefault="00F26036" w:rsidP="00F26036">
      <w:pPr>
        <w:numPr>
          <w:ilvl w:val="0"/>
          <w:numId w:val="5"/>
        </w:numPr>
        <w:spacing w:after="0" w:line="259" w:lineRule="auto"/>
        <w:rPr>
          <w:rFonts w:ascii="Times New Roman" w:eastAsia="Calibri" w:hAnsi="Times New Roman" w:cs="Times New Roman"/>
          <w:color w:val="222222"/>
          <w:sz w:val="24"/>
          <w:szCs w:val="24"/>
          <w:shd w:val="clear" w:color="auto" w:fill="FFFFFF"/>
        </w:rPr>
      </w:pPr>
      <w:r w:rsidRPr="00F26036">
        <w:rPr>
          <w:rFonts w:ascii="Times New Roman" w:eastAsia="Calibri" w:hAnsi="Times New Roman" w:cs="Times New Roman"/>
          <w:sz w:val="24"/>
          <w:szCs w:val="24"/>
        </w:rPr>
        <w:t xml:space="preserve">Boyle DK, </w:t>
      </w:r>
      <w:proofErr w:type="spellStart"/>
      <w:r w:rsidRPr="00F26036">
        <w:rPr>
          <w:rFonts w:ascii="Times New Roman" w:eastAsia="Calibri" w:hAnsi="Times New Roman" w:cs="Times New Roman"/>
          <w:sz w:val="24"/>
          <w:szCs w:val="24"/>
        </w:rPr>
        <w:t>Kochinda</w:t>
      </w:r>
      <w:proofErr w:type="spellEnd"/>
      <w:r w:rsidRPr="00F26036">
        <w:rPr>
          <w:rFonts w:ascii="Times New Roman" w:eastAsia="Calibri" w:hAnsi="Times New Roman" w:cs="Times New Roman"/>
          <w:sz w:val="24"/>
          <w:szCs w:val="24"/>
        </w:rPr>
        <w:t xml:space="preserve"> C. Enhancing collaborative communication of nurse and physician leadership in two intensive care units. Journal of Nursing Administration, 2004;34(2):60-70. </w:t>
      </w:r>
      <w:hyperlink r:id="rId46" w:history="1">
        <w:r w:rsidRPr="00F26036">
          <w:rPr>
            <w:rFonts w:ascii="Times New Roman" w:eastAsia="Calibri" w:hAnsi="Times New Roman" w:cs="Times New Roman"/>
            <w:color w:val="0563C1"/>
            <w:sz w:val="24"/>
            <w:szCs w:val="24"/>
            <w:u w:val="single"/>
          </w:rPr>
          <w:t>https://doi:10.1097/00005110-200402000-00003</w:t>
        </w:r>
      </w:hyperlink>
    </w:p>
    <w:p w14:paraId="10702100" w14:textId="77777777" w:rsidR="00F26036" w:rsidRPr="00F26036" w:rsidRDefault="00F26036" w:rsidP="00F26036">
      <w:pPr>
        <w:numPr>
          <w:ilvl w:val="0"/>
          <w:numId w:val="5"/>
        </w:numPr>
        <w:spacing w:before="240" w:after="0" w:line="259" w:lineRule="auto"/>
        <w:rPr>
          <w:rFonts w:ascii="Times New Roman" w:eastAsia="Calibri" w:hAnsi="Times New Roman" w:cs="Times New Roman"/>
          <w:sz w:val="24"/>
          <w:szCs w:val="24"/>
        </w:rPr>
      </w:pPr>
      <w:r w:rsidRPr="00F26036">
        <w:rPr>
          <w:rFonts w:ascii="Times New Roman" w:eastAsia="Calibri" w:hAnsi="Times New Roman" w:cs="Times New Roman"/>
          <w:sz w:val="24"/>
          <w:szCs w:val="24"/>
        </w:rPr>
        <w:t xml:space="preserve">Piazza O, </w:t>
      </w:r>
      <w:proofErr w:type="spellStart"/>
      <w:r w:rsidRPr="00F26036">
        <w:rPr>
          <w:rFonts w:ascii="Times New Roman" w:eastAsia="Calibri" w:hAnsi="Times New Roman" w:cs="Times New Roman"/>
          <w:sz w:val="24"/>
          <w:szCs w:val="24"/>
        </w:rPr>
        <w:t>Cersosimo</w:t>
      </w:r>
      <w:proofErr w:type="spellEnd"/>
      <w:r w:rsidRPr="00F26036">
        <w:rPr>
          <w:rFonts w:ascii="Times New Roman" w:eastAsia="Calibri" w:hAnsi="Times New Roman" w:cs="Times New Roman"/>
          <w:sz w:val="24"/>
          <w:szCs w:val="24"/>
        </w:rPr>
        <w:t xml:space="preserve"> G. Communication as a basic skill in critical care. J </w:t>
      </w:r>
      <w:proofErr w:type="spellStart"/>
      <w:r w:rsidRPr="00F26036">
        <w:rPr>
          <w:rFonts w:ascii="Times New Roman" w:eastAsia="Calibri" w:hAnsi="Times New Roman" w:cs="Times New Roman"/>
          <w:sz w:val="24"/>
          <w:szCs w:val="24"/>
        </w:rPr>
        <w:t>Anaesthesiol</w:t>
      </w:r>
      <w:proofErr w:type="spellEnd"/>
      <w:r w:rsidRPr="00F26036">
        <w:rPr>
          <w:rFonts w:ascii="Times New Roman" w:eastAsia="Calibri" w:hAnsi="Times New Roman" w:cs="Times New Roman"/>
          <w:sz w:val="24"/>
          <w:szCs w:val="24"/>
        </w:rPr>
        <w:t xml:space="preserve"> Clin </w:t>
      </w:r>
      <w:proofErr w:type="spellStart"/>
      <w:r w:rsidRPr="00F26036">
        <w:rPr>
          <w:rFonts w:ascii="Times New Roman" w:eastAsia="Calibri" w:hAnsi="Times New Roman" w:cs="Times New Roman"/>
          <w:sz w:val="24"/>
          <w:szCs w:val="24"/>
        </w:rPr>
        <w:t>Pharmacol</w:t>
      </w:r>
      <w:proofErr w:type="spellEnd"/>
      <w:r w:rsidRPr="00F26036">
        <w:rPr>
          <w:rFonts w:ascii="Times New Roman" w:eastAsia="Calibri" w:hAnsi="Times New Roman" w:cs="Times New Roman"/>
          <w:sz w:val="24"/>
          <w:szCs w:val="24"/>
        </w:rPr>
        <w:t>. 2015;31(3):382-383.</w:t>
      </w:r>
    </w:p>
    <w:p w14:paraId="38AEA4DD" w14:textId="77777777" w:rsidR="00F26036" w:rsidRPr="00F26036" w:rsidRDefault="00F26036" w:rsidP="00F26036">
      <w:pPr>
        <w:numPr>
          <w:ilvl w:val="0"/>
          <w:numId w:val="5"/>
        </w:numPr>
        <w:spacing w:before="240" w:after="0" w:line="259" w:lineRule="auto"/>
        <w:rPr>
          <w:rFonts w:ascii="Times New Roman" w:eastAsia="Calibri" w:hAnsi="Times New Roman" w:cs="Times New Roman"/>
          <w:sz w:val="24"/>
          <w:szCs w:val="24"/>
        </w:rPr>
      </w:pPr>
      <w:r w:rsidRPr="00F26036">
        <w:rPr>
          <w:rFonts w:ascii="Times New Roman" w:eastAsia="Calibri" w:hAnsi="Times New Roman" w:cs="Times New Roman"/>
          <w:sz w:val="24"/>
          <w:szCs w:val="24"/>
        </w:rPr>
        <w:t xml:space="preserve">Hartog C, </w:t>
      </w:r>
      <w:proofErr w:type="spellStart"/>
      <w:r w:rsidRPr="00F26036">
        <w:rPr>
          <w:rFonts w:ascii="Times New Roman" w:eastAsia="Calibri" w:hAnsi="Times New Roman" w:cs="Times New Roman"/>
          <w:sz w:val="24"/>
          <w:szCs w:val="24"/>
        </w:rPr>
        <w:t>Benbenishty</w:t>
      </w:r>
      <w:proofErr w:type="spellEnd"/>
      <w:r w:rsidRPr="00F26036">
        <w:rPr>
          <w:rFonts w:ascii="Times New Roman" w:eastAsia="Calibri" w:hAnsi="Times New Roman" w:cs="Times New Roman"/>
          <w:sz w:val="24"/>
          <w:szCs w:val="24"/>
        </w:rPr>
        <w:t xml:space="preserve"> J. Understanding nurse–physician conflicts in the ICU. Intensive Care Med. </w:t>
      </w:r>
      <w:proofErr w:type="gramStart"/>
      <w:r w:rsidRPr="00F26036">
        <w:rPr>
          <w:rFonts w:ascii="Times New Roman" w:eastAsia="Calibri" w:hAnsi="Times New Roman" w:cs="Times New Roman"/>
          <w:sz w:val="24"/>
          <w:szCs w:val="24"/>
        </w:rPr>
        <w:t>2015;41:331</w:t>
      </w:r>
      <w:proofErr w:type="gramEnd"/>
      <w:r w:rsidRPr="00F26036">
        <w:rPr>
          <w:rFonts w:ascii="Times New Roman" w:eastAsia="Calibri" w:hAnsi="Times New Roman" w:cs="Times New Roman"/>
          <w:sz w:val="24"/>
          <w:szCs w:val="24"/>
        </w:rPr>
        <w:t xml:space="preserve">-333. </w:t>
      </w:r>
      <w:hyperlink r:id="rId47" w:history="1">
        <w:r w:rsidRPr="00F26036">
          <w:rPr>
            <w:rFonts w:ascii="Times New Roman" w:eastAsia="Calibri" w:hAnsi="Times New Roman" w:cs="Times New Roman"/>
            <w:color w:val="0563C1"/>
            <w:sz w:val="24"/>
            <w:szCs w:val="24"/>
            <w:u w:val="single"/>
          </w:rPr>
          <w:t>https://doi.10.1007/s00134-014-3517-z</w:t>
        </w:r>
      </w:hyperlink>
      <w:r w:rsidRPr="00F26036">
        <w:rPr>
          <w:rFonts w:ascii="Times New Roman" w:eastAsia="Calibri" w:hAnsi="Times New Roman" w:cs="Times New Roman"/>
          <w:sz w:val="24"/>
          <w:szCs w:val="24"/>
        </w:rPr>
        <w:t xml:space="preserve"> </w:t>
      </w:r>
    </w:p>
    <w:p w14:paraId="1EF77E0A" w14:textId="77777777" w:rsidR="00F26036" w:rsidRPr="00F26036" w:rsidRDefault="00F26036" w:rsidP="00F26036">
      <w:pPr>
        <w:numPr>
          <w:ilvl w:val="0"/>
          <w:numId w:val="5"/>
        </w:numPr>
        <w:spacing w:before="240" w:after="0" w:line="259" w:lineRule="auto"/>
        <w:rPr>
          <w:rFonts w:ascii="Times New Roman" w:eastAsia="Calibri" w:hAnsi="Times New Roman" w:cs="Times New Roman"/>
          <w:sz w:val="24"/>
          <w:szCs w:val="24"/>
        </w:rPr>
      </w:pPr>
      <w:r w:rsidRPr="00F26036">
        <w:rPr>
          <w:rFonts w:ascii="Times New Roman" w:eastAsia="Calibri" w:hAnsi="Times New Roman" w:cs="Times New Roman"/>
          <w:sz w:val="24"/>
          <w:szCs w:val="24"/>
        </w:rPr>
        <w:t xml:space="preserve">Newman A, Donohue R, Eva N. Psychological safety: A systematic review of the literature. Human Resource Management Review. 2017;27(3):521-535. </w:t>
      </w:r>
      <w:hyperlink r:id="rId48" w:history="1">
        <w:r w:rsidRPr="00F26036">
          <w:rPr>
            <w:rFonts w:ascii="Times New Roman" w:eastAsia="Calibri" w:hAnsi="Times New Roman" w:cs="Times New Roman"/>
            <w:color w:val="0563C1"/>
            <w:sz w:val="24"/>
            <w:szCs w:val="24"/>
            <w:u w:val="single"/>
          </w:rPr>
          <w:t>https://doi.org/10.1016/j.hrmr.2017.01.001</w:t>
        </w:r>
      </w:hyperlink>
    </w:p>
    <w:p w14:paraId="17AB119D" w14:textId="1650A4AE" w:rsidR="00F26036" w:rsidRDefault="00F26036" w:rsidP="00F26036">
      <w:pPr>
        <w:numPr>
          <w:ilvl w:val="0"/>
          <w:numId w:val="5"/>
        </w:numPr>
        <w:spacing w:before="240" w:after="0" w:line="259" w:lineRule="auto"/>
        <w:rPr>
          <w:rFonts w:ascii="Times New Roman" w:eastAsia="Calibri" w:hAnsi="Times New Roman" w:cs="Times New Roman"/>
          <w:sz w:val="24"/>
          <w:szCs w:val="24"/>
        </w:rPr>
      </w:pPr>
      <w:r w:rsidRPr="00F26036">
        <w:rPr>
          <w:rFonts w:ascii="Times New Roman" w:eastAsia="Calibri" w:hAnsi="Times New Roman" w:cs="Times New Roman"/>
          <w:sz w:val="24"/>
          <w:szCs w:val="24"/>
        </w:rPr>
        <w:t xml:space="preserve"> Edmondson A. Psychological safety and learning </w:t>
      </w:r>
      <w:proofErr w:type="spellStart"/>
      <w:r w:rsidRPr="00F26036">
        <w:rPr>
          <w:rFonts w:ascii="Times New Roman" w:eastAsia="Calibri" w:hAnsi="Times New Roman" w:cs="Times New Roman"/>
          <w:sz w:val="24"/>
          <w:szCs w:val="24"/>
        </w:rPr>
        <w:t>behavior</w:t>
      </w:r>
      <w:proofErr w:type="spellEnd"/>
      <w:r w:rsidRPr="00F26036">
        <w:rPr>
          <w:rFonts w:ascii="Times New Roman" w:eastAsia="Calibri" w:hAnsi="Times New Roman" w:cs="Times New Roman"/>
          <w:sz w:val="24"/>
          <w:szCs w:val="24"/>
        </w:rPr>
        <w:t xml:space="preserve"> in work teams. Administrative Science Quarterly. 1999;44(2):350-383. </w:t>
      </w:r>
      <w:hyperlink r:id="rId49" w:history="1">
        <w:r w:rsidRPr="00F26036">
          <w:rPr>
            <w:rFonts w:ascii="Times New Roman" w:eastAsia="Calibri" w:hAnsi="Times New Roman" w:cs="Times New Roman"/>
            <w:color w:val="0563C1"/>
            <w:sz w:val="24"/>
            <w:szCs w:val="24"/>
            <w:u w:val="single"/>
          </w:rPr>
          <w:t>https://doi.org/10.2307/2666999</w:t>
        </w:r>
      </w:hyperlink>
      <w:r w:rsidRPr="00F26036">
        <w:rPr>
          <w:rFonts w:ascii="Times New Roman" w:eastAsia="Calibri" w:hAnsi="Times New Roman" w:cs="Times New Roman"/>
          <w:sz w:val="24"/>
          <w:szCs w:val="24"/>
        </w:rPr>
        <w:t xml:space="preserve"> </w:t>
      </w:r>
    </w:p>
    <w:p w14:paraId="2ECA5B5D" w14:textId="472F6E84" w:rsidR="00305B66" w:rsidRPr="00F26036" w:rsidRDefault="00305B66" w:rsidP="00F26036">
      <w:pPr>
        <w:numPr>
          <w:ilvl w:val="0"/>
          <w:numId w:val="5"/>
        </w:numPr>
        <w:spacing w:before="240" w:after="0" w:line="259" w:lineRule="auto"/>
        <w:rPr>
          <w:rFonts w:ascii="Times New Roman" w:eastAsia="Calibri" w:hAnsi="Times New Roman" w:cs="Times New Roman"/>
          <w:sz w:val="24"/>
          <w:szCs w:val="24"/>
        </w:rPr>
      </w:pPr>
      <w:r>
        <w:rPr>
          <w:rFonts w:ascii="Times New Roman" w:eastAsia="Calibri" w:hAnsi="Times New Roman" w:cs="Times New Roman"/>
          <w:sz w:val="24"/>
          <w:szCs w:val="24"/>
        </w:rPr>
        <w:t>Lee F. The social costs of seeking help. Journal of Applied Behavioural Science. 2002;38(1):17-35</w:t>
      </w:r>
      <w:r w:rsidRPr="00305B66">
        <w:rPr>
          <w:rFonts w:ascii="Times New Roman" w:eastAsia="Calibri" w:hAnsi="Times New Roman" w:cs="Times New Roman"/>
          <w:sz w:val="24"/>
          <w:szCs w:val="24"/>
        </w:rPr>
        <w:t xml:space="preserve">. </w:t>
      </w:r>
      <w:hyperlink r:id="rId50" w:history="1">
        <w:r w:rsidRPr="00305B66">
          <w:rPr>
            <w:rStyle w:val="Hyperlink"/>
            <w:rFonts w:ascii="Times New Roman" w:hAnsi="Times New Roman" w:cs="Times New Roman"/>
            <w:sz w:val="24"/>
            <w:szCs w:val="24"/>
          </w:rPr>
          <w:t>https://doi.org/10.1177/0021886302381002</w:t>
        </w:r>
      </w:hyperlink>
    </w:p>
    <w:p w14:paraId="18CF6E8F" w14:textId="269D9737" w:rsidR="00F26036" w:rsidRDefault="00F26036" w:rsidP="00F26036">
      <w:pPr>
        <w:numPr>
          <w:ilvl w:val="0"/>
          <w:numId w:val="5"/>
        </w:numPr>
        <w:spacing w:before="240" w:after="0" w:line="259" w:lineRule="auto"/>
        <w:rPr>
          <w:rFonts w:ascii="Times New Roman" w:eastAsia="Calibri" w:hAnsi="Times New Roman" w:cs="Times New Roman"/>
          <w:sz w:val="24"/>
          <w:szCs w:val="24"/>
        </w:rPr>
      </w:pPr>
      <w:r w:rsidRPr="00F26036">
        <w:rPr>
          <w:rFonts w:ascii="Times New Roman" w:eastAsia="Calibri" w:hAnsi="Times New Roman" w:cs="Times New Roman"/>
          <w:sz w:val="24"/>
          <w:szCs w:val="24"/>
        </w:rPr>
        <w:t xml:space="preserve">Kim S, Lee H, </w:t>
      </w:r>
      <w:proofErr w:type="spellStart"/>
      <w:r w:rsidRPr="00F26036">
        <w:rPr>
          <w:rFonts w:ascii="Times New Roman" w:eastAsia="Calibri" w:hAnsi="Times New Roman" w:cs="Times New Roman"/>
          <w:sz w:val="24"/>
          <w:szCs w:val="24"/>
        </w:rPr>
        <w:t>Connerton</w:t>
      </w:r>
      <w:proofErr w:type="spellEnd"/>
      <w:r w:rsidRPr="00F26036">
        <w:rPr>
          <w:rFonts w:ascii="Times New Roman" w:eastAsia="Calibri" w:hAnsi="Times New Roman" w:cs="Times New Roman"/>
          <w:sz w:val="24"/>
          <w:szCs w:val="24"/>
        </w:rPr>
        <w:t xml:space="preserve"> TP. How psychological safety affects team performance: mediating role of efficacy and learning </w:t>
      </w:r>
      <w:proofErr w:type="spellStart"/>
      <w:r w:rsidRPr="00F26036">
        <w:rPr>
          <w:rFonts w:ascii="Times New Roman" w:eastAsia="Calibri" w:hAnsi="Times New Roman" w:cs="Times New Roman"/>
          <w:sz w:val="24"/>
          <w:szCs w:val="24"/>
        </w:rPr>
        <w:t>behavior</w:t>
      </w:r>
      <w:proofErr w:type="spellEnd"/>
      <w:r w:rsidRPr="00F26036">
        <w:rPr>
          <w:rFonts w:ascii="Times New Roman" w:eastAsia="Calibri" w:hAnsi="Times New Roman" w:cs="Times New Roman"/>
          <w:sz w:val="24"/>
          <w:szCs w:val="24"/>
        </w:rPr>
        <w:t xml:space="preserve">. Front Psychol. </w:t>
      </w:r>
      <w:proofErr w:type="gramStart"/>
      <w:r w:rsidRPr="00F26036">
        <w:rPr>
          <w:rFonts w:ascii="Times New Roman" w:eastAsia="Calibri" w:hAnsi="Times New Roman" w:cs="Times New Roman"/>
          <w:sz w:val="24"/>
          <w:szCs w:val="24"/>
        </w:rPr>
        <w:t>2020;11:1581</w:t>
      </w:r>
      <w:proofErr w:type="gramEnd"/>
      <w:r w:rsidRPr="00F26036">
        <w:rPr>
          <w:rFonts w:ascii="Times New Roman" w:eastAsia="Calibri" w:hAnsi="Times New Roman" w:cs="Times New Roman"/>
          <w:sz w:val="24"/>
          <w:szCs w:val="24"/>
        </w:rPr>
        <w:t xml:space="preserve">. </w:t>
      </w:r>
      <w:hyperlink r:id="rId51" w:history="1">
        <w:r w:rsidRPr="00F26036">
          <w:rPr>
            <w:rFonts w:ascii="Times New Roman" w:eastAsia="Calibri" w:hAnsi="Times New Roman" w:cs="Times New Roman"/>
            <w:color w:val="0563C1"/>
            <w:sz w:val="24"/>
            <w:szCs w:val="24"/>
            <w:u w:val="single"/>
          </w:rPr>
          <w:t>https://doi:10.3389/fpsyg.2020.01581</w:t>
        </w:r>
      </w:hyperlink>
      <w:r w:rsidRPr="00F26036">
        <w:rPr>
          <w:rFonts w:ascii="Times New Roman" w:eastAsia="Calibri" w:hAnsi="Times New Roman" w:cs="Times New Roman"/>
          <w:sz w:val="24"/>
          <w:szCs w:val="24"/>
        </w:rPr>
        <w:t xml:space="preserve"> </w:t>
      </w:r>
    </w:p>
    <w:p w14:paraId="06BED90C" w14:textId="77777777" w:rsidR="00F26036" w:rsidRPr="00F26036" w:rsidRDefault="00F26036" w:rsidP="00F26036">
      <w:pPr>
        <w:spacing w:before="240" w:after="0" w:line="259" w:lineRule="auto"/>
        <w:ind w:left="720"/>
        <w:rPr>
          <w:rFonts w:ascii="Times New Roman" w:eastAsia="Calibri" w:hAnsi="Times New Roman" w:cs="Times New Roman"/>
          <w:sz w:val="24"/>
          <w:szCs w:val="24"/>
        </w:rPr>
      </w:pPr>
    </w:p>
    <w:p w14:paraId="68D1121A" w14:textId="77777777" w:rsidR="00F26036" w:rsidRPr="00F26036" w:rsidRDefault="00F26036" w:rsidP="00F26036">
      <w:pPr>
        <w:numPr>
          <w:ilvl w:val="0"/>
          <w:numId w:val="5"/>
        </w:numPr>
        <w:spacing w:after="0" w:line="259" w:lineRule="auto"/>
        <w:rPr>
          <w:rFonts w:ascii="Times New Roman" w:eastAsia="Calibri" w:hAnsi="Times New Roman" w:cs="Times New Roman"/>
          <w:sz w:val="24"/>
          <w:szCs w:val="24"/>
        </w:rPr>
      </w:pPr>
      <w:r w:rsidRPr="00F26036">
        <w:rPr>
          <w:rFonts w:ascii="Times New Roman" w:eastAsia="Calibri" w:hAnsi="Times New Roman" w:cs="Times New Roman"/>
          <w:sz w:val="24"/>
          <w:szCs w:val="24"/>
        </w:rPr>
        <w:t xml:space="preserve">Edmondson AC, Lei Z. Psychological safety: The history, renaissance, and future of an interpersonal construct. Ann Rev Organ </w:t>
      </w:r>
      <w:proofErr w:type="spellStart"/>
      <w:r w:rsidRPr="00F26036">
        <w:rPr>
          <w:rFonts w:ascii="Times New Roman" w:eastAsia="Calibri" w:hAnsi="Times New Roman" w:cs="Times New Roman"/>
          <w:sz w:val="24"/>
          <w:szCs w:val="24"/>
        </w:rPr>
        <w:t>Psychol</w:t>
      </w:r>
      <w:proofErr w:type="spellEnd"/>
      <w:r w:rsidRPr="00F26036">
        <w:rPr>
          <w:rFonts w:ascii="Times New Roman" w:eastAsia="Calibri" w:hAnsi="Times New Roman" w:cs="Times New Roman"/>
          <w:sz w:val="24"/>
          <w:szCs w:val="24"/>
        </w:rPr>
        <w:t xml:space="preserve"> Organ </w:t>
      </w:r>
      <w:proofErr w:type="spellStart"/>
      <w:r w:rsidRPr="00F26036">
        <w:rPr>
          <w:rFonts w:ascii="Times New Roman" w:eastAsia="Calibri" w:hAnsi="Times New Roman" w:cs="Times New Roman"/>
          <w:sz w:val="24"/>
          <w:szCs w:val="24"/>
        </w:rPr>
        <w:t>Behav</w:t>
      </w:r>
      <w:proofErr w:type="spellEnd"/>
      <w:r w:rsidRPr="00F26036">
        <w:rPr>
          <w:rFonts w:ascii="Times New Roman" w:eastAsia="Calibri" w:hAnsi="Times New Roman" w:cs="Times New Roman"/>
          <w:sz w:val="24"/>
          <w:szCs w:val="24"/>
        </w:rPr>
        <w:t xml:space="preserve">. </w:t>
      </w:r>
      <w:proofErr w:type="gramStart"/>
      <w:r w:rsidRPr="00F26036">
        <w:rPr>
          <w:rFonts w:ascii="Times New Roman" w:eastAsia="Calibri" w:hAnsi="Times New Roman" w:cs="Times New Roman"/>
          <w:sz w:val="24"/>
          <w:szCs w:val="24"/>
        </w:rPr>
        <w:t>2014;1:23</w:t>
      </w:r>
      <w:proofErr w:type="gramEnd"/>
      <w:r w:rsidRPr="00F26036">
        <w:rPr>
          <w:rFonts w:ascii="Times New Roman" w:eastAsia="Calibri" w:hAnsi="Times New Roman" w:cs="Times New Roman"/>
          <w:sz w:val="24"/>
          <w:szCs w:val="24"/>
        </w:rPr>
        <w:t xml:space="preserve">-43. </w:t>
      </w:r>
      <w:hyperlink r:id="rId52" w:history="1">
        <w:r w:rsidRPr="00F26036">
          <w:rPr>
            <w:rFonts w:ascii="Times New Roman" w:eastAsia="Calibri" w:hAnsi="Times New Roman" w:cs="Times New Roman"/>
            <w:color w:val="0563C1"/>
            <w:sz w:val="24"/>
            <w:szCs w:val="24"/>
            <w:u w:val="single"/>
          </w:rPr>
          <w:t>https://doi:10.1146/annurev-orgpsych-031413-091305</w:t>
        </w:r>
      </w:hyperlink>
      <w:r w:rsidRPr="00F26036">
        <w:rPr>
          <w:rFonts w:ascii="Times New Roman" w:eastAsia="Calibri" w:hAnsi="Times New Roman" w:cs="Times New Roman"/>
          <w:sz w:val="24"/>
          <w:szCs w:val="24"/>
        </w:rPr>
        <w:t xml:space="preserve"> </w:t>
      </w:r>
    </w:p>
    <w:p w14:paraId="37B06B74" w14:textId="77777777" w:rsidR="00F26036" w:rsidRPr="00F26036" w:rsidRDefault="00F26036" w:rsidP="00F26036">
      <w:pPr>
        <w:numPr>
          <w:ilvl w:val="0"/>
          <w:numId w:val="5"/>
        </w:numPr>
        <w:spacing w:before="240" w:after="0" w:line="259" w:lineRule="auto"/>
        <w:rPr>
          <w:rFonts w:ascii="Times New Roman" w:eastAsia="Calibri" w:hAnsi="Times New Roman" w:cs="Times New Roman"/>
          <w:sz w:val="24"/>
          <w:szCs w:val="24"/>
        </w:rPr>
      </w:pPr>
      <w:r w:rsidRPr="00F26036">
        <w:rPr>
          <w:rFonts w:ascii="Times New Roman" w:eastAsia="Calibri" w:hAnsi="Times New Roman" w:cs="Times New Roman"/>
          <w:sz w:val="24"/>
          <w:szCs w:val="24"/>
        </w:rPr>
        <w:t xml:space="preserve">Hamric AB, Blackhall LJ. Nurse-physician perspectives on the care of dying patients in intensive care units: collaboration, moral distress, and ethical climate. Crit Care Med. 2007;35(2):422-429. </w:t>
      </w:r>
      <w:hyperlink r:id="rId53" w:history="1">
        <w:r w:rsidRPr="00F26036">
          <w:rPr>
            <w:rFonts w:ascii="Times New Roman" w:eastAsia="Calibri" w:hAnsi="Times New Roman" w:cs="Times New Roman"/>
            <w:color w:val="0563C1"/>
            <w:sz w:val="24"/>
            <w:szCs w:val="24"/>
            <w:u w:val="single"/>
          </w:rPr>
          <w:t>https://doi.org/10.1097/01.CCM.0000254722.50608.2D</w:t>
        </w:r>
      </w:hyperlink>
      <w:r w:rsidRPr="00F26036">
        <w:rPr>
          <w:rFonts w:ascii="Times New Roman" w:eastAsia="Calibri" w:hAnsi="Times New Roman" w:cs="Times New Roman"/>
          <w:sz w:val="24"/>
          <w:szCs w:val="24"/>
        </w:rPr>
        <w:t xml:space="preserve"> </w:t>
      </w:r>
    </w:p>
    <w:p w14:paraId="06170C39" w14:textId="77777777" w:rsidR="00F26036" w:rsidRPr="00F26036" w:rsidRDefault="00F26036" w:rsidP="00F26036">
      <w:pPr>
        <w:numPr>
          <w:ilvl w:val="0"/>
          <w:numId w:val="5"/>
        </w:numPr>
        <w:spacing w:before="240" w:after="0" w:line="259" w:lineRule="auto"/>
        <w:rPr>
          <w:rFonts w:ascii="Times New Roman" w:eastAsia="Calibri" w:hAnsi="Times New Roman" w:cs="Times New Roman"/>
          <w:sz w:val="24"/>
          <w:szCs w:val="24"/>
        </w:rPr>
      </w:pPr>
      <w:proofErr w:type="spellStart"/>
      <w:r w:rsidRPr="00F26036">
        <w:rPr>
          <w:rFonts w:ascii="Times New Roman" w:eastAsia="Calibri" w:hAnsi="Times New Roman" w:cs="Times New Roman"/>
          <w:sz w:val="24"/>
          <w:szCs w:val="24"/>
        </w:rPr>
        <w:t>Jameton</w:t>
      </w:r>
      <w:proofErr w:type="spellEnd"/>
      <w:r w:rsidRPr="00F26036">
        <w:rPr>
          <w:rFonts w:ascii="Times New Roman" w:eastAsia="Calibri" w:hAnsi="Times New Roman" w:cs="Times New Roman"/>
          <w:sz w:val="24"/>
          <w:szCs w:val="24"/>
        </w:rPr>
        <w:t>, A. (1984). Nursing practice: The ethical issues. Prentice Hall.</w:t>
      </w:r>
    </w:p>
    <w:p w14:paraId="3D3C9A55" w14:textId="77777777" w:rsidR="00F26036" w:rsidRPr="00F26036" w:rsidRDefault="00F26036" w:rsidP="00F26036">
      <w:pPr>
        <w:numPr>
          <w:ilvl w:val="0"/>
          <w:numId w:val="5"/>
        </w:numPr>
        <w:spacing w:before="240" w:after="0" w:line="259" w:lineRule="auto"/>
        <w:rPr>
          <w:rFonts w:ascii="Times New Roman" w:eastAsia="Calibri" w:hAnsi="Times New Roman" w:cs="Times New Roman"/>
          <w:sz w:val="24"/>
          <w:szCs w:val="24"/>
        </w:rPr>
      </w:pPr>
      <w:r w:rsidRPr="00F26036">
        <w:rPr>
          <w:rFonts w:ascii="Times New Roman" w:eastAsia="Calibri" w:hAnsi="Times New Roman" w:cs="Times New Roman"/>
          <w:sz w:val="24"/>
          <w:szCs w:val="24"/>
        </w:rPr>
        <w:lastRenderedPageBreak/>
        <w:t xml:space="preserve">Whitehead PB, </w:t>
      </w:r>
      <w:proofErr w:type="spellStart"/>
      <w:r w:rsidRPr="00F26036">
        <w:rPr>
          <w:rFonts w:ascii="Times New Roman" w:eastAsia="Calibri" w:hAnsi="Times New Roman" w:cs="Times New Roman"/>
          <w:sz w:val="24"/>
          <w:szCs w:val="24"/>
        </w:rPr>
        <w:t>Herbertson</w:t>
      </w:r>
      <w:proofErr w:type="spellEnd"/>
      <w:r w:rsidRPr="00F26036">
        <w:rPr>
          <w:rFonts w:ascii="Times New Roman" w:eastAsia="Calibri" w:hAnsi="Times New Roman" w:cs="Times New Roman"/>
          <w:sz w:val="24"/>
          <w:szCs w:val="24"/>
        </w:rPr>
        <w:t xml:space="preserve"> RK, Hamric AB, Epstein EG, Fisher JM. Moral distress among healthcare professionals: report of an institution-wide survey. Journal of Nursing Scholarship. 2015;47(2):117-125. </w:t>
      </w:r>
      <w:hyperlink r:id="rId54" w:history="1">
        <w:r w:rsidRPr="00F26036">
          <w:rPr>
            <w:rFonts w:ascii="Times New Roman" w:eastAsia="Calibri" w:hAnsi="Times New Roman" w:cs="Times New Roman"/>
            <w:color w:val="0563C1"/>
            <w:sz w:val="24"/>
            <w:szCs w:val="24"/>
            <w:u w:val="single"/>
          </w:rPr>
          <w:t>https://doi.org/10.1111/jnu.12115</w:t>
        </w:r>
      </w:hyperlink>
      <w:r w:rsidRPr="00F26036">
        <w:rPr>
          <w:rFonts w:ascii="Times New Roman" w:eastAsia="Calibri" w:hAnsi="Times New Roman" w:cs="Times New Roman"/>
          <w:sz w:val="24"/>
          <w:szCs w:val="24"/>
        </w:rPr>
        <w:t xml:space="preserve"> </w:t>
      </w:r>
    </w:p>
    <w:p w14:paraId="58F98E7C" w14:textId="77777777" w:rsidR="00F26036" w:rsidRPr="00F26036" w:rsidRDefault="00F26036" w:rsidP="00F26036">
      <w:pPr>
        <w:numPr>
          <w:ilvl w:val="0"/>
          <w:numId w:val="5"/>
        </w:numPr>
        <w:spacing w:before="240" w:after="0" w:line="259" w:lineRule="auto"/>
        <w:rPr>
          <w:rFonts w:ascii="Times New Roman" w:eastAsia="Calibri" w:hAnsi="Times New Roman" w:cs="Times New Roman"/>
          <w:sz w:val="24"/>
          <w:szCs w:val="24"/>
        </w:rPr>
      </w:pPr>
      <w:r w:rsidRPr="00F26036">
        <w:rPr>
          <w:rFonts w:ascii="Times New Roman" w:eastAsia="Calibri" w:hAnsi="Times New Roman" w:cs="Times New Roman"/>
          <w:sz w:val="24"/>
          <w:szCs w:val="24"/>
        </w:rPr>
        <w:t xml:space="preserve">Calvin AO, Kite-Powell DM, Hickey JV. The neuroscience ICU nurse's perceptions about end-of-life care. Journal of Neuroscience Nursing. 2007;39(3):143-50. </w:t>
      </w:r>
      <w:hyperlink r:id="rId55" w:history="1">
        <w:r w:rsidRPr="00F26036">
          <w:rPr>
            <w:rFonts w:ascii="Times New Roman" w:eastAsia="Calibri" w:hAnsi="Times New Roman" w:cs="Times New Roman"/>
            <w:color w:val="0563C1"/>
            <w:sz w:val="24"/>
            <w:szCs w:val="24"/>
            <w:u w:val="single"/>
          </w:rPr>
          <w:t>https://doi:10.1097/01376517-200706000-00004</w:t>
        </w:r>
      </w:hyperlink>
      <w:r w:rsidRPr="00F26036">
        <w:rPr>
          <w:rFonts w:ascii="Times New Roman" w:eastAsia="Calibri" w:hAnsi="Times New Roman" w:cs="Times New Roman"/>
          <w:sz w:val="24"/>
          <w:szCs w:val="24"/>
        </w:rPr>
        <w:t xml:space="preserve"> </w:t>
      </w:r>
    </w:p>
    <w:p w14:paraId="78DC228E" w14:textId="77777777" w:rsidR="00F26036" w:rsidRPr="00F26036" w:rsidRDefault="00F26036" w:rsidP="00F26036">
      <w:pPr>
        <w:numPr>
          <w:ilvl w:val="0"/>
          <w:numId w:val="5"/>
        </w:numPr>
        <w:spacing w:before="240" w:after="0" w:line="259" w:lineRule="auto"/>
        <w:rPr>
          <w:rFonts w:ascii="Times New Roman" w:eastAsia="Calibri" w:hAnsi="Times New Roman" w:cs="Times New Roman"/>
          <w:sz w:val="24"/>
          <w:szCs w:val="24"/>
        </w:rPr>
      </w:pPr>
      <w:r w:rsidRPr="00F26036">
        <w:rPr>
          <w:rFonts w:ascii="Times New Roman" w:eastAsia="Calibri" w:hAnsi="Times New Roman" w:cs="Times New Roman"/>
          <w:sz w:val="24"/>
          <w:szCs w:val="24"/>
        </w:rPr>
        <w:t xml:space="preserve">Russell AC. Moral distress in neuroscience nursing: an evolutionary concept analysis. Journal of Neuroscience Nursing. 2012;44(1):15-26. </w:t>
      </w:r>
      <w:hyperlink r:id="rId56" w:history="1">
        <w:r w:rsidRPr="00F26036">
          <w:rPr>
            <w:rFonts w:ascii="Times New Roman" w:eastAsia="Calibri" w:hAnsi="Times New Roman" w:cs="Times New Roman"/>
            <w:color w:val="0563C1"/>
            <w:sz w:val="24"/>
            <w:szCs w:val="24"/>
            <w:u w:val="single"/>
          </w:rPr>
          <w:t>https://doi.org/10.1097/JNN.0b013e31823ae4cb</w:t>
        </w:r>
      </w:hyperlink>
      <w:r w:rsidRPr="00F26036">
        <w:rPr>
          <w:rFonts w:ascii="Times New Roman" w:eastAsia="Calibri" w:hAnsi="Times New Roman" w:cs="Times New Roman"/>
          <w:sz w:val="24"/>
          <w:szCs w:val="24"/>
        </w:rPr>
        <w:t xml:space="preserve"> </w:t>
      </w:r>
    </w:p>
    <w:p w14:paraId="302696ED" w14:textId="77777777" w:rsidR="00F26036" w:rsidRPr="00F26036" w:rsidRDefault="00F26036" w:rsidP="00F26036">
      <w:pPr>
        <w:numPr>
          <w:ilvl w:val="0"/>
          <w:numId w:val="5"/>
        </w:numPr>
        <w:spacing w:before="240" w:after="0" w:line="259" w:lineRule="auto"/>
        <w:rPr>
          <w:rFonts w:ascii="Times New Roman" w:eastAsia="Calibri" w:hAnsi="Times New Roman" w:cs="Times New Roman"/>
          <w:sz w:val="24"/>
          <w:szCs w:val="24"/>
        </w:rPr>
      </w:pPr>
      <w:r w:rsidRPr="00F26036">
        <w:rPr>
          <w:rFonts w:ascii="Times New Roman" w:eastAsia="Calibri" w:hAnsi="Times New Roman" w:cs="Times New Roman"/>
          <w:sz w:val="24"/>
          <w:szCs w:val="24"/>
        </w:rPr>
        <w:t xml:space="preserve">Rose L, Yu L, Casey J, Cook A, </w:t>
      </w:r>
      <w:proofErr w:type="spellStart"/>
      <w:r w:rsidRPr="00F26036">
        <w:rPr>
          <w:rFonts w:ascii="Times New Roman" w:eastAsia="Calibri" w:hAnsi="Times New Roman" w:cs="Times New Roman"/>
          <w:sz w:val="24"/>
          <w:szCs w:val="24"/>
        </w:rPr>
        <w:t>Metaxa</w:t>
      </w:r>
      <w:proofErr w:type="spellEnd"/>
      <w:r w:rsidRPr="00F26036">
        <w:rPr>
          <w:rFonts w:ascii="Times New Roman" w:eastAsia="Calibri" w:hAnsi="Times New Roman" w:cs="Times New Roman"/>
          <w:sz w:val="24"/>
          <w:szCs w:val="24"/>
        </w:rPr>
        <w:t xml:space="preserve"> V, Pattison N. et al. Communication and Virtual Visiting for Families of Patients in Intensive Care during COVID-19: A UK National Survey. Ann Am </w:t>
      </w:r>
      <w:proofErr w:type="spellStart"/>
      <w:r w:rsidRPr="00F26036">
        <w:rPr>
          <w:rFonts w:ascii="Times New Roman" w:eastAsia="Calibri" w:hAnsi="Times New Roman" w:cs="Times New Roman"/>
          <w:sz w:val="24"/>
          <w:szCs w:val="24"/>
        </w:rPr>
        <w:t>Thorac</w:t>
      </w:r>
      <w:proofErr w:type="spellEnd"/>
      <w:r w:rsidRPr="00F26036">
        <w:rPr>
          <w:rFonts w:ascii="Times New Roman" w:eastAsia="Calibri" w:hAnsi="Times New Roman" w:cs="Times New Roman"/>
          <w:sz w:val="24"/>
          <w:szCs w:val="24"/>
        </w:rPr>
        <w:t xml:space="preserve"> Soc. 2021;10.1513/AnnalsATS.202012-1500OC.  </w:t>
      </w:r>
      <w:hyperlink r:id="rId57" w:history="1">
        <w:r w:rsidRPr="00F26036">
          <w:rPr>
            <w:rFonts w:ascii="Times New Roman" w:eastAsia="Calibri" w:hAnsi="Times New Roman" w:cs="Times New Roman"/>
            <w:color w:val="0563C1"/>
            <w:sz w:val="24"/>
            <w:szCs w:val="24"/>
            <w:u w:val="single"/>
          </w:rPr>
          <w:t>https://doi.org/10.1513/AnnalsATS.202012-1500OC</w:t>
        </w:r>
      </w:hyperlink>
      <w:r w:rsidRPr="00F26036">
        <w:rPr>
          <w:rFonts w:ascii="Times New Roman" w:eastAsia="Calibri" w:hAnsi="Times New Roman" w:cs="Times New Roman"/>
          <w:sz w:val="24"/>
          <w:szCs w:val="24"/>
        </w:rPr>
        <w:t xml:space="preserve"> </w:t>
      </w:r>
    </w:p>
    <w:p w14:paraId="5378C6F5" w14:textId="77777777" w:rsidR="00F26036" w:rsidRPr="00F26036" w:rsidRDefault="00F26036" w:rsidP="00F26036">
      <w:pPr>
        <w:numPr>
          <w:ilvl w:val="0"/>
          <w:numId w:val="5"/>
        </w:numPr>
        <w:spacing w:before="240" w:after="0" w:line="259" w:lineRule="auto"/>
        <w:rPr>
          <w:rFonts w:ascii="Times New Roman" w:eastAsia="Calibri" w:hAnsi="Times New Roman" w:cs="Times New Roman"/>
          <w:sz w:val="24"/>
          <w:szCs w:val="24"/>
        </w:rPr>
      </w:pPr>
      <w:proofErr w:type="spellStart"/>
      <w:r w:rsidRPr="00F26036">
        <w:rPr>
          <w:rFonts w:ascii="Times New Roman" w:eastAsia="Calibri" w:hAnsi="Times New Roman" w:cs="Times New Roman"/>
          <w:sz w:val="24"/>
          <w:szCs w:val="24"/>
        </w:rPr>
        <w:t>Godshall</w:t>
      </w:r>
      <w:proofErr w:type="spellEnd"/>
      <w:r w:rsidRPr="00F26036">
        <w:rPr>
          <w:rFonts w:ascii="Times New Roman" w:eastAsia="Calibri" w:hAnsi="Times New Roman" w:cs="Times New Roman"/>
          <w:sz w:val="24"/>
          <w:szCs w:val="24"/>
        </w:rPr>
        <w:t xml:space="preserve"> M. Coping with moral distress during COVID-19. Nursing. 2021;51(2):55-58. </w:t>
      </w:r>
      <w:hyperlink r:id="rId58" w:history="1">
        <w:r w:rsidRPr="00F26036">
          <w:rPr>
            <w:rFonts w:ascii="Times New Roman" w:eastAsia="Calibri" w:hAnsi="Times New Roman" w:cs="Times New Roman"/>
            <w:color w:val="0563C1"/>
            <w:sz w:val="24"/>
            <w:szCs w:val="24"/>
            <w:u w:val="single"/>
          </w:rPr>
          <w:t>https://doi.org/10.1097/01.NURSE.0000731840.43661.99</w:t>
        </w:r>
      </w:hyperlink>
      <w:r w:rsidRPr="00F26036">
        <w:rPr>
          <w:rFonts w:ascii="Times New Roman" w:eastAsia="Calibri" w:hAnsi="Times New Roman" w:cs="Times New Roman"/>
          <w:sz w:val="24"/>
          <w:szCs w:val="24"/>
        </w:rPr>
        <w:t xml:space="preserve">    </w:t>
      </w:r>
    </w:p>
    <w:p w14:paraId="5B757C12" w14:textId="77777777" w:rsidR="00F26036" w:rsidRPr="00F26036" w:rsidRDefault="00F26036" w:rsidP="00F26036">
      <w:pPr>
        <w:numPr>
          <w:ilvl w:val="0"/>
          <w:numId w:val="5"/>
        </w:numPr>
        <w:spacing w:before="240" w:after="0" w:line="259" w:lineRule="auto"/>
        <w:rPr>
          <w:rFonts w:ascii="Times New Roman" w:eastAsia="Calibri" w:hAnsi="Times New Roman" w:cs="Times New Roman"/>
          <w:sz w:val="24"/>
          <w:szCs w:val="24"/>
        </w:rPr>
      </w:pPr>
      <w:r w:rsidRPr="00F26036">
        <w:rPr>
          <w:rFonts w:ascii="Times New Roman" w:eastAsia="Calibri" w:hAnsi="Times New Roman" w:cs="Times New Roman"/>
          <w:sz w:val="24"/>
          <w:szCs w:val="24"/>
        </w:rPr>
        <w:t xml:space="preserve">McAndrew NS, </w:t>
      </w:r>
      <w:proofErr w:type="spellStart"/>
      <w:r w:rsidRPr="00F26036">
        <w:rPr>
          <w:rFonts w:ascii="Times New Roman" w:eastAsia="Calibri" w:hAnsi="Times New Roman" w:cs="Times New Roman"/>
          <w:sz w:val="24"/>
          <w:szCs w:val="24"/>
        </w:rPr>
        <w:t>Leske</w:t>
      </w:r>
      <w:proofErr w:type="spellEnd"/>
      <w:r w:rsidRPr="00F26036">
        <w:rPr>
          <w:rFonts w:ascii="Times New Roman" w:eastAsia="Calibri" w:hAnsi="Times New Roman" w:cs="Times New Roman"/>
          <w:sz w:val="24"/>
          <w:szCs w:val="24"/>
        </w:rPr>
        <w:t xml:space="preserve"> J, </w:t>
      </w:r>
      <w:proofErr w:type="spellStart"/>
      <w:r w:rsidRPr="00F26036">
        <w:rPr>
          <w:rFonts w:ascii="Times New Roman" w:eastAsia="Calibri" w:hAnsi="Times New Roman" w:cs="Times New Roman"/>
          <w:sz w:val="24"/>
          <w:szCs w:val="24"/>
        </w:rPr>
        <w:t>Schroeter</w:t>
      </w:r>
      <w:proofErr w:type="spellEnd"/>
      <w:r w:rsidRPr="00F26036">
        <w:rPr>
          <w:rFonts w:ascii="Times New Roman" w:eastAsia="Calibri" w:hAnsi="Times New Roman" w:cs="Times New Roman"/>
          <w:sz w:val="24"/>
          <w:szCs w:val="24"/>
        </w:rPr>
        <w:t xml:space="preserve"> K. Moral distress in critical care nursing: the state of the science. Nursing Ethics. 2018;25(5):552-570. </w:t>
      </w:r>
      <w:hyperlink r:id="rId59" w:history="1">
        <w:r w:rsidRPr="00F26036">
          <w:rPr>
            <w:rFonts w:ascii="Times New Roman" w:eastAsia="Calibri" w:hAnsi="Times New Roman" w:cs="Times New Roman"/>
            <w:color w:val="0563C1"/>
            <w:sz w:val="24"/>
            <w:szCs w:val="24"/>
            <w:u w:val="single"/>
          </w:rPr>
          <w:t>https://doi.org/10.1177/0969733016664975</w:t>
        </w:r>
      </w:hyperlink>
      <w:r w:rsidRPr="00F26036">
        <w:rPr>
          <w:rFonts w:ascii="Times New Roman" w:eastAsia="Calibri" w:hAnsi="Times New Roman" w:cs="Times New Roman"/>
          <w:sz w:val="24"/>
          <w:szCs w:val="24"/>
        </w:rPr>
        <w:t xml:space="preserve"> </w:t>
      </w:r>
    </w:p>
    <w:p w14:paraId="45259AED" w14:textId="77777777" w:rsidR="00F26036" w:rsidRPr="00F26036" w:rsidRDefault="00F26036" w:rsidP="00F26036">
      <w:pPr>
        <w:numPr>
          <w:ilvl w:val="0"/>
          <w:numId w:val="5"/>
        </w:numPr>
        <w:spacing w:before="240" w:after="0" w:line="259" w:lineRule="auto"/>
        <w:rPr>
          <w:rFonts w:ascii="Times New Roman" w:eastAsia="Calibri" w:hAnsi="Times New Roman" w:cs="Times New Roman"/>
          <w:sz w:val="24"/>
          <w:szCs w:val="24"/>
        </w:rPr>
      </w:pPr>
      <w:proofErr w:type="spellStart"/>
      <w:r w:rsidRPr="00F26036">
        <w:rPr>
          <w:rFonts w:ascii="Times New Roman" w:eastAsia="Calibri" w:hAnsi="Times New Roman" w:cs="Times New Roman"/>
          <w:sz w:val="24"/>
          <w:szCs w:val="24"/>
        </w:rPr>
        <w:t>Apker</w:t>
      </w:r>
      <w:proofErr w:type="spellEnd"/>
      <w:r w:rsidRPr="00F26036">
        <w:rPr>
          <w:rFonts w:ascii="Times New Roman" w:eastAsia="Calibri" w:hAnsi="Times New Roman" w:cs="Times New Roman"/>
          <w:sz w:val="24"/>
          <w:szCs w:val="24"/>
        </w:rPr>
        <w:t xml:space="preserve"> J, Propp KM, </w:t>
      </w:r>
      <w:proofErr w:type="spellStart"/>
      <w:r w:rsidRPr="00F26036">
        <w:rPr>
          <w:rFonts w:ascii="Times New Roman" w:eastAsia="Calibri" w:hAnsi="Times New Roman" w:cs="Times New Roman"/>
          <w:sz w:val="24"/>
          <w:szCs w:val="24"/>
        </w:rPr>
        <w:t>Zabava</w:t>
      </w:r>
      <w:proofErr w:type="spellEnd"/>
      <w:r w:rsidRPr="00F26036">
        <w:rPr>
          <w:rFonts w:ascii="Times New Roman" w:eastAsia="Calibri" w:hAnsi="Times New Roman" w:cs="Times New Roman"/>
          <w:sz w:val="24"/>
          <w:szCs w:val="24"/>
        </w:rPr>
        <w:t xml:space="preserve"> Ford WS. Investigating the effect of nurse–team communication on nurse turnover: relationships among communication processes, identification, and intent to leave. Health Communication. 2009;24(2):106-114. </w:t>
      </w:r>
      <w:hyperlink r:id="rId60" w:history="1">
        <w:r w:rsidRPr="00F26036">
          <w:rPr>
            <w:rFonts w:ascii="Times New Roman" w:eastAsia="Calibri" w:hAnsi="Times New Roman" w:cs="Times New Roman"/>
            <w:color w:val="0563C1"/>
            <w:sz w:val="24"/>
            <w:szCs w:val="24"/>
            <w:u w:val="single"/>
          </w:rPr>
          <w:t>https://doi.org/10.1080/10410230802676508</w:t>
        </w:r>
      </w:hyperlink>
      <w:r w:rsidRPr="00F26036">
        <w:rPr>
          <w:rFonts w:ascii="Times New Roman" w:eastAsia="Calibri" w:hAnsi="Times New Roman" w:cs="Times New Roman"/>
          <w:sz w:val="24"/>
          <w:szCs w:val="24"/>
        </w:rPr>
        <w:t xml:space="preserve"> </w:t>
      </w:r>
    </w:p>
    <w:p w14:paraId="4EB54E83" w14:textId="77777777" w:rsidR="00F26036" w:rsidRPr="00F26036" w:rsidRDefault="00F26036" w:rsidP="00F26036">
      <w:pPr>
        <w:numPr>
          <w:ilvl w:val="0"/>
          <w:numId w:val="5"/>
        </w:numPr>
        <w:spacing w:before="240" w:after="0" w:line="259" w:lineRule="auto"/>
        <w:rPr>
          <w:rFonts w:ascii="Times New Roman" w:eastAsia="Calibri" w:hAnsi="Times New Roman" w:cs="Times New Roman"/>
          <w:sz w:val="24"/>
          <w:szCs w:val="24"/>
        </w:rPr>
      </w:pPr>
      <w:r w:rsidRPr="00F26036">
        <w:rPr>
          <w:rFonts w:ascii="Times New Roman" w:eastAsia="Calibri" w:hAnsi="Times New Roman" w:cs="Times New Roman"/>
          <w:sz w:val="24"/>
          <w:szCs w:val="24"/>
        </w:rPr>
        <w:t xml:space="preserve">Khan N, Jackson D, </w:t>
      </w:r>
      <w:proofErr w:type="spellStart"/>
      <w:r w:rsidRPr="00F26036">
        <w:rPr>
          <w:rFonts w:ascii="Times New Roman" w:eastAsia="Calibri" w:hAnsi="Times New Roman" w:cs="Times New Roman"/>
          <w:sz w:val="24"/>
          <w:szCs w:val="24"/>
        </w:rPr>
        <w:t>Stayt</w:t>
      </w:r>
      <w:proofErr w:type="spellEnd"/>
      <w:r w:rsidRPr="00F26036">
        <w:rPr>
          <w:rFonts w:ascii="Times New Roman" w:eastAsia="Calibri" w:hAnsi="Times New Roman" w:cs="Times New Roman"/>
          <w:sz w:val="24"/>
          <w:szCs w:val="24"/>
        </w:rPr>
        <w:t xml:space="preserve"> L, </w:t>
      </w:r>
      <w:proofErr w:type="spellStart"/>
      <w:r w:rsidRPr="00F26036">
        <w:rPr>
          <w:rFonts w:ascii="Times New Roman" w:eastAsia="Calibri" w:hAnsi="Times New Roman" w:cs="Times New Roman"/>
          <w:sz w:val="24"/>
          <w:szCs w:val="24"/>
        </w:rPr>
        <w:t>Walthall</w:t>
      </w:r>
      <w:proofErr w:type="spellEnd"/>
      <w:r w:rsidRPr="00F26036">
        <w:rPr>
          <w:rFonts w:ascii="Times New Roman" w:eastAsia="Calibri" w:hAnsi="Times New Roman" w:cs="Times New Roman"/>
          <w:sz w:val="24"/>
          <w:szCs w:val="24"/>
        </w:rPr>
        <w:t xml:space="preserve"> H. Factors influencing nurses' intentions to leave adult critical care settings. </w:t>
      </w:r>
      <w:proofErr w:type="spellStart"/>
      <w:r w:rsidRPr="00F26036">
        <w:rPr>
          <w:rFonts w:ascii="Times New Roman" w:eastAsia="Calibri" w:hAnsi="Times New Roman" w:cs="Times New Roman"/>
          <w:sz w:val="24"/>
          <w:szCs w:val="24"/>
        </w:rPr>
        <w:t>Nurs</w:t>
      </w:r>
      <w:proofErr w:type="spellEnd"/>
      <w:r w:rsidRPr="00F26036">
        <w:rPr>
          <w:rFonts w:ascii="Times New Roman" w:eastAsia="Calibri" w:hAnsi="Times New Roman" w:cs="Times New Roman"/>
          <w:sz w:val="24"/>
          <w:szCs w:val="24"/>
        </w:rPr>
        <w:t xml:space="preserve"> </w:t>
      </w:r>
      <w:proofErr w:type="spellStart"/>
      <w:r w:rsidRPr="00F26036">
        <w:rPr>
          <w:rFonts w:ascii="Times New Roman" w:eastAsia="Calibri" w:hAnsi="Times New Roman" w:cs="Times New Roman"/>
          <w:sz w:val="24"/>
          <w:szCs w:val="24"/>
        </w:rPr>
        <w:t>Crit</w:t>
      </w:r>
      <w:proofErr w:type="spellEnd"/>
      <w:r w:rsidRPr="00F26036">
        <w:rPr>
          <w:rFonts w:ascii="Times New Roman" w:eastAsia="Calibri" w:hAnsi="Times New Roman" w:cs="Times New Roman"/>
          <w:sz w:val="24"/>
          <w:szCs w:val="24"/>
        </w:rPr>
        <w:t xml:space="preserve"> Care. 2019;24(1):24-32. </w:t>
      </w:r>
      <w:hyperlink r:id="rId61" w:history="1">
        <w:r w:rsidRPr="00F26036">
          <w:rPr>
            <w:rFonts w:ascii="Times New Roman" w:eastAsia="Calibri" w:hAnsi="Times New Roman" w:cs="Times New Roman"/>
            <w:color w:val="0563C1"/>
            <w:sz w:val="24"/>
            <w:szCs w:val="24"/>
            <w:u w:val="single"/>
          </w:rPr>
          <w:t>https://doi:10.1111/nicc.12348</w:t>
        </w:r>
      </w:hyperlink>
      <w:r w:rsidRPr="00F26036">
        <w:rPr>
          <w:rFonts w:ascii="Times New Roman" w:eastAsia="Calibri" w:hAnsi="Times New Roman" w:cs="Times New Roman"/>
          <w:sz w:val="24"/>
          <w:szCs w:val="24"/>
        </w:rPr>
        <w:t xml:space="preserve">    </w:t>
      </w:r>
    </w:p>
    <w:p w14:paraId="1C91DE52" w14:textId="77777777" w:rsidR="00F26036" w:rsidRPr="00F26036" w:rsidRDefault="00F26036" w:rsidP="00F26036">
      <w:pPr>
        <w:numPr>
          <w:ilvl w:val="0"/>
          <w:numId w:val="5"/>
        </w:numPr>
        <w:spacing w:before="240" w:after="0" w:line="259" w:lineRule="auto"/>
        <w:rPr>
          <w:rFonts w:ascii="Times New Roman" w:eastAsia="Calibri" w:hAnsi="Times New Roman" w:cs="Times New Roman"/>
          <w:sz w:val="24"/>
          <w:szCs w:val="24"/>
        </w:rPr>
      </w:pPr>
      <w:r w:rsidRPr="00F26036">
        <w:rPr>
          <w:rFonts w:ascii="Times New Roman" w:eastAsia="Calibri" w:hAnsi="Times New Roman" w:cs="Times New Roman"/>
          <w:sz w:val="24"/>
          <w:szCs w:val="24"/>
        </w:rPr>
        <w:t xml:space="preserve">Health Education England. Growing nursing numbers: literature review on nurses leaving the NHS. 2014. http://tinyurl.com/ycdlvpe7  </w:t>
      </w:r>
    </w:p>
    <w:p w14:paraId="230AA464" w14:textId="77777777" w:rsidR="00F26036" w:rsidRPr="00F26036" w:rsidRDefault="00F26036" w:rsidP="00F26036">
      <w:pPr>
        <w:numPr>
          <w:ilvl w:val="0"/>
          <w:numId w:val="5"/>
        </w:numPr>
        <w:spacing w:before="240" w:after="0" w:line="259" w:lineRule="auto"/>
        <w:rPr>
          <w:rFonts w:ascii="Times New Roman" w:eastAsia="Calibri" w:hAnsi="Times New Roman" w:cs="Times New Roman"/>
          <w:sz w:val="24"/>
          <w:szCs w:val="24"/>
        </w:rPr>
      </w:pPr>
      <w:r w:rsidRPr="00F26036">
        <w:rPr>
          <w:rFonts w:ascii="Times New Roman" w:eastAsia="Calibri" w:hAnsi="Times New Roman" w:cs="Times New Roman"/>
          <w:sz w:val="24"/>
          <w:szCs w:val="24"/>
        </w:rPr>
        <w:t xml:space="preserve">Morley G, Bradbury-Jones C, Ives J. What is ‘moral distress’ in nursing? A feminist empirical bioethics study. Nursing Ethics. 2020;27(5):1297-1314. </w:t>
      </w:r>
      <w:hyperlink r:id="rId62" w:history="1">
        <w:r w:rsidRPr="00F26036">
          <w:rPr>
            <w:rFonts w:ascii="Times New Roman" w:eastAsia="Calibri" w:hAnsi="Times New Roman" w:cs="Times New Roman"/>
            <w:color w:val="0563C1"/>
            <w:sz w:val="24"/>
            <w:szCs w:val="24"/>
            <w:u w:val="single"/>
          </w:rPr>
          <w:t>https://doi.org/10.1177/0969733019874492</w:t>
        </w:r>
      </w:hyperlink>
    </w:p>
    <w:p w14:paraId="6A51576F" w14:textId="77777777" w:rsidR="00F26036" w:rsidRPr="00F26036" w:rsidRDefault="00F26036" w:rsidP="00F26036">
      <w:pPr>
        <w:numPr>
          <w:ilvl w:val="0"/>
          <w:numId w:val="5"/>
        </w:numPr>
        <w:spacing w:before="240" w:after="0" w:line="259" w:lineRule="auto"/>
        <w:rPr>
          <w:rFonts w:ascii="Times New Roman" w:eastAsia="Calibri" w:hAnsi="Times New Roman" w:cs="Times New Roman"/>
          <w:sz w:val="24"/>
          <w:szCs w:val="24"/>
        </w:rPr>
      </w:pPr>
      <w:r w:rsidRPr="00F26036">
        <w:rPr>
          <w:rFonts w:ascii="Times New Roman" w:eastAsia="Calibri" w:hAnsi="Times New Roman" w:cs="Times New Roman"/>
          <w:sz w:val="24"/>
          <w:szCs w:val="24"/>
        </w:rPr>
        <w:t xml:space="preserve">Au SS, </w:t>
      </w:r>
      <w:proofErr w:type="spellStart"/>
      <w:r w:rsidRPr="00F26036">
        <w:rPr>
          <w:rFonts w:ascii="Times New Roman" w:eastAsia="Calibri" w:hAnsi="Times New Roman" w:cs="Times New Roman"/>
          <w:sz w:val="24"/>
          <w:szCs w:val="24"/>
        </w:rPr>
        <w:t>Roze</w:t>
      </w:r>
      <w:proofErr w:type="spellEnd"/>
      <w:r w:rsidRPr="00F26036">
        <w:rPr>
          <w:rFonts w:ascii="Times New Roman" w:eastAsia="Calibri" w:hAnsi="Times New Roman" w:cs="Times New Roman"/>
          <w:sz w:val="24"/>
          <w:szCs w:val="24"/>
        </w:rPr>
        <w:t xml:space="preserve"> des </w:t>
      </w:r>
      <w:proofErr w:type="spellStart"/>
      <w:r w:rsidRPr="00F26036">
        <w:rPr>
          <w:rFonts w:ascii="Times New Roman" w:eastAsia="Calibri" w:hAnsi="Times New Roman" w:cs="Times New Roman"/>
          <w:sz w:val="24"/>
          <w:szCs w:val="24"/>
        </w:rPr>
        <w:t>Ordons</w:t>
      </w:r>
      <w:proofErr w:type="spellEnd"/>
      <w:r w:rsidRPr="00F26036">
        <w:rPr>
          <w:rFonts w:ascii="Times New Roman" w:eastAsia="Calibri" w:hAnsi="Times New Roman" w:cs="Times New Roman"/>
          <w:sz w:val="24"/>
          <w:szCs w:val="24"/>
        </w:rPr>
        <w:t xml:space="preserve"> AL, Ali AA, Soo A, </w:t>
      </w:r>
      <w:proofErr w:type="spellStart"/>
      <w:r w:rsidRPr="00F26036">
        <w:rPr>
          <w:rFonts w:ascii="Times New Roman" w:eastAsia="Calibri" w:hAnsi="Times New Roman" w:cs="Times New Roman"/>
          <w:sz w:val="24"/>
          <w:szCs w:val="24"/>
        </w:rPr>
        <w:t>Stelfox</w:t>
      </w:r>
      <w:proofErr w:type="spellEnd"/>
      <w:r w:rsidRPr="00F26036">
        <w:rPr>
          <w:rFonts w:ascii="Times New Roman" w:eastAsia="Calibri" w:hAnsi="Times New Roman" w:cs="Times New Roman"/>
          <w:sz w:val="24"/>
          <w:szCs w:val="24"/>
        </w:rPr>
        <w:t xml:space="preserve"> HT. Communication with patients' families in the intensive care unit: A point prevalence study. J Crit Care. </w:t>
      </w:r>
      <w:proofErr w:type="gramStart"/>
      <w:r w:rsidRPr="00F26036">
        <w:rPr>
          <w:rFonts w:ascii="Times New Roman" w:eastAsia="Calibri" w:hAnsi="Times New Roman" w:cs="Times New Roman"/>
          <w:sz w:val="24"/>
          <w:szCs w:val="24"/>
        </w:rPr>
        <w:t>2019;54:235</w:t>
      </w:r>
      <w:proofErr w:type="gramEnd"/>
      <w:r w:rsidRPr="00F26036">
        <w:rPr>
          <w:rFonts w:ascii="Times New Roman" w:eastAsia="Calibri" w:hAnsi="Times New Roman" w:cs="Times New Roman"/>
          <w:sz w:val="24"/>
          <w:szCs w:val="24"/>
        </w:rPr>
        <w:t xml:space="preserve">-238. </w:t>
      </w:r>
      <w:hyperlink r:id="rId63" w:history="1">
        <w:r w:rsidRPr="00F26036">
          <w:rPr>
            <w:rFonts w:ascii="Times New Roman" w:eastAsia="Calibri" w:hAnsi="Times New Roman" w:cs="Times New Roman"/>
            <w:color w:val="0563C1"/>
            <w:sz w:val="24"/>
            <w:szCs w:val="24"/>
            <w:u w:val="single"/>
          </w:rPr>
          <w:t>https://doi.org/10.1016/j.jcrc.2019.08.031</w:t>
        </w:r>
      </w:hyperlink>
    </w:p>
    <w:p w14:paraId="4D9425A0" w14:textId="77777777" w:rsidR="00F26036" w:rsidRPr="00F26036" w:rsidRDefault="00F26036" w:rsidP="00F26036">
      <w:pPr>
        <w:numPr>
          <w:ilvl w:val="0"/>
          <w:numId w:val="5"/>
        </w:numPr>
        <w:spacing w:before="240" w:after="0" w:line="259" w:lineRule="auto"/>
        <w:rPr>
          <w:rFonts w:ascii="Times New Roman" w:eastAsia="Calibri" w:hAnsi="Times New Roman" w:cs="Times New Roman"/>
          <w:sz w:val="24"/>
          <w:szCs w:val="24"/>
        </w:rPr>
      </w:pPr>
      <w:r w:rsidRPr="00F26036">
        <w:rPr>
          <w:rFonts w:ascii="Times New Roman" w:eastAsia="Calibri" w:hAnsi="Times New Roman" w:cs="Times New Roman"/>
          <w:sz w:val="24"/>
          <w:szCs w:val="24"/>
          <w:lang w:val="es-ES"/>
        </w:rPr>
        <w:t xml:space="preserve">Amos MA, </w:t>
      </w:r>
      <w:proofErr w:type="spellStart"/>
      <w:r w:rsidRPr="00F26036">
        <w:rPr>
          <w:rFonts w:ascii="Times New Roman" w:eastAsia="Calibri" w:hAnsi="Times New Roman" w:cs="Times New Roman"/>
          <w:sz w:val="24"/>
          <w:szCs w:val="24"/>
          <w:lang w:val="es-ES"/>
        </w:rPr>
        <w:t>Hu</w:t>
      </w:r>
      <w:proofErr w:type="spellEnd"/>
      <w:r w:rsidRPr="00F26036">
        <w:rPr>
          <w:rFonts w:ascii="Times New Roman" w:eastAsia="Calibri" w:hAnsi="Times New Roman" w:cs="Times New Roman"/>
          <w:sz w:val="24"/>
          <w:szCs w:val="24"/>
          <w:lang w:val="es-ES"/>
        </w:rPr>
        <w:t xml:space="preserve"> J, Herrick CA. </w:t>
      </w:r>
      <w:r w:rsidRPr="00F26036">
        <w:rPr>
          <w:rFonts w:ascii="Times New Roman" w:eastAsia="Calibri" w:hAnsi="Times New Roman" w:cs="Times New Roman"/>
          <w:sz w:val="24"/>
          <w:szCs w:val="24"/>
        </w:rPr>
        <w:t xml:space="preserve">The impact of team building on communication and job satisfaction of nursing staff. J Nurses Staff Dev. 2005;21(1):10-16. quiz 17-8. </w:t>
      </w:r>
      <w:hyperlink r:id="rId64" w:history="1">
        <w:r w:rsidRPr="00F26036">
          <w:rPr>
            <w:rFonts w:ascii="Times New Roman" w:eastAsia="Calibri" w:hAnsi="Times New Roman" w:cs="Times New Roman"/>
            <w:color w:val="0563C1"/>
            <w:sz w:val="24"/>
            <w:szCs w:val="24"/>
            <w:u w:val="single"/>
          </w:rPr>
          <w:t>https://doi:10.1097/00124645-200501000-00003</w:t>
        </w:r>
      </w:hyperlink>
      <w:r w:rsidRPr="00F26036">
        <w:rPr>
          <w:rFonts w:ascii="Times New Roman" w:eastAsia="Calibri" w:hAnsi="Times New Roman" w:cs="Times New Roman"/>
          <w:sz w:val="24"/>
          <w:szCs w:val="24"/>
        </w:rPr>
        <w:t xml:space="preserve">   </w:t>
      </w:r>
    </w:p>
    <w:p w14:paraId="47743EF8" w14:textId="77777777" w:rsidR="00F26036" w:rsidRPr="00F26036" w:rsidRDefault="00F26036" w:rsidP="00F26036">
      <w:pPr>
        <w:numPr>
          <w:ilvl w:val="0"/>
          <w:numId w:val="5"/>
        </w:numPr>
        <w:spacing w:before="240" w:after="0" w:line="259" w:lineRule="auto"/>
        <w:rPr>
          <w:rFonts w:ascii="Times New Roman" w:eastAsia="Calibri" w:hAnsi="Times New Roman" w:cs="Times New Roman"/>
          <w:sz w:val="24"/>
          <w:szCs w:val="24"/>
        </w:rPr>
      </w:pPr>
      <w:r w:rsidRPr="00F26036">
        <w:rPr>
          <w:rFonts w:ascii="Times New Roman" w:eastAsia="Calibri" w:hAnsi="Times New Roman" w:cs="Times New Roman"/>
          <w:sz w:val="24"/>
          <w:szCs w:val="24"/>
          <w:lang w:val="nb-NO"/>
        </w:rPr>
        <w:lastRenderedPageBreak/>
        <w:t xml:space="preserve">Kvande M, Lykkeslet E, Storli SL. </w:t>
      </w:r>
      <w:r w:rsidRPr="00F26036">
        <w:rPr>
          <w:rFonts w:ascii="Times New Roman" w:eastAsia="Calibri" w:hAnsi="Times New Roman" w:cs="Times New Roman"/>
          <w:sz w:val="24"/>
          <w:szCs w:val="24"/>
        </w:rPr>
        <w:t xml:space="preserve">ICU nurses and physicians dialogue regarding </w:t>
      </w:r>
      <w:proofErr w:type="gramStart"/>
      <w:r w:rsidRPr="00F26036">
        <w:rPr>
          <w:rFonts w:ascii="Times New Roman" w:eastAsia="Calibri" w:hAnsi="Times New Roman" w:cs="Times New Roman"/>
          <w:sz w:val="24"/>
          <w:szCs w:val="24"/>
        </w:rPr>
        <w:t>patients</w:t>
      </w:r>
      <w:proofErr w:type="gramEnd"/>
      <w:r w:rsidRPr="00F26036">
        <w:rPr>
          <w:rFonts w:ascii="Times New Roman" w:eastAsia="Calibri" w:hAnsi="Times New Roman" w:cs="Times New Roman"/>
          <w:sz w:val="24"/>
          <w:szCs w:val="24"/>
        </w:rPr>
        <w:t xml:space="preserve"> clinical status and care options-a focus group study. Int J Qual Stud Health Well-being. 2017;12(1):1267346. </w:t>
      </w:r>
      <w:hyperlink r:id="rId65" w:history="1">
        <w:r w:rsidRPr="00F26036">
          <w:rPr>
            <w:rFonts w:ascii="Times New Roman" w:eastAsia="Calibri" w:hAnsi="Times New Roman" w:cs="Times New Roman"/>
            <w:color w:val="0563C1"/>
            <w:sz w:val="24"/>
            <w:szCs w:val="24"/>
            <w:u w:val="single"/>
          </w:rPr>
          <w:t>https://doi.org/10.1080/17482631.2016.1267346</w:t>
        </w:r>
      </w:hyperlink>
      <w:r w:rsidRPr="00F26036">
        <w:rPr>
          <w:rFonts w:ascii="Times New Roman" w:eastAsia="Calibri" w:hAnsi="Times New Roman" w:cs="Times New Roman"/>
          <w:sz w:val="24"/>
          <w:szCs w:val="24"/>
        </w:rPr>
        <w:t xml:space="preserve"> </w:t>
      </w:r>
    </w:p>
    <w:p w14:paraId="51A093BF" w14:textId="77777777" w:rsidR="00F26036" w:rsidRPr="00F26036" w:rsidRDefault="00F26036" w:rsidP="00F26036">
      <w:pPr>
        <w:numPr>
          <w:ilvl w:val="0"/>
          <w:numId w:val="5"/>
        </w:numPr>
        <w:spacing w:before="240" w:after="0" w:line="259" w:lineRule="auto"/>
        <w:rPr>
          <w:rFonts w:ascii="Times New Roman" w:eastAsia="Calibri" w:hAnsi="Times New Roman" w:cs="Times New Roman"/>
          <w:sz w:val="24"/>
          <w:szCs w:val="24"/>
        </w:rPr>
      </w:pPr>
      <w:r w:rsidRPr="00F26036">
        <w:rPr>
          <w:rFonts w:ascii="Times New Roman" w:eastAsia="Calibri" w:hAnsi="Times New Roman" w:cs="Times New Roman"/>
          <w:sz w:val="24"/>
          <w:szCs w:val="24"/>
        </w:rPr>
        <w:t xml:space="preserve">Wang YY, Wan QQ, Lin F, Zhou WJ, Shang SM. Interventions to improve communication between nurses and physicians in the intensive care unit: An integrative literature review. Int J </w:t>
      </w:r>
      <w:proofErr w:type="spellStart"/>
      <w:r w:rsidRPr="00F26036">
        <w:rPr>
          <w:rFonts w:ascii="Times New Roman" w:eastAsia="Calibri" w:hAnsi="Times New Roman" w:cs="Times New Roman"/>
          <w:sz w:val="24"/>
          <w:szCs w:val="24"/>
        </w:rPr>
        <w:t>Nurs</w:t>
      </w:r>
      <w:proofErr w:type="spellEnd"/>
      <w:r w:rsidRPr="00F26036">
        <w:rPr>
          <w:rFonts w:ascii="Times New Roman" w:eastAsia="Calibri" w:hAnsi="Times New Roman" w:cs="Times New Roman"/>
          <w:sz w:val="24"/>
          <w:szCs w:val="24"/>
        </w:rPr>
        <w:t xml:space="preserve"> Sci. 2018;5(1):81-88. </w:t>
      </w:r>
      <w:hyperlink r:id="rId66" w:history="1">
        <w:r w:rsidRPr="00F26036">
          <w:rPr>
            <w:rFonts w:ascii="Times New Roman" w:eastAsia="Calibri" w:hAnsi="Times New Roman" w:cs="Times New Roman"/>
            <w:color w:val="0563C1"/>
            <w:sz w:val="24"/>
            <w:szCs w:val="24"/>
            <w:u w:val="single"/>
          </w:rPr>
          <w:t>https://doi.org/10.1016/j.ijnss.2017.09.007</w:t>
        </w:r>
      </w:hyperlink>
      <w:r w:rsidRPr="00F26036">
        <w:rPr>
          <w:rFonts w:ascii="Times New Roman" w:eastAsia="Calibri" w:hAnsi="Times New Roman" w:cs="Times New Roman"/>
          <w:sz w:val="24"/>
          <w:szCs w:val="24"/>
        </w:rPr>
        <w:t xml:space="preserve"> </w:t>
      </w:r>
    </w:p>
    <w:p w14:paraId="1850F68F" w14:textId="77777777" w:rsidR="00F26036" w:rsidRPr="00F26036" w:rsidRDefault="00F26036" w:rsidP="00F26036">
      <w:pPr>
        <w:numPr>
          <w:ilvl w:val="0"/>
          <w:numId w:val="5"/>
        </w:numPr>
        <w:spacing w:before="240" w:after="0" w:line="259" w:lineRule="auto"/>
        <w:rPr>
          <w:rFonts w:ascii="Times New Roman" w:eastAsia="Calibri" w:hAnsi="Times New Roman" w:cs="Times New Roman"/>
          <w:sz w:val="24"/>
          <w:szCs w:val="24"/>
        </w:rPr>
      </w:pPr>
      <w:proofErr w:type="spellStart"/>
      <w:r w:rsidRPr="00F26036">
        <w:rPr>
          <w:rFonts w:ascii="Times New Roman" w:eastAsia="Calibri" w:hAnsi="Times New Roman" w:cs="Times New Roman"/>
          <w:sz w:val="24"/>
          <w:szCs w:val="24"/>
        </w:rPr>
        <w:t>Flentje</w:t>
      </w:r>
      <w:proofErr w:type="spellEnd"/>
      <w:r w:rsidRPr="00F26036">
        <w:rPr>
          <w:rFonts w:ascii="Times New Roman" w:eastAsia="Calibri" w:hAnsi="Times New Roman" w:cs="Times New Roman"/>
          <w:sz w:val="24"/>
          <w:szCs w:val="24"/>
        </w:rPr>
        <w:t xml:space="preserve"> M, Friedrich L, </w:t>
      </w:r>
      <w:proofErr w:type="spellStart"/>
      <w:r w:rsidRPr="00F26036">
        <w:rPr>
          <w:rFonts w:ascii="Times New Roman" w:eastAsia="Calibri" w:hAnsi="Times New Roman" w:cs="Times New Roman"/>
          <w:sz w:val="24"/>
          <w:szCs w:val="24"/>
        </w:rPr>
        <w:t>Eismann</w:t>
      </w:r>
      <w:proofErr w:type="spellEnd"/>
      <w:r w:rsidRPr="00F26036">
        <w:rPr>
          <w:rFonts w:ascii="Times New Roman" w:eastAsia="Calibri" w:hAnsi="Times New Roman" w:cs="Times New Roman"/>
          <w:sz w:val="24"/>
          <w:szCs w:val="24"/>
        </w:rPr>
        <w:t xml:space="preserve"> H, </w:t>
      </w:r>
      <w:proofErr w:type="spellStart"/>
      <w:r w:rsidRPr="00F26036">
        <w:rPr>
          <w:rFonts w:ascii="Times New Roman" w:eastAsia="Calibri" w:hAnsi="Times New Roman" w:cs="Times New Roman"/>
          <w:sz w:val="24"/>
          <w:szCs w:val="24"/>
        </w:rPr>
        <w:t>Koppert</w:t>
      </w:r>
      <w:proofErr w:type="spellEnd"/>
      <w:r w:rsidRPr="00F26036">
        <w:rPr>
          <w:rFonts w:ascii="Times New Roman" w:eastAsia="Calibri" w:hAnsi="Times New Roman" w:cs="Times New Roman"/>
          <w:sz w:val="24"/>
          <w:szCs w:val="24"/>
        </w:rPr>
        <w:t xml:space="preserve"> W, </w:t>
      </w:r>
      <w:proofErr w:type="spellStart"/>
      <w:r w:rsidRPr="00F26036">
        <w:rPr>
          <w:rFonts w:ascii="Times New Roman" w:eastAsia="Calibri" w:hAnsi="Times New Roman" w:cs="Times New Roman"/>
          <w:sz w:val="24"/>
          <w:szCs w:val="24"/>
        </w:rPr>
        <w:t>Ruschulte</w:t>
      </w:r>
      <w:proofErr w:type="spellEnd"/>
      <w:r w:rsidRPr="00F26036">
        <w:rPr>
          <w:rFonts w:ascii="Times New Roman" w:eastAsia="Calibri" w:hAnsi="Times New Roman" w:cs="Times New Roman"/>
          <w:sz w:val="24"/>
          <w:szCs w:val="24"/>
        </w:rPr>
        <w:t xml:space="preserve"> H. Expectations, training and evaluation of intensive care staff to an interprofessional simulation course in Germany - Development of a relevant training concept. GMS J Med Educ. 2020;37(1). </w:t>
      </w:r>
      <w:hyperlink r:id="rId67" w:history="1">
        <w:r w:rsidRPr="00F26036">
          <w:rPr>
            <w:rFonts w:ascii="Times New Roman" w:eastAsia="Calibri" w:hAnsi="Times New Roman" w:cs="Times New Roman"/>
            <w:color w:val="0563C1"/>
            <w:sz w:val="24"/>
            <w:szCs w:val="24"/>
            <w:u w:val="single"/>
          </w:rPr>
          <w:t>https://doi:10.3205/zma001302</w:t>
        </w:r>
      </w:hyperlink>
      <w:r w:rsidRPr="00F26036">
        <w:rPr>
          <w:rFonts w:ascii="Times New Roman" w:eastAsia="Calibri" w:hAnsi="Times New Roman" w:cs="Times New Roman"/>
          <w:sz w:val="24"/>
          <w:szCs w:val="24"/>
        </w:rPr>
        <w:t xml:space="preserve"> </w:t>
      </w:r>
    </w:p>
    <w:p w14:paraId="750F7C33" w14:textId="77777777" w:rsidR="00F26036" w:rsidRPr="00F26036" w:rsidRDefault="00F26036" w:rsidP="00F26036">
      <w:pPr>
        <w:numPr>
          <w:ilvl w:val="0"/>
          <w:numId w:val="5"/>
        </w:numPr>
        <w:spacing w:before="240" w:after="0" w:line="259" w:lineRule="auto"/>
        <w:rPr>
          <w:rFonts w:ascii="Times New Roman" w:eastAsia="Calibri" w:hAnsi="Times New Roman" w:cs="Times New Roman"/>
          <w:sz w:val="24"/>
          <w:szCs w:val="24"/>
        </w:rPr>
      </w:pPr>
      <w:r w:rsidRPr="00F26036">
        <w:rPr>
          <w:rFonts w:ascii="Times New Roman" w:eastAsia="Calibri" w:hAnsi="Times New Roman" w:cs="Times New Roman"/>
          <w:sz w:val="24"/>
          <w:szCs w:val="24"/>
        </w:rPr>
        <w:t xml:space="preserve">Weller J, Boyd M, Cumin D. Teams, tribes and patient safety: Overcoming barriers to effective teamwork in healthcare. Postgrad Med J. </w:t>
      </w:r>
      <w:proofErr w:type="gramStart"/>
      <w:r w:rsidRPr="00F26036">
        <w:rPr>
          <w:rFonts w:ascii="Times New Roman" w:eastAsia="Calibri" w:hAnsi="Times New Roman" w:cs="Times New Roman"/>
          <w:sz w:val="24"/>
          <w:szCs w:val="24"/>
        </w:rPr>
        <w:t>2014;90:149</w:t>
      </w:r>
      <w:proofErr w:type="gramEnd"/>
      <w:r w:rsidRPr="00F26036">
        <w:rPr>
          <w:rFonts w:ascii="Times New Roman" w:eastAsia="Calibri" w:hAnsi="Times New Roman" w:cs="Times New Roman"/>
          <w:sz w:val="24"/>
          <w:szCs w:val="24"/>
        </w:rPr>
        <w:t xml:space="preserve">-154. </w:t>
      </w:r>
      <w:hyperlink r:id="rId68" w:history="1">
        <w:r w:rsidRPr="00F26036">
          <w:rPr>
            <w:rFonts w:ascii="Times New Roman" w:eastAsia="Calibri" w:hAnsi="Times New Roman" w:cs="Times New Roman"/>
            <w:color w:val="0563C1"/>
            <w:sz w:val="24"/>
            <w:szCs w:val="24"/>
            <w:u w:val="single"/>
          </w:rPr>
          <w:t>https://doi.org/10.1136/postgradmedj-2012-131168</w:t>
        </w:r>
      </w:hyperlink>
      <w:r w:rsidRPr="00F26036">
        <w:rPr>
          <w:rFonts w:ascii="Times New Roman" w:eastAsia="Calibri" w:hAnsi="Times New Roman" w:cs="Times New Roman"/>
          <w:sz w:val="24"/>
          <w:szCs w:val="24"/>
        </w:rPr>
        <w:t xml:space="preserve"> </w:t>
      </w:r>
    </w:p>
    <w:p w14:paraId="6E1CAFD4" w14:textId="77777777" w:rsidR="00F26036" w:rsidRPr="00F26036" w:rsidRDefault="00F26036" w:rsidP="00F26036">
      <w:pPr>
        <w:numPr>
          <w:ilvl w:val="0"/>
          <w:numId w:val="5"/>
        </w:numPr>
        <w:spacing w:before="240" w:after="0" w:line="259" w:lineRule="auto"/>
        <w:rPr>
          <w:rFonts w:ascii="Times New Roman" w:eastAsia="Calibri" w:hAnsi="Times New Roman" w:cs="Times New Roman"/>
          <w:sz w:val="24"/>
          <w:szCs w:val="24"/>
        </w:rPr>
      </w:pPr>
      <w:r w:rsidRPr="00F26036">
        <w:rPr>
          <w:rFonts w:ascii="Times New Roman" w:eastAsia="Calibri" w:hAnsi="Times New Roman" w:cs="Times New Roman"/>
          <w:sz w:val="24"/>
          <w:szCs w:val="24"/>
        </w:rPr>
        <w:t xml:space="preserve">MacLean S, Kelly M., Geddes F, Della P. Use of simulated patients to develop communication skills in nursing education: An integrative review. Nurse education today. 2017;48: 90-98. </w:t>
      </w:r>
      <w:hyperlink r:id="rId69" w:history="1">
        <w:r w:rsidRPr="00F26036">
          <w:rPr>
            <w:rFonts w:ascii="Times New Roman" w:eastAsia="Calibri" w:hAnsi="Times New Roman" w:cs="Times New Roman"/>
            <w:color w:val="0563C1"/>
            <w:sz w:val="24"/>
            <w:szCs w:val="24"/>
            <w:u w:val="single"/>
          </w:rPr>
          <w:t>https://doi.org/10.1016/j.nedt.2016.09.018</w:t>
        </w:r>
      </w:hyperlink>
      <w:r w:rsidRPr="00F26036">
        <w:rPr>
          <w:rFonts w:ascii="Times New Roman" w:eastAsia="Calibri" w:hAnsi="Times New Roman" w:cs="Times New Roman"/>
          <w:sz w:val="24"/>
          <w:szCs w:val="24"/>
        </w:rPr>
        <w:t xml:space="preserve"> </w:t>
      </w:r>
    </w:p>
    <w:p w14:paraId="5D92493B" w14:textId="77777777" w:rsidR="00F26036" w:rsidRPr="00F26036" w:rsidRDefault="00F26036" w:rsidP="00F26036">
      <w:pPr>
        <w:numPr>
          <w:ilvl w:val="0"/>
          <w:numId w:val="5"/>
        </w:numPr>
        <w:spacing w:before="240" w:after="0" w:line="259" w:lineRule="auto"/>
        <w:rPr>
          <w:rFonts w:ascii="Times New Roman" w:eastAsia="Calibri" w:hAnsi="Times New Roman" w:cs="Times New Roman"/>
          <w:sz w:val="24"/>
          <w:szCs w:val="24"/>
        </w:rPr>
      </w:pPr>
      <w:r w:rsidRPr="00F26036">
        <w:rPr>
          <w:rFonts w:ascii="Times New Roman" w:eastAsia="Calibri" w:hAnsi="Times New Roman" w:cs="Times New Roman"/>
          <w:sz w:val="24"/>
          <w:szCs w:val="24"/>
        </w:rPr>
        <w:t xml:space="preserve">Fernandez R, Rosenman ED, </w:t>
      </w:r>
      <w:proofErr w:type="spellStart"/>
      <w:r w:rsidRPr="00F26036">
        <w:rPr>
          <w:rFonts w:ascii="Times New Roman" w:eastAsia="Calibri" w:hAnsi="Times New Roman" w:cs="Times New Roman"/>
          <w:sz w:val="24"/>
          <w:szCs w:val="24"/>
        </w:rPr>
        <w:t>Olenick</w:t>
      </w:r>
      <w:proofErr w:type="spellEnd"/>
      <w:r w:rsidRPr="00F26036">
        <w:rPr>
          <w:rFonts w:ascii="Times New Roman" w:eastAsia="Calibri" w:hAnsi="Times New Roman" w:cs="Times New Roman"/>
          <w:sz w:val="24"/>
          <w:szCs w:val="24"/>
        </w:rPr>
        <w:t xml:space="preserve"> J, </w:t>
      </w:r>
      <w:proofErr w:type="spellStart"/>
      <w:r w:rsidRPr="00F26036">
        <w:rPr>
          <w:rFonts w:ascii="Times New Roman" w:eastAsia="Calibri" w:hAnsi="Times New Roman" w:cs="Times New Roman"/>
          <w:sz w:val="24"/>
          <w:szCs w:val="24"/>
        </w:rPr>
        <w:t>Misisco</w:t>
      </w:r>
      <w:proofErr w:type="spellEnd"/>
      <w:r w:rsidRPr="00F26036">
        <w:rPr>
          <w:rFonts w:ascii="Times New Roman" w:eastAsia="Calibri" w:hAnsi="Times New Roman" w:cs="Times New Roman"/>
          <w:sz w:val="24"/>
          <w:szCs w:val="24"/>
        </w:rPr>
        <w:t xml:space="preserve"> A, </w:t>
      </w:r>
      <w:proofErr w:type="spellStart"/>
      <w:r w:rsidRPr="00F26036">
        <w:rPr>
          <w:rFonts w:ascii="Times New Roman" w:eastAsia="Calibri" w:hAnsi="Times New Roman" w:cs="Times New Roman"/>
          <w:sz w:val="24"/>
          <w:szCs w:val="24"/>
        </w:rPr>
        <w:t>Brolliar</w:t>
      </w:r>
      <w:proofErr w:type="spellEnd"/>
      <w:r w:rsidRPr="00F26036">
        <w:rPr>
          <w:rFonts w:ascii="Times New Roman" w:eastAsia="Calibri" w:hAnsi="Times New Roman" w:cs="Times New Roman"/>
          <w:sz w:val="24"/>
          <w:szCs w:val="24"/>
        </w:rPr>
        <w:t xml:space="preserve"> SM, Chipman AK. et al Simulation-Based Team Leadership Training Improves Team Leadership During Actual Trauma Resuscitations: A Randomized Controlled Trial. Crit Care Med. 2020;48(1):73-82. </w:t>
      </w:r>
      <w:hyperlink r:id="rId70" w:history="1">
        <w:r w:rsidRPr="00F26036">
          <w:rPr>
            <w:rFonts w:ascii="Times New Roman" w:eastAsia="Calibri" w:hAnsi="Times New Roman" w:cs="Times New Roman"/>
            <w:color w:val="0563C1"/>
            <w:sz w:val="24"/>
            <w:szCs w:val="24"/>
            <w:u w:val="single"/>
          </w:rPr>
          <w:t>https://doi:10.1097/CCM.0000000000004077</w:t>
        </w:r>
      </w:hyperlink>
      <w:r w:rsidRPr="00F26036">
        <w:rPr>
          <w:rFonts w:ascii="Times New Roman" w:eastAsia="Calibri" w:hAnsi="Times New Roman" w:cs="Times New Roman"/>
          <w:sz w:val="24"/>
          <w:szCs w:val="24"/>
        </w:rPr>
        <w:t xml:space="preserve">     </w:t>
      </w:r>
    </w:p>
    <w:p w14:paraId="501047F4" w14:textId="77777777" w:rsidR="00F26036" w:rsidRPr="00F26036" w:rsidRDefault="00F26036" w:rsidP="00F26036">
      <w:pPr>
        <w:numPr>
          <w:ilvl w:val="0"/>
          <w:numId w:val="5"/>
        </w:numPr>
        <w:spacing w:before="240" w:after="0" w:line="259" w:lineRule="auto"/>
        <w:rPr>
          <w:rFonts w:ascii="Times New Roman" w:eastAsia="Calibri" w:hAnsi="Times New Roman" w:cs="Times New Roman"/>
          <w:sz w:val="24"/>
          <w:szCs w:val="24"/>
        </w:rPr>
      </w:pPr>
      <w:proofErr w:type="spellStart"/>
      <w:r w:rsidRPr="00F26036">
        <w:rPr>
          <w:rFonts w:ascii="Times New Roman" w:eastAsia="Calibri" w:hAnsi="Times New Roman" w:cs="Times New Roman"/>
          <w:sz w:val="24"/>
          <w:szCs w:val="24"/>
        </w:rPr>
        <w:t>Shorey</w:t>
      </w:r>
      <w:proofErr w:type="spellEnd"/>
      <w:r w:rsidRPr="00F26036">
        <w:rPr>
          <w:rFonts w:ascii="Times New Roman" w:eastAsia="Calibri" w:hAnsi="Times New Roman" w:cs="Times New Roman"/>
          <w:sz w:val="24"/>
          <w:szCs w:val="24"/>
        </w:rPr>
        <w:t xml:space="preserve"> S, Ang E, Ng ED, Yap J, Lau LST, Chui CK. Communication skills training using virtual reality: A descriptive qualitative study. Nurse </w:t>
      </w:r>
      <w:proofErr w:type="spellStart"/>
      <w:r w:rsidRPr="00F26036">
        <w:rPr>
          <w:rFonts w:ascii="Times New Roman" w:eastAsia="Calibri" w:hAnsi="Times New Roman" w:cs="Times New Roman"/>
          <w:sz w:val="24"/>
          <w:szCs w:val="24"/>
        </w:rPr>
        <w:t>Educ</w:t>
      </w:r>
      <w:proofErr w:type="spellEnd"/>
      <w:r w:rsidRPr="00F26036">
        <w:rPr>
          <w:rFonts w:ascii="Times New Roman" w:eastAsia="Calibri" w:hAnsi="Times New Roman" w:cs="Times New Roman"/>
          <w:sz w:val="24"/>
          <w:szCs w:val="24"/>
        </w:rPr>
        <w:t xml:space="preserve"> Today. 2020;94. </w:t>
      </w:r>
      <w:hyperlink r:id="rId71" w:history="1">
        <w:r w:rsidRPr="00F26036">
          <w:rPr>
            <w:rFonts w:ascii="Times New Roman" w:eastAsia="Calibri" w:hAnsi="Times New Roman" w:cs="Times New Roman"/>
            <w:color w:val="0563C1"/>
            <w:sz w:val="24"/>
            <w:szCs w:val="24"/>
            <w:u w:val="single"/>
          </w:rPr>
          <w:t>https://doi.org/10.1016/j.nedt.2020.104592</w:t>
        </w:r>
      </w:hyperlink>
      <w:r w:rsidRPr="00F26036">
        <w:rPr>
          <w:rFonts w:ascii="Times New Roman" w:eastAsia="Calibri" w:hAnsi="Times New Roman" w:cs="Times New Roman"/>
          <w:sz w:val="24"/>
          <w:szCs w:val="24"/>
        </w:rPr>
        <w:t xml:space="preserve"> </w:t>
      </w:r>
    </w:p>
    <w:p w14:paraId="1BA54E95" w14:textId="77777777" w:rsidR="00F26036" w:rsidRPr="00F26036" w:rsidRDefault="00F26036" w:rsidP="00F26036">
      <w:pPr>
        <w:numPr>
          <w:ilvl w:val="0"/>
          <w:numId w:val="5"/>
        </w:numPr>
        <w:spacing w:before="240" w:after="0" w:line="259" w:lineRule="auto"/>
        <w:rPr>
          <w:rFonts w:ascii="Times New Roman" w:eastAsia="Calibri" w:hAnsi="Times New Roman" w:cs="Times New Roman"/>
          <w:sz w:val="24"/>
          <w:szCs w:val="24"/>
        </w:rPr>
      </w:pPr>
      <w:r w:rsidRPr="00F26036">
        <w:rPr>
          <w:rFonts w:ascii="Times New Roman" w:eastAsia="Calibri" w:hAnsi="Times New Roman" w:cs="Times New Roman"/>
          <w:sz w:val="24"/>
          <w:szCs w:val="24"/>
        </w:rPr>
        <w:t xml:space="preserve">O'Hagan S, Manias E, Elder C, Pill J, Woodward-Kron R, McNamara T. et al. What counts as effective communication in nursing? Evidence from nurse educators' and clinicians' feedback on nurse interactions with simulated patients. J Adv </w:t>
      </w:r>
      <w:proofErr w:type="spellStart"/>
      <w:r w:rsidRPr="00F26036">
        <w:rPr>
          <w:rFonts w:ascii="Times New Roman" w:eastAsia="Calibri" w:hAnsi="Times New Roman" w:cs="Times New Roman"/>
          <w:sz w:val="24"/>
          <w:szCs w:val="24"/>
        </w:rPr>
        <w:t>Nurs</w:t>
      </w:r>
      <w:proofErr w:type="spellEnd"/>
      <w:r w:rsidRPr="00F26036">
        <w:rPr>
          <w:rFonts w:ascii="Times New Roman" w:eastAsia="Calibri" w:hAnsi="Times New Roman" w:cs="Times New Roman"/>
          <w:sz w:val="24"/>
          <w:szCs w:val="24"/>
        </w:rPr>
        <w:t xml:space="preserve">. 2014;70(6):1344-1355. </w:t>
      </w:r>
      <w:hyperlink r:id="rId72" w:history="1">
        <w:r w:rsidRPr="00F26036">
          <w:rPr>
            <w:rFonts w:ascii="Times New Roman" w:eastAsia="Calibri" w:hAnsi="Times New Roman" w:cs="Times New Roman"/>
            <w:color w:val="0563C1"/>
            <w:sz w:val="24"/>
            <w:szCs w:val="24"/>
            <w:u w:val="single"/>
          </w:rPr>
          <w:t>https://doi.org/10.1111/jan.12296</w:t>
        </w:r>
      </w:hyperlink>
      <w:r w:rsidRPr="00F26036">
        <w:rPr>
          <w:rFonts w:ascii="Times New Roman" w:eastAsia="Calibri" w:hAnsi="Times New Roman" w:cs="Times New Roman"/>
          <w:sz w:val="24"/>
          <w:szCs w:val="24"/>
        </w:rPr>
        <w:t xml:space="preserve"> </w:t>
      </w:r>
    </w:p>
    <w:p w14:paraId="2FC47608" w14:textId="77777777" w:rsidR="00F26036" w:rsidRPr="00F26036" w:rsidRDefault="00F26036" w:rsidP="00F26036">
      <w:pPr>
        <w:numPr>
          <w:ilvl w:val="0"/>
          <w:numId w:val="5"/>
        </w:numPr>
        <w:spacing w:before="240" w:after="0" w:line="259" w:lineRule="auto"/>
        <w:rPr>
          <w:rFonts w:ascii="Times New Roman" w:eastAsia="Calibri" w:hAnsi="Times New Roman" w:cs="Times New Roman"/>
          <w:sz w:val="24"/>
          <w:szCs w:val="24"/>
        </w:rPr>
      </w:pPr>
      <w:r w:rsidRPr="00F26036">
        <w:rPr>
          <w:rFonts w:ascii="Times New Roman" w:eastAsia="Calibri" w:hAnsi="Times New Roman" w:cs="Times New Roman"/>
          <w:sz w:val="24"/>
          <w:szCs w:val="24"/>
        </w:rPr>
        <w:t xml:space="preserve">Hall S, Cross J, </w:t>
      </w:r>
      <w:proofErr w:type="spellStart"/>
      <w:r w:rsidRPr="00F26036">
        <w:rPr>
          <w:rFonts w:ascii="Times New Roman" w:eastAsia="Calibri" w:hAnsi="Times New Roman" w:cs="Times New Roman"/>
          <w:sz w:val="24"/>
          <w:szCs w:val="24"/>
        </w:rPr>
        <w:t>Selix</w:t>
      </w:r>
      <w:proofErr w:type="spellEnd"/>
      <w:r w:rsidRPr="00F26036">
        <w:rPr>
          <w:rFonts w:ascii="Times New Roman" w:eastAsia="Calibri" w:hAnsi="Times New Roman" w:cs="Times New Roman"/>
          <w:sz w:val="24"/>
          <w:szCs w:val="24"/>
        </w:rPr>
        <w:t xml:space="preserve"> N, Patterson C, Segre L, </w:t>
      </w:r>
      <w:proofErr w:type="spellStart"/>
      <w:r w:rsidRPr="00F26036">
        <w:rPr>
          <w:rFonts w:ascii="Times New Roman" w:eastAsia="Calibri" w:hAnsi="Times New Roman" w:cs="Times New Roman"/>
          <w:sz w:val="24"/>
          <w:szCs w:val="24"/>
        </w:rPr>
        <w:t>Chuffo</w:t>
      </w:r>
      <w:proofErr w:type="spellEnd"/>
      <w:r w:rsidRPr="00F26036">
        <w:rPr>
          <w:rFonts w:ascii="Times New Roman" w:eastAsia="Calibri" w:hAnsi="Times New Roman" w:cs="Times New Roman"/>
          <w:sz w:val="24"/>
          <w:szCs w:val="24"/>
        </w:rPr>
        <w:t xml:space="preserve">-Siewert R. et al. Recommendations for enhancing psychosocial support of NICU parents through staff education and support. J </w:t>
      </w:r>
      <w:proofErr w:type="spellStart"/>
      <w:r w:rsidRPr="00F26036">
        <w:rPr>
          <w:rFonts w:ascii="Times New Roman" w:eastAsia="Calibri" w:hAnsi="Times New Roman" w:cs="Times New Roman"/>
          <w:sz w:val="24"/>
          <w:szCs w:val="24"/>
        </w:rPr>
        <w:t>Perinatol</w:t>
      </w:r>
      <w:proofErr w:type="spellEnd"/>
      <w:r w:rsidRPr="00F26036">
        <w:rPr>
          <w:rFonts w:ascii="Times New Roman" w:eastAsia="Calibri" w:hAnsi="Times New Roman" w:cs="Times New Roman"/>
          <w:sz w:val="24"/>
          <w:szCs w:val="24"/>
        </w:rPr>
        <w:t xml:space="preserve">. </w:t>
      </w:r>
      <w:proofErr w:type="gramStart"/>
      <w:r w:rsidRPr="00F26036">
        <w:rPr>
          <w:rFonts w:ascii="Times New Roman" w:eastAsia="Calibri" w:hAnsi="Times New Roman" w:cs="Times New Roman"/>
          <w:sz w:val="24"/>
          <w:szCs w:val="24"/>
        </w:rPr>
        <w:t>2015;35:29</w:t>
      </w:r>
      <w:proofErr w:type="gramEnd"/>
      <w:r w:rsidRPr="00F26036">
        <w:rPr>
          <w:rFonts w:ascii="Times New Roman" w:eastAsia="Calibri" w:hAnsi="Times New Roman" w:cs="Times New Roman"/>
          <w:sz w:val="24"/>
          <w:szCs w:val="24"/>
        </w:rPr>
        <w:t xml:space="preserve">-36. </w:t>
      </w:r>
      <w:hyperlink r:id="rId73" w:history="1">
        <w:r w:rsidRPr="00F26036">
          <w:rPr>
            <w:rFonts w:ascii="Times New Roman" w:eastAsia="Calibri" w:hAnsi="Times New Roman" w:cs="Times New Roman"/>
            <w:color w:val="0563C1"/>
            <w:sz w:val="24"/>
            <w:szCs w:val="24"/>
            <w:u w:val="single"/>
          </w:rPr>
          <w:t>https://doi.org/10.1038/jp.2015.147</w:t>
        </w:r>
      </w:hyperlink>
    </w:p>
    <w:p w14:paraId="1EF0EAD3" w14:textId="77777777" w:rsidR="00F26036" w:rsidRPr="00F26036" w:rsidRDefault="00F26036" w:rsidP="00F26036">
      <w:pPr>
        <w:numPr>
          <w:ilvl w:val="0"/>
          <w:numId w:val="5"/>
        </w:numPr>
        <w:spacing w:before="240" w:after="0" w:line="259" w:lineRule="auto"/>
        <w:rPr>
          <w:rFonts w:ascii="Times New Roman" w:eastAsia="Calibri" w:hAnsi="Times New Roman" w:cs="Times New Roman"/>
          <w:sz w:val="24"/>
          <w:szCs w:val="24"/>
        </w:rPr>
      </w:pPr>
      <w:proofErr w:type="spellStart"/>
      <w:r w:rsidRPr="00F26036">
        <w:rPr>
          <w:rFonts w:ascii="Times New Roman" w:eastAsia="Calibri" w:hAnsi="Times New Roman" w:cs="Times New Roman"/>
          <w:sz w:val="24"/>
          <w:szCs w:val="24"/>
        </w:rPr>
        <w:t>Sluiter</w:t>
      </w:r>
      <w:proofErr w:type="spellEnd"/>
      <w:r w:rsidRPr="00F26036">
        <w:rPr>
          <w:rFonts w:ascii="Times New Roman" w:eastAsia="Calibri" w:hAnsi="Times New Roman" w:cs="Times New Roman"/>
          <w:sz w:val="24"/>
          <w:szCs w:val="24"/>
        </w:rPr>
        <w:t xml:space="preserve"> JK, Bos AP, Tol D, </w:t>
      </w:r>
      <w:proofErr w:type="spellStart"/>
      <w:r w:rsidRPr="00F26036">
        <w:rPr>
          <w:rFonts w:ascii="Times New Roman" w:eastAsia="Calibri" w:hAnsi="Times New Roman" w:cs="Times New Roman"/>
          <w:sz w:val="24"/>
          <w:szCs w:val="24"/>
        </w:rPr>
        <w:t>Calff</w:t>
      </w:r>
      <w:proofErr w:type="spellEnd"/>
      <w:r w:rsidRPr="00F26036">
        <w:rPr>
          <w:rFonts w:ascii="Times New Roman" w:eastAsia="Calibri" w:hAnsi="Times New Roman" w:cs="Times New Roman"/>
          <w:sz w:val="24"/>
          <w:szCs w:val="24"/>
        </w:rPr>
        <w:t xml:space="preserve"> M, Krijnen M, Frings-</w:t>
      </w:r>
      <w:proofErr w:type="spellStart"/>
      <w:r w:rsidRPr="00F26036">
        <w:rPr>
          <w:rFonts w:ascii="Times New Roman" w:eastAsia="Calibri" w:hAnsi="Times New Roman" w:cs="Times New Roman"/>
          <w:sz w:val="24"/>
          <w:szCs w:val="24"/>
        </w:rPr>
        <w:t>Dresen</w:t>
      </w:r>
      <w:proofErr w:type="spellEnd"/>
      <w:r w:rsidRPr="00F26036">
        <w:rPr>
          <w:rFonts w:ascii="Times New Roman" w:eastAsia="Calibri" w:hAnsi="Times New Roman" w:cs="Times New Roman"/>
          <w:sz w:val="24"/>
          <w:szCs w:val="24"/>
        </w:rPr>
        <w:t xml:space="preserve"> MH. Is staff well-being and communication enhanced by multidisciplinary work shift evaluations? Intensive Care Med. 2005;31(10):1409-1414. </w:t>
      </w:r>
      <w:hyperlink r:id="rId74" w:history="1">
        <w:r w:rsidRPr="00F26036">
          <w:rPr>
            <w:rFonts w:ascii="Times New Roman" w:eastAsia="Calibri" w:hAnsi="Times New Roman" w:cs="Times New Roman"/>
            <w:color w:val="0563C1"/>
            <w:sz w:val="24"/>
            <w:szCs w:val="24"/>
            <w:u w:val="single"/>
          </w:rPr>
          <w:t>https://doi.org/10.1007/s00134-005-2769-z</w:t>
        </w:r>
      </w:hyperlink>
      <w:r w:rsidRPr="00F26036">
        <w:rPr>
          <w:rFonts w:ascii="Times New Roman" w:eastAsia="Calibri" w:hAnsi="Times New Roman" w:cs="Times New Roman"/>
          <w:sz w:val="24"/>
          <w:szCs w:val="24"/>
        </w:rPr>
        <w:t xml:space="preserve"> </w:t>
      </w:r>
    </w:p>
    <w:p w14:paraId="1B6D52EF" w14:textId="77777777" w:rsidR="00F26036" w:rsidRPr="00F26036" w:rsidRDefault="00F26036" w:rsidP="00F26036">
      <w:pPr>
        <w:numPr>
          <w:ilvl w:val="0"/>
          <w:numId w:val="5"/>
        </w:numPr>
        <w:spacing w:before="240" w:after="0" w:line="259" w:lineRule="auto"/>
        <w:rPr>
          <w:rFonts w:ascii="Times New Roman" w:eastAsia="Calibri" w:hAnsi="Times New Roman" w:cs="Times New Roman"/>
          <w:sz w:val="24"/>
          <w:szCs w:val="24"/>
        </w:rPr>
      </w:pPr>
      <w:r w:rsidRPr="00F26036">
        <w:rPr>
          <w:rFonts w:ascii="Times New Roman" w:eastAsia="Calibri" w:hAnsi="Times New Roman" w:cs="Times New Roman"/>
          <w:sz w:val="24"/>
          <w:szCs w:val="24"/>
        </w:rPr>
        <w:lastRenderedPageBreak/>
        <w:t xml:space="preserve">Agarwal S, Frankel L, </w:t>
      </w:r>
      <w:proofErr w:type="spellStart"/>
      <w:r w:rsidRPr="00F26036">
        <w:rPr>
          <w:rFonts w:ascii="Times New Roman" w:eastAsia="Calibri" w:hAnsi="Times New Roman" w:cs="Times New Roman"/>
          <w:sz w:val="24"/>
          <w:szCs w:val="24"/>
        </w:rPr>
        <w:t>Tourner</w:t>
      </w:r>
      <w:proofErr w:type="spellEnd"/>
      <w:r w:rsidRPr="00F26036">
        <w:rPr>
          <w:rFonts w:ascii="Times New Roman" w:eastAsia="Calibri" w:hAnsi="Times New Roman" w:cs="Times New Roman"/>
          <w:sz w:val="24"/>
          <w:szCs w:val="24"/>
        </w:rPr>
        <w:t xml:space="preserve"> S, McMillan A, </w:t>
      </w:r>
      <w:proofErr w:type="spellStart"/>
      <w:r w:rsidRPr="00F26036">
        <w:rPr>
          <w:rFonts w:ascii="Times New Roman" w:eastAsia="Calibri" w:hAnsi="Times New Roman" w:cs="Times New Roman"/>
          <w:sz w:val="24"/>
          <w:szCs w:val="24"/>
        </w:rPr>
        <w:t>Sharek</w:t>
      </w:r>
      <w:proofErr w:type="spellEnd"/>
      <w:r w:rsidRPr="00F26036">
        <w:rPr>
          <w:rFonts w:ascii="Times New Roman" w:eastAsia="Calibri" w:hAnsi="Times New Roman" w:cs="Times New Roman"/>
          <w:sz w:val="24"/>
          <w:szCs w:val="24"/>
        </w:rPr>
        <w:t xml:space="preserve"> P. Improving communication in a </w:t>
      </w:r>
      <w:proofErr w:type="spellStart"/>
      <w:r w:rsidRPr="00F26036">
        <w:rPr>
          <w:rFonts w:ascii="Times New Roman" w:eastAsia="Calibri" w:hAnsi="Times New Roman" w:cs="Times New Roman"/>
          <w:sz w:val="24"/>
          <w:szCs w:val="24"/>
        </w:rPr>
        <w:t>pediatric</w:t>
      </w:r>
      <w:proofErr w:type="spellEnd"/>
      <w:r w:rsidRPr="00F26036">
        <w:rPr>
          <w:rFonts w:ascii="Times New Roman" w:eastAsia="Calibri" w:hAnsi="Times New Roman" w:cs="Times New Roman"/>
          <w:sz w:val="24"/>
          <w:szCs w:val="24"/>
        </w:rPr>
        <w:t xml:space="preserve"> intensive care unit using daily patient goal sheets. J Crit Care. 2008;23(2):227-235. </w:t>
      </w:r>
      <w:hyperlink r:id="rId75" w:history="1">
        <w:r w:rsidRPr="00F26036">
          <w:rPr>
            <w:rFonts w:ascii="Times New Roman" w:eastAsia="Calibri" w:hAnsi="Times New Roman" w:cs="Times New Roman"/>
            <w:color w:val="0563C1"/>
            <w:sz w:val="24"/>
            <w:szCs w:val="24"/>
            <w:u w:val="single"/>
          </w:rPr>
          <w:t>https://doi.org/10.1016/j.jcrc.2007.07.001</w:t>
        </w:r>
      </w:hyperlink>
      <w:r w:rsidRPr="00F26036">
        <w:rPr>
          <w:rFonts w:ascii="Times New Roman" w:eastAsia="Calibri" w:hAnsi="Times New Roman" w:cs="Times New Roman"/>
          <w:sz w:val="24"/>
          <w:szCs w:val="24"/>
        </w:rPr>
        <w:t xml:space="preserve"> </w:t>
      </w:r>
    </w:p>
    <w:p w14:paraId="4C1349BB" w14:textId="77777777" w:rsidR="00F26036" w:rsidRPr="00F26036" w:rsidRDefault="00F26036" w:rsidP="00F26036">
      <w:pPr>
        <w:numPr>
          <w:ilvl w:val="0"/>
          <w:numId w:val="5"/>
        </w:numPr>
        <w:spacing w:before="240" w:after="0" w:line="259" w:lineRule="auto"/>
        <w:rPr>
          <w:rFonts w:ascii="Times New Roman" w:eastAsia="Calibri" w:hAnsi="Times New Roman" w:cs="Times New Roman"/>
          <w:sz w:val="24"/>
          <w:szCs w:val="24"/>
        </w:rPr>
      </w:pPr>
      <w:proofErr w:type="spellStart"/>
      <w:r w:rsidRPr="00F26036">
        <w:rPr>
          <w:rFonts w:ascii="Times New Roman" w:eastAsia="Calibri" w:hAnsi="Times New Roman" w:cs="Times New Roman"/>
          <w:sz w:val="24"/>
          <w:szCs w:val="24"/>
          <w:lang w:val="es-ES"/>
        </w:rPr>
        <w:t>Narasimhan</w:t>
      </w:r>
      <w:proofErr w:type="spellEnd"/>
      <w:r w:rsidRPr="00F26036">
        <w:rPr>
          <w:rFonts w:ascii="Times New Roman" w:eastAsia="Calibri" w:hAnsi="Times New Roman" w:cs="Times New Roman"/>
          <w:sz w:val="24"/>
          <w:szCs w:val="24"/>
          <w:lang w:val="es-ES"/>
        </w:rPr>
        <w:t xml:space="preserve"> M, </w:t>
      </w:r>
      <w:proofErr w:type="spellStart"/>
      <w:r w:rsidRPr="00F26036">
        <w:rPr>
          <w:rFonts w:ascii="Times New Roman" w:eastAsia="Calibri" w:hAnsi="Times New Roman" w:cs="Times New Roman"/>
          <w:sz w:val="24"/>
          <w:szCs w:val="24"/>
          <w:lang w:val="es-ES"/>
        </w:rPr>
        <w:t>Eisen</w:t>
      </w:r>
      <w:proofErr w:type="spellEnd"/>
      <w:r w:rsidRPr="00F26036">
        <w:rPr>
          <w:rFonts w:ascii="Times New Roman" w:eastAsia="Calibri" w:hAnsi="Times New Roman" w:cs="Times New Roman"/>
          <w:sz w:val="24"/>
          <w:szCs w:val="24"/>
          <w:lang w:val="es-ES"/>
        </w:rPr>
        <w:t xml:space="preserve"> LA, Mahoney CD, </w:t>
      </w:r>
      <w:proofErr w:type="spellStart"/>
      <w:r w:rsidRPr="00F26036">
        <w:rPr>
          <w:rFonts w:ascii="Times New Roman" w:eastAsia="Calibri" w:hAnsi="Times New Roman" w:cs="Times New Roman"/>
          <w:sz w:val="24"/>
          <w:szCs w:val="24"/>
          <w:lang w:val="es-ES"/>
        </w:rPr>
        <w:t>Acerra</w:t>
      </w:r>
      <w:proofErr w:type="spellEnd"/>
      <w:r w:rsidRPr="00F26036">
        <w:rPr>
          <w:rFonts w:ascii="Times New Roman" w:eastAsia="Calibri" w:hAnsi="Times New Roman" w:cs="Times New Roman"/>
          <w:sz w:val="24"/>
          <w:szCs w:val="24"/>
          <w:lang w:val="es-ES"/>
        </w:rPr>
        <w:t xml:space="preserve"> FL, Rosen MJ. </w:t>
      </w:r>
      <w:r w:rsidRPr="00F26036">
        <w:rPr>
          <w:rFonts w:ascii="Times New Roman" w:eastAsia="Calibri" w:hAnsi="Times New Roman" w:cs="Times New Roman"/>
          <w:sz w:val="24"/>
          <w:szCs w:val="24"/>
        </w:rPr>
        <w:t xml:space="preserve">Improving nurse-physician communication and satisfaction in the intensive care unit with a daily goals worksheet. Am J Crit Care. 2006;15(2):217-222. </w:t>
      </w:r>
      <w:hyperlink r:id="rId76" w:history="1">
        <w:r w:rsidRPr="00F26036">
          <w:rPr>
            <w:rFonts w:ascii="Times New Roman" w:eastAsia="Calibri" w:hAnsi="Times New Roman" w:cs="Times New Roman"/>
            <w:color w:val="0563C1"/>
            <w:sz w:val="24"/>
            <w:szCs w:val="24"/>
            <w:u w:val="single"/>
          </w:rPr>
          <w:t>https://doi.org/10.4037/ajcc2006.15.2.217</w:t>
        </w:r>
      </w:hyperlink>
      <w:r w:rsidRPr="00F26036">
        <w:rPr>
          <w:rFonts w:ascii="Times New Roman" w:eastAsia="Calibri" w:hAnsi="Times New Roman" w:cs="Times New Roman"/>
          <w:sz w:val="24"/>
          <w:szCs w:val="24"/>
        </w:rPr>
        <w:t xml:space="preserve"> </w:t>
      </w:r>
    </w:p>
    <w:p w14:paraId="1B005989" w14:textId="77777777" w:rsidR="00F26036" w:rsidRPr="00F26036" w:rsidRDefault="00F26036" w:rsidP="00F26036">
      <w:pPr>
        <w:numPr>
          <w:ilvl w:val="0"/>
          <w:numId w:val="5"/>
        </w:numPr>
        <w:spacing w:before="240" w:after="0" w:line="259" w:lineRule="auto"/>
        <w:rPr>
          <w:rFonts w:ascii="Times New Roman" w:eastAsia="Calibri" w:hAnsi="Times New Roman" w:cs="Times New Roman"/>
          <w:sz w:val="24"/>
          <w:szCs w:val="24"/>
        </w:rPr>
      </w:pPr>
      <w:r w:rsidRPr="00F26036">
        <w:rPr>
          <w:rFonts w:ascii="Times New Roman" w:eastAsia="Calibri" w:hAnsi="Times New Roman" w:cs="Times New Roman"/>
          <w:sz w:val="24"/>
          <w:szCs w:val="24"/>
        </w:rPr>
        <w:t xml:space="preserve">Phipps LM, Thomas NJ. The use of a daily goals sheet to improve communication in the paediatric intensive care unit. Intensive </w:t>
      </w:r>
      <w:proofErr w:type="spellStart"/>
      <w:r w:rsidRPr="00F26036">
        <w:rPr>
          <w:rFonts w:ascii="Times New Roman" w:eastAsia="Calibri" w:hAnsi="Times New Roman" w:cs="Times New Roman"/>
          <w:sz w:val="24"/>
          <w:szCs w:val="24"/>
        </w:rPr>
        <w:t>Crit</w:t>
      </w:r>
      <w:proofErr w:type="spellEnd"/>
      <w:r w:rsidRPr="00F26036">
        <w:rPr>
          <w:rFonts w:ascii="Times New Roman" w:eastAsia="Calibri" w:hAnsi="Times New Roman" w:cs="Times New Roman"/>
          <w:sz w:val="24"/>
          <w:szCs w:val="24"/>
        </w:rPr>
        <w:t xml:space="preserve"> Care </w:t>
      </w:r>
      <w:proofErr w:type="spellStart"/>
      <w:r w:rsidRPr="00F26036">
        <w:rPr>
          <w:rFonts w:ascii="Times New Roman" w:eastAsia="Calibri" w:hAnsi="Times New Roman" w:cs="Times New Roman"/>
          <w:sz w:val="24"/>
          <w:szCs w:val="24"/>
        </w:rPr>
        <w:t>Nurs</w:t>
      </w:r>
      <w:proofErr w:type="spellEnd"/>
      <w:r w:rsidRPr="00F26036">
        <w:rPr>
          <w:rFonts w:ascii="Times New Roman" w:eastAsia="Calibri" w:hAnsi="Times New Roman" w:cs="Times New Roman"/>
          <w:sz w:val="24"/>
          <w:szCs w:val="24"/>
        </w:rPr>
        <w:t xml:space="preserve">. 2007;23(5): 264-271. </w:t>
      </w:r>
      <w:hyperlink r:id="rId77" w:history="1">
        <w:r w:rsidRPr="00F26036">
          <w:rPr>
            <w:rFonts w:ascii="Times New Roman" w:eastAsia="Calibri" w:hAnsi="Times New Roman" w:cs="Times New Roman"/>
            <w:color w:val="0563C1"/>
            <w:sz w:val="24"/>
            <w:szCs w:val="24"/>
            <w:u w:val="single"/>
          </w:rPr>
          <w:t>https://doi:10.1016/j.iccn.2007.02.001</w:t>
        </w:r>
      </w:hyperlink>
      <w:r w:rsidRPr="00F26036">
        <w:rPr>
          <w:rFonts w:ascii="Times New Roman" w:eastAsia="Calibri" w:hAnsi="Times New Roman" w:cs="Times New Roman"/>
          <w:sz w:val="24"/>
          <w:szCs w:val="24"/>
        </w:rPr>
        <w:t xml:space="preserve"> </w:t>
      </w:r>
    </w:p>
    <w:p w14:paraId="7777A4FF" w14:textId="77777777" w:rsidR="00F26036" w:rsidRPr="00F26036" w:rsidRDefault="00F26036" w:rsidP="00F26036">
      <w:pPr>
        <w:numPr>
          <w:ilvl w:val="0"/>
          <w:numId w:val="5"/>
        </w:numPr>
        <w:spacing w:before="240" w:after="0" w:line="259" w:lineRule="auto"/>
        <w:rPr>
          <w:rFonts w:ascii="Times New Roman" w:eastAsia="Calibri" w:hAnsi="Times New Roman" w:cs="Times New Roman"/>
          <w:sz w:val="24"/>
          <w:szCs w:val="24"/>
        </w:rPr>
      </w:pPr>
      <w:r w:rsidRPr="00F26036">
        <w:rPr>
          <w:rFonts w:ascii="Times New Roman" w:eastAsia="Calibri" w:hAnsi="Times New Roman" w:cs="Times New Roman"/>
          <w:sz w:val="24"/>
          <w:szCs w:val="24"/>
        </w:rPr>
        <w:t xml:space="preserve">Pronovost P, </w:t>
      </w:r>
      <w:proofErr w:type="spellStart"/>
      <w:r w:rsidRPr="00F26036">
        <w:rPr>
          <w:rFonts w:ascii="Times New Roman" w:eastAsia="Calibri" w:hAnsi="Times New Roman" w:cs="Times New Roman"/>
          <w:sz w:val="24"/>
          <w:szCs w:val="24"/>
        </w:rPr>
        <w:t>Berenholtz</w:t>
      </w:r>
      <w:proofErr w:type="spellEnd"/>
      <w:r w:rsidRPr="00F26036">
        <w:rPr>
          <w:rFonts w:ascii="Times New Roman" w:eastAsia="Calibri" w:hAnsi="Times New Roman" w:cs="Times New Roman"/>
          <w:sz w:val="24"/>
          <w:szCs w:val="24"/>
        </w:rPr>
        <w:t xml:space="preserve"> S, Dorman T, Lipsett PA, Simmonds T, </w:t>
      </w:r>
      <w:proofErr w:type="spellStart"/>
      <w:r w:rsidRPr="00F26036">
        <w:rPr>
          <w:rFonts w:ascii="Times New Roman" w:eastAsia="Calibri" w:hAnsi="Times New Roman" w:cs="Times New Roman"/>
          <w:sz w:val="24"/>
          <w:szCs w:val="24"/>
        </w:rPr>
        <w:t>Haraden</w:t>
      </w:r>
      <w:proofErr w:type="spellEnd"/>
      <w:r w:rsidRPr="00F26036">
        <w:rPr>
          <w:rFonts w:ascii="Times New Roman" w:eastAsia="Calibri" w:hAnsi="Times New Roman" w:cs="Times New Roman"/>
          <w:sz w:val="24"/>
          <w:szCs w:val="24"/>
        </w:rPr>
        <w:t xml:space="preserve"> C. Improving communication in the ICU using daily goals. J Crit Care. 2003;18(2):71-75. </w:t>
      </w:r>
      <w:hyperlink r:id="rId78" w:history="1">
        <w:r w:rsidRPr="00F26036">
          <w:rPr>
            <w:rFonts w:ascii="Times New Roman" w:eastAsia="Calibri" w:hAnsi="Times New Roman" w:cs="Times New Roman"/>
            <w:color w:val="0563C1"/>
            <w:sz w:val="24"/>
            <w:szCs w:val="24"/>
            <w:u w:val="single"/>
          </w:rPr>
          <w:t>https://doi.org/10.1053/jcrc.2003.50008</w:t>
        </w:r>
      </w:hyperlink>
      <w:r w:rsidRPr="00F26036">
        <w:rPr>
          <w:rFonts w:ascii="Times New Roman" w:eastAsia="Calibri" w:hAnsi="Times New Roman" w:cs="Times New Roman"/>
          <w:sz w:val="24"/>
          <w:szCs w:val="24"/>
        </w:rPr>
        <w:t xml:space="preserve"> </w:t>
      </w:r>
    </w:p>
    <w:p w14:paraId="4401CEBC" w14:textId="77777777" w:rsidR="00F26036" w:rsidRPr="00F26036" w:rsidRDefault="00F26036" w:rsidP="00F26036">
      <w:pPr>
        <w:numPr>
          <w:ilvl w:val="0"/>
          <w:numId w:val="5"/>
        </w:numPr>
        <w:spacing w:before="240" w:after="0" w:line="259" w:lineRule="auto"/>
        <w:rPr>
          <w:rFonts w:ascii="Times New Roman" w:eastAsia="Calibri" w:hAnsi="Times New Roman" w:cs="Times New Roman"/>
          <w:sz w:val="24"/>
          <w:szCs w:val="24"/>
        </w:rPr>
      </w:pPr>
      <w:r w:rsidRPr="00F26036">
        <w:rPr>
          <w:rFonts w:ascii="Times New Roman" w:eastAsia="Calibri" w:hAnsi="Times New Roman" w:cs="Times New Roman"/>
          <w:sz w:val="24"/>
          <w:szCs w:val="24"/>
          <w:lang w:val="nb-NO"/>
        </w:rPr>
        <w:t xml:space="preserve">Rehder KJ, Uhl TL, Meliones JN, Turner DA, Smith PB, Mistry KP. </w:t>
      </w:r>
      <w:r w:rsidRPr="00F26036">
        <w:rPr>
          <w:rFonts w:ascii="Times New Roman" w:eastAsia="Calibri" w:hAnsi="Times New Roman" w:cs="Times New Roman"/>
          <w:sz w:val="24"/>
          <w:szCs w:val="24"/>
        </w:rPr>
        <w:t xml:space="preserve">Targeted interventions improve shared agreement of daily goals in the </w:t>
      </w:r>
      <w:proofErr w:type="spellStart"/>
      <w:r w:rsidRPr="00F26036">
        <w:rPr>
          <w:rFonts w:ascii="Times New Roman" w:eastAsia="Calibri" w:hAnsi="Times New Roman" w:cs="Times New Roman"/>
          <w:sz w:val="24"/>
          <w:szCs w:val="24"/>
        </w:rPr>
        <w:t>pediatric</w:t>
      </w:r>
      <w:proofErr w:type="spellEnd"/>
      <w:r w:rsidRPr="00F26036">
        <w:rPr>
          <w:rFonts w:ascii="Times New Roman" w:eastAsia="Calibri" w:hAnsi="Times New Roman" w:cs="Times New Roman"/>
          <w:sz w:val="24"/>
          <w:szCs w:val="24"/>
        </w:rPr>
        <w:t xml:space="preserve"> intensive care unit. </w:t>
      </w:r>
      <w:proofErr w:type="spellStart"/>
      <w:r w:rsidRPr="00F26036">
        <w:rPr>
          <w:rFonts w:ascii="Times New Roman" w:eastAsia="Calibri" w:hAnsi="Times New Roman" w:cs="Times New Roman"/>
          <w:sz w:val="24"/>
          <w:szCs w:val="24"/>
        </w:rPr>
        <w:t>Pediatric</w:t>
      </w:r>
      <w:proofErr w:type="spellEnd"/>
      <w:r w:rsidRPr="00F26036">
        <w:rPr>
          <w:rFonts w:ascii="Times New Roman" w:eastAsia="Calibri" w:hAnsi="Times New Roman" w:cs="Times New Roman"/>
          <w:sz w:val="24"/>
          <w:szCs w:val="24"/>
        </w:rPr>
        <w:t xml:space="preserve"> critical care medicine. </w:t>
      </w:r>
      <w:r w:rsidRPr="00F26036">
        <w:rPr>
          <w:rFonts w:ascii="Times New Roman" w:eastAsia="Calibri" w:hAnsi="Times New Roman" w:cs="Times New Roman"/>
          <w:sz w:val="24"/>
          <w:szCs w:val="24"/>
          <w:lang w:val="nb-NO"/>
        </w:rPr>
        <w:t>2012;</w:t>
      </w:r>
      <w:r w:rsidRPr="00F26036">
        <w:rPr>
          <w:rFonts w:ascii="Times New Roman" w:eastAsia="Calibri" w:hAnsi="Times New Roman" w:cs="Times New Roman"/>
          <w:sz w:val="24"/>
          <w:szCs w:val="24"/>
        </w:rPr>
        <w:t xml:space="preserve">13(1):6-10. </w:t>
      </w:r>
      <w:hyperlink r:id="rId79" w:history="1">
        <w:r w:rsidRPr="00F26036">
          <w:rPr>
            <w:rFonts w:ascii="Times New Roman" w:eastAsia="Calibri" w:hAnsi="Times New Roman" w:cs="Times New Roman"/>
            <w:color w:val="0563C1"/>
            <w:sz w:val="24"/>
            <w:szCs w:val="24"/>
            <w:u w:val="single"/>
          </w:rPr>
          <w:t>https://doi.org/10.1097/PCC.0b013e3182192a6c</w:t>
        </w:r>
      </w:hyperlink>
      <w:r w:rsidRPr="00F26036">
        <w:rPr>
          <w:rFonts w:ascii="Times New Roman" w:eastAsia="Calibri" w:hAnsi="Times New Roman" w:cs="Times New Roman"/>
          <w:sz w:val="24"/>
          <w:szCs w:val="24"/>
        </w:rPr>
        <w:t xml:space="preserve"> </w:t>
      </w:r>
    </w:p>
    <w:p w14:paraId="1464E521" w14:textId="77777777" w:rsidR="00F26036" w:rsidRPr="00F26036" w:rsidRDefault="00F26036" w:rsidP="00F26036">
      <w:pPr>
        <w:numPr>
          <w:ilvl w:val="0"/>
          <w:numId w:val="5"/>
        </w:numPr>
        <w:spacing w:before="240" w:after="0" w:line="259" w:lineRule="auto"/>
        <w:rPr>
          <w:rFonts w:ascii="Times New Roman" w:eastAsia="Calibri" w:hAnsi="Times New Roman" w:cs="Times New Roman"/>
          <w:sz w:val="24"/>
          <w:szCs w:val="24"/>
        </w:rPr>
      </w:pPr>
      <w:proofErr w:type="spellStart"/>
      <w:r w:rsidRPr="00F26036">
        <w:rPr>
          <w:rFonts w:ascii="Times New Roman" w:eastAsia="Calibri" w:hAnsi="Times New Roman" w:cs="Times New Roman"/>
          <w:sz w:val="24"/>
          <w:szCs w:val="24"/>
        </w:rPr>
        <w:t>Azoulay</w:t>
      </w:r>
      <w:proofErr w:type="spellEnd"/>
      <w:r w:rsidRPr="00F26036">
        <w:rPr>
          <w:rFonts w:ascii="Times New Roman" w:eastAsia="Calibri" w:hAnsi="Times New Roman" w:cs="Times New Roman"/>
          <w:sz w:val="24"/>
          <w:szCs w:val="24"/>
        </w:rPr>
        <w:t xml:space="preserve"> E, </w:t>
      </w:r>
      <w:proofErr w:type="spellStart"/>
      <w:r w:rsidRPr="00F26036">
        <w:rPr>
          <w:rFonts w:ascii="Times New Roman" w:eastAsia="Calibri" w:hAnsi="Times New Roman" w:cs="Times New Roman"/>
          <w:sz w:val="24"/>
          <w:szCs w:val="24"/>
        </w:rPr>
        <w:t>Cariou</w:t>
      </w:r>
      <w:proofErr w:type="spellEnd"/>
      <w:r w:rsidRPr="00F26036">
        <w:rPr>
          <w:rFonts w:ascii="Times New Roman" w:eastAsia="Calibri" w:hAnsi="Times New Roman" w:cs="Times New Roman"/>
          <w:sz w:val="24"/>
          <w:szCs w:val="24"/>
        </w:rPr>
        <w:t xml:space="preserve"> A, </w:t>
      </w:r>
      <w:proofErr w:type="spellStart"/>
      <w:r w:rsidRPr="00F26036">
        <w:rPr>
          <w:rFonts w:ascii="Times New Roman" w:eastAsia="Calibri" w:hAnsi="Times New Roman" w:cs="Times New Roman"/>
          <w:sz w:val="24"/>
          <w:szCs w:val="24"/>
        </w:rPr>
        <w:t>Bruneel</w:t>
      </w:r>
      <w:proofErr w:type="spellEnd"/>
      <w:r w:rsidRPr="00F26036">
        <w:rPr>
          <w:rFonts w:ascii="Times New Roman" w:eastAsia="Calibri" w:hAnsi="Times New Roman" w:cs="Times New Roman"/>
          <w:sz w:val="24"/>
          <w:szCs w:val="24"/>
        </w:rPr>
        <w:t xml:space="preserve"> F, </w:t>
      </w:r>
      <w:proofErr w:type="spellStart"/>
      <w:r w:rsidRPr="00F26036">
        <w:rPr>
          <w:rFonts w:ascii="Times New Roman" w:eastAsia="Calibri" w:hAnsi="Times New Roman" w:cs="Times New Roman"/>
          <w:sz w:val="24"/>
          <w:szCs w:val="24"/>
        </w:rPr>
        <w:t>Demoule</w:t>
      </w:r>
      <w:proofErr w:type="spellEnd"/>
      <w:r w:rsidRPr="00F26036">
        <w:rPr>
          <w:rFonts w:ascii="Times New Roman" w:eastAsia="Calibri" w:hAnsi="Times New Roman" w:cs="Times New Roman"/>
          <w:sz w:val="24"/>
          <w:szCs w:val="24"/>
        </w:rPr>
        <w:t xml:space="preserve"> A, </w:t>
      </w:r>
      <w:proofErr w:type="spellStart"/>
      <w:r w:rsidRPr="00F26036">
        <w:rPr>
          <w:rFonts w:ascii="Times New Roman" w:eastAsia="Calibri" w:hAnsi="Times New Roman" w:cs="Times New Roman"/>
          <w:sz w:val="24"/>
          <w:szCs w:val="24"/>
        </w:rPr>
        <w:t>Kouatchet</w:t>
      </w:r>
      <w:proofErr w:type="spellEnd"/>
      <w:r w:rsidRPr="00F26036">
        <w:rPr>
          <w:rFonts w:ascii="Times New Roman" w:eastAsia="Calibri" w:hAnsi="Times New Roman" w:cs="Times New Roman"/>
          <w:sz w:val="24"/>
          <w:szCs w:val="24"/>
        </w:rPr>
        <w:t xml:space="preserve"> A, Reuter D. et al. Symptoms of anxiety, depression and peritraumatic dissociation in critical care clinicians managing COVID-19 patients: A cross-sectional study. Am J Respir Crit Care Med. 2020;(10):1388-1398. </w:t>
      </w:r>
      <w:hyperlink r:id="rId80" w:history="1">
        <w:r w:rsidRPr="00F26036">
          <w:rPr>
            <w:rFonts w:ascii="Times New Roman" w:eastAsia="Calibri" w:hAnsi="Times New Roman" w:cs="Times New Roman"/>
            <w:color w:val="0563C1"/>
            <w:sz w:val="24"/>
            <w:szCs w:val="24"/>
            <w:u w:val="single"/>
          </w:rPr>
          <w:t>https://doi:10.1164/rccm.202006-2568OC</w:t>
        </w:r>
      </w:hyperlink>
      <w:r w:rsidRPr="00F26036">
        <w:rPr>
          <w:rFonts w:ascii="Times New Roman" w:eastAsia="Calibri" w:hAnsi="Times New Roman" w:cs="Times New Roman"/>
          <w:sz w:val="24"/>
          <w:szCs w:val="24"/>
        </w:rPr>
        <w:t xml:space="preserve"> </w:t>
      </w:r>
    </w:p>
    <w:p w14:paraId="7DB6ECDD" w14:textId="77777777" w:rsidR="00F26036" w:rsidRPr="00F26036" w:rsidRDefault="00F26036" w:rsidP="00F26036">
      <w:pPr>
        <w:numPr>
          <w:ilvl w:val="0"/>
          <w:numId w:val="5"/>
        </w:numPr>
        <w:spacing w:before="240" w:after="0" w:line="259" w:lineRule="auto"/>
        <w:rPr>
          <w:rFonts w:ascii="Times New Roman" w:eastAsia="Calibri" w:hAnsi="Times New Roman" w:cs="Times New Roman"/>
          <w:sz w:val="24"/>
          <w:szCs w:val="24"/>
        </w:rPr>
      </w:pPr>
      <w:r w:rsidRPr="00F26036">
        <w:rPr>
          <w:rFonts w:ascii="Times New Roman" w:eastAsia="Calibri" w:hAnsi="Times New Roman" w:cs="Times New Roman"/>
          <w:sz w:val="24"/>
          <w:szCs w:val="24"/>
        </w:rPr>
        <w:t xml:space="preserve">Webb H, </w:t>
      </w:r>
      <w:proofErr w:type="gramStart"/>
      <w:r w:rsidRPr="00F26036">
        <w:rPr>
          <w:rFonts w:ascii="Times New Roman" w:eastAsia="Calibri" w:hAnsi="Times New Roman" w:cs="Times New Roman"/>
          <w:sz w:val="24"/>
          <w:szCs w:val="24"/>
        </w:rPr>
        <w:t>Parson  M</w:t>
      </w:r>
      <w:proofErr w:type="gramEnd"/>
      <w:r w:rsidRPr="00F26036">
        <w:rPr>
          <w:rFonts w:ascii="Times New Roman" w:eastAsia="Calibri" w:hAnsi="Times New Roman" w:cs="Times New Roman"/>
          <w:sz w:val="24"/>
          <w:szCs w:val="24"/>
        </w:rPr>
        <w:t xml:space="preserve">, Hodgson LE, </w:t>
      </w:r>
      <w:proofErr w:type="spellStart"/>
      <w:r w:rsidRPr="00F26036">
        <w:rPr>
          <w:rFonts w:ascii="Times New Roman" w:eastAsia="Calibri" w:hAnsi="Times New Roman" w:cs="Times New Roman"/>
          <w:sz w:val="24"/>
          <w:szCs w:val="24"/>
        </w:rPr>
        <w:t>Daswani</w:t>
      </w:r>
      <w:proofErr w:type="spellEnd"/>
      <w:r w:rsidRPr="00F26036">
        <w:rPr>
          <w:rFonts w:ascii="Times New Roman" w:eastAsia="Calibri" w:hAnsi="Times New Roman" w:cs="Times New Roman"/>
          <w:sz w:val="24"/>
          <w:szCs w:val="24"/>
        </w:rPr>
        <w:t xml:space="preserve"> K. Virtual visiting and other technological adaptations for critical care. Future Healthcare Journal. </w:t>
      </w:r>
      <w:r w:rsidRPr="00F26036">
        <w:rPr>
          <w:rFonts w:ascii="Times New Roman" w:eastAsia="Calibri" w:hAnsi="Times New Roman" w:cs="Times New Roman"/>
          <w:sz w:val="24"/>
          <w:szCs w:val="24"/>
          <w:lang w:val="es-ES"/>
        </w:rPr>
        <w:t>2020;</w:t>
      </w:r>
      <w:r w:rsidRPr="00F26036">
        <w:rPr>
          <w:rFonts w:ascii="Times New Roman" w:eastAsia="Calibri" w:hAnsi="Times New Roman" w:cs="Times New Roman"/>
          <w:sz w:val="24"/>
          <w:szCs w:val="24"/>
        </w:rPr>
        <w:t>7(3</w:t>
      </w:r>
      <w:proofErr w:type="gramStart"/>
      <w:r w:rsidRPr="00F26036">
        <w:rPr>
          <w:rFonts w:ascii="Times New Roman" w:eastAsia="Calibri" w:hAnsi="Times New Roman" w:cs="Times New Roman"/>
          <w:sz w:val="24"/>
          <w:szCs w:val="24"/>
        </w:rPr>
        <w:t>):e</w:t>
      </w:r>
      <w:proofErr w:type="gramEnd"/>
      <w:r w:rsidRPr="00F26036">
        <w:rPr>
          <w:rFonts w:ascii="Times New Roman" w:eastAsia="Calibri" w:hAnsi="Times New Roman" w:cs="Times New Roman"/>
          <w:sz w:val="24"/>
          <w:szCs w:val="24"/>
        </w:rPr>
        <w:t>93-95. DOI: 10.7861/fhj.2020-0088</w:t>
      </w:r>
    </w:p>
    <w:p w14:paraId="6DA9DE3B" w14:textId="77777777" w:rsidR="00F26036" w:rsidRPr="00F26036" w:rsidRDefault="00F26036" w:rsidP="00F26036">
      <w:pPr>
        <w:numPr>
          <w:ilvl w:val="0"/>
          <w:numId w:val="5"/>
        </w:numPr>
        <w:spacing w:before="240" w:after="0" w:line="259" w:lineRule="auto"/>
        <w:rPr>
          <w:rFonts w:ascii="Times New Roman" w:eastAsia="Calibri" w:hAnsi="Times New Roman" w:cs="Times New Roman"/>
          <w:sz w:val="24"/>
          <w:szCs w:val="24"/>
        </w:rPr>
      </w:pPr>
      <w:r w:rsidRPr="00F26036">
        <w:rPr>
          <w:rFonts w:ascii="Times New Roman" w:eastAsia="Calibri" w:hAnsi="Times New Roman" w:cs="Times New Roman"/>
          <w:sz w:val="24"/>
          <w:szCs w:val="24"/>
        </w:rPr>
        <w:t xml:space="preserve">Morley, G. Efficacy of the nurse ethicist in reducing moral distress: what can the NHS learn from the USA? PART 1. Brit J </w:t>
      </w:r>
      <w:proofErr w:type="spellStart"/>
      <w:r w:rsidRPr="00F26036">
        <w:rPr>
          <w:rFonts w:ascii="Times New Roman" w:eastAsia="Calibri" w:hAnsi="Times New Roman" w:cs="Times New Roman"/>
          <w:sz w:val="24"/>
          <w:szCs w:val="24"/>
        </w:rPr>
        <w:t>Nurs</w:t>
      </w:r>
      <w:proofErr w:type="spellEnd"/>
      <w:r w:rsidRPr="00F26036">
        <w:rPr>
          <w:rFonts w:ascii="Times New Roman" w:eastAsia="Calibri" w:hAnsi="Times New Roman" w:cs="Times New Roman"/>
          <w:sz w:val="24"/>
          <w:szCs w:val="24"/>
        </w:rPr>
        <w:t xml:space="preserve">. 2016;25(1):36-39. </w:t>
      </w:r>
      <w:hyperlink r:id="rId81" w:history="1">
        <w:r w:rsidRPr="00F26036">
          <w:rPr>
            <w:rFonts w:ascii="Times New Roman" w:eastAsia="Calibri" w:hAnsi="Times New Roman" w:cs="Times New Roman"/>
            <w:color w:val="0563C1"/>
            <w:sz w:val="24"/>
            <w:szCs w:val="24"/>
            <w:u w:val="single"/>
          </w:rPr>
          <w:t>https://doi.org/10.12968/bjon.2016.25.3.156</w:t>
        </w:r>
      </w:hyperlink>
    </w:p>
    <w:p w14:paraId="28BF78B1" w14:textId="77777777" w:rsidR="00F26036" w:rsidRPr="00F26036" w:rsidRDefault="00F26036" w:rsidP="00F26036">
      <w:pPr>
        <w:numPr>
          <w:ilvl w:val="0"/>
          <w:numId w:val="5"/>
        </w:numPr>
        <w:spacing w:before="240" w:after="0" w:line="259" w:lineRule="auto"/>
        <w:rPr>
          <w:rFonts w:ascii="Times New Roman" w:eastAsia="Calibri" w:hAnsi="Times New Roman" w:cs="Times New Roman"/>
          <w:sz w:val="24"/>
          <w:szCs w:val="24"/>
        </w:rPr>
      </w:pPr>
      <w:r w:rsidRPr="00F26036">
        <w:rPr>
          <w:rFonts w:ascii="Times New Roman" w:eastAsia="Calibri" w:hAnsi="Times New Roman" w:cs="Times New Roman"/>
          <w:sz w:val="24"/>
          <w:szCs w:val="24"/>
        </w:rPr>
        <w:t xml:space="preserve">Hughes AM, Gregory ME, Joseph D L, </w:t>
      </w:r>
      <w:proofErr w:type="spellStart"/>
      <w:r w:rsidRPr="00F26036">
        <w:rPr>
          <w:rFonts w:ascii="Times New Roman" w:eastAsia="Calibri" w:hAnsi="Times New Roman" w:cs="Times New Roman"/>
          <w:sz w:val="24"/>
          <w:szCs w:val="24"/>
        </w:rPr>
        <w:t>Sonesh</w:t>
      </w:r>
      <w:proofErr w:type="spellEnd"/>
      <w:r w:rsidRPr="00F26036">
        <w:rPr>
          <w:rFonts w:ascii="Times New Roman" w:eastAsia="Calibri" w:hAnsi="Times New Roman" w:cs="Times New Roman"/>
          <w:sz w:val="24"/>
          <w:szCs w:val="24"/>
        </w:rPr>
        <w:t xml:space="preserve"> SC, Marlow SL, </w:t>
      </w:r>
      <w:proofErr w:type="spellStart"/>
      <w:r w:rsidRPr="00F26036">
        <w:rPr>
          <w:rFonts w:ascii="Times New Roman" w:eastAsia="Calibri" w:hAnsi="Times New Roman" w:cs="Times New Roman"/>
          <w:sz w:val="24"/>
          <w:szCs w:val="24"/>
        </w:rPr>
        <w:t>Lacerenza</w:t>
      </w:r>
      <w:proofErr w:type="spellEnd"/>
      <w:r w:rsidRPr="00F26036">
        <w:rPr>
          <w:rFonts w:ascii="Times New Roman" w:eastAsia="Calibri" w:hAnsi="Times New Roman" w:cs="Times New Roman"/>
          <w:sz w:val="24"/>
          <w:szCs w:val="24"/>
        </w:rPr>
        <w:t xml:space="preserve"> CN. et al Saving lives: A meta-analysis of team training in healthcare. Journal of Applied Psychology. 2016;101(9):1266-1304. </w:t>
      </w:r>
      <w:hyperlink r:id="rId82" w:history="1">
        <w:r w:rsidRPr="00F26036">
          <w:rPr>
            <w:rFonts w:ascii="Times New Roman" w:eastAsia="Calibri" w:hAnsi="Times New Roman" w:cs="Times New Roman"/>
            <w:color w:val="0563C1"/>
            <w:sz w:val="24"/>
            <w:szCs w:val="24"/>
            <w:u w:val="single"/>
          </w:rPr>
          <w:t>http://dx.doi.org/10.1037/apl0000120</w:t>
        </w:r>
      </w:hyperlink>
      <w:r w:rsidRPr="00F26036">
        <w:rPr>
          <w:rFonts w:ascii="Times New Roman" w:eastAsia="Calibri" w:hAnsi="Times New Roman" w:cs="Times New Roman"/>
          <w:sz w:val="24"/>
          <w:szCs w:val="24"/>
        </w:rPr>
        <w:t xml:space="preserve"> </w:t>
      </w:r>
    </w:p>
    <w:p w14:paraId="5485F07F" w14:textId="77777777" w:rsidR="00F26036" w:rsidRPr="00F26036" w:rsidRDefault="00F26036" w:rsidP="00F26036">
      <w:pPr>
        <w:spacing w:after="0"/>
        <w:rPr>
          <w:rFonts w:ascii="Times New Roman" w:eastAsia="Calibri" w:hAnsi="Times New Roman" w:cs="Times New Roman"/>
          <w:sz w:val="24"/>
          <w:szCs w:val="24"/>
        </w:rPr>
      </w:pPr>
    </w:p>
    <w:p w14:paraId="0F8A357B" w14:textId="77777777" w:rsidR="00211B45" w:rsidRPr="00F26036" w:rsidRDefault="00211B45" w:rsidP="00F26036">
      <w:pPr>
        <w:spacing w:after="0"/>
        <w:rPr>
          <w:rFonts w:ascii="Times New Roman" w:eastAsia="Calibri" w:hAnsi="Times New Roman" w:cs="Times New Roman"/>
          <w:sz w:val="24"/>
          <w:szCs w:val="24"/>
        </w:rPr>
      </w:pPr>
    </w:p>
    <w:sectPr w:rsidR="00211B45" w:rsidRPr="00F260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30AE3"/>
    <w:multiLevelType w:val="multilevel"/>
    <w:tmpl w:val="BB309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E7886"/>
    <w:multiLevelType w:val="hybridMultilevel"/>
    <w:tmpl w:val="FA483B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001F68"/>
    <w:multiLevelType w:val="hybridMultilevel"/>
    <w:tmpl w:val="757ED4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7F6B58"/>
    <w:multiLevelType w:val="hybridMultilevel"/>
    <w:tmpl w:val="97CE3F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576F64"/>
    <w:multiLevelType w:val="hybridMultilevel"/>
    <w:tmpl w:val="2CAC26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A3E"/>
    <w:rsid w:val="00000485"/>
    <w:rsid w:val="00002050"/>
    <w:rsid w:val="0000234E"/>
    <w:rsid w:val="0000449B"/>
    <w:rsid w:val="000075D1"/>
    <w:rsid w:val="000113E1"/>
    <w:rsid w:val="00016899"/>
    <w:rsid w:val="00017157"/>
    <w:rsid w:val="00022234"/>
    <w:rsid w:val="000272E3"/>
    <w:rsid w:val="0002766B"/>
    <w:rsid w:val="0003221E"/>
    <w:rsid w:val="00034C41"/>
    <w:rsid w:val="00037B32"/>
    <w:rsid w:val="00041163"/>
    <w:rsid w:val="000415F9"/>
    <w:rsid w:val="0004212A"/>
    <w:rsid w:val="0004267C"/>
    <w:rsid w:val="000452D2"/>
    <w:rsid w:val="00046441"/>
    <w:rsid w:val="00047FBF"/>
    <w:rsid w:val="000512E3"/>
    <w:rsid w:val="0005131A"/>
    <w:rsid w:val="00053EAC"/>
    <w:rsid w:val="000566DC"/>
    <w:rsid w:val="00057CDF"/>
    <w:rsid w:val="00057F82"/>
    <w:rsid w:val="00060255"/>
    <w:rsid w:val="00060436"/>
    <w:rsid w:val="0006060B"/>
    <w:rsid w:val="00062339"/>
    <w:rsid w:val="000637D6"/>
    <w:rsid w:val="00063C53"/>
    <w:rsid w:val="00065FA6"/>
    <w:rsid w:val="000679BC"/>
    <w:rsid w:val="000701FC"/>
    <w:rsid w:val="00080A80"/>
    <w:rsid w:val="000821C2"/>
    <w:rsid w:val="00082849"/>
    <w:rsid w:val="000834AD"/>
    <w:rsid w:val="0008594A"/>
    <w:rsid w:val="00086D1D"/>
    <w:rsid w:val="000901C0"/>
    <w:rsid w:val="00094610"/>
    <w:rsid w:val="00097BE6"/>
    <w:rsid w:val="000A0641"/>
    <w:rsid w:val="000A06C4"/>
    <w:rsid w:val="000A502D"/>
    <w:rsid w:val="000A60FD"/>
    <w:rsid w:val="000A7AAF"/>
    <w:rsid w:val="000B0206"/>
    <w:rsid w:val="000B34C6"/>
    <w:rsid w:val="000B3B52"/>
    <w:rsid w:val="000B55C8"/>
    <w:rsid w:val="000C5A5A"/>
    <w:rsid w:val="000C5E4F"/>
    <w:rsid w:val="000D2286"/>
    <w:rsid w:val="000D46FA"/>
    <w:rsid w:val="000D6292"/>
    <w:rsid w:val="000D653E"/>
    <w:rsid w:val="000D69DE"/>
    <w:rsid w:val="000E4FD6"/>
    <w:rsid w:val="000E5A29"/>
    <w:rsid w:val="000E6AA2"/>
    <w:rsid w:val="000F4572"/>
    <w:rsid w:val="000F70E6"/>
    <w:rsid w:val="001015E7"/>
    <w:rsid w:val="001037D0"/>
    <w:rsid w:val="0010411E"/>
    <w:rsid w:val="0011024B"/>
    <w:rsid w:val="001112E2"/>
    <w:rsid w:val="00114368"/>
    <w:rsid w:val="001156F1"/>
    <w:rsid w:val="00115E03"/>
    <w:rsid w:val="00123FA5"/>
    <w:rsid w:val="001244D4"/>
    <w:rsid w:val="001251DD"/>
    <w:rsid w:val="00127635"/>
    <w:rsid w:val="0013012F"/>
    <w:rsid w:val="00133E83"/>
    <w:rsid w:val="001345D6"/>
    <w:rsid w:val="0013685C"/>
    <w:rsid w:val="00142964"/>
    <w:rsid w:val="001436DB"/>
    <w:rsid w:val="00143A6C"/>
    <w:rsid w:val="001455E4"/>
    <w:rsid w:val="001505F9"/>
    <w:rsid w:val="00151FCA"/>
    <w:rsid w:val="0015427F"/>
    <w:rsid w:val="00154A71"/>
    <w:rsid w:val="00162AD2"/>
    <w:rsid w:val="00163400"/>
    <w:rsid w:val="00164A07"/>
    <w:rsid w:val="00170D03"/>
    <w:rsid w:val="00174495"/>
    <w:rsid w:val="00177F61"/>
    <w:rsid w:val="001803FF"/>
    <w:rsid w:val="00180BB4"/>
    <w:rsid w:val="00181941"/>
    <w:rsid w:val="001830E8"/>
    <w:rsid w:val="00184506"/>
    <w:rsid w:val="001845B2"/>
    <w:rsid w:val="00185380"/>
    <w:rsid w:val="001875D4"/>
    <w:rsid w:val="00190165"/>
    <w:rsid w:val="00190302"/>
    <w:rsid w:val="00191345"/>
    <w:rsid w:val="0019186A"/>
    <w:rsid w:val="001929AF"/>
    <w:rsid w:val="0019381F"/>
    <w:rsid w:val="00194949"/>
    <w:rsid w:val="00195580"/>
    <w:rsid w:val="001955D8"/>
    <w:rsid w:val="00195CE5"/>
    <w:rsid w:val="001A0A69"/>
    <w:rsid w:val="001A0ABB"/>
    <w:rsid w:val="001A3CFF"/>
    <w:rsid w:val="001A5A3E"/>
    <w:rsid w:val="001A7278"/>
    <w:rsid w:val="001B1A50"/>
    <w:rsid w:val="001B2995"/>
    <w:rsid w:val="001B2D5F"/>
    <w:rsid w:val="001B35D3"/>
    <w:rsid w:val="001B56BF"/>
    <w:rsid w:val="001B6EFD"/>
    <w:rsid w:val="001B76FD"/>
    <w:rsid w:val="001B7D24"/>
    <w:rsid w:val="001C189B"/>
    <w:rsid w:val="001C2D1C"/>
    <w:rsid w:val="001C6038"/>
    <w:rsid w:val="001C67E0"/>
    <w:rsid w:val="001C7786"/>
    <w:rsid w:val="001D02E6"/>
    <w:rsid w:val="001D0F56"/>
    <w:rsid w:val="001D0FA8"/>
    <w:rsid w:val="001D1475"/>
    <w:rsid w:val="001D2ACF"/>
    <w:rsid w:val="001D3F9D"/>
    <w:rsid w:val="001D5FF8"/>
    <w:rsid w:val="001E1B08"/>
    <w:rsid w:val="001E5797"/>
    <w:rsid w:val="001E5A23"/>
    <w:rsid w:val="001F2E6D"/>
    <w:rsid w:val="001F4A70"/>
    <w:rsid w:val="001F5021"/>
    <w:rsid w:val="001F6B0C"/>
    <w:rsid w:val="001F7603"/>
    <w:rsid w:val="00201BCC"/>
    <w:rsid w:val="00202734"/>
    <w:rsid w:val="002037AD"/>
    <w:rsid w:val="00205EFB"/>
    <w:rsid w:val="00207756"/>
    <w:rsid w:val="00211B45"/>
    <w:rsid w:val="00212053"/>
    <w:rsid w:val="00213069"/>
    <w:rsid w:val="002162D0"/>
    <w:rsid w:val="002221F7"/>
    <w:rsid w:val="00222E3E"/>
    <w:rsid w:val="0022455F"/>
    <w:rsid w:val="002256B8"/>
    <w:rsid w:val="00225CAA"/>
    <w:rsid w:val="0022756A"/>
    <w:rsid w:val="002303C7"/>
    <w:rsid w:val="002334F8"/>
    <w:rsid w:val="00236A79"/>
    <w:rsid w:val="002371BC"/>
    <w:rsid w:val="00241220"/>
    <w:rsid w:val="00241549"/>
    <w:rsid w:val="00242FBA"/>
    <w:rsid w:val="00245585"/>
    <w:rsid w:val="0024579B"/>
    <w:rsid w:val="00251670"/>
    <w:rsid w:val="0025299A"/>
    <w:rsid w:val="00254B7C"/>
    <w:rsid w:val="00254FB5"/>
    <w:rsid w:val="0025627A"/>
    <w:rsid w:val="00263459"/>
    <w:rsid w:val="0026351E"/>
    <w:rsid w:val="00264C17"/>
    <w:rsid w:val="002667E1"/>
    <w:rsid w:val="00266E9F"/>
    <w:rsid w:val="00271712"/>
    <w:rsid w:val="002727BB"/>
    <w:rsid w:val="00273AD8"/>
    <w:rsid w:val="00276CC7"/>
    <w:rsid w:val="00282C2F"/>
    <w:rsid w:val="00284EE7"/>
    <w:rsid w:val="0028608B"/>
    <w:rsid w:val="00287A36"/>
    <w:rsid w:val="00287E64"/>
    <w:rsid w:val="002900C8"/>
    <w:rsid w:val="00292F69"/>
    <w:rsid w:val="002934BD"/>
    <w:rsid w:val="0029440F"/>
    <w:rsid w:val="002A16C6"/>
    <w:rsid w:val="002A5C48"/>
    <w:rsid w:val="002A6384"/>
    <w:rsid w:val="002A6C1E"/>
    <w:rsid w:val="002A6EFE"/>
    <w:rsid w:val="002B15E3"/>
    <w:rsid w:val="002B26B8"/>
    <w:rsid w:val="002B2F45"/>
    <w:rsid w:val="002B5C91"/>
    <w:rsid w:val="002C389F"/>
    <w:rsid w:val="002C5E96"/>
    <w:rsid w:val="002D041C"/>
    <w:rsid w:val="002D0855"/>
    <w:rsid w:val="002D0F51"/>
    <w:rsid w:val="002D3D18"/>
    <w:rsid w:val="002D7F40"/>
    <w:rsid w:val="002E1D45"/>
    <w:rsid w:val="002E38F5"/>
    <w:rsid w:val="002E3F68"/>
    <w:rsid w:val="002E561B"/>
    <w:rsid w:val="002E5E29"/>
    <w:rsid w:val="002E6E6F"/>
    <w:rsid w:val="002E7165"/>
    <w:rsid w:val="002F0959"/>
    <w:rsid w:val="002F143D"/>
    <w:rsid w:val="002F16AD"/>
    <w:rsid w:val="002F2DC2"/>
    <w:rsid w:val="002F3D3A"/>
    <w:rsid w:val="002F723E"/>
    <w:rsid w:val="002F77FD"/>
    <w:rsid w:val="00303A79"/>
    <w:rsid w:val="00303FD3"/>
    <w:rsid w:val="0030417B"/>
    <w:rsid w:val="00305384"/>
    <w:rsid w:val="00305A3D"/>
    <w:rsid w:val="00305B66"/>
    <w:rsid w:val="00305CAD"/>
    <w:rsid w:val="0031009B"/>
    <w:rsid w:val="00310CFC"/>
    <w:rsid w:val="00310DEF"/>
    <w:rsid w:val="003118AA"/>
    <w:rsid w:val="0031368F"/>
    <w:rsid w:val="003161C4"/>
    <w:rsid w:val="003204CE"/>
    <w:rsid w:val="00321FBA"/>
    <w:rsid w:val="003251D0"/>
    <w:rsid w:val="0033060B"/>
    <w:rsid w:val="00330909"/>
    <w:rsid w:val="0033094B"/>
    <w:rsid w:val="00330A28"/>
    <w:rsid w:val="00332D2C"/>
    <w:rsid w:val="00333404"/>
    <w:rsid w:val="0033474F"/>
    <w:rsid w:val="00337717"/>
    <w:rsid w:val="00340A22"/>
    <w:rsid w:val="00340E62"/>
    <w:rsid w:val="003429C2"/>
    <w:rsid w:val="003447D9"/>
    <w:rsid w:val="00344FF0"/>
    <w:rsid w:val="0035252D"/>
    <w:rsid w:val="003532D2"/>
    <w:rsid w:val="00354BF4"/>
    <w:rsid w:val="003551FB"/>
    <w:rsid w:val="003554E4"/>
    <w:rsid w:val="00365FFF"/>
    <w:rsid w:val="0036605F"/>
    <w:rsid w:val="003673B8"/>
    <w:rsid w:val="00367BE5"/>
    <w:rsid w:val="0037008E"/>
    <w:rsid w:val="0037231C"/>
    <w:rsid w:val="00372AE8"/>
    <w:rsid w:val="003737A9"/>
    <w:rsid w:val="00374278"/>
    <w:rsid w:val="003747D4"/>
    <w:rsid w:val="00375E9C"/>
    <w:rsid w:val="0038112A"/>
    <w:rsid w:val="00385F00"/>
    <w:rsid w:val="00386973"/>
    <w:rsid w:val="00387CEB"/>
    <w:rsid w:val="00387DA1"/>
    <w:rsid w:val="00391D26"/>
    <w:rsid w:val="00391FF9"/>
    <w:rsid w:val="00392135"/>
    <w:rsid w:val="003954C4"/>
    <w:rsid w:val="003974E4"/>
    <w:rsid w:val="003A08F5"/>
    <w:rsid w:val="003A174B"/>
    <w:rsid w:val="003A21C6"/>
    <w:rsid w:val="003A27CD"/>
    <w:rsid w:val="003A30A9"/>
    <w:rsid w:val="003A5244"/>
    <w:rsid w:val="003A546F"/>
    <w:rsid w:val="003A5BE0"/>
    <w:rsid w:val="003A7300"/>
    <w:rsid w:val="003A743A"/>
    <w:rsid w:val="003B25E1"/>
    <w:rsid w:val="003B3027"/>
    <w:rsid w:val="003B3AAE"/>
    <w:rsid w:val="003B7443"/>
    <w:rsid w:val="003C0492"/>
    <w:rsid w:val="003C27AA"/>
    <w:rsid w:val="003C3897"/>
    <w:rsid w:val="003C3BA3"/>
    <w:rsid w:val="003C3EC0"/>
    <w:rsid w:val="003C7ABD"/>
    <w:rsid w:val="003C7D56"/>
    <w:rsid w:val="003D1589"/>
    <w:rsid w:val="003D307A"/>
    <w:rsid w:val="003D68FD"/>
    <w:rsid w:val="003D7382"/>
    <w:rsid w:val="003D790A"/>
    <w:rsid w:val="003E287D"/>
    <w:rsid w:val="003E3CCD"/>
    <w:rsid w:val="003E46C4"/>
    <w:rsid w:val="003E4FDD"/>
    <w:rsid w:val="003E6273"/>
    <w:rsid w:val="003F248B"/>
    <w:rsid w:val="003F446D"/>
    <w:rsid w:val="003F4BF6"/>
    <w:rsid w:val="003F6C7F"/>
    <w:rsid w:val="00400860"/>
    <w:rsid w:val="004009BC"/>
    <w:rsid w:val="00402836"/>
    <w:rsid w:val="00405D9A"/>
    <w:rsid w:val="00406040"/>
    <w:rsid w:val="00410501"/>
    <w:rsid w:val="00412036"/>
    <w:rsid w:val="004134B3"/>
    <w:rsid w:val="00414E56"/>
    <w:rsid w:val="00417019"/>
    <w:rsid w:val="00421AF8"/>
    <w:rsid w:val="00423673"/>
    <w:rsid w:val="004238E4"/>
    <w:rsid w:val="0042595D"/>
    <w:rsid w:val="00426042"/>
    <w:rsid w:val="0042669B"/>
    <w:rsid w:val="00430879"/>
    <w:rsid w:val="00430AC3"/>
    <w:rsid w:val="004316D9"/>
    <w:rsid w:val="00432291"/>
    <w:rsid w:val="00441058"/>
    <w:rsid w:val="00442BBC"/>
    <w:rsid w:val="00443D67"/>
    <w:rsid w:val="00444FEA"/>
    <w:rsid w:val="00452829"/>
    <w:rsid w:val="0045291B"/>
    <w:rsid w:val="004537D9"/>
    <w:rsid w:val="0045446C"/>
    <w:rsid w:val="00454BDB"/>
    <w:rsid w:val="00455BD9"/>
    <w:rsid w:val="00455DE6"/>
    <w:rsid w:val="0045750D"/>
    <w:rsid w:val="00457DBC"/>
    <w:rsid w:val="004607D5"/>
    <w:rsid w:val="00460982"/>
    <w:rsid w:val="004621DE"/>
    <w:rsid w:val="004621FC"/>
    <w:rsid w:val="004627D5"/>
    <w:rsid w:val="0046341A"/>
    <w:rsid w:val="00463F64"/>
    <w:rsid w:val="004641F4"/>
    <w:rsid w:val="0046500C"/>
    <w:rsid w:val="00465245"/>
    <w:rsid w:val="004666D7"/>
    <w:rsid w:val="00470550"/>
    <w:rsid w:val="004707D1"/>
    <w:rsid w:val="00474FC3"/>
    <w:rsid w:val="0047740E"/>
    <w:rsid w:val="00477C3A"/>
    <w:rsid w:val="00481481"/>
    <w:rsid w:val="00482D98"/>
    <w:rsid w:val="0048375B"/>
    <w:rsid w:val="00485501"/>
    <w:rsid w:val="00486251"/>
    <w:rsid w:val="00486668"/>
    <w:rsid w:val="004924CE"/>
    <w:rsid w:val="0049331E"/>
    <w:rsid w:val="00493CF8"/>
    <w:rsid w:val="004947BC"/>
    <w:rsid w:val="00495EE3"/>
    <w:rsid w:val="00496CC3"/>
    <w:rsid w:val="00497419"/>
    <w:rsid w:val="004A0042"/>
    <w:rsid w:val="004A0990"/>
    <w:rsid w:val="004A1A52"/>
    <w:rsid w:val="004A5286"/>
    <w:rsid w:val="004A7ABF"/>
    <w:rsid w:val="004B56D8"/>
    <w:rsid w:val="004B70B0"/>
    <w:rsid w:val="004C747F"/>
    <w:rsid w:val="004D020B"/>
    <w:rsid w:val="004D090C"/>
    <w:rsid w:val="004D16D4"/>
    <w:rsid w:val="004D64B3"/>
    <w:rsid w:val="004D7695"/>
    <w:rsid w:val="004D7C7F"/>
    <w:rsid w:val="004E0CFA"/>
    <w:rsid w:val="004E14CB"/>
    <w:rsid w:val="004E30BE"/>
    <w:rsid w:val="004E6FFE"/>
    <w:rsid w:val="004F2606"/>
    <w:rsid w:val="004F4F20"/>
    <w:rsid w:val="005018C5"/>
    <w:rsid w:val="00502DA3"/>
    <w:rsid w:val="0050685A"/>
    <w:rsid w:val="00507246"/>
    <w:rsid w:val="00510B78"/>
    <w:rsid w:val="00510E27"/>
    <w:rsid w:val="00512B61"/>
    <w:rsid w:val="00512B99"/>
    <w:rsid w:val="00513A57"/>
    <w:rsid w:val="005158AE"/>
    <w:rsid w:val="00517030"/>
    <w:rsid w:val="00517AE6"/>
    <w:rsid w:val="005201A4"/>
    <w:rsid w:val="005206A3"/>
    <w:rsid w:val="005230B0"/>
    <w:rsid w:val="005265F4"/>
    <w:rsid w:val="005273C3"/>
    <w:rsid w:val="00532679"/>
    <w:rsid w:val="0053531B"/>
    <w:rsid w:val="005363AF"/>
    <w:rsid w:val="00542C8D"/>
    <w:rsid w:val="005439F3"/>
    <w:rsid w:val="005469F0"/>
    <w:rsid w:val="00550D3A"/>
    <w:rsid w:val="005517FF"/>
    <w:rsid w:val="005531A1"/>
    <w:rsid w:val="00560E09"/>
    <w:rsid w:val="00561D4D"/>
    <w:rsid w:val="00563E64"/>
    <w:rsid w:val="00564822"/>
    <w:rsid w:val="00571700"/>
    <w:rsid w:val="005718CB"/>
    <w:rsid w:val="00571923"/>
    <w:rsid w:val="00573198"/>
    <w:rsid w:val="005740D0"/>
    <w:rsid w:val="005742EA"/>
    <w:rsid w:val="00577063"/>
    <w:rsid w:val="00580949"/>
    <w:rsid w:val="00583042"/>
    <w:rsid w:val="00587365"/>
    <w:rsid w:val="00587BCD"/>
    <w:rsid w:val="00591D21"/>
    <w:rsid w:val="00591FFA"/>
    <w:rsid w:val="00592ECC"/>
    <w:rsid w:val="00593FE8"/>
    <w:rsid w:val="00594A27"/>
    <w:rsid w:val="00594E52"/>
    <w:rsid w:val="0059523C"/>
    <w:rsid w:val="005A279B"/>
    <w:rsid w:val="005A5614"/>
    <w:rsid w:val="005A74ED"/>
    <w:rsid w:val="005B0DC9"/>
    <w:rsid w:val="005B1E0D"/>
    <w:rsid w:val="005B3C43"/>
    <w:rsid w:val="005B54E9"/>
    <w:rsid w:val="005B6E7B"/>
    <w:rsid w:val="005B7361"/>
    <w:rsid w:val="005C099F"/>
    <w:rsid w:val="005C1DD7"/>
    <w:rsid w:val="005C510A"/>
    <w:rsid w:val="005C62C9"/>
    <w:rsid w:val="005D47ED"/>
    <w:rsid w:val="005D6447"/>
    <w:rsid w:val="005D6DED"/>
    <w:rsid w:val="005D7449"/>
    <w:rsid w:val="005D75DF"/>
    <w:rsid w:val="005D76C0"/>
    <w:rsid w:val="005E3EE0"/>
    <w:rsid w:val="005E4FD3"/>
    <w:rsid w:val="005E51FD"/>
    <w:rsid w:val="005E5C95"/>
    <w:rsid w:val="005E7041"/>
    <w:rsid w:val="005E7F23"/>
    <w:rsid w:val="005F12D2"/>
    <w:rsid w:val="005F3993"/>
    <w:rsid w:val="005F3D67"/>
    <w:rsid w:val="005F58F4"/>
    <w:rsid w:val="00600D90"/>
    <w:rsid w:val="00601A68"/>
    <w:rsid w:val="0060234C"/>
    <w:rsid w:val="0060295F"/>
    <w:rsid w:val="00602C4A"/>
    <w:rsid w:val="00603EEB"/>
    <w:rsid w:val="00603EEE"/>
    <w:rsid w:val="0060501B"/>
    <w:rsid w:val="00606C0C"/>
    <w:rsid w:val="0060736B"/>
    <w:rsid w:val="006117C2"/>
    <w:rsid w:val="00615007"/>
    <w:rsid w:val="00615254"/>
    <w:rsid w:val="00615338"/>
    <w:rsid w:val="006172FA"/>
    <w:rsid w:val="006175F2"/>
    <w:rsid w:val="00622D34"/>
    <w:rsid w:val="0062312B"/>
    <w:rsid w:val="006235EB"/>
    <w:rsid w:val="0062604B"/>
    <w:rsid w:val="00626703"/>
    <w:rsid w:val="00627460"/>
    <w:rsid w:val="006276E5"/>
    <w:rsid w:val="006307CC"/>
    <w:rsid w:val="006346BB"/>
    <w:rsid w:val="00644D26"/>
    <w:rsid w:val="006506FA"/>
    <w:rsid w:val="006525AD"/>
    <w:rsid w:val="00652848"/>
    <w:rsid w:val="00653152"/>
    <w:rsid w:val="006544BA"/>
    <w:rsid w:val="00654FFE"/>
    <w:rsid w:val="0065506D"/>
    <w:rsid w:val="00655769"/>
    <w:rsid w:val="006572D2"/>
    <w:rsid w:val="00657FB5"/>
    <w:rsid w:val="00660CE8"/>
    <w:rsid w:val="006611FD"/>
    <w:rsid w:val="006638C4"/>
    <w:rsid w:val="006654EB"/>
    <w:rsid w:val="00666E78"/>
    <w:rsid w:val="006705EF"/>
    <w:rsid w:val="00671FCA"/>
    <w:rsid w:val="006721BF"/>
    <w:rsid w:val="00672C49"/>
    <w:rsid w:val="00672D40"/>
    <w:rsid w:val="0067458B"/>
    <w:rsid w:val="0067471C"/>
    <w:rsid w:val="00675F0E"/>
    <w:rsid w:val="00676445"/>
    <w:rsid w:val="006775CA"/>
    <w:rsid w:val="006847BD"/>
    <w:rsid w:val="006850F7"/>
    <w:rsid w:val="00685A8B"/>
    <w:rsid w:val="00686840"/>
    <w:rsid w:val="0069064B"/>
    <w:rsid w:val="00694AA7"/>
    <w:rsid w:val="006955E0"/>
    <w:rsid w:val="006A0F7F"/>
    <w:rsid w:val="006A1D72"/>
    <w:rsid w:val="006B0346"/>
    <w:rsid w:val="006B3981"/>
    <w:rsid w:val="006B4D42"/>
    <w:rsid w:val="006B4DB5"/>
    <w:rsid w:val="006B503D"/>
    <w:rsid w:val="006B75A4"/>
    <w:rsid w:val="006C2E68"/>
    <w:rsid w:val="006C504E"/>
    <w:rsid w:val="006D163C"/>
    <w:rsid w:val="006D4721"/>
    <w:rsid w:val="006E07C2"/>
    <w:rsid w:val="006E116D"/>
    <w:rsid w:val="006E2427"/>
    <w:rsid w:val="006E40B3"/>
    <w:rsid w:val="006E4D1B"/>
    <w:rsid w:val="006E5AC8"/>
    <w:rsid w:val="006F0E8D"/>
    <w:rsid w:val="006F1345"/>
    <w:rsid w:val="006F1970"/>
    <w:rsid w:val="006F2AC3"/>
    <w:rsid w:val="006F319A"/>
    <w:rsid w:val="006F5951"/>
    <w:rsid w:val="006F5D40"/>
    <w:rsid w:val="006F625D"/>
    <w:rsid w:val="006F7FEA"/>
    <w:rsid w:val="00702FBE"/>
    <w:rsid w:val="00706045"/>
    <w:rsid w:val="00706E5B"/>
    <w:rsid w:val="007076C0"/>
    <w:rsid w:val="00711C41"/>
    <w:rsid w:val="0071305E"/>
    <w:rsid w:val="00714F53"/>
    <w:rsid w:val="0071542A"/>
    <w:rsid w:val="007172B4"/>
    <w:rsid w:val="00721498"/>
    <w:rsid w:val="00721877"/>
    <w:rsid w:val="00724062"/>
    <w:rsid w:val="007245B6"/>
    <w:rsid w:val="007349EB"/>
    <w:rsid w:val="00734ABD"/>
    <w:rsid w:val="00734EE9"/>
    <w:rsid w:val="00740DB8"/>
    <w:rsid w:val="00742117"/>
    <w:rsid w:val="007424EE"/>
    <w:rsid w:val="0074516E"/>
    <w:rsid w:val="00745A0B"/>
    <w:rsid w:val="00746097"/>
    <w:rsid w:val="007510AB"/>
    <w:rsid w:val="00751453"/>
    <w:rsid w:val="007538BC"/>
    <w:rsid w:val="00754FD2"/>
    <w:rsid w:val="00755FD6"/>
    <w:rsid w:val="00757481"/>
    <w:rsid w:val="00763837"/>
    <w:rsid w:val="00763B2C"/>
    <w:rsid w:val="00765F79"/>
    <w:rsid w:val="00766811"/>
    <w:rsid w:val="007719B9"/>
    <w:rsid w:val="00771F27"/>
    <w:rsid w:val="007725A1"/>
    <w:rsid w:val="00780C0B"/>
    <w:rsid w:val="00780CFD"/>
    <w:rsid w:val="00783772"/>
    <w:rsid w:val="00790774"/>
    <w:rsid w:val="0079242F"/>
    <w:rsid w:val="007A132A"/>
    <w:rsid w:val="007A1E68"/>
    <w:rsid w:val="007A28B4"/>
    <w:rsid w:val="007A50FB"/>
    <w:rsid w:val="007B013A"/>
    <w:rsid w:val="007B03DE"/>
    <w:rsid w:val="007B09A9"/>
    <w:rsid w:val="007B0CF3"/>
    <w:rsid w:val="007B26DF"/>
    <w:rsid w:val="007B2985"/>
    <w:rsid w:val="007B3044"/>
    <w:rsid w:val="007B6D32"/>
    <w:rsid w:val="007B7042"/>
    <w:rsid w:val="007C18A7"/>
    <w:rsid w:val="007C271C"/>
    <w:rsid w:val="007C2D79"/>
    <w:rsid w:val="007C3B12"/>
    <w:rsid w:val="007C5C2F"/>
    <w:rsid w:val="007C6499"/>
    <w:rsid w:val="007D0660"/>
    <w:rsid w:val="007D0C65"/>
    <w:rsid w:val="007D52F9"/>
    <w:rsid w:val="007D5AF3"/>
    <w:rsid w:val="007E043F"/>
    <w:rsid w:val="007E178E"/>
    <w:rsid w:val="007E25F9"/>
    <w:rsid w:val="007E4B61"/>
    <w:rsid w:val="007E7377"/>
    <w:rsid w:val="007F217E"/>
    <w:rsid w:val="007F5F81"/>
    <w:rsid w:val="00801070"/>
    <w:rsid w:val="00801711"/>
    <w:rsid w:val="0080674B"/>
    <w:rsid w:val="00806B25"/>
    <w:rsid w:val="00806D79"/>
    <w:rsid w:val="00806FA1"/>
    <w:rsid w:val="00812263"/>
    <w:rsid w:val="00813406"/>
    <w:rsid w:val="00814CCD"/>
    <w:rsid w:val="00820158"/>
    <w:rsid w:val="00821042"/>
    <w:rsid w:val="0082335E"/>
    <w:rsid w:val="008238ED"/>
    <w:rsid w:val="00825035"/>
    <w:rsid w:val="0082701D"/>
    <w:rsid w:val="008276B6"/>
    <w:rsid w:val="00830B9F"/>
    <w:rsid w:val="00833454"/>
    <w:rsid w:val="00834E01"/>
    <w:rsid w:val="0084208B"/>
    <w:rsid w:val="008431B4"/>
    <w:rsid w:val="00843263"/>
    <w:rsid w:val="00844C15"/>
    <w:rsid w:val="0084525E"/>
    <w:rsid w:val="00845546"/>
    <w:rsid w:val="00847538"/>
    <w:rsid w:val="00847AFA"/>
    <w:rsid w:val="0085148D"/>
    <w:rsid w:val="00852529"/>
    <w:rsid w:val="0085295B"/>
    <w:rsid w:val="00853272"/>
    <w:rsid w:val="008543A0"/>
    <w:rsid w:val="008561C4"/>
    <w:rsid w:val="0086069E"/>
    <w:rsid w:val="00861E35"/>
    <w:rsid w:val="00870BF1"/>
    <w:rsid w:val="008710BE"/>
    <w:rsid w:val="00876983"/>
    <w:rsid w:val="00877B91"/>
    <w:rsid w:val="008818E4"/>
    <w:rsid w:val="00881C41"/>
    <w:rsid w:val="0088280B"/>
    <w:rsid w:val="0088634E"/>
    <w:rsid w:val="00887070"/>
    <w:rsid w:val="00892437"/>
    <w:rsid w:val="00894EAF"/>
    <w:rsid w:val="00897C06"/>
    <w:rsid w:val="008A18FE"/>
    <w:rsid w:val="008A5ABE"/>
    <w:rsid w:val="008A7AB7"/>
    <w:rsid w:val="008B26C8"/>
    <w:rsid w:val="008B30AC"/>
    <w:rsid w:val="008B3492"/>
    <w:rsid w:val="008B3830"/>
    <w:rsid w:val="008C4380"/>
    <w:rsid w:val="008D0755"/>
    <w:rsid w:val="008D315A"/>
    <w:rsid w:val="008D7EF2"/>
    <w:rsid w:val="008E30F0"/>
    <w:rsid w:val="008E38C5"/>
    <w:rsid w:val="008E39A5"/>
    <w:rsid w:val="008E4F18"/>
    <w:rsid w:val="008E7333"/>
    <w:rsid w:val="008E78C8"/>
    <w:rsid w:val="008F47BD"/>
    <w:rsid w:val="008F63F9"/>
    <w:rsid w:val="008F67BD"/>
    <w:rsid w:val="00901D77"/>
    <w:rsid w:val="00902985"/>
    <w:rsid w:val="009033BB"/>
    <w:rsid w:val="009063C1"/>
    <w:rsid w:val="00906A46"/>
    <w:rsid w:val="00915764"/>
    <w:rsid w:val="0092036F"/>
    <w:rsid w:val="009213AB"/>
    <w:rsid w:val="00925C03"/>
    <w:rsid w:val="00926019"/>
    <w:rsid w:val="0093195B"/>
    <w:rsid w:val="0093465A"/>
    <w:rsid w:val="00941384"/>
    <w:rsid w:val="00942F70"/>
    <w:rsid w:val="00944E3E"/>
    <w:rsid w:val="00951856"/>
    <w:rsid w:val="00951DA6"/>
    <w:rsid w:val="00957B00"/>
    <w:rsid w:val="00962471"/>
    <w:rsid w:val="00962860"/>
    <w:rsid w:val="00964BC9"/>
    <w:rsid w:val="009664BF"/>
    <w:rsid w:val="00971681"/>
    <w:rsid w:val="00975509"/>
    <w:rsid w:val="00980E74"/>
    <w:rsid w:val="009837BE"/>
    <w:rsid w:val="0098612C"/>
    <w:rsid w:val="00987C32"/>
    <w:rsid w:val="00990006"/>
    <w:rsid w:val="00994AFB"/>
    <w:rsid w:val="00996EA3"/>
    <w:rsid w:val="0099734B"/>
    <w:rsid w:val="009A2037"/>
    <w:rsid w:val="009B1E4B"/>
    <w:rsid w:val="009B5340"/>
    <w:rsid w:val="009B5870"/>
    <w:rsid w:val="009B62A0"/>
    <w:rsid w:val="009C24CD"/>
    <w:rsid w:val="009C3B04"/>
    <w:rsid w:val="009C4C5F"/>
    <w:rsid w:val="009C60A7"/>
    <w:rsid w:val="009C6E5F"/>
    <w:rsid w:val="009C7606"/>
    <w:rsid w:val="009D4433"/>
    <w:rsid w:val="009D5FDA"/>
    <w:rsid w:val="009E43F4"/>
    <w:rsid w:val="009E7D51"/>
    <w:rsid w:val="009F05D0"/>
    <w:rsid w:val="009F1231"/>
    <w:rsid w:val="00A00D2F"/>
    <w:rsid w:val="00A00E0E"/>
    <w:rsid w:val="00A00FCF"/>
    <w:rsid w:val="00A026B2"/>
    <w:rsid w:val="00A0338B"/>
    <w:rsid w:val="00A04DB3"/>
    <w:rsid w:val="00A102EE"/>
    <w:rsid w:val="00A12EB8"/>
    <w:rsid w:val="00A13703"/>
    <w:rsid w:val="00A139AC"/>
    <w:rsid w:val="00A15775"/>
    <w:rsid w:val="00A24D68"/>
    <w:rsid w:val="00A3472F"/>
    <w:rsid w:val="00A35DC2"/>
    <w:rsid w:val="00A379EF"/>
    <w:rsid w:val="00A37D41"/>
    <w:rsid w:val="00A41B9B"/>
    <w:rsid w:val="00A41C4E"/>
    <w:rsid w:val="00A41C71"/>
    <w:rsid w:val="00A4202B"/>
    <w:rsid w:val="00A451B2"/>
    <w:rsid w:val="00A4656C"/>
    <w:rsid w:val="00A477C8"/>
    <w:rsid w:val="00A538D7"/>
    <w:rsid w:val="00A5434B"/>
    <w:rsid w:val="00A54D97"/>
    <w:rsid w:val="00A54DF9"/>
    <w:rsid w:val="00A56AAC"/>
    <w:rsid w:val="00A604C0"/>
    <w:rsid w:val="00A6060A"/>
    <w:rsid w:val="00A61342"/>
    <w:rsid w:val="00A61F6C"/>
    <w:rsid w:val="00A65AEB"/>
    <w:rsid w:val="00A74A45"/>
    <w:rsid w:val="00A753A9"/>
    <w:rsid w:val="00A753F0"/>
    <w:rsid w:val="00A75B89"/>
    <w:rsid w:val="00A80FD2"/>
    <w:rsid w:val="00A82BD1"/>
    <w:rsid w:val="00A83E73"/>
    <w:rsid w:val="00A843FB"/>
    <w:rsid w:val="00A84C93"/>
    <w:rsid w:val="00A8543B"/>
    <w:rsid w:val="00A85D09"/>
    <w:rsid w:val="00A86A03"/>
    <w:rsid w:val="00A8750D"/>
    <w:rsid w:val="00A87781"/>
    <w:rsid w:val="00A87FEB"/>
    <w:rsid w:val="00A91CED"/>
    <w:rsid w:val="00A92B4D"/>
    <w:rsid w:val="00A92D88"/>
    <w:rsid w:val="00A96940"/>
    <w:rsid w:val="00A96F40"/>
    <w:rsid w:val="00A9759D"/>
    <w:rsid w:val="00AA1E15"/>
    <w:rsid w:val="00AA1FB7"/>
    <w:rsid w:val="00AA343A"/>
    <w:rsid w:val="00AA3480"/>
    <w:rsid w:val="00AA3E3D"/>
    <w:rsid w:val="00AA4E59"/>
    <w:rsid w:val="00AB1D07"/>
    <w:rsid w:val="00AB3CB1"/>
    <w:rsid w:val="00AB5F4F"/>
    <w:rsid w:val="00AC14D0"/>
    <w:rsid w:val="00AC29EF"/>
    <w:rsid w:val="00AC6CD3"/>
    <w:rsid w:val="00AC7598"/>
    <w:rsid w:val="00AC7C98"/>
    <w:rsid w:val="00AD03D1"/>
    <w:rsid w:val="00AD7747"/>
    <w:rsid w:val="00AE1AAE"/>
    <w:rsid w:val="00AE23BE"/>
    <w:rsid w:val="00AE31AE"/>
    <w:rsid w:val="00AE48B6"/>
    <w:rsid w:val="00AE4A57"/>
    <w:rsid w:val="00AE79B3"/>
    <w:rsid w:val="00AF08F9"/>
    <w:rsid w:val="00AF117F"/>
    <w:rsid w:val="00AF2771"/>
    <w:rsid w:val="00AF51F0"/>
    <w:rsid w:val="00AF553A"/>
    <w:rsid w:val="00AF576A"/>
    <w:rsid w:val="00AF6B31"/>
    <w:rsid w:val="00B041B7"/>
    <w:rsid w:val="00B04B93"/>
    <w:rsid w:val="00B06378"/>
    <w:rsid w:val="00B06E27"/>
    <w:rsid w:val="00B07F40"/>
    <w:rsid w:val="00B12019"/>
    <w:rsid w:val="00B12AE5"/>
    <w:rsid w:val="00B157DE"/>
    <w:rsid w:val="00B1699E"/>
    <w:rsid w:val="00B17B04"/>
    <w:rsid w:val="00B20402"/>
    <w:rsid w:val="00B234AF"/>
    <w:rsid w:val="00B23D81"/>
    <w:rsid w:val="00B24C85"/>
    <w:rsid w:val="00B25DB6"/>
    <w:rsid w:val="00B264E3"/>
    <w:rsid w:val="00B315B4"/>
    <w:rsid w:val="00B32BFE"/>
    <w:rsid w:val="00B33466"/>
    <w:rsid w:val="00B34910"/>
    <w:rsid w:val="00B37903"/>
    <w:rsid w:val="00B41D46"/>
    <w:rsid w:val="00B4493F"/>
    <w:rsid w:val="00B5131C"/>
    <w:rsid w:val="00B53190"/>
    <w:rsid w:val="00B53214"/>
    <w:rsid w:val="00B535AE"/>
    <w:rsid w:val="00B60ECA"/>
    <w:rsid w:val="00B651BF"/>
    <w:rsid w:val="00B662FB"/>
    <w:rsid w:val="00B66F0B"/>
    <w:rsid w:val="00B73D19"/>
    <w:rsid w:val="00B75B62"/>
    <w:rsid w:val="00B76A24"/>
    <w:rsid w:val="00B77F80"/>
    <w:rsid w:val="00B800B7"/>
    <w:rsid w:val="00B81A86"/>
    <w:rsid w:val="00B82456"/>
    <w:rsid w:val="00B8530D"/>
    <w:rsid w:val="00B8544A"/>
    <w:rsid w:val="00B87E0B"/>
    <w:rsid w:val="00B9046C"/>
    <w:rsid w:val="00B94156"/>
    <w:rsid w:val="00B963DA"/>
    <w:rsid w:val="00B96835"/>
    <w:rsid w:val="00BA3545"/>
    <w:rsid w:val="00BA66A8"/>
    <w:rsid w:val="00BA747C"/>
    <w:rsid w:val="00BB02B8"/>
    <w:rsid w:val="00BB3D09"/>
    <w:rsid w:val="00BB564E"/>
    <w:rsid w:val="00BB5E23"/>
    <w:rsid w:val="00BB7620"/>
    <w:rsid w:val="00BB7893"/>
    <w:rsid w:val="00BC2B78"/>
    <w:rsid w:val="00BC3C1C"/>
    <w:rsid w:val="00BC3F54"/>
    <w:rsid w:val="00BC4289"/>
    <w:rsid w:val="00BC5CCD"/>
    <w:rsid w:val="00BD2AC9"/>
    <w:rsid w:val="00BD3367"/>
    <w:rsid w:val="00BD3D3B"/>
    <w:rsid w:val="00BD3DBE"/>
    <w:rsid w:val="00BD54CE"/>
    <w:rsid w:val="00BD5F2D"/>
    <w:rsid w:val="00BE006D"/>
    <w:rsid w:val="00BE0DDA"/>
    <w:rsid w:val="00BE2A5E"/>
    <w:rsid w:val="00BE3629"/>
    <w:rsid w:val="00BF130A"/>
    <w:rsid w:val="00BF4232"/>
    <w:rsid w:val="00BF5382"/>
    <w:rsid w:val="00BF6DB9"/>
    <w:rsid w:val="00BF7C8A"/>
    <w:rsid w:val="00C00831"/>
    <w:rsid w:val="00C0149B"/>
    <w:rsid w:val="00C050E6"/>
    <w:rsid w:val="00C06161"/>
    <w:rsid w:val="00C07712"/>
    <w:rsid w:val="00C10F14"/>
    <w:rsid w:val="00C1704E"/>
    <w:rsid w:val="00C17D01"/>
    <w:rsid w:val="00C213A1"/>
    <w:rsid w:val="00C25CC9"/>
    <w:rsid w:val="00C25D4E"/>
    <w:rsid w:val="00C27311"/>
    <w:rsid w:val="00C2778D"/>
    <w:rsid w:val="00C31141"/>
    <w:rsid w:val="00C34790"/>
    <w:rsid w:val="00C34BDB"/>
    <w:rsid w:val="00C35C03"/>
    <w:rsid w:val="00C35DDF"/>
    <w:rsid w:val="00C375D5"/>
    <w:rsid w:val="00C420B7"/>
    <w:rsid w:val="00C427E7"/>
    <w:rsid w:val="00C42D0E"/>
    <w:rsid w:val="00C44124"/>
    <w:rsid w:val="00C44E9E"/>
    <w:rsid w:val="00C45187"/>
    <w:rsid w:val="00C46CE9"/>
    <w:rsid w:val="00C54349"/>
    <w:rsid w:val="00C5684E"/>
    <w:rsid w:val="00C572AA"/>
    <w:rsid w:val="00C629D4"/>
    <w:rsid w:val="00C62ECF"/>
    <w:rsid w:val="00C631D6"/>
    <w:rsid w:val="00C63F9D"/>
    <w:rsid w:val="00C64481"/>
    <w:rsid w:val="00C64ADD"/>
    <w:rsid w:val="00C6698B"/>
    <w:rsid w:val="00C721A0"/>
    <w:rsid w:val="00C731BD"/>
    <w:rsid w:val="00C75101"/>
    <w:rsid w:val="00C764B6"/>
    <w:rsid w:val="00C776D1"/>
    <w:rsid w:val="00C778C3"/>
    <w:rsid w:val="00C77E96"/>
    <w:rsid w:val="00C80435"/>
    <w:rsid w:val="00C80A42"/>
    <w:rsid w:val="00C81376"/>
    <w:rsid w:val="00C81C24"/>
    <w:rsid w:val="00C834F2"/>
    <w:rsid w:val="00C84182"/>
    <w:rsid w:val="00C85597"/>
    <w:rsid w:val="00C86199"/>
    <w:rsid w:val="00C90A34"/>
    <w:rsid w:val="00C92340"/>
    <w:rsid w:val="00C927F6"/>
    <w:rsid w:val="00C93231"/>
    <w:rsid w:val="00C95B74"/>
    <w:rsid w:val="00CA15D6"/>
    <w:rsid w:val="00CA2823"/>
    <w:rsid w:val="00CA4396"/>
    <w:rsid w:val="00CA6BC2"/>
    <w:rsid w:val="00CB0C28"/>
    <w:rsid w:val="00CB504A"/>
    <w:rsid w:val="00CB5B6F"/>
    <w:rsid w:val="00CC19D2"/>
    <w:rsid w:val="00CC5882"/>
    <w:rsid w:val="00CC6819"/>
    <w:rsid w:val="00CC7A74"/>
    <w:rsid w:val="00CD2540"/>
    <w:rsid w:val="00CD2F6D"/>
    <w:rsid w:val="00CD432B"/>
    <w:rsid w:val="00CD5839"/>
    <w:rsid w:val="00CD5A8A"/>
    <w:rsid w:val="00CD71BD"/>
    <w:rsid w:val="00CD78D1"/>
    <w:rsid w:val="00CE29DD"/>
    <w:rsid w:val="00CE6B5D"/>
    <w:rsid w:val="00CF0093"/>
    <w:rsid w:val="00CF1C8E"/>
    <w:rsid w:val="00CF2CE8"/>
    <w:rsid w:val="00CF36BB"/>
    <w:rsid w:val="00CF4C61"/>
    <w:rsid w:val="00CF798F"/>
    <w:rsid w:val="00D00273"/>
    <w:rsid w:val="00D06F98"/>
    <w:rsid w:val="00D132B9"/>
    <w:rsid w:val="00D1540F"/>
    <w:rsid w:val="00D205D4"/>
    <w:rsid w:val="00D2658A"/>
    <w:rsid w:val="00D269B6"/>
    <w:rsid w:val="00D26D4D"/>
    <w:rsid w:val="00D27173"/>
    <w:rsid w:val="00D32615"/>
    <w:rsid w:val="00D335BD"/>
    <w:rsid w:val="00D35A67"/>
    <w:rsid w:val="00D35B1A"/>
    <w:rsid w:val="00D37D75"/>
    <w:rsid w:val="00D421E5"/>
    <w:rsid w:val="00D509F5"/>
    <w:rsid w:val="00D50C0E"/>
    <w:rsid w:val="00D56441"/>
    <w:rsid w:val="00D631CA"/>
    <w:rsid w:val="00D6400E"/>
    <w:rsid w:val="00D66728"/>
    <w:rsid w:val="00D67736"/>
    <w:rsid w:val="00D71281"/>
    <w:rsid w:val="00D71344"/>
    <w:rsid w:val="00D72F85"/>
    <w:rsid w:val="00D74F04"/>
    <w:rsid w:val="00D75356"/>
    <w:rsid w:val="00D759AB"/>
    <w:rsid w:val="00D80225"/>
    <w:rsid w:val="00D80FA5"/>
    <w:rsid w:val="00D81092"/>
    <w:rsid w:val="00D8224F"/>
    <w:rsid w:val="00D828E8"/>
    <w:rsid w:val="00D85448"/>
    <w:rsid w:val="00D876BA"/>
    <w:rsid w:val="00D87FAF"/>
    <w:rsid w:val="00D91BD2"/>
    <w:rsid w:val="00D91CAC"/>
    <w:rsid w:val="00D9404C"/>
    <w:rsid w:val="00D960E4"/>
    <w:rsid w:val="00DA0B1B"/>
    <w:rsid w:val="00DA1D07"/>
    <w:rsid w:val="00DA497E"/>
    <w:rsid w:val="00DA5ED0"/>
    <w:rsid w:val="00DB5D43"/>
    <w:rsid w:val="00DB719B"/>
    <w:rsid w:val="00DB76B7"/>
    <w:rsid w:val="00DC3C86"/>
    <w:rsid w:val="00DC4526"/>
    <w:rsid w:val="00DC6583"/>
    <w:rsid w:val="00DC6938"/>
    <w:rsid w:val="00DD38E4"/>
    <w:rsid w:val="00DD6B7C"/>
    <w:rsid w:val="00DD6F9D"/>
    <w:rsid w:val="00DE01B2"/>
    <w:rsid w:val="00DE0E82"/>
    <w:rsid w:val="00DE1676"/>
    <w:rsid w:val="00DE1F34"/>
    <w:rsid w:val="00DE46EB"/>
    <w:rsid w:val="00DE4A9D"/>
    <w:rsid w:val="00DE6D2F"/>
    <w:rsid w:val="00DE71F0"/>
    <w:rsid w:val="00DF0AD7"/>
    <w:rsid w:val="00DF7041"/>
    <w:rsid w:val="00E03C40"/>
    <w:rsid w:val="00E04F18"/>
    <w:rsid w:val="00E0536C"/>
    <w:rsid w:val="00E06C85"/>
    <w:rsid w:val="00E108A5"/>
    <w:rsid w:val="00E11DE8"/>
    <w:rsid w:val="00E12FA1"/>
    <w:rsid w:val="00E13344"/>
    <w:rsid w:val="00E14FF6"/>
    <w:rsid w:val="00E1652F"/>
    <w:rsid w:val="00E23A53"/>
    <w:rsid w:val="00E30ACE"/>
    <w:rsid w:val="00E31E3B"/>
    <w:rsid w:val="00E33020"/>
    <w:rsid w:val="00E34823"/>
    <w:rsid w:val="00E34C9C"/>
    <w:rsid w:val="00E35799"/>
    <w:rsid w:val="00E371E5"/>
    <w:rsid w:val="00E3788D"/>
    <w:rsid w:val="00E40271"/>
    <w:rsid w:val="00E40915"/>
    <w:rsid w:val="00E40DC4"/>
    <w:rsid w:val="00E42EDC"/>
    <w:rsid w:val="00E43EA9"/>
    <w:rsid w:val="00E50D00"/>
    <w:rsid w:val="00E53582"/>
    <w:rsid w:val="00E5398E"/>
    <w:rsid w:val="00E53FA9"/>
    <w:rsid w:val="00E55654"/>
    <w:rsid w:val="00E65E12"/>
    <w:rsid w:val="00E66A20"/>
    <w:rsid w:val="00E66B0F"/>
    <w:rsid w:val="00E66D1B"/>
    <w:rsid w:val="00E70E6D"/>
    <w:rsid w:val="00E7105B"/>
    <w:rsid w:val="00E715C0"/>
    <w:rsid w:val="00E71AED"/>
    <w:rsid w:val="00E76217"/>
    <w:rsid w:val="00E8225A"/>
    <w:rsid w:val="00E853A8"/>
    <w:rsid w:val="00E8768B"/>
    <w:rsid w:val="00E95EDE"/>
    <w:rsid w:val="00EA229F"/>
    <w:rsid w:val="00EA3938"/>
    <w:rsid w:val="00EA78C8"/>
    <w:rsid w:val="00EB166A"/>
    <w:rsid w:val="00EB2823"/>
    <w:rsid w:val="00EB2907"/>
    <w:rsid w:val="00EB4A53"/>
    <w:rsid w:val="00EB7F8C"/>
    <w:rsid w:val="00EC1FD4"/>
    <w:rsid w:val="00EC3A2D"/>
    <w:rsid w:val="00ED198E"/>
    <w:rsid w:val="00ED5563"/>
    <w:rsid w:val="00ED61A0"/>
    <w:rsid w:val="00ED7BD2"/>
    <w:rsid w:val="00EE3C1E"/>
    <w:rsid w:val="00EE4A1E"/>
    <w:rsid w:val="00EE4A96"/>
    <w:rsid w:val="00EE6147"/>
    <w:rsid w:val="00EE72AE"/>
    <w:rsid w:val="00EE79D1"/>
    <w:rsid w:val="00EF094B"/>
    <w:rsid w:val="00EF0B34"/>
    <w:rsid w:val="00EF4652"/>
    <w:rsid w:val="00EF6A49"/>
    <w:rsid w:val="00F008BB"/>
    <w:rsid w:val="00F11930"/>
    <w:rsid w:val="00F13897"/>
    <w:rsid w:val="00F139FF"/>
    <w:rsid w:val="00F168C8"/>
    <w:rsid w:val="00F16E68"/>
    <w:rsid w:val="00F1793C"/>
    <w:rsid w:val="00F22305"/>
    <w:rsid w:val="00F228CD"/>
    <w:rsid w:val="00F22CDC"/>
    <w:rsid w:val="00F23B6B"/>
    <w:rsid w:val="00F25835"/>
    <w:rsid w:val="00F26036"/>
    <w:rsid w:val="00F3025D"/>
    <w:rsid w:val="00F324C0"/>
    <w:rsid w:val="00F325BC"/>
    <w:rsid w:val="00F34546"/>
    <w:rsid w:val="00F34ABA"/>
    <w:rsid w:val="00F34E42"/>
    <w:rsid w:val="00F35D83"/>
    <w:rsid w:val="00F40EE8"/>
    <w:rsid w:val="00F43A04"/>
    <w:rsid w:val="00F44016"/>
    <w:rsid w:val="00F446F3"/>
    <w:rsid w:val="00F546FC"/>
    <w:rsid w:val="00F54F44"/>
    <w:rsid w:val="00F550D8"/>
    <w:rsid w:val="00F56A92"/>
    <w:rsid w:val="00F57704"/>
    <w:rsid w:val="00F57AA0"/>
    <w:rsid w:val="00F613E9"/>
    <w:rsid w:val="00F7301D"/>
    <w:rsid w:val="00F75210"/>
    <w:rsid w:val="00F75AA9"/>
    <w:rsid w:val="00F75DD0"/>
    <w:rsid w:val="00F77991"/>
    <w:rsid w:val="00F82E14"/>
    <w:rsid w:val="00F8308C"/>
    <w:rsid w:val="00F84905"/>
    <w:rsid w:val="00F86163"/>
    <w:rsid w:val="00F868ED"/>
    <w:rsid w:val="00F90479"/>
    <w:rsid w:val="00F92CDE"/>
    <w:rsid w:val="00F932A5"/>
    <w:rsid w:val="00F957CE"/>
    <w:rsid w:val="00F97BCE"/>
    <w:rsid w:val="00FA00A8"/>
    <w:rsid w:val="00FA6DD9"/>
    <w:rsid w:val="00FA6DE0"/>
    <w:rsid w:val="00FB4B44"/>
    <w:rsid w:val="00FB6100"/>
    <w:rsid w:val="00FB6190"/>
    <w:rsid w:val="00FB6949"/>
    <w:rsid w:val="00FB75F4"/>
    <w:rsid w:val="00FC1620"/>
    <w:rsid w:val="00FC221A"/>
    <w:rsid w:val="00FC3633"/>
    <w:rsid w:val="00FC6605"/>
    <w:rsid w:val="00FC73E1"/>
    <w:rsid w:val="00FC7790"/>
    <w:rsid w:val="00FD2665"/>
    <w:rsid w:val="00FE0993"/>
    <w:rsid w:val="00FE2CE0"/>
    <w:rsid w:val="00FE5608"/>
    <w:rsid w:val="00FE7623"/>
    <w:rsid w:val="00FE7996"/>
    <w:rsid w:val="00FE7A25"/>
    <w:rsid w:val="00FE7DA2"/>
    <w:rsid w:val="00FF1DDC"/>
    <w:rsid w:val="00FF231E"/>
    <w:rsid w:val="00FF4C6F"/>
    <w:rsid w:val="00FF5727"/>
    <w:rsid w:val="00FF5C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8F973"/>
  <w15:docId w15:val="{336D759F-8BFC-4261-A0C3-C69984E95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360"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0F14"/>
    <w:pPr>
      <w:spacing w:after="200" w:line="276" w:lineRule="auto"/>
      <w:ind w:firstLine="0"/>
    </w:pPr>
  </w:style>
  <w:style w:type="paragraph" w:styleId="Heading1">
    <w:name w:val="heading 1"/>
    <w:basedOn w:val="Normal"/>
    <w:next w:val="Normal"/>
    <w:link w:val="Heading1Char"/>
    <w:autoRedefine/>
    <w:uiPriority w:val="9"/>
    <w:qFormat/>
    <w:rsid w:val="001455E4"/>
    <w:pPr>
      <w:keepNext/>
      <w:keepLines/>
      <w:spacing w:before="480" w:after="0" w:line="240" w:lineRule="auto"/>
      <w:ind w:firstLine="720"/>
      <w:outlineLvl w:val="0"/>
    </w:pPr>
    <w:rPr>
      <w:rFonts w:eastAsiaTheme="majorEastAsia" w:cstheme="majorBidi"/>
      <w:b/>
      <w:bCs/>
      <w:color w:val="365F91" w:themeColor="accent1" w:themeShade="BF"/>
      <w:sz w:val="32"/>
      <w:szCs w:val="28"/>
      <w:lang w:eastAsia="zh-CN"/>
    </w:rPr>
  </w:style>
  <w:style w:type="paragraph" w:styleId="Heading2">
    <w:name w:val="heading 2"/>
    <w:basedOn w:val="Normal"/>
    <w:next w:val="Normal"/>
    <w:link w:val="Heading2Char"/>
    <w:autoRedefine/>
    <w:uiPriority w:val="9"/>
    <w:unhideWhenUsed/>
    <w:qFormat/>
    <w:rsid w:val="00C5684E"/>
    <w:pPr>
      <w:keepNext/>
      <w:keepLines/>
      <w:spacing w:after="0" w:line="240" w:lineRule="auto"/>
      <w:ind w:firstLine="720"/>
      <w:outlineLvl w:val="1"/>
    </w:pPr>
    <w:rPr>
      <w:rFonts w:eastAsiaTheme="majorEastAsia" w:cstheme="majorBidi"/>
      <w:b/>
      <w:bCs/>
      <w:color w:val="1F497D" w:themeColor="text2"/>
      <w:sz w:val="26"/>
      <w:szCs w:val="26"/>
      <w:lang w:eastAsia="zh-CN"/>
    </w:rPr>
  </w:style>
  <w:style w:type="paragraph" w:styleId="Heading3">
    <w:name w:val="heading 3"/>
    <w:basedOn w:val="Normal"/>
    <w:next w:val="Normal"/>
    <w:link w:val="Heading3Char"/>
    <w:autoRedefine/>
    <w:uiPriority w:val="9"/>
    <w:unhideWhenUsed/>
    <w:qFormat/>
    <w:rsid w:val="002F0959"/>
    <w:pPr>
      <w:keepNext/>
      <w:keepLines/>
      <w:spacing w:before="200" w:after="0" w:line="360" w:lineRule="auto"/>
      <w:ind w:firstLine="720"/>
      <w:outlineLvl w:val="2"/>
    </w:pPr>
    <w:rPr>
      <w:rFonts w:eastAsiaTheme="majorEastAsia" w:cstheme="majorBidi"/>
      <w:b/>
      <w:bCs/>
      <w:color w:val="1F497D"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EE4A96"/>
    <w:pPr>
      <w:pBdr>
        <w:bottom w:val="single" w:sz="8" w:space="4" w:color="4F81BD" w:themeColor="accent1"/>
      </w:pBdr>
      <w:spacing w:after="300" w:line="240" w:lineRule="auto"/>
      <w:ind w:firstLine="720"/>
      <w:contextualSpacing/>
      <w:jc w:val="center"/>
    </w:pPr>
    <w:rPr>
      <w:rFonts w:eastAsiaTheme="majorEastAsia"/>
      <w:color w:val="1F497D" w:themeColor="text2"/>
      <w:spacing w:val="5"/>
      <w:kern w:val="28"/>
      <w:sz w:val="52"/>
      <w:szCs w:val="52"/>
      <w:lang w:eastAsia="zh-CN"/>
    </w:rPr>
  </w:style>
  <w:style w:type="character" w:customStyle="1" w:styleId="TitleChar">
    <w:name w:val="Title Char"/>
    <w:basedOn w:val="DefaultParagraphFont"/>
    <w:link w:val="Title"/>
    <w:uiPriority w:val="10"/>
    <w:rsid w:val="00EE4A96"/>
    <w:rPr>
      <w:rFonts w:eastAsiaTheme="majorEastAsia"/>
      <w:color w:val="1F497D" w:themeColor="text2"/>
      <w:spacing w:val="5"/>
      <w:kern w:val="28"/>
      <w:sz w:val="52"/>
      <w:szCs w:val="52"/>
      <w:lang w:eastAsia="zh-CN"/>
    </w:rPr>
  </w:style>
  <w:style w:type="character" w:customStyle="1" w:styleId="Heading1Char">
    <w:name w:val="Heading 1 Char"/>
    <w:basedOn w:val="DefaultParagraphFont"/>
    <w:link w:val="Heading1"/>
    <w:uiPriority w:val="9"/>
    <w:rsid w:val="001455E4"/>
    <w:rPr>
      <w:rFonts w:eastAsiaTheme="majorEastAsia" w:cstheme="majorBidi"/>
      <w:b/>
      <w:bCs/>
      <w:color w:val="365F91" w:themeColor="accent1" w:themeShade="BF"/>
      <w:sz w:val="32"/>
      <w:szCs w:val="28"/>
      <w:lang w:eastAsia="zh-CN"/>
    </w:rPr>
  </w:style>
  <w:style w:type="character" w:customStyle="1" w:styleId="Heading2Char">
    <w:name w:val="Heading 2 Char"/>
    <w:basedOn w:val="DefaultParagraphFont"/>
    <w:link w:val="Heading2"/>
    <w:uiPriority w:val="9"/>
    <w:rsid w:val="00C5684E"/>
    <w:rPr>
      <w:rFonts w:eastAsiaTheme="majorEastAsia" w:cstheme="majorBidi"/>
      <w:b/>
      <w:bCs/>
      <w:color w:val="1F497D" w:themeColor="text2"/>
      <w:sz w:val="26"/>
      <w:szCs w:val="26"/>
      <w:lang w:eastAsia="zh-CN"/>
    </w:rPr>
  </w:style>
  <w:style w:type="character" w:customStyle="1" w:styleId="Heading3Char">
    <w:name w:val="Heading 3 Char"/>
    <w:basedOn w:val="DefaultParagraphFont"/>
    <w:link w:val="Heading3"/>
    <w:uiPriority w:val="9"/>
    <w:rsid w:val="002F0959"/>
    <w:rPr>
      <w:rFonts w:eastAsiaTheme="majorEastAsia" w:cstheme="majorBidi"/>
      <w:b/>
      <w:bCs/>
      <w:color w:val="1F497D" w:themeColor="text2"/>
      <w:sz w:val="24"/>
    </w:rPr>
  </w:style>
  <w:style w:type="paragraph" w:customStyle="1" w:styleId="NoNumber">
    <w:name w:val="No Number"/>
    <w:basedOn w:val="Normal"/>
    <w:link w:val="NoNumberChar"/>
    <w:qFormat/>
    <w:rsid w:val="00C5684E"/>
    <w:pPr>
      <w:spacing w:after="0" w:line="360" w:lineRule="auto"/>
      <w:ind w:firstLine="720"/>
    </w:pPr>
    <w:rPr>
      <w:rFonts w:ascii="Times New Roman" w:eastAsia="SimSun" w:hAnsi="Times New Roman" w:cs="Times New Roman"/>
      <w:b/>
      <w:i/>
      <w:color w:val="1F497D" w:themeColor="text2"/>
      <w:sz w:val="26"/>
      <w:szCs w:val="24"/>
      <w:lang w:val="en-US" w:eastAsia="zh-CN"/>
    </w:rPr>
  </w:style>
  <w:style w:type="character" w:customStyle="1" w:styleId="NoNumberChar">
    <w:name w:val="No Number Char"/>
    <w:basedOn w:val="Heading2Char"/>
    <w:link w:val="NoNumber"/>
    <w:rsid w:val="00C5684E"/>
    <w:rPr>
      <w:rFonts w:ascii="Times New Roman" w:eastAsia="SimSun" w:hAnsi="Times New Roman" w:cs="Times New Roman"/>
      <w:b/>
      <w:bCs w:val="0"/>
      <w:i/>
      <w:color w:val="1F497D" w:themeColor="text2"/>
      <w:sz w:val="26"/>
      <w:szCs w:val="24"/>
      <w:lang w:val="en-US" w:eastAsia="zh-CN"/>
    </w:rPr>
  </w:style>
  <w:style w:type="character" w:styleId="Hyperlink">
    <w:name w:val="Hyperlink"/>
    <w:basedOn w:val="DefaultParagraphFont"/>
    <w:uiPriority w:val="99"/>
    <w:unhideWhenUsed/>
    <w:rsid w:val="00C10F14"/>
    <w:rPr>
      <w:color w:val="0000FF" w:themeColor="hyperlink"/>
      <w:u w:val="single"/>
    </w:rPr>
  </w:style>
  <w:style w:type="paragraph" w:styleId="ListParagraph">
    <w:name w:val="List Paragraph"/>
    <w:basedOn w:val="Normal"/>
    <w:uiPriority w:val="34"/>
    <w:qFormat/>
    <w:rsid w:val="005B54E9"/>
    <w:pPr>
      <w:ind w:left="720"/>
      <w:contextualSpacing/>
    </w:pPr>
  </w:style>
  <w:style w:type="paragraph" w:styleId="BalloonText">
    <w:name w:val="Balloon Text"/>
    <w:basedOn w:val="Normal"/>
    <w:link w:val="BalloonTextChar"/>
    <w:uiPriority w:val="99"/>
    <w:semiHidden/>
    <w:unhideWhenUsed/>
    <w:rsid w:val="00AB5F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F4F"/>
    <w:rPr>
      <w:rFonts w:ascii="Tahoma" w:hAnsi="Tahoma" w:cs="Tahoma"/>
      <w:sz w:val="16"/>
      <w:szCs w:val="16"/>
    </w:rPr>
  </w:style>
  <w:style w:type="character" w:styleId="CommentReference">
    <w:name w:val="annotation reference"/>
    <w:basedOn w:val="DefaultParagraphFont"/>
    <w:uiPriority w:val="99"/>
    <w:semiHidden/>
    <w:unhideWhenUsed/>
    <w:rsid w:val="00C64481"/>
    <w:rPr>
      <w:sz w:val="16"/>
      <w:szCs w:val="16"/>
    </w:rPr>
  </w:style>
  <w:style w:type="paragraph" w:styleId="CommentText">
    <w:name w:val="annotation text"/>
    <w:basedOn w:val="Normal"/>
    <w:link w:val="CommentTextChar"/>
    <w:uiPriority w:val="99"/>
    <w:unhideWhenUsed/>
    <w:rsid w:val="00C64481"/>
    <w:pPr>
      <w:spacing w:line="240" w:lineRule="auto"/>
    </w:pPr>
    <w:rPr>
      <w:sz w:val="20"/>
      <w:szCs w:val="20"/>
    </w:rPr>
  </w:style>
  <w:style w:type="character" w:customStyle="1" w:styleId="CommentTextChar">
    <w:name w:val="Comment Text Char"/>
    <w:basedOn w:val="DefaultParagraphFont"/>
    <w:link w:val="CommentText"/>
    <w:uiPriority w:val="99"/>
    <w:rsid w:val="00C64481"/>
    <w:rPr>
      <w:sz w:val="20"/>
      <w:szCs w:val="20"/>
    </w:rPr>
  </w:style>
  <w:style w:type="paragraph" w:styleId="CommentSubject">
    <w:name w:val="annotation subject"/>
    <w:basedOn w:val="CommentText"/>
    <w:next w:val="CommentText"/>
    <w:link w:val="CommentSubjectChar"/>
    <w:uiPriority w:val="99"/>
    <w:semiHidden/>
    <w:unhideWhenUsed/>
    <w:rsid w:val="00C64481"/>
    <w:rPr>
      <w:b/>
      <w:bCs/>
    </w:rPr>
  </w:style>
  <w:style w:type="character" w:customStyle="1" w:styleId="CommentSubjectChar">
    <w:name w:val="Comment Subject Char"/>
    <w:basedOn w:val="CommentTextChar"/>
    <w:link w:val="CommentSubject"/>
    <w:uiPriority w:val="99"/>
    <w:semiHidden/>
    <w:rsid w:val="00C64481"/>
    <w:rPr>
      <w:b/>
      <w:bCs/>
      <w:sz w:val="20"/>
      <w:szCs w:val="20"/>
    </w:rPr>
  </w:style>
  <w:style w:type="paragraph" w:styleId="Revision">
    <w:name w:val="Revision"/>
    <w:hidden/>
    <w:uiPriority w:val="99"/>
    <w:semiHidden/>
    <w:rsid w:val="00563E64"/>
    <w:pPr>
      <w:spacing w:line="240" w:lineRule="auto"/>
      <w:ind w:firstLine="0"/>
    </w:pPr>
  </w:style>
  <w:style w:type="table" w:styleId="TableGrid">
    <w:name w:val="Table Grid"/>
    <w:basedOn w:val="TableNormal"/>
    <w:uiPriority w:val="39"/>
    <w:rsid w:val="007D5AF3"/>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96940"/>
    <w:rPr>
      <w:color w:val="605E5C"/>
      <w:shd w:val="clear" w:color="auto" w:fill="E1DFDD"/>
    </w:rPr>
  </w:style>
  <w:style w:type="character" w:customStyle="1" w:styleId="citation-doi">
    <w:name w:val="citation-doi"/>
    <w:basedOn w:val="DefaultParagraphFont"/>
    <w:rsid w:val="00BB0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561742">
      <w:bodyDiv w:val="1"/>
      <w:marLeft w:val="0"/>
      <w:marRight w:val="0"/>
      <w:marTop w:val="0"/>
      <w:marBottom w:val="0"/>
      <w:divBdr>
        <w:top w:val="none" w:sz="0" w:space="0" w:color="auto"/>
        <w:left w:val="none" w:sz="0" w:space="0" w:color="auto"/>
        <w:bottom w:val="none" w:sz="0" w:space="0" w:color="auto"/>
        <w:right w:val="none" w:sz="0" w:space="0" w:color="auto"/>
      </w:divBdr>
    </w:div>
    <w:div w:id="81070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sycnet.apa.org/doi/10.1002/job.413" TargetMode="External"/><Relationship Id="rId21" Type="http://schemas.openxmlformats.org/officeDocument/2006/relationships/hyperlink" Target="https://doi:10.1111/j.1365-2834.2008.00926.x" TargetMode="External"/><Relationship Id="rId42" Type="http://schemas.openxmlformats.org/officeDocument/2006/relationships/hyperlink" Target="https://doi.org/10.1016/j.iccn.2011.11.005" TargetMode="External"/><Relationship Id="rId47" Type="http://schemas.openxmlformats.org/officeDocument/2006/relationships/hyperlink" Target="https://doi.10.1007/s00134-014-3517-z" TargetMode="External"/><Relationship Id="rId63" Type="http://schemas.openxmlformats.org/officeDocument/2006/relationships/hyperlink" Target="https://doi.org/10.1016/j.jcrc.2019.08.031" TargetMode="External"/><Relationship Id="rId68" Type="http://schemas.openxmlformats.org/officeDocument/2006/relationships/hyperlink" Target="https://doi.org/10.1136/postgradmedj-2012-131168" TargetMode="External"/><Relationship Id="rId84" Type="http://schemas.openxmlformats.org/officeDocument/2006/relationships/theme" Target="theme/theme1.xml"/><Relationship Id="rId16" Type="http://schemas.openxmlformats.org/officeDocument/2006/relationships/hyperlink" Target="https://doi.org/10.1007/s00134-013-2939-3" TargetMode="External"/><Relationship Id="rId11" Type="http://schemas.openxmlformats.org/officeDocument/2006/relationships/hyperlink" Target="http://jccnc.iums.ac.ir/article-1-24-en.html" TargetMode="External"/><Relationship Id="rId32" Type="http://schemas.openxmlformats.org/officeDocument/2006/relationships/hyperlink" Target="https://doi:10.5688/ajpe7120" TargetMode="External"/><Relationship Id="rId37" Type="http://schemas.openxmlformats.org/officeDocument/2006/relationships/hyperlink" Target="https://doi.org/10.1016/j.ijnurstu.2020.103637" TargetMode="External"/><Relationship Id="rId53" Type="http://schemas.openxmlformats.org/officeDocument/2006/relationships/hyperlink" Target="https://doi.org/10.1097/01.CCM.0000254722.50608.2D" TargetMode="External"/><Relationship Id="rId58" Type="http://schemas.openxmlformats.org/officeDocument/2006/relationships/hyperlink" Target="https://doi.org/10.1097/01.NURSE.0000731840.43661.99" TargetMode="External"/><Relationship Id="rId74" Type="http://schemas.openxmlformats.org/officeDocument/2006/relationships/hyperlink" Target="https://doi.org/10.1007/s00134-005-2769-z" TargetMode="External"/><Relationship Id="rId79" Type="http://schemas.openxmlformats.org/officeDocument/2006/relationships/hyperlink" Target="https://doi.org/10.1097/PCC.0b013e3182192a6c" TargetMode="External"/><Relationship Id="rId5" Type="http://schemas.openxmlformats.org/officeDocument/2006/relationships/webSettings" Target="webSettings.xml"/><Relationship Id="rId61" Type="http://schemas.openxmlformats.org/officeDocument/2006/relationships/hyperlink" Target="https://doi:10.1111/nicc.12348" TargetMode="External"/><Relationship Id="rId82" Type="http://schemas.openxmlformats.org/officeDocument/2006/relationships/hyperlink" Target="http://dx.doi.org/10.1037/apl0000120" TargetMode="External"/><Relationship Id="rId19" Type="http://schemas.openxmlformats.org/officeDocument/2006/relationships/hyperlink" Target="https://doi:10.1513/AnnalsATS.202006-753OC" TargetMode="External"/><Relationship Id="rId14" Type="http://schemas.openxmlformats.org/officeDocument/2006/relationships/hyperlink" Target="https://doi:10.1164/rccm.200810-1614OC" TargetMode="External"/><Relationship Id="rId22" Type="http://schemas.openxmlformats.org/officeDocument/2006/relationships/hyperlink" Target="https://doi:10.1097/00000446-200501000-00025" TargetMode="External"/><Relationship Id="rId27" Type="http://schemas.openxmlformats.org/officeDocument/2006/relationships/hyperlink" Target="https://doi:10.1097/00002727-200604000-00008" TargetMode="External"/><Relationship Id="rId30" Type="http://schemas.openxmlformats.org/officeDocument/2006/relationships/hyperlink" Target="https://doi.org/10.1191/1478088706qp063oa" TargetMode="External"/><Relationship Id="rId35" Type="http://schemas.openxmlformats.org/officeDocument/2006/relationships/hyperlink" Target="https://doi.org/10.1037/1045-3830.22.4.557" TargetMode="External"/><Relationship Id="rId43" Type="http://schemas.openxmlformats.org/officeDocument/2006/relationships/hyperlink" Target="https://doi.org/10.1089/jpm.2011.0225" TargetMode="External"/><Relationship Id="rId48" Type="http://schemas.openxmlformats.org/officeDocument/2006/relationships/hyperlink" Target="https://doi.org/10.1016/j.hrmr.2017.01.001" TargetMode="External"/><Relationship Id="rId56" Type="http://schemas.openxmlformats.org/officeDocument/2006/relationships/hyperlink" Target="https://doi.org/10.1097/JNN.0b013e31823ae4cb" TargetMode="External"/><Relationship Id="rId64" Type="http://schemas.openxmlformats.org/officeDocument/2006/relationships/hyperlink" Target="https://doi:10.1097/00124645-200501000-00003" TargetMode="External"/><Relationship Id="rId69" Type="http://schemas.openxmlformats.org/officeDocument/2006/relationships/hyperlink" Target="https://doi.org/10.1016/j.nedt.2016.09.018" TargetMode="External"/><Relationship Id="rId77" Type="http://schemas.openxmlformats.org/officeDocument/2006/relationships/hyperlink" Target="https://doi:10.1016/j.iccn.2007.02.001" TargetMode="External"/><Relationship Id="rId8" Type="http://schemas.openxmlformats.org/officeDocument/2006/relationships/hyperlink" Target="https://doi:10.1111/nicc.12141" TargetMode="External"/><Relationship Id="rId51" Type="http://schemas.openxmlformats.org/officeDocument/2006/relationships/hyperlink" Target="https://doi:10.3389/fpsyg.2020.01581" TargetMode="External"/><Relationship Id="rId72" Type="http://schemas.openxmlformats.org/officeDocument/2006/relationships/hyperlink" Target="https://doi.org/10.1111/jan.12296" TargetMode="External"/><Relationship Id="rId80" Type="http://schemas.openxmlformats.org/officeDocument/2006/relationships/hyperlink" Target="https://doi:10.1164/rccm.202006-2568OC" TargetMode="External"/><Relationship Id="rId3" Type="http://schemas.openxmlformats.org/officeDocument/2006/relationships/styles" Target="styles.xml"/><Relationship Id="rId12" Type="http://schemas.openxmlformats.org/officeDocument/2006/relationships/hyperlink" Target="https://doi.org/10.1080/13548506.2014.997763" TargetMode="External"/><Relationship Id="rId17" Type="http://schemas.openxmlformats.org/officeDocument/2006/relationships/hyperlink" Target="https://doi.org/10.35680/2372-0247.1436" TargetMode="External"/><Relationship Id="rId25" Type="http://schemas.openxmlformats.org/officeDocument/2006/relationships/hyperlink" Target="https://DOI:10.1080/15427609.2016.1141280" TargetMode="External"/><Relationship Id="rId33" Type="http://schemas.openxmlformats.org/officeDocument/2006/relationships/hyperlink" Target="https://doi:10.1007/s11135-011-9600-4" TargetMode="External"/><Relationship Id="rId38" Type="http://schemas.openxmlformats.org/officeDocument/2006/relationships/hyperlink" Target="https://doi.org/10.15171/jcs.2016.028" TargetMode="External"/><Relationship Id="rId46" Type="http://schemas.openxmlformats.org/officeDocument/2006/relationships/hyperlink" Target="https://doi:10.1097/00005110-200402000-00003" TargetMode="External"/><Relationship Id="rId59" Type="http://schemas.openxmlformats.org/officeDocument/2006/relationships/hyperlink" Target="https://doi.org/10.1177/0969733016664975" TargetMode="External"/><Relationship Id="rId67" Type="http://schemas.openxmlformats.org/officeDocument/2006/relationships/hyperlink" Target="https://doi:10.3205/zma001302" TargetMode="External"/><Relationship Id="rId20" Type="http://schemas.openxmlformats.org/officeDocument/2006/relationships/hyperlink" Target="https://doi.org/10.2147/jmdh.s319728" TargetMode="External"/><Relationship Id="rId41" Type="http://schemas.openxmlformats.org/officeDocument/2006/relationships/hyperlink" Target="https://doi.org/10.1097/CCM.0000000000004747" TargetMode="External"/><Relationship Id="rId54" Type="http://schemas.openxmlformats.org/officeDocument/2006/relationships/hyperlink" Target="https://doi.org/10.1111/jnu.12115" TargetMode="External"/><Relationship Id="rId62" Type="http://schemas.openxmlformats.org/officeDocument/2006/relationships/hyperlink" Target="https://doi.org/10.1177%2F0969733019874492" TargetMode="External"/><Relationship Id="rId70" Type="http://schemas.openxmlformats.org/officeDocument/2006/relationships/hyperlink" Target="https://doi:10.1097/CCM.0000000000004077" TargetMode="External"/><Relationship Id="rId75" Type="http://schemas.openxmlformats.org/officeDocument/2006/relationships/hyperlink" Target="https://doi.org/10.1016/j.jcrc.2007.07.001"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icusteps.org" TargetMode="External"/><Relationship Id="rId15" Type="http://schemas.openxmlformats.org/officeDocument/2006/relationships/hyperlink" Target="https://doi.org/10.1056/NEJMoa063446" TargetMode="External"/><Relationship Id="rId23" Type="http://schemas.openxmlformats.org/officeDocument/2006/relationships/hyperlink" Target="https://doi:10.1097/CCM.0000000000001136" TargetMode="External"/><Relationship Id="rId28" Type="http://schemas.openxmlformats.org/officeDocument/2006/relationships/hyperlink" Target="https://doi.org/10.1186/s12960-020-00469-9" TargetMode="External"/><Relationship Id="rId36" Type="http://schemas.openxmlformats.org/officeDocument/2006/relationships/hyperlink" Target="https://doi:10.1016/j.iccn.2020.103001" TargetMode="External"/><Relationship Id="rId49" Type="http://schemas.openxmlformats.org/officeDocument/2006/relationships/hyperlink" Target="https://doi.org/10.2307/2666999" TargetMode="External"/><Relationship Id="rId57" Type="http://schemas.openxmlformats.org/officeDocument/2006/relationships/hyperlink" Target="https://doi.org/10.1513/AnnalsATS.202012-1500OC" TargetMode="External"/><Relationship Id="rId10" Type="http://schemas.openxmlformats.org/officeDocument/2006/relationships/hyperlink" Target="https://doi:10.1057/kmrp.2011.4" TargetMode="External"/><Relationship Id="rId31" Type="http://schemas.openxmlformats.org/officeDocument/2006/relationships/hyperlink" Target="https://dx.doi.org/10.1177/1049732314557084" TargetMode="External"/><Relationship Id="rId44" Type="http://schemas.openxmlformats.org/officeDocument/2006/relationships/hyperlink" Target="https://doi.org/10.1111/j.1365-2702.2008.02712.x" TargetMode="External"/><Relationship Id="rId52" Type="http://schemas.openxmlformats.org/officeDocument/2006/relationships/hyperlink" Target="https://doi:10.1146/annurev-orgpsych-031413-091305" TargetMode="External"/><Relationship Id="rId60" Type="http://schemas.openxmlformats.org/officeDocument/2006/relationships/hyperlink" Target="https://doi.org/10.1080/10410230802676508" TargetMode="External"/><Relationship Id="rId65" Type="http://schemas.openxmlformats.org/officeDocument/2006/relationships/hyperlink" Target="https://doi.org/10.1080/17482631.2016.1267346" TargetMode="External"/><Relationship Id="rId73" Type="http://schemas.openxmlformats.org/officeDocument/2006/relationships/hyperlink" Target="https://doi.org/10.1038/jp.2015.147" TargetMode="External"/><Relationship Id="rId78" Type="http://schemas.openxmlformats.org/officeDocument/2006/relationships/hyperlink" Target="https://doi.org/10.1053/jcrc.2003.50008" TargetMode="External"/><Relationship Id="rId81" Type="http://schemas.openxmlformats.org/officeDocument/2006/relationships/hyperlink" Target="https://doi.org/10.12968/bjon.2016.25.3.156" TargetMode="External"/><Relationship Id="rId4" Type="http://schemas.openxmlformats.org/officeDocument/2006/relationships/settings" Target="settings.xml"/><Relationship Id="rId9" Type="http://schemas.openxmlformats.org/officeDocument/2006/relationships/hyperlink" Target="https://doi.org/10.1016/j.iccn.2020.102946" TargetMode="External"/><Relationship Id="rId13" Type="http://schemas.openxmlformats.org/officeDocument/2006/relationships/hyperlink" Target="https://doi.org/10.1016/j.iccn.2017.02.006" TargetMode="External"/><Relationship Id="rId18" Type="http://schemas.openxmlformats.org/officeDocument/2006/relationships/hyperlink" Target="https://doi:10.2196/jmir.3588" TargetMode="External"/><Relationship Id="rId39" Type="http://schemas.openxmlformats.org/officeDocument/2006/relationships/hyperlink" Target="https://doi.org/10.1097/DCC.0b013e3181ac4c95" TargetMode="External"/><Relationship Id="rId34" Type="http://schemas.openxmlformats.org/officeDocument/2006/relationships/hyperlink" Target="https://doi.org/10.2466/03.CP.3.4" TargetMode="External"/><Relationship Id="rId50" Type="http://schemas.openxmlformats.org/officeDocument/2006/relationships/hyperlink" Target="https://doi.org/10.1177%2F0021886302381002" TargetMode="External"/><Relationship Id="rId55" Type="http://schemas.openxmlformats.org/officeDocument/2006/relationships/hyperlink" Target="https://doi:10.1097/01376517-200706000-00004" TargetMode="External"/><Relationship Id="rId76" Type="http://schemas.openxmlformats.org/officeDocument/2006/relationships/hyperlink" Target="https://doi.org/10.4037/ajcc2006.15.2.217" TargetMode="External"/><Relationship Id="rId7" Type="http://schemas.openxmlformats.org/officeDocument/2006/relationships/hyperlink" Target="https://doi:10.1136/bmj.m1211" TargetMode="External"/><Relationship Id="rId71" Type="http://schemas.openxmlformats.org/officeDocument/2006/relationships/hyperlink" Target="https://doi.org/10.1016/j.nedt.2020.104592" TargetMode="External"/><Relationship Id="rId2" Type="http://schemas.openxmlformats.org/officeDocument/2006/relationships/numbering" Target="numbering.xml"/><Relationship Id="rId29" Type="http://schemas.openxmlformats.org/officeDocument/2006/relationships/hyperlink" Target="https://doi:10.1111/j.1365-2648.2007.04559.x" TargetMode="External"/><Relationship Id="rId24" Type="http://schemas.openxmlformats.org/officeDocument/2006/relationships/hyperlink" Target="https://doi.org/10.1111/j.1365-2648.2011.05616.x" TargetMode="External"/><Relationship Id="rId40" Type="http://schemas.openxmlformats.org/officeDocument/2006/relationships/hyperlink" Target="https://doi.org/10.1177/175114371401500406" TargetMode="External"/><Relationship Id="rId45" Type="http://schemas.openxmlformats.org/officeDocument/2006/relationships/hyperlink" Target="https://doi:10.1111/jan.13008" TargetMode="External"/><Relationship Id="rId66" Type="http://schemas.openxmlformats.org/officeDocument/2006/relationships/hyperlink" Target="https://doi.org/10.1016/j.ijnss.2017.09.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527F4-03DC-4435-A3BA-164D98FA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8726</Words>
  <Characters>49742</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Sioban</dc:creator>
  <cp:lastModifiedBy>Garner, Jayne</cp:lastModifiedBy>
  <cp:revision>2</cp:revision>
  <cp:lastPrinted>2018-10-02T11:30:00Z</cp:lastPrinted>
  <dcterms:created xsi:type="dcterms:W3CDTF">2024-04-04T10:23:00Z</dcterms:created>
  <dcterms:modified xsi:type="dcterms:W3CDTF">2024-04-04T10:23:00Z</dcterms:modified>
</cp:coreProperties>
</file>